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78C6" w:rsidRDefault="000F78C6" w:rsidP="00A7731A">
      <w:pPr>
        <w:tabs>
          <w:tab w:val="left" w:pos="567"/>
          <w:tab w:val="left" w:pos="1134"/>
          <w:tab w:val="left" w:pos="1701"/>
          <w:tab w:val="left" w:pos="2268"/>
        </w:tabs>
        <w:spacing w:after="0"/>
        <w:ind w:firstLine="567"/>
        <w:rPr>
          <w:rFonts w:ascii="TH SarabunPSK" w:hAnsi="TH SarabunPSK" w:cs="TH SarabunPSK"/>
          <w:bCs/>
          <w:sz w:val="32"/>
          <w:szCs w:val="32"/>
          <w:cs/>
        </w:rPr>
      </w:pPr>
    </w:p>
    <w:p w:rsidR="007A3708" w:rsidRPr="002E6B19" w:rsidRDefault="00111A8E" w:rsidP="00875AFA">
      <w:pPr>
        <w:tabs>
          <w:tab w:val="left" w:pos="567"/>
          <w:tab w:val="left" w:pos="1134"/>
          <w:tab w:val="left" w:pos="1701"/>
          <w:tab w:val="left" w:pos="2268"/>
        </w:tabs>
        <w:spacing w:after="0"/>
        <w:ind w:firstLine="567"/>
        <w:jc w:val="center"/>
        <w:rPr>
          <w:rFonts w:ascii="TH SarabunPSK" w:hAnsi="TH SarabunPSK" w:cs="TH SarabunPSK"/>
          <w:bCs/>
          <w:color w:val="FF0000"/>
          <w:sz w:val="32"/>
          <w:szCs w:val="32"/>
        </w:rPr>
      </w:pPr>
      <w:r w:rsidRPr="002E6B19">
        <w:rPr>
          <w:rFonts w:ascii="TH SarabunPSK" w:hAnsi="TH SarabunPSK" w:cs="TH SarabunPSK" w:hint="cs"/>
          <w:b/>
          <w:color w:val="FF0000"/>
          <w:sz w:val="32"/>
          <w:szCs w:val="32"/>
          <w:cs/>
        </w:rPr>
        <w:t>(เล่ม 1 ฉบับเต็มรูป</w:t>
      </w:r>
      <w:r w:rsidR="003C5502" w:rsidRPr="002E6B19">
        <w:rPr>
          <w:rFonts w:ascii="TH SarabunPSK" w:hAnsi="TH SarabunPSK" w:cs="TH SarabunPSK" w:hint="cs"/>
          <w:b/>
          <w:color w:val="FF0000"/>
          <w:sz w:val="32"/>
          <w:szCs w:val="32"/>
          <w:cs/>
        </w:rPr>
        <w:t xml:space="preserve"> ปรับปรุง</w:t>
      </w:r>
      <w:r w:rsidR="003C5502" w:rsidRPr="002E6B19">
        <w:rPr>
          <w:rFonts w:ascii="TH SarabunPSK" w:hAnsi="TH SarabunPSK" w:cs="TH SarabunPSK" w:hint="cs"/>
          <w:bCs/>
          <w:color w:val="FF0000"/>
          <w:sz w:val="32"/>
          <w:szCs w:val="32"/>
          <w:cs/>
        </w:rPr>
        <w:t xml:space="preserve"> </w:t>
      </w:r>
      <w:r w:rsidR="00334357" w:rsidRPr="002E6B19">
        <w:rPr>
          <w:rFonts w:ascii="TH SarabunPSK" w:hAnsi="TH SarabunPSK" w:cs="TH SarabunPSK"/>
          <w:bCs/>
          <w:color w:val="FF0000"/>
          <w:sz w:val="32"/>
          <w:szCs w:val="32"/>
        </w:rPr>
        <w:t>2561-08</w:t>
      </w:r>
      <w:r w:rsidR="00C279B1" w:rsidRPr="002E6B19">
        <w:rPr>
          <w:rFonts w:ascii="TH SarabunPSK" w:hAnsi="TH SarabunPSK" w:cs="TH SarabunPSK"/>
          <w:bCs/>
          <w:color w:val="FF0000"/>
          <w:sz w:val="32"/>
          <w:szCs w:val="32"/>
        </w:rPr>
        <w:t>-</w:t>
      </w:r>
      <w:r w:rsidR="00334357" w:rsidRPr="002E6B19">
        <w:rPr>
          <w:rFonts w:ascii="TH SarabunPSK" w:hAnsi="TH SarabunPSK" w:cs="TH SarabunPSK"/>
          <w:bCs/>
          <w:color w:val="FF0000"/>
          <w:sz w:val="32"/>
          <w:szCs w:val="32"/>
        </w:rPr>
        <w:t>1</w:t>
      </w:r>
      <w:r w:rsidR="00E52E2F" w:rsidRPr="002E6B19">
        <w:rPr>
          <w:rFonts w:ascii="TH SarabunPSK" w:hAnsi="TH SarabunPSK" w:cs="TH SarabunPSK"/>
          <w:bCs/>
          <w:color w:val="FF0000"/>
          <w:sz w:val="32"/>
          <w:szCs w:val="32"/>
        </w:rPr>
        <w:t>7</w:t>
      </w:r>
      <w:r w:rsidR="002E6B19">
        <w:rPr>
          <w:rFonts w:ascii="TH SarabunPSK" w:hAnsi="TH SarabunPSK" w:cs="TH SarabunPSK" w:hint="cs"/>
          <w:b/>
          <w:color w:val="FF0000"/>
          <w:sz w:val="32"/>
          <w:szCs w:val="32"/>
          <w:cs/>
        </w:rPr>
        <w:t xml:space="preserve"> </w:t>
      </w:r>
      <w:r w:rsidR="002E6B19" w:rsidRPr="002E6B19">
        <w:rPr>
          <w:rFonts w:ascii="TH SarabunPSK" w:hAnsi="TH SarabunPSK" w:cs="TH SarabunPSK" w:hint="cs"/>
          <w:b/>
          <w:color w:val="FF0000"/>
          <w:sz w:val="32"/>
          <w:szCs w:val="32"/>
          <w:cs/>
        </w:rPr>
        <w:t>ฉบับแก้ไข</w:t>
      </w:r>
      <w:r w:rsidRPr="002E6B19">
        <w:rPr>
          <w:rFonts w:ascii="TH SarabunPSK" w:hAnsi="TH SarabunPSK" w:cs="TH SarabunPSK" w:hint="cs"/>
          <w:b/>
          <w:color w:val="FF0000"/>
          <w:sz w:val="32"/>
          <w:szCs w:val="32"/>
          <w:cs/>
        </w:rPr>
        <w:t>)</w:t>
      </w:r>
    </w:p>
    <w:p w:rsidR="000F78C6" w:rsidRPr="00F83FF4" w:rsidRDefault="000F78C6"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F67CA4" w:rsidRPr="00F83FF4" w:rsidRDefault="00F67CA4"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F67CA4" w:rsidRPr="00F83FF4" w:rsidRDefault="00C503FE" w:rsidP="00A7731A">
      <w:pPr>
        <w:tabs>
          <w:tab w:val="left" w:pos="567"/>
          <w:tab w:val="left" w:pos="1134"/>
          <w:tab w:val="left" w:pos="1701"/>
          <w:tab w:val="left" w:pos="2268"/>
        </w:tabs>
        <w:spacing w:after="0"/>
        <w:ind w:firstLine="567"/>
        <w:rPr>
          <w:rFonts w:ascii="TH SarabunPSK" w:hAnsi="TH SarabunPSK" w:cs="TH SarabunPSK"/>
          <w:bCs/>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142.75pt;margin-top:4.6pt;width:167.05pt;height:180.85pt;z-index:-251657728;mso-position-horizontal-relative:text;mso-position-vertical-relative:text">
            <v:imagedata r:id="rId9" o:title="38007005906731454499928_1"/>
          </v:shape>
        </w:pict>
      </w:r>
    </w:p>
    <w:p w:rsidR="00F67CA4" w:rsidRPr="00F83FF4" w:rsidRDefault="00F67CA4"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F67CA4" w:rsidRPr="00F83FF4" w:rsidRDefault="00F67CA4"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9B64D9" w:rsidRPr="00F83FF4" w:rsidRDefault="009B64D9" w:rsidP="00466F3A">
      <w:pPr>
        <w:tabs>
          <w:tab w:val="left" w:pos="567"/>
          <w:tab w:val="left" w:pos="1134"/>
          <w:tab w:val="left" w:pos="1701"/>
          <w:tab w:val="left" w:pos="2268"/>
        </w:tabs>
        <w:spacing w:after="0"/>
        <w:jc w:val="center"/>
        <w:rPr>
          <w:rFonts w:ascii="TH SarabunPSK" w:hAnsi="TH SarabunPSK" w:cs="TH SarabunPSK"/>
          <w:bCs/>
          <w:sz w:val="32"/>
          <w:szCs w:val="32"/>
        </w:rPr>
      </w:pPr>
    </w:p>
    <w:p w:rsidR="009B64D9" w:rsidRPr="00F83FF4" w:rsidRDefault="009B64D9" w:rsidP="00466F3A">
      <w:pPr>
        <w:tabs>
          <w:tab w:val="left" w:pos="567"/>
          <w:tab w:val="left" w:pos="1134"/>
          <w:tab w:val="left" w:pos="1701"/>
          <w:tab w:val="left" w:pos="2268"/>
        </w:tabs>
        <w:spacing w:after="0"/>
        <w:jc w:val="center"/>
        <w:rPr>
          <w:rFonts w:ascii="TH SarabunPSK" w:hAnsi="TH SarabunPSK" w:cs="TH SarabunPSK"/>
          <w:bCs/>
          <w:sz w:val="32"/>
          <w:szCs w:val="32"/>
        </w:rPr>
      </w:pPr>
    </w:p>
    <w:p w:rsidR="009B64D9" w:rsidRPr="00F83FF4" w:rsidRDefault="009B64D9" w:rsidP="00466F3A">
      <w:pPr>
        <w:tabs>
          <w:tab w:val="left" w:pos="567"/>
          <w:tab w:val="left" w:pos="1134"/>
          <w:tab w:val="left" w:pos="1701"/>
          <w:tab w:val="left" w:pos="2268"/>
        </w:tabs>
        <w:spacing w:after="0"/>
        <w:jc w:val="center"/>
        <w:rPr>
          <w:rFonts w:ascii="TH SarabunPSK" w:hAnsi="TH SarabunPSK" w:cs="TH SarabunPSK"/>
          <w:bCs/>
          <w:sz w:val="32"/>
          <w:szCs w:val="32"/>
        </w:rPr>
      </w:pPr>
    </w:p>
    <w:p w:rsidR="006C4666" w:rsidRPr="00F83FF4" w:rsidRDefault="006C4666" w:rsidP="00466F3A">
      <w:pPr>
        <w:tabs>
          <w:tab w:val="left" w:pos="567"/>
          <w:tab w:val="left" w:pos="1134"/>
          <w:tab w:val="left" w:pos="1701"/>
          <w:tab w:val="left" w:pos="2268"/>
        </w:tabs>
        <w:spacing w:after="0"/>
        <w:jc w:val="center"/>
        <w:rPr>
          <w:rFonts w:ascii="TH SarabunPSK" w:hAnsi="TH SarabunPSK" w:cs="TH SarabunPSK"/>
          <w:bCs/>
          <w:sz w:val="32"/>
          <w:szCs w:val="32"/>
        </w:rPr>
      </w:pPr>
    </w:p>
    <w:p w:rsidR="006C4666" w:rsidRPr="00F83FF4" w:rsidRDefault="006C4666" w:rsidP="00466F3A">
      <w:pPr>
        <w:tabs>
          <w:tab w:val="left" w:pos="567"/>
          <w:tab w:val="left" w:pos="1134"/>
          <w:tab w:val="left" w:pos="1701"/>
          <w:tab w:val="left" w:pos="2268"/>
        </w:tabs>
        <w:spacing w:after="0"/>
        <w:jc w:val="center"/>
        <w:rPr>
          <w:rFonts w:ascii="TH SarabunPSK" w:hAnsi="TH SarabunPSK" w:cs="TH SarabunPSK"/>
          <w:bCs/>
          <w:sz w:val="32"/>
          <w:szCs w:val="32"/>
        </w:rPr>
      </w:pPr>
    </w:p>
    <w:p w:rsidR="009B64D9" w:rsidRDefault="009B64D9" w:rsidP="00466F3A">
      <w:pPr>
        <w:tabs>
          <w:tab w:val="left" w:pos="567"/>
          <w:tab w:val="left" w:pos="1134"/>
          <w:tab w:val="left" w:pos="1701"/>
          <w:tab w:val="left" w:pos="2268"/>
        </w:tabs>
        <w:spacing w:after="0"/>
        <w:jc w:val="center"/>
        <w:rPr>
          <w:rFonts w:ascii="TH SarabunPSK" w:hAnsi="TH SarabunPSK" w:cs="TH SarabunPSK"/>
          <w:bCs/>
          <w:sz w:val="32"/>
          <w:szCs w:val="32"/>
        </w:rPr>
      </w:pPr>
    </w:p>
    <w:p w:rsidR="00593E1B" w:rsidRDefault="00593E1B" w:rsidP="00466F3A">
      <w:pPr>
        <w:tabs>
          <w:tab w:val="left" w:pos="567"/>
          <w:tab w:val="left" w:pos="1134"/>
          <w:tab w:val="left" w:pos="1701"/>
          <w:tab w:val="left" w:pos="2268"/>
        </w:tabs>
        <w:spacing w:after="0"/>
        <w:jc w:val="center"/>
        <w:rPr>
          <w:rFonts w:ascii="TH SarabunPSK" w:hAnsi="TH SarabunPSK" w:cs="TH SarabunPSK"/>
          <w:bCs/>
          <w:sz w:val="32"/>
          <w:szCs w:val="32"/>
        </w:rPr>
      </w:pPr>
    </w:p>
    <w:p w:rsidR="00593E1B" w:rsidRDefault="00593E1B" w:rsidP="00466F3A">
      <w:pPr>
        <w:tabs>
          <w:tab w:val="left" w:pos="567"/>
          <w:tab w:val="left" w:pos="1134"/>
          <w:tab w:val="left" w:pos="1701"/>
          <w:tab w:val="left" w:pos="2268"/>
        </w:tabs>
        <w:spacing w:after="0"/>
        <w:jc w:val="center"/>
        <w:rPr>
          <w:rFonts w:ascii="TH SarabunPSK" w:hAnsi="TH SarabunPSK" w:cs="TH SarabunPSK"/>
          <w:bCs/>
          <w:sz w:val="32"/>
          <w:szCs w:val="32"/>
        </w:rPr>
      </w:pPr>
    </w:p>
    <w:p w:rsidR="00593E1B" w:rsidRPr="00F83FF4" w:rsidRDefault="00593E1B" w:rsidP="00466F3A">
      <w:pPr>
        <w:tabs>
          <w:tab w:val="left" w:pos="567"/>
          <w:tab w:val="left" w:pos="1134"/>
          <w:tab w:val="left" w:pos="1701"/>
          <w:tab w:val="left" w:pos="2268"/>
        </w:tabs>
        <w:spacing w:after="0"/>
        <w:jc w:val="center"/>
        <w:rPr>
          <w:rFonts w:ascii="TH SarabunPSK" w:hAnsi="TH SarabunPSK" w:cs="TH SarabunPSK"/>
          <w:bCs/>
          <w:sz w:val="32"/>
          <w:szCs w:val="32"/>
        </w:rPr>
      </w:pPr>
    </w:p>
    <w:p w:rsidR="00A6561D" w:rsidRPr="00A6561D" w:rsidRDefault="00A6561D" w:rsidP="00A6561D">
      <w:pPr>
        <w:tabs>
          <w:tab w:val="left" w:pos="567"/>
          <w:tab w:val="left" w:pos="1134"/>
          <w:tab w:val="left" w:pos="1701"/>
          <w:tab w:val="left" w:pos="2268"/>
        </w:tabs>
        <w:spacing w:after="0"/>
        <w:jc w:val="center"/>
        <w:rPr>
          <w:rFonts w:ascii="TH SarabunPSK" w:hAnsi="TH SarabunPSK" w:cs="TH SarabunPSK"/>
          <w:bCs/>
          <w:sz w:val="52"/>
          <w:szCs w:val="52"/>
        </w:rPr>
      </w:pPr>
      <w:r w:rsidRPr="00A6561D">
        <w:rPr>
          <w:rFonts w:ascii="TH SarabunPSK" w:hAnsi="TH SarabunPSK" w:cs="TH SarabunPSK"/>
          <w:bCs/>
          <w:sz w:val="52"/>
          <w:szCs w:val="52"/>
          <w:cs/>
        </w:rPr>
        <w:t>หลักสูตรโรงเรียนวิทยาศาสตร์ภูมิภาค</w:t>
      </w:r>
    </w:p>
    <w:p w:rsidR="00F67CA4" w:rsidRPr="00593E1B" w:rsidRDefault="00A6561D" w:rsidP="00A6561D">
      <w:pPr>
        <w:tabs>
          <w:tab w:val="left" w:pos="567"/>
          <w:tab w:val="left" w:pos="1134"/>
          <w:tab w:val="left" w:pos="1701"/>
          <w:tab w:val="left" w:pos="2268"/>
        </w:tabs>
        <w:spacing w:after="0"/>
        <w:jc w:val="center"/>
        <w:rPr>
          <w:rFonts w:ascii="TH SarabunPSK" w:hAnsi="TH SarabunPSK" w:cs="TH SarabunPSK"/>
          <w:bCs/>
          <w:sz w:val="52"/>
          <w:szCs w:val="52"/>
          <w:cs/>
        </w:rPr>
      </w:pPr>
      <w:r w:rsidRPr="00A6561D">
        <w:rPr>
          <w:rFonts w:ascii="TH SarabunPSK" w:hAnsi="TH SarabunPSK" w:cs="TH SarabunPSK"/>
          <w:bCs/>
          <w:sz w:val="52"/>
          <w:szCs w:val="52"/>
          <w:cs/>
        </w:rPr>
        <w:t>ระดับชั้นมัธยมศึกษาตอนปลาย</w:t>
      </w:r>
      <w:r w:rsidRPr="00A6561D">
        <w:rPr>
          <w:rFonts w:ascii="TH SarabunPSK" w:hAnsi="TH SarabunPSK" w:cs="TH SarabunPSK" w:hint="cs"/>
          <w:bCs/>
          <w:sz w:val="52"/>
          <w:szCs w:val="52"/>
          <w:cs/>
        </w:rPr>
        <w:t xml:space="preserve"> </w:t>
      </w:r>
      <w:r w:rsidRPr="00A6561D">
        <w:rPr>
          <w:rFonts w:ascii="TH SarabunPSK" w:hAnsi="TH SarabunPSK" w:cs="TH SarabunPSK"/>
          <w:bCs/>
          <w:sz w:val="52"/>
          <w:szCs w:val="52"/>
          <w:cs/>
        </w:rPr>
        <w:t xml:space="preserve">พุทธศักราช </w:t>
      </w:r>
      <w:r w:rsidRPr="00A6561D">
        <w:rPr>
          <w:rFonts w:ascii="TH SarabunPSK" w:hAnsi="TH SarabunPSK" w:cs="TH SarabunPSK" w:hint="cs"/>
          <w:bCs/>
          <w:sz w:val="52"/>
          <w:szCs w:val="52"/>
          <w:cs/>
        </w:rPr>
        <w:t>2560</w:t>
      </w:r>
    </w:p>
    <w:p w:rsidR="00F67CA4" w:rsidRPr="001128B6" w:rsidRDefault="00F67CA4" w:rsidP="001128B6">
      <w:pPr>
        <w:tabs>
          <w:tab w:val="left" w:pos="567"/>
          <w:tab w:val="left" w:pos="1134"/>
          <w:tab w:val="left" w:pos="1701"/>
          <w:tab w:val="left" w:pos="2268"/>
        </w:tabs>
        <w:spacing w:after="0"/>
        <w:jc w:val="center"/>
        <w:rPr>
          <w:rFonts w:ascii="TH SarabunPSK" w:hAnsi="TH SarabunPSK" w:cs="TH SarabunPSK"/>
          <w:bCs/>
          <w:sz w:val="52"/>
          <w:szCs w:val="52"/>
        </w:rPr>
      </w:pPr>
    </w:p>
    <w:p w:rsidR="00F67CA4" w:rsidRPr="00F83FF4" w:rsidRDefault="00F67CA4"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F67CA4" w:rsidRPr="00F83FF4" w:rsidRDefault="00F67CA4"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92535D" w:rsidRPr="00F83FF4" w:rsidRDefault="0092535D" w:rsidP="00A7731A">
      <w:pPr>
        <w:tabs>
          <w:tab w:val="left" w:pos="567"/>
          <w:tab w:val="left" w:pos="1134"/>
          <w:tab w:val="left" w:pos="1701"/>
          <w:tab w:val="left" w:pos="2268"/>
        </w:tabs>
        <w:spacing w:after="0"/>
        <w:ind w:firstLine="567"/>
        <w:rPr>
          <w:rFonts w:ascii="TH SarabunPSK" w:hAnsi="TH SarabunPSK" w:cs="TH SarabunPSK"/>
          <w:bCs/>
          <w:sz w:val="32"/>
          <w:szCs w:val="32"/>
        </w:rPr>
      </w:pPr>
    </w:p>
    <w:p w:rsidR="009B64D9" w:rsidRPr="00F83FF4" w:rsidRDefault="009B64D9" w:rsidP="00064F7C">
      <w:pPr>
        <w:tabs>
          <w:tab w:val="left" w:pos="567"/>
          <w:tab w:val="left" w:pos="1134"/>
          <w:tab w:val="left" w:pos="1701"/>
          <w:tab w:val="left" w:pos="2268"/>
        </w:tabs>
        <w:spacing w:after="0"/>
        <w:rPr>
          <w:rFonts w:ascii="TH SarabunPSK" w:hAnsi="TH SarabunPSK" w:cs="TH SarabunPSK"/>
          <w:bCs/>
          <w:sz w:val="32"/>
          <w:szCs w:val="32"/>
        </w:rPr>
      </w:pPr>
    </w:p>
    <w:p w:rsidR="00A6561D" w:rsidRPr="00067EE3" w:rsidRDefault="00064F7C" w:rsidP="00A6561D">
      <w:pPr>
        <w:tabs>
          <w:tab w:val="left" w:pos="567"/>
          <w:tab w:val="left" w:pos="1134"/>
          <w:tab w:val="left" w:pos="1701"/>
          <w:tab w:val="left" w:pos="2268"/>
        </w:tabs>
        <w:spacing w:after="0"/>
        <w:ind w:firstLine="567"/>
        <w:rPr>
          <w:rFonts w:ascii="TH SarabunPSK" w:hAnsi="TH SarabunPSK" w:cs="TH SarabunPSK"/>
          <w:bCs/>
          <w:sz w:val="32"/>
          <w:szCs w:val="32"/>
          <w:cs/>
        </w:rPr>
      </w:pPr>
      <w:r w:rsidRPr="00F83FF4">
        <w:rPr>
          <w:rFonts w:ascii="TH SarabunPSK" w:hAnsi="TH SarabunPSK" w:cs="TH SarabunPSK"/>
          <w:bCs/>
          <w:sz w:val="32"/>
          <w:szCs w:val="32"/>
          <w:cs/>
        </w:rPr>
        <w:br w:type="page"/>
      </w:r>
    </w:p>
    <w:p w:rsidR="00A6561D" w:rsidRPr="00067EE3" w:rsidRDefault="00A6561D" w:rsidP="004A214C">
      <w:pPr>
        <w:tabs>
          <w:tab w:val="left" w:pos="567"/>
          <w:tab w:val="left" w:pos="1134"/>
          <w:tab w:val="left" w:pos="1701"/>
          <w:tab w:val="left" w:pos="2268"/>
        </w:tabs>
        <w:spacing w:after="0" w:line="240" w:lineRule="auto"/>
        <w:jc w:val="center"/>
        <w:rPr>
          <w:rFonts w:ascii="TH SarabunPSK" w:hAnsi="TH SarabunPSK" w:cs="TH SarabunPSK"/>
          <w:bCs/>
          <w:color w:val="FF0000"/>
          <w:sz w:val="32"/>
          <w:szCs w:val="32"/>
          <w:cs/>
        </w:rPr>
      </w:pPr>
      <w:r w:rsidRPr="00067EE3">
        <w:rPr>
          <w:rFonts w:ascii="TH SarabunPSK" w:hAnsi="TH SarabunPSK" w:cs="TH SarabunPSK"/>
          <w:bCs/>
          <w:sz w:val="32"/>
          <w:szCs w:val="32"/>
          <w:cs/>
        </w:rPr>
        <w:lastRenderedPageBreak/>
        <w:t xml:space="preserve">ประกาศโรงเรียนจุฬาภรณราชวิทยาลัย </w:t>
      </w:r>
      <w:r>
        <w:rPr>
          <w:rFonts w:ascii="TH SarabunPSK" w:hAnsi="TH SarabunPSK" w:cs="TH SarabunPSK" w:hint="cs"/>
          <w:bCs/>
          <w:color w:val="FF0000"/>
          <w:sz w:val="32"/>
          <w:szCs w:val="32"/>
          <w:cs/>
        </w:rPr>
        <w:t>.................................................</w:t>
      </w:r>
    </w:p>
    <w:p w:rsidR="004A214C" w:rsidRDefault="00A6561D" w:rsidP="004A214C">
      <w:pPr>
        <w:tabs>
          <w:tab w:val="left" w:pos="567"/>
          <w:tab w:val="left" w:pos="1134"/>
          <w:tab w:val="left" w:pos="1701"/>
          <w:tab w:val="left" w:pos="2268"/>
        </w:tabs>
        <w:spacing w:after="0" w:line="240" w:lineRule="auto"/>
        <w:jc w:val="center"/>
        <w:rPr>
          <w:rFonts w:ascii="TH SarabunPSK" w:hAnsi="TH SarabunPSK" w:cs="TH SarabunPSK"/>
          <w:bCs/>
          <w:sz w:val="32"/>
          <w:szCs w:val="32"/>
        </w:rPr>
      </w:pPr>
      <w:r w:rsidRPr="00067EE3">
        <w:rPr>
          <w:rFonts w:ascii="TH SarabunPSK" w:hAnsi="TH SarabunPSK" w:cs="TH SarabunPSK"/>
          <w:bCs/>
          <w:sz w:val="32"/>
          <w:szCs w:val="32"/>
          <w:cs/>
        </w:rPr>
        <w:t>เรื่อง การใช้หลักสูตร</w:t>
      </w:r>
      <w:r>
        <w:rPr>
          <w:rFonts w:ascii="TH SarabunPSK" w:hAnsi="TH SarabunPSK" w:cs="TH SarabunPSK" w:hint="cs"/>
          <w:bCs/>
          <w:sz w:val="32"/>
          <w:szCs w:val="32"/>
          <w:cs/>
        </w:rPr>
        <w:t xml:space="preserve">โรงเรียนวิทยาศาสตร์ภูมิภาค </w:t>
      </w:r>
    </w:p>
    <w:p w:rsidR="00A6561D" w:rsidRPr="00067EE3" w:rsidRDefault="00A6561D" w:rsidP="004A214C">
      <w:pPr>
        <w:tabs>
          <w:tab w:val="left" w:pos="567"/>
          <w:tab w:val="left" w:pos="1134"/>
          <w:tab w:val="left" w:pos="1701"/>
          <w:tab w:val="left" w:pos="2268"/>
        </w:tabs>
        <w:spacing w:after="0" w:line="240" w:lineRule="auto"/>
        <w:jc w:val="center"/>
        <w:rPr>
          <w:rFonts w:ascii="TH SarabunPSK" w:hAnsi="TH SarabunPSK" w:cs="TH SarabunPSK"/>
          <w:bCs/>
          <w:sz w:val="32"/>
          <w:szCs w:val="32"/>
        </w:rPr>
      </w:pPr>
      <w:r w:rsidRPr="00067EE3">
        <w:rPr>
          <w:rFonts w:ascii="TH SarabunPSK" w:hAnsi="TH SarabunPSK" w:cs="TH SarabunPSK"/>
          <w:bCs/>
          <w:sz w:val="32"/>
          <w:szCs w:val="32"/>
          <w:cs/>
        </w:rPr>
        <w:t>ระดับชั้นมัธยมศึกษาตอนปลาย</w:t>
      </w:r>
      <w:r w:rsidR="004A214C">
        <w:rPr>
          <w:rFonts w:ascii="TH SarabunPSK" w:hAnsi="TH SarabunPSK" w:cs="TH SarabunPSK" w:hint="cs"/>
          <w:bCs/>
          <w:sz w:val="32"/>
          <w:szCs w:val="32"/>
          <w:cs/>
        </w:rPr>
        <w:t xml:space="preserve">   </w:t>
      </w:r>
      <w:r w:rsidRPr="00067EE3">
        <w:rPr>
          <w:rFonts w:ascii="TH SarabunPSK" w:hAnsi="TH SarabunPSK" w:cs="TH SarabunPSK"/>
          <w:bCs/>
          <w:sz w:val="32"/>
          <w:szCs w:val="32"/>
          <w:cs/>
        </w:rPr>
        <w:t xml:space="preserve">พุทธศักราช </w:t>
      </w:r>
      <w:r>
        <w:rPr>
          <w:rFonts w:ascii="TH SarabunPSK" w:hAnsi="TH SarabunPSK" w:cs="TH SarabunPSK" w:hint="cs"/>
          <w:bCs/>
          <w:sz w:val="32"/>
          <w:szCs w:val="32"/>
          <w:cs/>
        </w:rPr>
        <w:t>2560</w:t>
      </w:r>
      <w:r w:rsidR="00AB1D73">
        <w:rPr>
          <w:rFonts w:ascii="TH SarabunPSK" w:hAnsi="TH SarabunPSK" w:cs="TH SarabunPSK"/>
          <w:bCs/>
          <w:sz w:val="32"/>
          <w:szCs w:val="32"/>
        </w:rPr>
        <w:t xml:space="preserve"> </w:t>
      </w:r>
    </w:p>
    <w:p w:rsidR="00A6561D" w:rsidRPr="00E80533" w:rsidRDefault="00A6561D" w:rsidP="00A6561D">
      <w:pPr>
        <w:tabs>
          <w:tab w:val="left" w:pos="567"/>
          <w:tab w:val="left" w:pos="1134"/>
          <w:tab w:val="left" w:pos="1701"/>
          <w:tab w:val="left" w:pos="2268"/>
        </w:tabs>
        <w:spacing w:before="240" w:after="0" w:line="240" w:lineRule="auto"/>
        <w:ind w:firstLine="567"/>
        <w:jc w:val="thaiDistribute"/>
        <w:rPr>
          <w:rFonts w:ascii="TH SarabunPSK" w:hAnsi="TH SarabunPSK" w:cs="TH SarabunPSK"/>
          <w:sz w:val="28"/>
        </w:rPr>
      </w:pPr>
      <w:r w:rsidRPr="00E80533">
        <w:rPr>
          <w:rFonts w:ascii="TH SarabunPSK" w:hAnsi="TH SarabunPSK" w:cs="TH SarabunPSK"/>
          <w:sz w:val="28"/>
          <w:cs/>
        </w:rPr>
        <w:t>คณะรัฐมนตรี</w:t>
      </w:r>
      <w:r w:rsidRPr="00E80533">
        <w:rPr>
          <w:rFonts w:ascii="TH SarabunPSK" w:hAnsi="TH SarabunPSK" w:cs="TH SarabunPSK" w:hint="cs"/>
          <w:sz w:val="28"/>
          <w:cs/>
        </w:rPr>
        <w:t xml:space="preserve"> </w:t>
      </w:r>
      <w:r w:rsidRPr="00E80533">
        <w:rPr>
          <w:rFonts w:ascii="TH SarabunPSK" w:hAnsi="TH SarabunPSK" w:cs="TH SarabunPSK"/>
          <w:sz w:val="28"/>
          <w:cs/>
        </w:rPr>
        <w:t xml:space="preserve"> ในการประชุมเมื่อวันที่ 25 พฤศจิกายน 2553 อนุมัติให้กระทรวงศึกษาธิการดำเนินงาน โครงการพัฒนาโรงเรียนจุฬาภรณราชวิทยาลัยทั้ง 12 โรงเรียน ให้เป็นโรงเรียนวิทยาศาสตร์ภูมิภาค มีภารกิจในการ จัดการศึกษา สำหรับผู้มีความสามารถพิเศษด้านคณิตศาสตร์และวิทยาศาสตร์ ทั้งในระดับชั้นมัธยมศึกษาตอนต้น และตอนปลาย </w:t>
      </w:r>
      <w:r w:rsidR="002E6B19">
        <w:rPr>
          <w:rFonts w:ascii="TH SarabunPSK" w:hAnsi="TH SarabunPSK" w:cs="TH SarabunPSK" w:hint="cs"/>
          <w:sz w:val="28"/>
          <w:cs/>
        </w:rPr>
        <w:t xml:space="preserve">        </w:t>
      </w:r>
      <w:r w:rsidRPr="00E80533">
        <w:rPr>
          <w:rFonts w:ascii="TH SarabunPSK" w:hAnsi="TH SarabunPSK" w:cs="TH SarabunPSK"/>
          <w:sz w:val="28"/>
          <w:cs/>
        </w:rPr>
        <w:t>ในลักษณะของโรงเรียนประจำ เพื่อเป็นการกระจายโอกาสให้กับผู้มีความสามารถพิเศษ ที่กระจาย อยู่ในทุกภูมิภาคของประเทศ และเพื่อเป็นการเพิ่มโอกาสให้กับนักเรียนกลุ่มด้อยโอกาสและขาดแคลนทุนทรัพย์</w:t>
      </w:r>
      <w:r w:rsidRPr="00E80533">
        <w:rPr>
          <w:rFonts w:ascii="TH SarabunPSK" w:hAnsi="TH SarabunPSK" w:cs="TH SarabunPSK"/>
          <w:sz w:val="28"/>
        </w:rPr>
        <w:t xml:space="preserve"> </w:t>
      </w:r>
    </w:p>
    <w:p w:rsidR="004A214C" w:rsidRPr="00E80533" w:rsidRDefault="00A6561D" w:rsidP="004A214C">
      <w:pPr>
        <w:tabs>
          <w:tab w:val="left" w:pos="567"/>
          <w:tab w:val="left" w:pos="1134"/>
          <w:tab w:val="left" w:pos="1701"/>
          <w:tab w:val="left" w:pos="2268"/>
        </w:tabs>
        <w:spacing w:after="0" w:line="240" w:lineRule="auto"/>
        <w:ind w:firstLine="567"/>
        <w:jc w:val="thaiDistribute"/>
        <w:rPr>
          <w:rFonts w:ascii="TH SarabunPSK" w:hAnsi="TH SarabunPSK" w:cs="TH SarabunPSK"/>
          <w:b/>
          <w:i/>
          <w:iCs/>
          <w:sz w:val="28"/>
        </w:rPr>
      </w:pPr>
      <w:r w:rsidRPr="00E80533">
        <w:rPr>
          <w:rFonts w:ascii="TH SarabunPSK" w:hAnsi="TH SarabunPSK" w:cs="TH SarabunPSK"/>
          <w:b/>
          <w:sz w:val="28"/>
          <w:cs/>
        </w:rPr>
        <w:t>ในการจัดการเรียนการสอนนักเรียนระดับมัธยมศึกษาตอนปลายของโรงเรียนวิทยาศาสตร์ภูมิภาค (โรงเรียนจุฬ</w:t>
      </w:r>
      <w:r w:rsidRPr="00E80533">
        <w:rPr>
          <w:rFonts w:ascii="TH SarabunPSK" w:hAnsi="TH SarabunPSK" w:cs="TH SarabunPSK" w:hint="cs"/>
          <w:b/>
          <w:sz w:val="28"/>
          <w:cs/>
        </w:rPr>
        <w:t>า</w:t>
      </w:r>
      <w:r w:rsidRPr="00E80533">
        <w:rPr>
          <w:rFonts w:ascii="TH SarabunPSK" w:hAnsi="TH SarabunPSK" w:cs="TH SarabunPSK"/>
          <w:b/>
          <w:sz w:val="28"/>
          <w:cs/>
        </w:rPr>
        <w:t xml:space="preserve">ภรณราชวิทยาลัย) ทั้ง 12 โรงเรียน </w:t>
      </w:r>
      <w:r w:rsidRPr="00E80533">
        <w:rPr>
          <w:rFonts w:ascii="TH SarabunPSK" w:hAnsi="TH SarabunPSK" w:cs="TH SarabunPSK" w:hint="cs"/>
          <w:b/>
          <w:sz w:val="28"/>
          <w:cs/>
        </w:rPr>
        <w:t xml:space="preserve">ได้พัฒนาหลักสูตรมาอย่างต่อเนื่อง ระยะเริ่มต้น </w:t>
      </w:r>
      <w:r w:rsidRPr="00E80533">
        <w:rPr>
          <w:rFonts w:ascii="TH SarabunPSK" w:hAnsi="TH SarabunPSK" w:cs="TH SarabunPSK"/>
          <w:b/>
          <w:sz w:val="28"/>
          <w:cs/>
        </w:rPr>
        <w:t>ปีการศึกษา 2554</w:t>
      </w:r>
      <w:r w:rsidRPr="00E80533">
        <w:rPr>
          <w:rFonts w:ascii="TH SarabunPSK" w:hAnsi="TH SarabunPSK" w:cs="TH SarabunPSK" w:hint="cs"/>
          <w:b/>
          <w:sz w:val="28"/>
          <w:cs/>
        </w:rPr>
        <w:t>-2556</w:t>
      </w:r>
      <w:r w:rsidRPr="00E80533">
        <w:rPr>
          <w:rFonts w:ascii="TH SarabunPSK" w:hAnsi="TH SarabunPSK" w:cs="TH SarabunPSK"/>
          <w:b/>
          <w:sz w:val="28"/>
          <w:cs/>
        </w:rPr>
        <w:t xml:space="preserve"> ได้นำหลักสูตรของโรงเรียนมหิดลวิทยานุสรณ์</w:t>
      </w:r>
      <w:r w:rsidRPr="00E80533">
        <w:rPr>
          <w:rFonts w:ascii="TH SarabunPSK" w:hAnsi="TH SarabunPSK" w:cs="TH SarabunPSK" w:hint="cs"/>
          <w:b/>
          <w:sz w:val="28"/>
          <w:cs/>
        </w:rPr>
        <w:t xml:space="preserve"> พุทธศักราช 2552 มาใช้เป็นหลักสูตรโรงเรียนวิทยาศาสตร์ภูมิภาค พุทธศักราช 2554  ระยะที่ 2 ปีการศึกษา 2557-2559 ใช้หลักสูตรปรับปรุงเรียกว่า </w:t>
      </w:r>
      <w:r w:rsidRPr="00E80533">
        <w:rPr>
          <w:rFonts w:ascii="TH SarabunPSK" w:hAnsi="TH SarabunPSK" w:cs="TH SarabunPSK"/>
          <w:b/>
          <w:sz w:val="28"/>
          <w:cs/>
        </w:rPr>
        <w:t>หลักสูตรโรงเรียนวิทยาศาสตร์ภูมิภาคระดับชั้นมัธยมศึกษาตอนปลาย</w:t>
      </w:r>
      <w:r w:rsidRPr="00E80533">
        <w:rPr>
          <w:rFonts w:ascii="TH SarabunPSK" w:hAnsi="TH SarabunPSK" w:cs="TH SarabunPSK" w:hint="cs"/>
          <w:b/>
          <w:sz w:val="28"/>
          <w:cs/>
        </w:rPr>
        <w:t xml:space="preserve">  </w:t>
      </w:r>
      <w:r w:rsidRPr="00E80533">
        <w:rPr>
          <w:rFonts w:ascii="TH SarabunPSK" w:hAnsi="TH SarabunPSK" w:cs="TH SarabunPSK"/>
          <w:b/>
          <w:sz w:val="28"/>
          <w:cs/>
        </w:rPr>
        <w:t>พุทธศักราช 2554 (ฉบับปรับปรุง</w:t>
      </w:r>
      <w:r w:rsidRPr="00E80533">
        <w:rPr>
          <w:rFonts w:ascii="TH SarabunPSK" w:hAnsi="TH SarabunPSK" w:cs="TH SarabunPSK" w:hint="cs"/>
          <w:b/>
          <w:sz w:val="28"/>
          <w:cs/>
        </w:rPr>
        <w:t xml:space="preserve"> พุทธศักราช 2557) ซึ่งเมื่อใช้หลักสูตรดังกล่าวมาครบชั้นปีแล้ว </w:t>
      </w:r>
      <w:r w:rsidRPr="00E80533">
        <w:rPr>
          <w:rFonts w:ascii="TH SarabunPSK" w:hAnsi="TH SarabunPSK" w:cs="TH SarabunPSK"/>
          <w:b/>
          <w:sz w:val="28"/>
          <w:cs/>
        </w:rPr>
        <w:t xml:space="preserve"> </w:t>
      </w:r>
      <w:r w:rsidRPr="00E80533">
        <w:rPr>
          <w:rFonts w:ascii="TH SarabunPSK" w:hAnsi="TH SarabunPSK" w:cs="TH SarabunPSK"/>
          <w:b/>
          <w:i/>
          <w:iCs/>
          <w:sz w:val="28"/>
          <w:cs/>
        </w:rPr>
        <w:t>โดยคำแนะนำทางวิชาการจากผู้ทรงคุณวุฒิและอนุกรรมการวิชาการในคณะกรรมการพัฒนาโรงเรียนจ</w:t>
      </w:r>
      <w:r w:rsidRPr="00E80533">
        <w:rPr>
          <w:rFonts w:ascii="TH SarabunPSK" w:hAnsi="TH SarabunPSK" w:cs="TH SarabunPSK" w:hint="cs"/>
          <w:b/>
          <w:i/>
          <w:iCs/>
          <w:sz w:val="28"/>
          <w:cs/>
        </w:rPr>
        <w:t>ุ</w:t>
      </w:r>
      <w:r w:rsidRPr="00E80533">
        <w:rPr>
          <w:rFonts w:ascii="TH SarabunPSK" w:hAnsi="TH SarabunPSK" w:cs="TH SarabunPSK"/>
          <w:b/>
          <w:i/>
          <w:iCs/>
          <w:sz w:val="28"/>
          <w:cs/>
        </w:rPr>
        <w:t>ฬาภรณให้เป็นโรงเรียนวิทยาศาสตร์ภูมิภาค</w:t>
      </w:r>
      <w:r w:rsidRPr="00E80533">
        <w:rPr>
          <w:rFonts w:ascii="TH SarabunPSK" w:hAnsi="TH SarabunPSK" w:cs="TH SarabunPSK" w:hint="cs"/>
          <w:b/>
          <w:i/>
          <w:iCs/>
          <w:sz w:val="28"/>
          <w:cs/>
        </w:rPr>
        <w:t xml:space="preserve"> </w:t>
      </w:r>
      <w:r w:rsidRPr="00E80533">
        <w:rPr>
          <w:rFonts w:ascii="TH SarabunPSK" w:hAnsi="TH SarabunPSK" w:cs="TH SarabunPSK"/>
          <w:b/>
          <w:i/>
          <w:iCs/>
          <w:sz w:val="28"/>
          <w:cs/>
        </w:rPr>
        <w:t>ได้มีความเห็นชอบ</w:t>
      </w:r>
      <w:r w:rsidRPr="00E80533">
        <w:rPr>
          <w:rFonts w:ascii="TH SarabunPSK" w:hAnsi="TH SarabunPSK" w:cs="TH SarabunPSK" w:hint="cs"/>
          <w:b/>
          <w:i/>
          <w:iCs/>
          <w:sz w:val="28"/>
          <w:cs/>
        </w:rPr>
        <w:t>ว่าการพัฒนาคุณภาพนักเรียนของระดับชั้นมัธยมศึกษาตอนปลายของ</w:t>
      </w:r>
      <w:r w:rsidRPr="00E80533">
        <w:rPr>
          <w:rFonts w:ascii="TH SarabunPSK" w:hAnsi="TH SarabunPSK" w:cs="TH SarabunPSK"/>
          <w:b/>
          <w:i/>
          <w:iCs/>
          <w:sz w:val="28"/>
          <w:cs/>
        </w:rPr>
        <w:t xml:space="preserve">กลุ่มโรงเรียนวิทยาศาสตร์ภูมิภาค </w:t>
      </w:r>
      <w:r w:rsidRPr="00E80533">
        <w:rPr>
          <w:rFonts w:ascii="TH SarabunPSK" w:hAnsi="TH SarabunPSK" w:cs="TH SarabunPSK" w:hint="cs"/>
          <w:b/>
          <w:i/>
          <w:iCs/>
          <w:sz w:val="28"/>
          <w:cs/>
        </w:rPr>
        <w:t>(โรงเรียนจุฬาภรณราชวิทยาลัย) มีสัมฤทธิผลไม่แตกต่างจากโรงเรียนมหิดลวิทยานุสรณ์ จึงเห็นควรให้</w:t>
      </w:r>
      <w:r w:rsidRPr="00E80533">
        <w:rPr>
          <w:rFonts w:ascii="TH SarabunPSK" w:hAnsi="TH SarabunPSK" w:cs="TH SarabunPSK"/>
          <w:b/>
          <w:i/>
          <w:iCs/>
          <w:sz w:val="28"/>
          <w:cs/>
        </w:rPr>
        <w:t>ใช้กรอบโคร</w:t>
      </w:r>
      <w:r w:rsidRPr="00E80533">
        <w:rPr>
          <w:rFonts w:ascii="TH SarabunPSK" w:hAnsi="TH SarabunPSK" w:cs="TH SarabunPSK" w:hint="cs"/>
          <w:b/>
          <w:i/>
          <w:iCs/>
          <w:sz w:val="28"/>
          <w:cs/>
        </w:rPr>
        <w:t>งสร้างหลักสูตรโรงเรียนมหิดลวิทยานุสรณ์ พุทธศักราช 2560 มา</w:t>
      </w:r>
      <w:r w:rsidRPr="00E80533">
        <w:rPr>
          <w:rFonts w:ascii="TH SarabunPSK" w:hAnsi="TH SarabunPSK" w:cs="TH SarabunPSK"/>
          <w:b/>
          <w:i/>
          <w:iCs/>
          <w:sz w:val="28"/>
          <w:cs/>
        </w:rPr>
        <w:t>จัดทำ</w:t>
      </w:r>
      <w:r w:rsidRPr="00E80533">
        <w:rPr>
          <w:rFonts w:ascii="TH SarabunPSK" w:hAnsi="TH SarabunPSK" w:cs="TH SarabunPSK" w:hint="cs"/>
          <w:b/>
          <w:i/>
          <w:iCs/>
          <w:sz w:val="28"/>
          <w:cs/>
        </w:rPr>
        <w:t>รายละเอียด</w:t>
      </w:r>
      <w:r w:rsidRPr="00E80533">
        <w:rPr>
          <w:rFonts w:ascii="TH SarabunPSK" w:hAnsi="TH SarabunPSK" w:cs="TH SarabunPSK"/>
          <w:b/>
          <w:i/>
          <w:iCs/>
          <w:sz w:val="28"/>
          <w:cs/>
        </w:rPr>
        <w:t>หลักสูตรโรงเรียนวิทยาศา</w:t>
      </w:r>
      <w:r w:rsidRPr="00E80533">
        <w:rPr>
          <w:rFonts w:ascii="TH SarabunPSK" w:hAnsi="TH SarabunPSK" w:cs="TH SarabunPSK" w:hint="cs"/>
          <w:b/>
          <w:i/>
          <w:iCs/>
          <w:sz w:val="28"/>
          <w:cs/>
        </w:rPr>
        <w:t>ส</w:t>
      </w:r>
      <w:r w:rsidRPr="00E80533">
        <w:rPr>
          <w:rFonts w:ascii="TH SarabunPSK" w:hAnsi="TH SarabunPSK" w:cs="TH SarabunPSK"/>
          <w:b/>
          <w:i/>
          <w:iCs/>
          <w:sz w:val="28"/>
          <w:cs/>
        </w:rPr>
        <w:t>ตร์ภูมิภาค</w:t>
      </w:r>
      <w:r w:rsidRPr="00E80533">
        <w:rPr>
          <w:rFonts w:ascii="TH SarabunPSK" w:hAnsi="TH SarabunPSK" w:cs="TH SarabunPSK" w:hint="cs"/>
          <w:b/>
          <w:i/>
          <w:iCs/>
          <w:sz w:val="28"/>
          <w:cs/>
        </w:rPr>
        <w:t xml:space="preserve">  เพื่อ</w:t>
      </w:r>
      <w:r w:rsidRPr="00E80533">
        <w:rPr>
          <w:rFonts w:ascii="TH SarabunPSK" w:hAnsi="TH SarabunPSK" w:cs="TH SarabunPSK"/>
          <w:b/>
          <w:i/>
          <w:iCs/>
          <w:sz w:val="28"/>
          <w:cs/>
        </w:rPr>
        <w:t>ให้มีความเหมาะสมสอดคล้องกับ</w:t>
      </w:r>
      <w:r w:rsidRPr="00E80533">
        <w:rPr>
          <w:rFonts w:ascii="TH SarabunPSK" w:hAnsi="TH SarabunPSK" w:cs="TH SarabunPSK" w:hint="cs"/>
          <w:b/>
          <w:i/>
          <w:iCs/>
          <w:sz w:val="28"/>
          <w:cs/>
        </w:rPr>
        <w:t>บ</w:t>
      </w:r>
      <w:r w:rsidRPr="00E80533">
        <w:rPr>
          <w:rFonts w:ascii="TH SarabunPSK" w:hAnsi="TH SarabunPSK" w:cs="TH SarabunPSK"/>
          <w:b/>
          <w:i/>
          <w:iCs/>
          <w:sz w:val="28"/>
          <w:cs/>
        </w:rPr>
        <w:t xml:space="preserve">ริบทของโรงเรียนวิทยาศาสตร์ภูมิภาคให้มากขึ้น โดยยังคงยึดหลักการของการจัดการศึกษาสำหรับผู้มีความสามารถพิเศษด้านคณิตศาสตร์ตามหลักสูตรเดิมเป็นหลัก เรียกหลักสูตรฉบับนี้ว่า </w:t>
      </w:r>
      <w:r w:rsidRPr="00E80533">
        <w:rPr>
          <w:rFonts w:ascii="TH SarabunPSK" w:hAnsi="TH SarabunPSK" w:cs="TH SarabunPSK" w:hint="cs"/>
          <w:b/>
          <w:i/>
          <w:iCs/>
          <w:sz w:val="28"/>
          <w:cs/>
        </w:rPr>
        <w:t xml:space="preserve"> </w:t>
      </w:r>
      <w:r w:rsidRPr="00E80533">
        <w:rPr>
          <w:rFonts w:ascii="TH SarabunPSK" w:hAnsi="TH SarabunPSK" w:cs="TH SarabunPSK"/>
          <w:b/>
          <w:i/>
          <w:iCs/>
          <w:sz w:val="28"/>
          <w:cs/>
        </w:rPr>
        <w:t>“หลักสูตรหลักสูตรโรงเรียนวิทยาศาสตร์ภูมิภาค</w:t>
      </w:r>
      <w:r w:rsidRPr="00E80533">
        <w:rPr>
          <w:rFonts w:ascii="TH SarabunPSK" w:hAnsi="TH SarabunPSK" w:cs="TH SarabunPSK" w:hint="cs"/>
          <w:b/>
          <w:i/>
          <w:iCs/>
          <w:sz w:val="28"/>
          <w:cs/>
        </w:rPr>
        <w:t xml:space="preserve">  </w:t>
      </w:r>
      <w:r w:rsidRPr="00E80533">
        <w:rPr>
          <w:rFonts w:ascii="TH SarabunPSK" w:hAnsi="TH SarabunPSK" w:cs="TH SarabunPSK"/>
          <w:b/>
          <w:i/>
          <w:iCs/>
          <w:sz w:val="28"/>
          <w:cs/>
        </w:rPr>
        <w:t>ระดับชั้นมัธยมศึกษาตอนปลาย</w:t>
      </w:r>
      <w:r w:rsidRPr="00E80533">
        <w:rPr>
          <w:rFonts w:ascii="TH SarabunPSK" w:hAnsi="TH SarabunPSK" w:cs="TH SarabunPSK" w:hint="cs"/>
          <w:b/>
          <w:i/>
          <w:iCs/>
          <w:sz w:val="28"/>
          <w:cs/>
        </w:rPr>
        <w:t xml:space="preserve">  </w:t>
      </w:r>
      <w:r w:rsidRPr="00E80533">
        <w:rPr>
          <w:rFonts w:ascii="TH SarabunPSK" w:hAnsi="TH SarabunPSK" w:cs="TH SarabunPSK"/>
          <w:b/>
          <w:i/>
          <w:iCs/>
          <w:sz w:val="28"/>
          <w:cs/>
        </w:rPr>
        <w:t>พุทธศักราช</w:t>
      </w:r>
      <w:r w:rsidRPr="00E80533">
        <w:rPr>
          <w:rFonts w:ascii="TH SarabunPSK" w:hAnsi="TH SarabunPSK" w:cs="TH SarabunPSK" w:hint="cs"/>
          <w:b/>
          <w:i/>
          <w:iCs/>
          <w:sz w:val="28"/>
          <w:cs/>
        </w:rPr>
        <w:t xml:space="preserve"> </w:t>
      </w:r>
      <w:r w:rsidRPr="00E80533">
        <w:rPr>
          <w:rFonts w:ascii="TH SarabunPSK" w:hAnsi="TH SarabunPSK" w:cs="TH SarabunPSK"/>
          <w:b/>
          <w:i/>
          <w:iCs/>
          <w:sz w:val="28"/>
          <w:cs/>
        </w:rPr>
        <w:t xml:space="preserve"> </w:t>
      </w:r>
      <w:r w:rsidRPr="00E80533">
        <w:rPr>
          <w:rFonts w:ascii="TH SarabunPSK" w:hAnsi="TH SarabunPSK" w:cs="TH SarabunPSK" w:hint="cs"/>
          <w:b/>
          <w:i/>
          <w:iCs/>
          <w:sz w:val="28"/>
          <w:cs/>
        </w:rPr>
        <w:t>2560</w:t>
      </w:r>
      <w:r w:rsidRPr="00E80533">
        <w:rPr>
          <w:rFonts w:ascii="TH SarabunPSK" w:hAnsi="TH SarabunPSK" w:cs="TH SarabunPSK"/>
          <w:b/>
          <w:i/>
          <w:iCs/>
          <w:sz w:val="28"/>
          <w:cs/>
        </w:rPr>
        <w:t>”</w:t>
      </w:r>
    </w:p>
    <w:p w:rsidR="004A214C" w:rsidRPr="00E8053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28"/>
        </w:rPr>
      </w:pPr>
      <w:r w:rsidRPr="00E80533">
        <w:rPr>
          <w:rFonts w:ascii="TH SarabunPSK" w:hAnsi="TH SarabunPSK" w:cs="TH SarabunPSK"/>
          <w:sz w:val="28"/>
          <w:cs/>
        </w:rPr>
        <w:t>โรงเรียนจุฬาภรณราชวิทยาลัย</w:t>
      </w:r>
      <w:r w:rsidRPr="00E80533">
        <w:rPr>
          <w:rFonts w:ascii="TH SarabunPSK" w:hAnsi="TH SarabunPSK" w:cs="TH SarabunPSK" w:hint="cs"/>
          <w:color w:val="FF0000"/>
          <w:sz w:val="28"/>
          <w:cs/>
        </w:rPr>
        <w:t xml:space="preserve"> </w:t>
      </w:r>
      <w:r w:rsidRPr="00E80533">
        <w:rPr>
          <w:rFonts w:ascii="TH SarabunPSK" w:hAnsi="TH SarabunPSK" w:cs="TH SarabunPSK" w:hint="cs"/>
          <w:sz w:val="28"/>
          <w:cs/>
        </w:rPr>
        <w:t xml:space="preserve">.........................  </w:t>
      </w:r>
      <w:r w:rsidRPr="00E80533">
        <w:rPr>
          <w:rFonts w:ascii="TH SarabunPSK" w:hAnsi="TH SarabunPSK" w:cs="TH SarabunPSK"/>
          <w:sz w:val="28"/>
          <w:cs/>
        </w:rPr>
        <w:t>ได้นำหลักสูตรดังกล่าว เสนอคณะกรรมการสถานศึกษา</w:t>
      </w:r>
      <w:r w:rsidR="004A214C" w:rsidRPr="00E80533">
        <w:rPr>
          <w:rFonts w:ascii="TH SarabunPSK" w:hAnsi="TH SarabunPSK" w:cs="TH SarabunPSK" w:hint="cs"/>
          <w:sz w:val="28"/>
          <w:cs/>
        </w:rPr>
        <w:t xml:space="preserve">ขั้นพื้นฐาน </w:t>
      </w:r>
      <w:r w:rsidRPr="00E80533">
        <w:rPr>
          <w:rFonts w:ascii="TH SarabunPSK" w:hAnsi="TH SarabunPSK" w:cs="TH SarabunPSK"/>
          <w:sz w:val="28"/>
          <w:cs/>
        </w:rPr>
        <w:t xml:space="preserve">โรงเรียนจุฬาภรณราชวิทยาลัย </w:t>
      </w:r>
      <w:r w:rsidRPr="00E80533">
        <w:rPr>
          <w:rFonts w:ascii="TH SarabunPSK" w:hAnsi="TH SarabunPSK" w:cs="TH SarabunPSK" w:hint="cs"/>
          <w:color w:val="FF0000"/>
          <w:sz w:val="28"/>
          <w:cs/>
        </w:rPr>
        <w:t>..........................</w:t>
      </w:r>
      <w:r w:rsidRPr="00E80533">
        <w:rPr>
          <w:rFonts w:ascii="TH SarabunPSK" w:hAnsi="TH SarabunPSK" w:cs="TH SarabunPSK"/>
          <w:color w:val="FF0000"/>
          <w:sz w:val="28"/>
          <w:cs/>
        </w:rPr>
        <w:t xml:space="preserve"> </w:t>
      </w:r>
      <w:r w:rsidRPr="00E80533">
        <w:rPr>
          <w:rFonts w:ascii="TH SarabunPSK" w:hAnsi="TH SarabunPSK" w:cs="TH SarabunPSK"/>
          <w:sz w:val="28"/>
          <w:cs/>
        </w:rPr>
        <w:t xml:space="preserve">ในการประชุมเมื่อวันที่ </w:t>
      </w:r>
      <w:r w:rsidRPr="00E80533">
        <w:rPr>
          <w:rFonts w:ascii="TH SarabunPSK" w:hAnsi="TH SarabunPSK" w:cs="TH SarabunPSK"/>
          <w:sz w:val="28"/>
        </w:rPr>
        <w:t>……</w:t>
      </w:r>
      <w:r w:rsidRPr="00E80533">
        <w:rPr>
          <w:rFonts w:ascii="TH SarabunPSK" w:hAnsi="TH SarabunPSK" w:cs="TH SarabunPSK"/>
          <w:sz w:val="28"/>
          <w:cs/>
        </w:rPr>
        <w:t xml:space="preserve"> เดือน </w:t>
      </w:r>
      <w:r w:rsidRPr="00E80533">
        <w:rPr>
          <w:rFonts w:ascii="TH SarabunPSK" w:hAnsi="TH SarabunPSK" w:cs="TH SarabunPSK" w:hint="cs"/>
          <w:color w:val="FF0000"/>
          <w:sz w:val="28"/>
          <w:cs/>
        </w:rPr>
        <w:t>................</w:t>
      </w:r>
      <w:r w:rsidRPr="00E80533">
        <w:rPr>
          <w:rFonts w:ascii="TH SarabunPSK" w:hAnsi="TH SarabunPSK" w:cs="TH SarabunPSK"/>
          <w:color w:val="FF0000"/>
          <w:sz w:val="28"/>
          <w:cs/>
        </w:rPr>
        <w:t xml:space="preserve"> </w:t>
      </w:r>
      <w:r w:rsidRPr="00E80533">
        <w:rPr>
          <w:rFonts w:ascii="TH SarabunPSK" w:hAnsi="TH SarabunPSK" w:cs="TH SarabunPSK"/>
          <w:sz w:val="28"/>
          <w:cs/>
        </w:rPr>
        <w:t xml:space="preserve">พ.ศ. </w:t>
      </w:r>
      <w:r w:rsidRPr="00E80533">
        <w:rPr>
          <w:rFonts w:ascii="TH SarabunPSK" w:hAnsi="TH SarabunPSK" w:cs="TH SarabunPSK" w:hint="cs"/>
          <w:sz w:val="28"/>
          <w:cs/>
        </w:rPr>
        <w:t xml:space="preserve">2560 </w:t>
      </w:r>
      <w:r w:rsidR="004A214C" w:rsidRPr="00E80533">
        <w:rPr>
          <w:rFonts w:ascii="TH SarabunPSK" w:hAnsi="TH SarabunPSK" w:cs="TH SarabunPSK"/>
          <w:sz w:val="28"/>
          <w:cs/>
        </w:rPr>
        <w:t xml:space="preserve"> และคณะกรรมการสถานศึกษา</w:t>
      </w:r>
      <w:r w:rsidR="004A214C" w:rsidRPr="00E80533">
        <w:rPr>
          <w:rFonts w:ascii="TH SarabunPSK" w:hAnsi="TH SarabunPSK" w:cs="TH SarabunPSK" w:hint="cs"/>
          <w:sz w:val="28"/>
          <w:cs/>
        </w:rPr>
        <w:t>ขั้นพื้นฐาน</w:t>
      </w:r>
      <w:r w:rsidR="004A214C" w:rsidRPr="00E80533">
        <w:rPr>
          <w:rFonts w:ascii="TH SarabunPSK" w:hAnsi="TH SarabunPSK" w:cs="TH SarabunPSK"/>
          <w:sz w:val="28"/>
          <w:cs/>
        </w:rPr>
        <w:t xml:space="preserve"> ได้พิจารณาแล้ว มีมติดังนี้</w:t>
      </w:r>
    </w:p>
    <w:p w:rsidR="00A6561D" w:rsidRPr="00E8053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28"/>
          <w:cs/>
        </w:rPr>
      </w:pPr>
      <w:r w:rsidRPr="00E80533">
        <w:rPr>
          <w:rFonts w:ascii="TH SarabunPSK" w:hAnsi="TH SarabunPSK" w:cs="TH SarabunPSK"/>
          <w:sz w:val="28"/>
          <w:cs/>
        </w:rPr>
        <w:t>1)</w:t>
      </w:r>
      <w:r w:rsidRPr="00E80533">
        <w:rPr>
          <w:rFonts w:ascii="TH SarabunPSK" w:hAnsi="TH SarabunPSK" w:cs="TH SarabunPSK" w:hint="cs"/>
          <w:sz w:val="28"/>
          <w:cs/>
        </w:rPr>
        <w:t xml:space="preserve"> </w:t>
      </w:r>
      <w:r w:rsidRPr="00E80533">
        <w:rPr>
          <w:rFonts w:ascii="TH SarabunPSK" w:hAnsi="TH SarabunPSK" w:cs="TH SarabunPSK"/>
          <w:sz w:val="28"/>
          <w:cs/>
        </w:rPr>
        <w:t xml:space="preserve"> ให้ใช้</w:t>
      </w:r>
      <w:r w:rsidRPr="00E80533">
        <w:rPr>
          <w:rFonts w:ascii="TH SarabunPSK" w:hAnsi="TH SarabunPSK" w:cs="TH SarabunPSK"/>
          <w:b/>
          <w:sz w:val="28"/>
          <w:cs/>
        </w:rPr>
        <w:t>หลักสูตร</w:t>
      </w:r>
      <w:r w:rsidRPr="00E80533">
        <w:rPr>
          <w:rFonts w:ascii="TH SarabunPSK" w:hAnsi="TH SarabunPSK" w:cs="TH SarabunPSK" w:hint="cs"/>
          <w:b/>
          <w:sz w:val="28"/>
          <w:cs/>
        </w:rPr>
        <w:t xml:space="preserve">โรงเรียนวิทยาศาสตร์ภูมิภาค </w:t>
      </w:r>
      <w:r w:rsidRPr="00E80533">
        <w:rPr>
          <w:rFonts w:ascii="TH SarabunPSK" w:hAnsi="TH SarabunPSK" w:cs="TH SarabunPSK"/>
          <w:b/>
          <w:sz w:val="28"/>
          <w:cs/>
        </w:rPr>
        <w:t xml:space="preserve">ระดับชั้นมัธยมศึกษาตอนปลาย พุทธศักราช </w:t>
      </w:r>
      <w:r w:rsidRPr="00E80533">
        <w:rPr>
          <w:rFonts w:ascii="TH SarabunPSK" w:hAnsi="TH SarabunPSK" w:cs="TH SarabunPSK" w:hint="cs"/>
          <w:b/>
          <w:sz w:val="28"/>
          <w:cs/>
        </w:rPr>
        <w:t xml:space="preserve">2560 </w:t>
      </w:r>
      <w:r w:rsidRPr="00E80533">
        <w:rPr>
          <w:rFonts w:ascii="TH SarabunPSK" w:hAnsi="TH SarabunPSK" w:cs="TH SarabunPSK"/>
          <w:b/>
          <w:sz w:val="28"/>
          <w:cs/>
        </w:rPr>
        <w:t xml:space="preserve"> ตามรายละเอียดในเอกสารแนบท้ายประกาศนี้</w:t>
      </w:r>
      <w:r w:rsidRPr="00E80533">
        <w:rPr>
          <w:rFonts w:ascii="TH SarabunPSK" w:hAnsi="TH SarabunPSK" w:cs="TH SarabunPSK" w:hint="cs"/>
          <w:b/>
          <w:sz w:val="28"/>
          <w:cs/>
        </w:rPr>
        <w:t xml:space="preserve"> </w:t>
      </w:r>
      <w:r w:rsidRPr="00E80533">
        <w:rPr>
          <w:rFonts w:ascii="TH SarabunPSK" w:hAnsi="TH SarabunPSK" w:cs="TH SarabunPSK"/>
          <w:b/>
          <w:sz w:val="28"/>
          <w:cs/>
        </w:rPr>
        <w:t xml:space="preserve"> โดยให้เริ่มใช้กับนักเรียนระดับชั้นมัธยมศึกษาปีที่ 4 ของโรงเรียนจุฬาภรณราชวิทยาลัย</w:t>
      </w:r>
      <w:r w:rsidRPr="00E80533">
        <w:rPr>
          <w:rFonts w:ascii="TH SarabunPSK" w:hAnsi="TH SarabunPSK" w:cs="TH SarabunPSK" w:hint="cs"/>
          <w:b/>
          <w:sz w:val="28"/>
          <w:cs/>
        </w:rPr>
        <w:t>.</w:t>
      </w:r>
      <w:r w:rsidRPr="00E80533">
        <w:rPr>
          <w:rFonts w:ascii="TH SarabunPSK" w:hAnsi="TH SarabunPSK" w:cs="TH SarabunPSK" w:hint="cs"/>
          <w:b/>
          <w:color w:val="FF0000"/>
          <w:sz w:val="28"/>
          <w:cs/>
        </w:rPr>
        <w:t xml:space="preserve">................. </w:t>
      </w:r>
      <w:r w:rsidRPr="00E80533">
        <w:rPr>
          <w:rFonts w:ascii="TH SarabunPSK" w:hAnsi="TH SarabunPSK" w:cs="TH SarabunPSK" w:hint="cs"/>
          <w:b/>
          <w:sz w:val="28"/>
          <w:cs/>
        </w:rPr>
        <w:t xml:space="preserve"> </w:t>
      </w:r>
      <w:r w:rsidRPr="00E80533">
        <w:rPr>
          <w:rFonts w:ascii="TH SarabunPSK" w:hAnsi="TH SarabunPSK" w:cs="TH SarabunPSK"/>
          <w:b/>
          <w:sz w:val="28"/>
          <w:cs/>
        </w:rPr>
        <w:t xml:space="preserve"> ตั้งแต่ปีการศึกษา </w:t>
      </w:r>
      <w:r w:rsidRPr="00E80533">
        <w:rPr>
          <w:rFonts w:ascii="TH SarabunPSK" w:hAnsi="TH SarabunPSK" w:cs="TH SarabunPSK" w:hint="cs"/>
          <w:b/>
          <w:sz w:val="28"/>
          <w:cs/>
        </w:rPr>
        <w:t>2560</w:t>
      </w:r>
      <w:r w:rsidRPr="00E80533">
        <w:rPr>
          <w:rFonts w:ascii="TH SarabunPSK" w:hAnsi="TH SarabunPSK" w:cs="TH SarabunPSK" w:hint="cs"/>
          <w:b/>
          <w:color w:val="FF0000"/>
          <w:sz w:val="28"/>
          <w:cs/>
        </w:rPr>
        <w:t xml:space="preserve"> </w:t>
      </w:r>
      <w:r w:rsidRPr="00E80533">
        <w:rPr>
          <w:rFonts w:ascii="TH SarabunPSK" w:hAnsi="TH SarabunPSK" w:cs="TH SarabunPSK"/>
          <w:b/>
          <w:color w:val="FF0000"/>
          <w:sz w:val="28"/>
          <w:cs/>
        </w:rPr>
        <w:t xml:space="preserve"> </w:t>
      </w:r>
      <w:r w:rsidRPr="00E80533">
        <w:rPr>
          <w:rFonts w:ascii="TH SarabunPSK" w:hAnsi="TH SarabunPSK" w:cs="TH SarabunPSK"/>
          <w:b/>
          <w:color w:val="000000" w:themeColor="text1"/>
          <w:sz w:val="28"/>
          <w:cs/>
        </w:rPr>
        <w:t>เป็นต้นไป</w:t>
      </w:r>
    </w:p>
    <w:p w:rsidR="00A6561D" w:rsidRPr="00E80533" w:rsidRDefault="00A6561D" w:rsidP="004A214C">
      <w:pPr>
        <w:tabs>
          <w:tab w:val="left" w:pos="567"/>
          <w:tab w:val="left" w:pos="1134"/>
          <w:tab w:val="left" w:pos="1701"/>
          <w:tab w:val="left" w:pos="2268"/>
        </w:tabs>
        <w:spacing w:after="0" w:line="240" w:lineRule="auto"/>
        <w:ind w:firstLine="567"/>
        <w:jc w:val="thaiDistribute"/>
        <w:rPr>
          <w:rFonts w:ascii="TH SarabunPSK" w:hAnsi="TH SarabunPSK" w:cs="TH SarabunPSK"/>
          <w:b/>
          <w:sz w:val="28"/>
          <w:cs/>
        </w:rPr>
      </w:pPr>
      <w:r w:rsidRPr="00E80533">
        <w:rPr>
          <w:rFonts w:ascii="TH SarabunPSK" w:hAnsi="TH SarabunPSK" w:cs="TH SarabunPSK"/>
          <w:b/>
          <w:sz w:val="28"/>
          <w:cs/>
        </w:rPr>
        <w:t>2)  การปรับปรุง ยกเลิก หรือเพิ่มเติมรายวิชา ทั้งรายวิชาพื้นฐานและรายวิชาเพิ่มเติม ตลอดจนการปรับปรุง ยกเลิก หรือเพิ่มเติมกิจกรรมพัฒนาผู้เรียนตามหลักสูตรนี้ จะกระทำได้ก็ต่อเมื่อ</w:t>
      </w:r>
      <w:r w:rsidRPr="00E80533">
        <w:rPr>
          <w:rFonts w:ascii="TH SarabunPSK" w:hAnsi="TH SarabunPSK" w:cs="TH SarabunPSK" w:hint="cs"/>
          <w:b/>
          <w:sz w:val="28"/>
          <w:cs/>
        </w:rPr>
        <w:t xml:space="preserve"> </w:t>
      </w:r>
      <w:r w:rsidRPr="00E80533">
        <w:rPr>
          <w:rFonts w:ascii="TH SarabunPSK" w:hAnsi="TH SarabunPSK" w:cs="TH SarabunPSK"/>
          <w:b/>
          <w:sz w:val="28"/>
          <w:cs/>
        </w:rPr>
        <w:t>โรงเรียนวิทยาศาสตร์ภูมิภาค (โรงเรียนจุฬาภรณราชวิทยาลัย)</w:t>
      </w:r>
      <w:r w:rsidRPr="00E80533">
        <w:rPr>
          <w:rFonts w:ascii="TH SarabunPSK" w:hAnsi="TH SarabunPSK" w:cs="TH SarabunPSK" w:hint="cs"/>
          <w:b/>
          <w:sz w:val="28"/>
          <w:cs/>
        </w:rPr>
        <w:t xml:space="preserve">  </w:t>
      </w:r>
      <w:r w:rsidRPr="00E80533">
        <w:rPr>
          <w:rFonts w:ascii="TH SarabunPSK" w:hAnsi="TH SarabunPSK" w:cs="TH SarabunPSK"/>
          <w:b/>
          <w:sz w:val="28"/>
          <w:cs/>
        </w:rPr>
        <w:t>ทั้ง 12 โรงเรียน ได้ตั้งกรรมการจัดทำร่วมกัน และมีผู้ทรงคุณวุฒิและอนุกรรมการวิชาการใ</w:t>
      </w:r>
      <w:r w:rsidR="009C4CBE" w:rsidRPr="00E80533">
        <w:rPr>
          <w:rFonts w:ascii="TH SarabunPSK" w:hAnsi="TH SarabunPSK" w:cs="TH SarabunPSK"/>
          <w:b/>
          <w:sz w:val="28"/>
          <w:cs/>
        </w:rPr>
        <w:t>นคณะกรรมการพัฒนาโรงเรียนจุฬาภรณราชวิทยาลัย</w:t>
      </w:r>
      <w:r w:rsidRPr="00E80533">
        <w:rPr>
          <w:rFonts w:ascii="TH SarabunPSK" w:hAnsi="TH SarabunPSK" w:cs="TH SarabunPSK"/>
          <w:b/>
          <w:sz w:val="28"/>
          <w:cs/>
        </w:rPr>
        <w:t>ให้เป็นโรงเรียนวิทยาศาสตร์ภูมิภาค เป็นผู้ให้คำแนะนำทางวิชาการ</w:t>
      </w:r>
    </w:p>
    <w:p w:rsidR="00A6561D" w:rsidRPr="00E80533"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28"/>
        </w:rPr>
      </w:pPr>
      <w:r w:rsidRPr="00E80533">
        <w:rPr>
          <w:rFonts w:ascii="TH SarabunPSK" w:hAnsi="TH SarabunPSK" w:cs="TH SarabunPSK"/>
          <w:sz w:val="28"/>
          <w:cs/>
        </w:rPr>
        <w:t xml:space="preserve">ประกาศ ณ วันที่ </w:t>
      </w:r>
      <w:r w:rsidRPr="00E80533">
        <w:rPr>
          <w:rFonts w:ascii="TH SarabunPSK" w:hAnsi="TH SarabunPSK" w:cs="TH SarabunPSK"/>
          <w:color w:val="FF0000"/>
          <w:sz w:val="28"/>
        </w:rPr>
        <w:t>…..</w:t>
      </w:r>
      <w:r w:rsidRPr="00E80533">
        <w:rPr>
          <w:rFonts w:ascii="TH SarabunPSK" w:hAnsi="TH SarabunPSK" w:cs="TH SarabunPSK"/>
          <w:color w:val="FF0000"/>
          <w:sz w:val="28"/>
          <w:cs/>
        </w:rPr>
        <w:t xml:space="preserve">... </w:t>
      </w:r>
      <w:r w:rsidRPr="00E80533">
        <w:rPr>
          <w:rFonts w:ascii="TH SarabunPSK" w:hAnsi="TH SarabunPSK" w:cs="TH SarabunPSK" w:hint="cs"/>
          <w:sz w:val="28"/>
          <w:cs/>
        </w:rPr>
        <w:t>พฤษภาคม</w:t>
      </w:r>
      <w:r w:rsidRPr="00E80533">
        <w:rPr>
          <w:rFonts w:ascii="TH SarabunPSK" w:hAnsi="TH SarabunPSK" w:cs="TH SarabunPSK" w:hint="cs"/>
          <w:color w:val="FF0000"/>
          <w:sz w:val="28"/>
          <w:cs/>
        </w:rPr>
        <w:t xml:space="preserve"> </w:t>
      </w:r>
      <w:r w:rsidRPr="00E80533">
        <w:rPr>
          <w:rFonts w:ascii="TH SarabunPSK" w:hAnsi="TH SarabunPSK" w:cs="TH SarabunPSK" w:hint="cs"/>
          <w:sz w:val="28"/>
          <w:cs/>
        </w:rPr>
        <w:t>2560</w:t>
      </w:r>
    </w:p>
    <w:p w:rsidR="00E80533" w:rsidRDefault="00E80533" w:rsidP="00A6561D">
      <w:pPr>
        <w:tabs>
          <w:tab w:val="left" w:pos="567"/>
          <w:tab w:val="left" w:pos="1134"/>
          <w:tab w:val="left" w:pos="1701"/>
          <w:tab w:val="left" w:pos="2268"/>
        </w:tabs>
        <w:spacing w:after="0" w:line="240" w:lineRule="auto"/>
        <w:ind w:firstLine="567"/>
        <w:rPr>
          <w:rFonts w:ascii="TH SarabunPSK" w:hAnsi="TH SarabunPSK" w:cs="TH SarabunPSK"/>
          <w:sz w:val="28"/>
        </w:rPr>
      </w:pPr>
    </w:p>
    <w:p w:rsidR="00E80533" w:rsidRDefault="00E80533" w:rsidP="00A6561D">
      <w:pPr>
        <w:tabs>
          <w:tab w:val="left" w:pos="567"/>
          <w:tab w:val="left" w:pos="1134"/>
          <w:tab w:val="left" w:pos="1701"/>
          <w:tab w:val="left" w:pos="2268"/>
        </w:tabs>
        <w:spacing w:after="0" w:line="240" w:lineRule="auto"/>
        <w:ind w:firstLine="567"/>
        <w:rPr>
          <w:rFonts w:ascii="TH SarabunPSK" w:hAnsi="TH SarabunPSK" w:cs="TH SarabunPSK"/>
          <w:sz w:val="28"/>
        </w:rPr>
      </w:pPr>
    </w:p>
    <w:p w:rsidR="00A6561D" w:rsidRPr="00E80533" w:rsidRDefault="00A6561D" w:rsidP="00A6561D">
      <w:pPr>
        <w:tabs>
          <w:tab w:val="left" w:pos="567"/>
          <w:tab w:val="left" w:pos="1134"/>
          <w:tab w:val="left" w:pos="1701"/>
          <w:tab w:val="left" w:pos="2268"/>
        </w:tabs>
        <w:spacing w:after="0" w:line="240" w:lineRule="auto"/>
        <w:ind w:firstLine="567"/>
        <w:rPr>
          <w:rFonts w:ascii="TH SarabunPSK" w:hAnsi="TH SarabunPSK" w:cs="TH SarabunPSK"/>
          <w:color w:val="FF0000"/>
          <w:sz w:val="28"/>
          <w:cs/>
        </w:rPr>
      </w:pP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sz w:val="28"/>
          <w:cs/>
        </w:rPr>
        <w:tab/>
        <w:t xml:space="preserve">      </w:t>
      </w:r>
      <w:r w:rsidRPr="00E80533">
        <w:rPr>
          <w:rFonts w:ascii="TH SarabunPSK" w:hAnsi="TH SarabunPSK" w:cs="TH SarabunPSK" w:hint="cs"/>
          <w:sz w:val="28"/>
          <w:cs/>
        </w:rPr>
        <w:t xml:space="preserve">           </w:t>
      </w:r>
      <w:r w:rsidRPr="00E80533">
        <w:rPr>
          <w:rFonts w:ascii="TH SarabunPSK" w:hAnsi="TH SarabunPSK" w:cs="TH SarabunPSK"/>
          <w:sz w:val="28"/>
          <w:cs/>
        </w:rPr>
        <w:t xml:space="preserve"> </w:t>
      </w:r>
      <w:r w:rsidRPr="00E80533">
        <w:rPr>
          <w:rFonts w:ascii="TH SarabunPSK" w:hAnsi="TH SarabunPSK" w:cs="TH SarabunPSK"/>
          <w:color w:val="FF0000"/>
          <w:sz w:val="28"/>
          <w:cs/>
        </w:rPr>
        <w:t>(</w:t>
      </w:r>
      <w:r w:rsidRPr="00E80533">
        <w:rPr>
          <w:rFonts w:ascii="TH SarabunPSK" w:hAnsi="TH SarabunPSK" w:cs="TH SarabunPSK" w:hint="cs"/>
          <w:color w:val="FF0000"/>
          <w:sz w:val="28"/>
          <w:cs/>
        </w:rPr>
        <w:t>.........</w:t>
      </w:r>
      <w:r w:rsidR="004A214C" w:rsidRPr="00E80533">
        <w:rPr>
          <w:rFonts w:ascii="TH SarabunPSK" w:eastAsiaTheme="minorEastAsia" w:hAnsi="TH SarabunPSK" w:cs="TH SarabunPSK"/>
          <w:color w:val="FF0000"/>
          <w:sz w:val="28"/>
          <w:lang w:eastAsia="ja-JP"/>
        </w:rPr>
        <w:t>........</w:t>
      </w:r>
      <w:r w:rsidRPr="00E80533">
        <w:rPr>
          <w:rFonts w:ascii="TH SarabunPSK" w:hAnsi="TH SarabunPSK" w:cs="TH SarabunPSK" w:hint="cs"/>
          <w:color w:val="FF0000"/>
          <w:sz w:val="28"/>
          <w:cs/>
        </w:rPr>
        <w:t>........................</w:t>
      </w:r>
      <w:r w:rsidRPr="00E80533">
        <w:rPr>
          <w:rFonts w:ascii="TH SarabunPSK" w:hAnsi="TH SarabunPSK" w:cs="TH SarabunPSK"/>
          <w:color w:val="FF0000"/>
          <w:sz w:val="28"/>
          <w:cs/>
        </w:rPr>
        <w:t>)</w:t>
      </w:r>
    </w:p>
    <w:p w:rsidR="00A6561D" w:rsidRPr="00E80533"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28"/>
          <w:cs/>
        </w:rPr>
      </w:pP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hint="cs"/>
          <w:sz w:val="28"/>
          <w:cs/>
        </w:rPr>
        <w:tab/>
      </w:r>
      <w:r w:rsidRPr="00E80533">
        <w:rPr>
          <w:rFonts w:ascii="TH SarabunPSK" w:hAnsi="TH SarabunPSK" w:cs="TH SarabunPSK" w:hint="cs"/>
          <w:sz w:val="28"/>
          <w:cs/>
        </w:rPr>
        <w:tab/>
      </w:r>
      <w:r w:rsidRPr="00E80533">
        <w:rPr>
          <w:rFonts w:ascii="TH SarabunPSK" w:hAnsi="TH SarabunPSK" w:cs="TH SarabunPSK" w:hint="cs"/>
          <w:sz w:val="28"/>
          <w:cs/>
        </w:rPr>
        <w:tab/>
      </w:r>
      <w:r w:rsidRPr="00E80533">
        <w:rPr>
          <w:rFonts w:ascii="TH SarabunPSK" w:hAnsi="TH SarabunPSK" w:cs="TH SarabunPSK" w:hint="cs"/>
          <w:sz w:val="28"/>
          <w:cs/>
        </w:rPr>
        <w:tab/>
      </w:r>
      <w:r w:rsidRPr="00E80533">
        <w:rPr>
          <w:rFonts w:ascii="TH SarabunPSK" w:hAnsi="TH SarabunPSK" w:cs="TH SarabunPSK"/>
          <w:sz w:val="28"/>
          <w:cs/>
        </w:rPr>
        <w:t>ประธานคณะกรรมการสถานศึกษา</w:t>
      </w:r>
      <w:r w:rsidR="004A214C" w:rsidRPr="00E80533">
        <w:rPr>
          <w:rFonts w:ascii="TH SarabunPSK" w:hAnsi="TH SarabunPSK" w:cs="TH SarabunPSK" w:hint="cs"/>
          <w:sz w:val="28"/>
          <w:cs/>
        </w:rPr>
        <w:t>ขั้นพื้นฐาน</w:t>
      </w:r>
    </w:p>
    <w:p w:rsidR="00AF2A20" w:rsidRDefault="00A6561D" w:rsidP="00AB1D73">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sz w:val="28"/>
          <w:cs/>
        </w:rPr>
        <w:tab/>
      </w:r>
      <w:r w:rsidRPr="00E80533">
        <w:rPr>
          <w:rFonts w:ascii="TH SarabunPSK" w:hAnsi="TH SarabunPSK" w:cs="TH SarabunPSK" w:hint="cs"/>
          <w:sz w:val="28"/>
          <w:cs/>
        </w:rPr>
        <w:tab/>
      </w:r>
      <w:r w:rsidRPr="00E80533">
        <w:rPr>
          <w:rFonts w:ascii="TH SarabunPSK" w:hAnsi="TH SarabunPSK" w:cs="TH SarabunPSK"/>
          <w:sz w:val="28"/>
          <w:cs/>
        </w:rPr>
        <w:t xml:space="preserve">โรงเรียนจุฬาภรณราชวิทยาลัย </w:t>
      </w:r>
      <w:r w:rsidRPr="00E80533">
        <w:rPr>
          <w:rFonts w:ascii="TH SarabunPSK" w:hAnsi="TH SarabunPSK" w:cs="TH SarabunPSK" w:hint="cs"/>
          <w:color w:val="FF0000"/>
          <w:sz w:val="28"/>
          <w:cs/>
        </w:rPr>
        <w:t>....................................</w:t>
      </w:r>
      <w:r w:rsidRPr="00E80533">
        <w:rPr>
          <w:rFonts w:ascii="TH SarabunPSK" w:hAnsi="TH SarabunPSK" w:cs="TH SarabunPSK"/>
          <w:color w:val="FF0000"/>
          <w:sz w:val="28"/>
          <w:cs/>
        </w:rPr>
        <w:t xml:space="preserve"> </w:t>
      </w:r>
      <w:r w:rsidR="00AF2A20">
        <w:rPr>
          <w:rFonts w:ascii="TH SarabunPSK" w:hAnsi="TH SarabunPSK" w:cs="TH SarabunPSK"/>
          <w:sz w:val="32"/>
          <w:szCs w:val="32"/>
          <w:cs/>
        </w:rPr>
        <w:br w:type="page"/>
      </w:r>
    </w:p>
    <w:p w:rsidR="00A6561D" w:rsidRPr="007A3708" w:rsidRDefault="00A6561D" w:rsidP="00A6561D">
      <w:pPr>
        <w:tabs>
          <w:tab w:val="left" w:pos="567"/>
          <w:tab w:val="left" w:pos="1134"/>
          <w:tab w:val="left" w:pos="1701"/>
          <w:tab w:val="left" w:pos="2268"/>
        </w:tabs>
        <w:spacing w:after="0" w:line="240" w:lineRule="auto"/>
        <w:ind w:firstLine="567"/>
        <w:jc w:val="center"/>
        <w:rPr>
          <w:rFonts w:ascii="TH SarabunPSK" w:hAnsi="TH SarabunPSK" w:cs="TH SarabunPSK"/>
          <w:bCs/>
          <w:sz w:val="36"/>
          <w:szCs w:val="36"/>
        </w:rPr>
      </w:pPr>
      <w:r w:rsidRPr="007A3708">
        <w:rPr>
          <w:rFonts w:ascii="TH SarabunPSK" w:hAnsi="TH SarabunPSK" w:cs="TH SarabunPSK"/>
          <w:bCs/>
          <w:sz w:val="36"/>
          <w:szCs w:val="36"/>
          <w:cs/>
        </w:rPr>
        <w:lastRenderedPageBreak/>
        <w:t>คำนำ</w:t>
      </w:r>
    </w:p>
    <w:p w:rsidR="00A6561D" w:rsidRPr="00067EE3" w:rsidRDefault="00A6561D" w:rsidP="00A6561D">
      <w:pPr>
        <w:tabs>
          <w:tab w:val="left" w:pos="567"/>
          <w:tab w:val="left" w:pos="1134"/>
          <w:tab w:val="left" w:pos="1701"/>
          <w:tab w:val="left" w:pos="2268"/>
        </w:tabs>
        <w:spacing w:before="240" w:after="0" w:line="240" w:lineRule="auto"/>
        <w:ind w:firstLine="567"/>
        <w:jc w:val="thaiDistribute"/>
        <w:rPr>
          <w:rFonts w:ascii="TH SarabunPSK" w:hAnsi="TH SarabunPSK" w:cs="TH SarabunPSK"/>
          <w:sz w:val="32"/>
          <w:szCs w:val="32"/>
          <w:cs/>
        </w:rPr>
      </w:pPr>
      <w:r w:rsidRPr="00067EE3">
        <w:rPr>
          <w:rFonts w:ascii="TH SarabunPSK" w:hAnsi="TH SarabunPSK" w:cs="TH SarabunPSK"/>
          <w:sz w:val="32"/>
          <w:szCs w:val="32"/>
          <w:cs/>
        </w:rPr>
        <w:t>คณะรัฐมนตรี</w:t>
      </w:r>
      <w:r w:rsidRPr="00067EE3">
        <w:rPr>
          <w:rFonts w:ascii="TH SarabunPSK" w:hAnsi="TH SarabunPSK" w:cs="TH SarabunPSK" w:hint="cs"/>
          <w:sz w:val="32"/>
          <w:szCs w:val="32"/>
          <w:cs/>
        </w:rPr>
        <w:t xml:space="preserve">  </w:t>
      </w:r>
      <w:r w:rsidRPr="00067EE3">
        <w:rPr>
          <w:rFonts w:ascii="TH SarabunPSK" w:hAnsi="TH SarabunPSK" w:cs="TH SarabunPSK"/>
          <w:sz w:val="32"/>
          <w:szCs w:val="32"/>
          <w:cs/>
        </w:rPr>
        <w:t xml:space="preserve">ในการประชุมเมื่อวันที่ 25 พฤศจิกายน 2553 มีมติเห็นชอบให้กระทรวงศึกษาธิการดำเนินงานโครงการพัฒนาโรงเรียนจุฬาภรณราชวิทยาลัยทั้ง 12 โรงเรียนให้เป็นโรงเรียนวิทยาศาสตร์ภูมิภาค  </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067EE3">
        <w:rPr>
          <w:rFonts w:ascii="TH SarabunPSK" w:hAnsi="TH SarabunPSK" w:cs="TH SarabunPSK"/>
          <w:sz w:val="32"/>
          <w:szCs w:val="32"/>
          <w:cs/>
        </w:rPr>
        <w:t xml:space="preserve">โรงเรียนจุฬาภรณราชวิทยาลัยทั้ง </w:t>
      </w:r>
      <w:r w:rsidRPr="00067EE3">
        <w:rPr>
          <w:rFonts w:ascii="TH SarabunPSK" w:hAnsi="TH SarabunPSK" w:cs="TH SarabunPSK"/>
          <w:sz w:val="32"/>
          <w:szCs w:val="32"/>
        </w:rPr>
        <w:t>12</w:t>
      </w:r>
      <w:r w:rsidRPr="00067EE3">
        <w:rPr>
          <w:rFonts w:ascii="TH SarabunPSK" w:hAnsi="TH SarabunPSK" w:cs="TH SarabunPSK"/>
          <w:sz w:val="32"/>
          <w:szCs w:val="32"/>
          <w:cs/>
        </w:rPr>
        <w:t xml:space="preserve"> โรงเรียนดังกล่าวประกอบด้วย </w:t>
      </w:r>
      <w:r w:rsidRPr="00067EE3">
        <w:rPr>
          <w:rFonts w:ascii="TH SarabunPSK" w:hAnsi="TH SarabunPSK" w:cs="TH SarabunPSK"/>
          <w:sz w:val="32"/>
          <w:szCs w:val="32"/>
        </w:rPr>
        <w:t xml:space="preserve">1) </w:t>
      </w:r>
      <w:r w:rsidRPr="00067EE3">
        <w:rPr>
          <w:rFonts w:ascii="TH SarabunPSK" w:hAnsi="TH SarabunPSK" w:cs="TH SarabunPSK"/>
          <w:sz w:val="32"/>
          <w:szCs w:val="32"/>
          <w:cs/>
        </w:rPr>
        <w:t xml:space="preserve">โรงเรียนจุฬาภรณราชวิทยาลัย เชียงราย </w:t>
      </w:r>
      <w:r w:rsidRPr="00067EE3">
        <w:rPr>
          <w:rFonts w:ascii="TH SarabunPSK" w:hAnsi="TH SarabunPSK" w:cs="TH SarabunPSK"/>
          <w:sz w:val="32"/>
          <w:szCs w:val="32"/>
        </w:rPr>
        <w:t xml:space="preserve">2) </w:t>
      </w:r>
      <w:r w:rsidRPr="00067EE3">
        <w:rPr>
          <w:rFonts w:ascii="TH SarabunPSK" w:hAnsi="TH SarabunPSK" w:cs="TH SarabunPSK"/>
          <w:sz w:val="32"/>
          <w:szCs w:val="32"/>
          <w:cs/>
        </w:rPr>
        <w:t xml:space="preserve">โรงเรียนจุฬาภรณราชวิทยาลัย พิษณุโลก </w:t>
      </w:r>
      <w:r w:rsidRPr="00067EE3">
        <w:rPr>
          <w:rFonts w:ascii="TH SarabunPSK" w:hAnsi="TH SarabunPSK" w:cs="TH SarabunPSK"/>
          <w:sz w:val="32"/>
          <w:szCs w:val="32"/>
        </w:rPr>
        <w:t xml:space="preserve">3) </w:t>
      </w:r>
      <w:r w:rsidRPr="00067EE3">
        <w:rPr>
          <w:rFonts w:ascii="TH SarabunPSK" w:hAnsi="TH SarabunPSK" w:cs="TH SarabunPSK"/>
          <w:sz w:val="32"/>
          <w:szCs w:val="32"/>
          <w:cs/>
        </w:rPr>
        <w:t xml:space="preserve">โรงเรียนจุฬาภรณราชวิทยาลัย ลพบุรี </w:t>
      </w:r>
      <w:r w:rsidRPr="00067EE3">
        <w:rPr>
          <w:rFonts w:ascii="TH SarabunPSK" w:hAnsi="TH SarabunPSK" w:cs="TH SarabunPSK" w:hint="cs"/>
          <w:sz w:val="32"/>
          <w:szCs w:val="32"/>
          <w:cs/>
        </w:rPr>
        <w:t xml:space="preserve">  </w:t>
      </w:r>
      <w:r w:rsidRPr="00067EE3">
        <w:rPr>
          <w:rFonts w:ascii="TH SarabunPSK" w:hAnsi="TH SarabunPSK" w:cs="TH SarabunPSK"/>
          <w:sz w:val="32"/>
          <w:szCs w:val="32"/>
        </w:rPr>
        <w:t xml:space="preserve">4) </w:t>
      </w:r>
      <w:r w:rsidRPr="00067EE3">
        <w:rPr>
          <w:rFonts w:ascii="TH SarabunPSK" w:hAnsi="TH SarabunPSK" w:cs="TH SarabunPSK"/>
          <w:sz w:val="32"/>
          <w:szCs w:val="32"/>
          <w:cs/>
        </w:rPr>
        <w:t xml:space="preserve">โรงเรียนจุฬาภรณ ราชวิทยาลัย เลย </w:t>
      </w:r>
      <w:r w:rsidRPr="00067EE3">
        <w:rPr>
          <w:rFonts w:ascii="TH SarabunPSK" w:hAnsi="TH SarabunPSK" w:cs="TH SarabunPSK"/>
          <w:sz w:val="32"/>
          <w:szCs w:val="32"/>
        </w:rPr>
        <w:t xml:space="preserve">5) </w:t>
      </w:r>
      <w:r w:rsidRPr="00067EE3">
        <w:rPr>
          <w:rFonts w:ascii="TH SarabunPSK" w:hAnsi="TH SarabunPSK" w:cs="TH SarabunPSK"/>
          <w:sz w:val="32"/>
          <w:szCs w:val="32"/>
          <w:cs/>
        </w:rPr>
        <w:t xml:space="preserve">โรงเรียนจุฬาภรณราชวิทยาลัย มุกดาหาร </w:t>
      </w:r>
      <w:r w:rsidRPr="00067EE3">
        <w:rPr>
          <w:rFonts w:ascii="TH SarabunPSK" w:hAnsi="TH SarabunPSK" w:cs="TH SarabunPSK"/>
          <w:sz w:val="32"/>
          <w:szCs w:val="32"/>
        </w:rPr>
        <w:t xml:space="preserve">6) </w:t>
      </w:r>
      <w:r w:rsidRPr="00067EE3">
        <w:rPr>
          <w:rFonts w:ascii="TH SarabunPSK" w:hAnsi="TH SarabunPSK" w:cs="TH SarabunPSK"/>
          <w:sz w:val="32"/>
          <w:szCs w:val="32"/>
          <w:cs/>
        </w:rPr>
        <w:t xml:space="preserve">โรงเรียนจุฬาภรณราชวิทยาลัย บุรีรัมย์ </w:t>
      </w:r>
      <w:r w:rsidRPr="00067EE3">
        <w:rPr>
          <w:rFonts w:ascii="TH SarabunPSK" w:hAnsi="TH SarabunPSK" w:cs="TH SarabunPSK"/>
          <w:sz w:val="32"/>
          <w:szCs w:val="32"/>
        </w:rPr>
        <w:t xml:space="preserve">7) </w:t>
      </w:r>
      <w:r w:rsidRPr="00067EE3">
        <w:rPr>
          <w:rFonts w:ascii="TH SarabunPSK" w:hAnsi="TH SarabunPSK" w:cs="TH SarabunPSK"/>
          <w:sz w:val="32"/>
          <w:szCs w:val="32"/>
          <w:cs/>
        </w:rPr>
        <w:t xml:space="preserve">โรงเรียน จุฬาภรณราชวิทยาลัย ปทุมธานี </w:t>
      </w:r>
      <w:r w:rsidRPr="00067EE3">
        <w:rPr>
          <w:rFonts w:ascii="TH SarabunPSK" w:hAnsi="TH SarabunPSK" w:cs="TH SarabunPSK"/>
          <w:sz w:val="32"/>
          <w:szCs w:val="32"/>
        </w:rPr>
        <w:t xml:space="preserve">8) </w:t>
      </w:r>
      <w:r w:rsidRPr="00067EE3">
        <w:rPr>
          <w:rFonts w:ascii="TH SarabunPSK" w:hAnsi="TH SarabunPSK" w:cs="TH SarabunPSK"/>
          <w:sz w:val="32"/>
          <w:szCs w:val="32"/>
          <w:cs/>
        </w:rPr>
        <w:t xml:space="preserve">โรงเรียนจุฬาภรณราชวิทยาลัย ชลบุรี </w:t>
      </w:r>
      <w:r w:rsidRPr="00067EE3">
        <w:rPr>
          <w:rFonts w:ascii="TH SarabunPSK" w:hAnsi="TH SarabunPSK" w:cs="TH SarabunPSK"/>
          <w:sz w:val="32"/>
          <w:szCs w:val="32"/>
        </w:rPr>
        <w:t xml:space="preserve">9) </w:t>
      </w:r>
      <w:r w:rsidRPr="00067EE3">
        <w:rPr>
          <w:rFonts w:ascii="TH SarabunPSK" w:hAnsi="TH SarabunPSK" w:cs="TH SarabunPSK"/>
          <w:sz w:val="32"/>
          <w:szCs w:val="32"/>
          <w:cs/>
        </w:rPr>
        <w:t xml:space="preserve">โรงเรียนจุฬาภรณราชวิทยาลัย เพชรบุรี </w:t>
      </w:r>
      <w:r w:rsidRPr="00067EE3">
        <w:rPr>
          <w:rFonts w:ascii="TH SarabunPSK" w:hAnsi="TH SarabunPSK" w:cs="TH SarabunPSK"/>
          <w:sz w:val="32"/>
          <w:szCs w:val="32"/>
        </w:rPr>
        <w:t xml:space="preserve">10) </w:t>
      </w:r>
      <w:r w:rsidRPr="00067EE3">
        <w:rPr>
          <w:rFonts w:ascii="TH SarabunPSK" w:hAnsi="TH SarabunPSK" w:cs="TH SarabunPSK"/>
          <w:sz w:val="32"/>
          <w:szCs w:val="32"/>
          <w:cs/>
        </w:rPr>
        <w:t xml:space="preserve">โรงเรียนจุฬาภรณราชวิทยาลัย นครศรีธรรมราช </w:t>
      </w:r>
      <w:r w:rsidRPr="00067EE3">
        <w:rPr>
          <w:rFonts w:ascii="TH SarabunPSK" w:hAnsi="TH SarabunPSK" w:cs="TH SarabunPSK"/>
          <w:sz w:val="32"/>
          <w:szCs w:val="32"/>
        </w:rPr>
        <w:t xml:space="preserve">                      11) </w:t>
      </w:r>
      <w:r w:rsidRPr="00067EE3">
        <w:rPr>
          <w:rFonts w:ascii="TH SarabunPSK" w:hAnsi="TH SarabunPSK" w:cs="TH SarabunPSK"/>
          <w:sz w:val="32"/>
          <w:szCs w:val="32"/>
          <w:cs/>
        </w:rPr>
        <w:t xml:space="preserve">โรงเรียนจุฬาภรณราชวิทยาลัย ตรัง และ </w:t>
      </w:r>
      <w:r w:rsidRPr="00067EE3">
        <w:rPr>
          <w:rFonts w:ascii="TH SarabunPSK" w:hAnsi="TH SarabunPSK" w:cs="TH SarabunPSK"/>
          <w:sz w:val="32"/>
          <w:szCs w:val="32"/>
        </w:rPr>
        <w:t xml:space="preserve">12) </w:t>
      </w:r>
      <w:r w:rsidRPr="00067EE3">
        <w:rPr>
          <w:rFonts w:ascii="TH SarabunPSK" w:hAnsi="TH SarabunPSK" w:cs="TH SarabunPSK"/>
          <w:sz w:val="32"/>
          <w:szCs w:val="32"/>
          <w:cs/>
        </w:rPr>
        <w:t xml:space="preserve">โรงเรียนจุฬาภรณราชวิทยาลัย สตูล  </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067EE3">
        <w:rPr>
          <w:rFonts w:ascii="TH SarabunPSK" w:hAnsi="TH SarabunPSK" w:cs="TH SarabunPSK"/>
          <w:sz w:val="32"/>
          <w:szCs w:val="32"/>
          <w:cs/>
        </w:rPr>
        <w:t xml:space="preserve">จากมติคณะรัฐมนตรีทำให้โรงเรียนวิทยาศาสตร์ภูมิภาคหรือโรงเรียนจุฬาภรณราชวิทยาลัยทั้ง 12 โรงเรียน มีสถานภาพเป็นโรงเรียนที่มีภารกิจพิเศษ มีวัตถุประสงค์และภารกิจเฉพาะตัวที่แตกต่างจากโรงเรียนทั่วไป </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067EE3">
        <w:rPr>
          <w:rFonts w:ascii="TH SarabunPSK" w:hAnsi="TH SarabunPSK" w:cs="TH SarabunPSK"/>
          <w:b/>
          <w:noProof/>
          <w:sz w:val="32"/>
          <w:szCs w:val="32"/>
        </w:rPr>
        <mc:AlternateContent>
          <mc:Choice Requires="wps">
            <w:drawing>
              <wp:anchor distT="0" distB="0" distL="114300" distR="114300" simplePos="0" relativeHeight="251656704" behindDoc="0" locked="0" layoutInCell="1" allowOverlap="1" wp14:anchorId="61269B22" wp14:editId="211A5ECA">
                <wp:simplePos x="0" y="0"/>
                <wp:positionH relativeFrom="column">
                  <wp:posOffset>24765</wp:posOffset>
                </wp:positionH>
                <wp:positionV relativeFrom="paragraph">
                  <wp:posOffset>660400</wp:posOffset>
                </wp:positionV>
                <wp:extent cx="5581650" cy="3261360"/>
                <wp:effectExtent l="0" t="0" r="19050" b="15240"/>
                <wp:wrapTopAndBottom/>
                <wp:docPr id="3"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3261360"/>
                        </a:xfrm>
                        <a:prstGeom prst="rect">
                          <a:avLst/>
                        </a:prstGeom>
                        <a:solidFill>
                          <a:srgbClr val="FFFFFF"/>
                        </a:solidFill>
                        <a:ln w="12700">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C503FE" w:rsidRPr="00D52004" w:rsidRDefault="00C503FE" w:rsidP="00A6561D">
                            <w:pPr>
                              <w:spacing w:after="0" w:line="240" w:lineRule="auto"/>
                              <w:jc w:val="thaiDistribute"/>
                              <w:rPr>
                                <w:rFonts w:ascii="TH SarabunPSK" w:hAnsi="TH SarabunPSK" w:cs="TH SarabunPSK"/>
                                <w:sz w:val="24"/>
                                <w:szCs w:val="32"/>
                              </w:rPr>
                            </w:pPr>
                            <w:r w:rsidRPr="00D52004">
                              <w:rPr>
                                <w:rFonts w:ascii="TH SarabunPSK" w:hAnsi="TH SarabunPSK" w:cs="TH SarabunPSK"/>
                                <w:sz w:val="32"/>
                                <w:szCs w:val="32"/>
                                <w:cs/>
                              </w:rPr>
                              <w:tab/>
                              <w:t>โรงเรียนวิทยาศาสตร์ภูมิภาคมีภารกิจในการศึกษาค้นคว้า และดำเนินการจัดการศึกษาให้กับผู้มีความสามารถพิเศษด้านคณิตศาสตร์และวิทยาศาสตร์ ทั้งในระดับชั้นมัธยมศึกษาตอนต้น และตอนปลาย  ในลักษณะของโรงเรียนประจำ  เพื่อเป็นการกระจายโอกาสให้กับผู้มีความสามารถพิเศษ ที่มีกระจายอยู่ในทุกภูมิภาคของประเทศ  และเพื่อเป็นการเพิ่มโอกาสให้กับนักเรียนกลุ่มด้อยโอกาสและขาดแคลนทุนทรัพย์  ทั้งนี้เพื่อ</w:t>
                            </w:r>
                            <w:r w:rsidRPr="00D52004">
                              <w:rPr>
                                <w:rFonts w:ascii="TH SarabunPSK" w:hAnsi="TH SarabunPSK" w:cs="TH SarabunPSK"/>
                                <w:sz w:val="32"/>
                                <w:szCs w:val="32"/>
                                <w:u w:val="single"/>
                                <w:cs/>
                              </w:rPr>
                              <w:t>พัฒนา</w:t>
                            </w:r>
                            <w:r w:rsidRPr="00D52004">
                              <w:rPr>
                                <w:rFonts w:ascii="TH SarabunPSK" w:hAnsi="TH SarabunPSK" w:cs="TH SarabunPSK"/>
                                <w:sz w:val="32"/>
                                <w:szCs w:val="32"/>
                                <w:cs/>
                              </w:rPr>
                              <w:t>นักเรียนผู้มีความสามารถพิเศษด้านคณิตศาสตร์และวิทยาศาสตร์เหล่านั้น</w:t>
                            </w:r>
                            <w:r w:rsidRPr="00D52004">
                              <w:rPr>
                                <w:rFonts w:ascii="TH SarabunPSK" w:hAnsi="TH SarabunPSK" w:cs="TH SarabunPSK"/>
                                <w:sz w:val="32"/>
                                <w:szCs w:val="32"/>
                                <w:u w:val="single"/>
                                <w:cs/>
                              </w:rPr>
                              <w:t>ไปสู่</w:t>
                            </w:r>
                            <w:r w:rsidRPr="00D52004">
                              <w:rPr>
                                <w:rFonts w:ascii="TH SarabunPSK" w:hAnsi="TH SarabunPSK" w:cs="TH SarabunPSK"/>
                                <w:sz w:val="32"/>
                                <w:szCs w:val="32"/>
                                <w:cs/>
                              </w:rPr>
                              <w:t xml:space="preserve">ความเป็นนักวิจัย นักประดิษฐ์ นักคิดค้น ด้านคณิตศาสตร์ วิทยาศาสตร์ </w:t>
                            </w:r>
                            <w:r>
                              <w:rPr>
                                <w:rFonts w:ascii="TH SarabunPSK" w:hAnsi="TH SarabunPSK" w:cs="TH SarabunPSK" w:hint="cs"/>
                                <w:sz w:val="32"/>
                                <w:szCs w:val="32"/>
                                <w:cs/>
                              </w:rPr>
                              <w:t xml:space="preserve">                     </w:t>
                            </w:r>
                            <w:r w:rsidRPr="00D52004">
                              <w:rPr>
                                <w:rFonts w:ascii="TH SarabunPSK" w:hAnsi="TH SarabunPSK" w:cs="TH SarabunPSK"/>
                                <w:sz w:val="32"/>
                                <w:szCs w:val="32"/>
                                <w:cs/>
                              </w:rPr>
                              <w:t>และเทคโนโลยี ที่มีความ</w:t>
                            </w:r>
                            <w:r w:rsidRPr="00D52004">
                              <w:rPr>
                                <w:rFonts w:ascii="TH SarabunPSK" w:hAnsi="TH SarabunPSK" w:cs="TH SarabunPSK"/>
                                <w:spacing w:val="4"/>
                                <w:sz w:val="32"/>
                                <w:szCs w:val="32"/>
                                <w:cs/>
                              </w:rPr>
                              <w:t xml:space="preserve">ที่มีความสามารถระดับสูงเยี่ยม  เทียบเคียงกับนักวิจัยชั้นนำของนานาชาติ มีจิตวิญญาณมุ่งมั่นพัฒนาประเทศชาติ  มีเจตคติที่ดีต่อเพื่อนร่วมโลกและธรรมชาติ  </w:t>
                            </w:r>
                            <w:r w:rsidRPr="00D52004">
                              <w:rPr>
                                <w:rFonts w:ascii="TH SarabunPSK" w:hAnsi="TH SarabunPSK" w:cs="TH SarabunPSK"/>
                                <w:sz w:val="32"/>
                                <w:szCs w:val="32"/>
                                <w:cs/>
                              </w:rPr>
                              <w:t>สามารถสร้างองค์ความรู้ด้านคณิตศาสตร์ วิทยาศาสตร์ และเทคโนโลยีให้กับประเทศชาติ และสังคมไทยในอนาคต ช่วยพัฒนาประเทศชาติให้สามารถดำรงอยู่ และแข่งขันได้ในประชาคมโลก  เป็นสังคมผู้ผลิตที่มีมูลค่าเพิ่ม มากขึ้น  สร้างสังคมแห่งภูมิปัญญาและการเรียนรู้  สังคมแห่งคุณภาพและแข่งขันได้  และสังคมที่ยั่งยืน พอเพียง  มีความสมานฉันท์เอื้ออาทรต่อกัน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026" type="#_x0000_t202" style="position:absolute;left:0;text-align:left;margin-left:1.95pt;margin-top:52pt;width:439.5pt;height:256.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6R/xQIAAKEFAAAOAAAAZHJzL2Uyb0RvYy54bWysVF1r2zAUfR/sPwi9p7aT2HFNnZKkyRjs&#10;C9qxZ0WSYzFZ8iQldjf233clJ2loNxhjNhhdST4699yje3PbNxIduLFCqxInVzFGXFHNhNqV+PPD&#10;ZpRjZB1RjEiteIkfucW389evbrq24GNda8m4QQCibNG1Ja6da4sosrTmDbFXuuUKFittGuIgNLuI&#10;GdIBeiOjcRxnUacNa42m3FqYvRsW8TzgVxWn7mNVWe6QLDFwc+Frwnfrv9H8hhQ7Q9pa0CMN8g8s&#10;GiIUHHqGuiOOoL0RL6AaQY22unJXVDeRripBecgBskniZ9nc16TlIRcQx7Znmez/g6UfDp8MEqzE&#10;E4wUaaBED7x3aKl7lAd5utYWsOu+hX2uh3koc0jVtu80/WqR0quaqB1fGKO7mhMG9BIvbHTxqy+I&#10;LawH2XbvNYNzyN7pANRXpvHagRoI0KFMj+fSeC4UJtM0T7IUliisTcZZMskCu4gUp99bY90brhvk&#10;ByU2UPsATw7vrPN0SHHa4k+zWgq2EVKGwOy2K2nQgYBPNuEJGTzbJhXqILnxLI4HCf6IEYfndxiN&#10;cOB4KZoS5+dNpPDCrRULfnREyGEMnKXyBHnw8pAIRL2DYZgHfYLPfiw2aTybTvLRbJZORtPJOh4t&#10;881qtFglWTZbL1fLdfLTs06mRS0Y42odMO3J9sn072x1vICDYc/GPxP0rPQecryvWYeY8LWYpNfj&#10;BEMAN8+LBw9GRO6gZVBnMDLafRGuDn73pfcY9rIkeebfo5xn9FDTi4OjF7kNO3qQCpQ8qRZ86a04&#10;mNL12x5k9/7cavYIDgU6wYbQ12BQa/Mdow56RInttz0xHCP5VoHLr5Pp1DeVEEzT2RgCc7myvVwh&#10;igJUiR2kHoYrNzSifWvEroaThnul9AJuRiWCZ59YQQo+gD4Qkjn2LN9oLuOw66mzzn8BAAD//wMA&#10;UEsDBBQABgAIAAAAIQDlAI+D4AAAAAkBAAAPAAAAZHJzL2Rvd25yZXYueG1sTI/BTsMwEETvSPyD&#10;tUjcqNOCQhriVBSp4oA4UHLpzYm3Sdp4ncZOG/h6lhMcd2Y0+yZbTbYTZxx860jBfBaBQKqcaalW&#10;UHxu7hIQPmgyunOECr7Qwyq/vsp0atyFPvC8DbXgEvKpVtCE0KdS+qpBq/3M9Ujs7d1gdeBzqKUZ&#10;9IXLbScXURRLq1viD43u8aXB6rgdrYKjOb2X3/GpWhbr4vD2ut6NerNT6vZmen4CEXAKf2H4xWd0&#10;yJmpdCMZLzoF90sOshw98CT2k2TBSqkgnj/GIPNM/l+Q/wAAAP//AwBQSwECLQAUAAYACAAAACEA&#10;toM4kv4AAADhAQAAEwAAAAAAAAAAAAAAAAAAAAAAW0NvbnRlbnRfVHlwZXNdLnhtbFBLAQItABQA&#10;BgAIAAAAIQA4/SH/1gAAAJQBAAALAAAAAAAAAAAAAAAAAC8BAABfcmVscy8ucmVsc1BLAQItABQA&#10;BgAIAAAAIQB4L6R/xQIAAKEFAAAOAAAAAAAAAAAAAAAAAC4CAABkcnMvZTJvRG9jLnhtbFBLAQIt&#10;ABQABgAIAAAAIQDlAI+D4AAAAAkBAAAPAAAAAAAAAAAAAAAAAB8FAABkcnMvZG93bnJldi54bWxQ&#10;SwUGAAAAAAQABADzAAAALAYAAAAA&#10;" strokeweight="1pt">
                <v:shadow color="#868686"/>
                <v:textbox>
                  <w:txbxContent>
                    <w:p w:rsidR="00C503FE" w:rsidRPr="00D52004" w:rsidRDefault="00C503FE" w:rsidP="00A6561D">
                      <w:pPr>
                        <w:spacing w:after="0" w:line="240" w:lineRule="auto"/>
                        <w:jc w:val="thaiDistribute"/>
                        <w:rPr>
                          <w:rFonts w:ascii="TH SarabunPSK" w:hAnsi="TH SarabunPSK" w:cs="TH SarabunPSK"/>
                          <w:sz w:val="24"/>
                          <w:szCs w:val="32"/>
                        </w:rPr>
                      </w:pPr>
                      <w:r w:rsidRPr="00D52004">
                        <w:rPr>
                          <w:rFonts w:ascii="TH SarabunPSK" w:hAnsi="TH SarabunPSK" w:cs="TH SarabunPSK"/>
                          <w:sz w:val="32"/>
                          <w:szCs w:val="32"/>
                          <w:cs/>
                        </w:rPr>
                        <w:tab/>
                        <w:t>โรงเรียนวิทยาศาสตร์ภูมิภาคมีภารกิจในการศึกษาค้นคว้า และดำเนินการจัดการศึกษาให้กับผู้มีความสามารถพิเศษด้านคณิตศาสตร์และวิทยาศาสตร์ ทั้งในระดับชั้นมัธยมศึกษาตอนต้น และตอนปลาย  ในลักษณะของโรงเรียนประจำ  เพื่อเป็นการกระจายโอกาสให้กับผู้มีความสามารถพิเศษ ที่มีกระจายอยู่ในทุกภูมิภาคของประเทศ  และเพื่อเป็นการเพิ่มโอกาสให้กับนักเรียนกลุ่มด้อยโอกาสและขาดแคลนทุนทรัพย์  ทั้งนี้เพื่อ</w:t>
                      </w:r>
                      <w:r w:rsidRPr="00D52004">
                        <w:rPr>
                          <w:rFonts w:ascii="TH SarabunPSK" w:hAnsi="TH SarabunPSK" w:cs="TH SarabunPSK"/>
                          <w:sz w:val="32"/>
                          <w:szCs w:val="32"/>
                          <w:u w:val="single"/>
                          <w:cs/>
                        </w:rPr>
                        <w:t>พัฒนา</w:t>
                      </w:r>
                      <w:r w:rsidRPr="00D52004">
                        <w:rPr>
                          <w:rFonts w:ascii="TH SarabunPSK" w:hAnsi="TH SarabunPSK" w:cs="TH SarabunPSK"/>
                          <w:sz w:val="32"/>
                          <w:szCs w:val="32"/>
                          <w:cs/>
                        </w:rPr>
                        <w:t>นักเรียนผู้มีความสามารถพิเศษด้านคณิตศาสตร์และวิทยาศาสตร์เหล่านั้น</w:t>
                      </w:r>
                      <w:r w:rsidRPr="00D52004">
                        <w:rPr>
                          <w:rFonts w:ascii="TH SarabunPSK" w:hAnsi="TH SarabunPSK" w:cs="TH SarabunPSK"/>
                          <w:sz w:val="32"/>
                          <w:szCs w:val="32"/>
                          <w:u w:val="single"/>
                          <w:cs/>
                        </w:rPr>
                        <w:t>ไปสู่</w:t>
                      </w:r>
                      <w:r w:rsidRPr="00D52004">
                        <w:rPr>
                          <w:rFonts w:ascii="TH SarabunPSK" w:hAnsi="TH SarabunPSK" w:cs="TH SarabunPSK"/>
                          <w:sz w:val="32"/>
                          <w:szCs w:val="32"/>
                          <w:cs/>
                        </w:rPr>
                        <w:t xml:space="preserve">ความเป็นนักวิจัย นักประดิษฐ์ นักคิดค้น ด้านคณิตศาสตร์ วิทยาศาสตร์ </w:t>
                      </w:r>
                      <w:r>
                        <w:rPr>
                          <w:rFonts w:ascii="TH SarabunPSK" w:hAnsi="TH SarabunPSK" w:cs="TH SarabunPSK" w:hint="cs"/>
                          <w:sz w:val="32"/>
                          <w:szCs w:val="32"/>
                          <w:cs/>
                        </w:rPr>
                        <w:t xml:space="preserve">                     </w:t>
                      </w:r>
                      <w:r w:rsidRPr="00D52004">
                        <w:rPr>
                          <w:rFonts w:ascii="TH SarabunPSK" w:hAnsi="TH SarabunPSK" w:cs="TH SarabunPSK"/>
                          <w:sz w:val="32"/>
                          <w:szCs w:val="32"/>
                          <w:cs/>
                        </w:rPr>
                        <w:t>และเทคโนโลยี ที่มีความ</w:t>
                      </w:r>
                      <w:r w:rsidRPr="00D52004">
                        <w:rPr>
                          <w:rFonts w:ascii="TH SarabunPSK" w:hAnsi="TH SarabunPSK" w:cs="TH SarabunPSK"/>
                          <w:spacing w:val="4"/>
                          <w:sz w:val="32"/>
                          <w:szCs w:val="32"/>
                          <w:cs/>
                        </w:rPr>
                        <w:t xml:space="preserve">ที่มีความสามารถระดับสูงเยี่ยม  เทียบเคียงกับนักวิจัยชั้นนำของนานาชาติ มีจิตวิญญาณมุ่งมั่นพัฒนาประเทศชาติ  มีเจตคติที่ดีต่อเพื่อนร่วมโลกและธรรมชาติ  </w:t>
                      </w:r>
                      <w:r w:rsidRPr="00D52004">
                        <w:rPr>
                          <w:rFonts w:ascii="TH SarabunPSK" w:hAnsi="TH SarabunPSK" w:cs="TH SarabunPSK"/>
                          <w:sz w:val="32"/>
                          <w:szCs w:val="32"/>
                          <w:cs/>
                        </w:rPr>
                        <w:t>สามารถสร้างองค์ความรู้ด้านคณิตศาสตร์ วิทยาศาสตร์ และเทคโนโลยีให้กับประเทศชาติ และสังคมไทยในอนาคต ช่วยพัฒนาประเทศชาติให้สามารถดำรงอยู่ และแข่งขันได้ในประชาคมโลก  เป็นสังคมผู้ผลิตที่มีมูลค่าเพิ่ม มากขึ้น  สร้างสังคมแห่งภูมิปัญญาและการเรียนรู้  สังคมแห่งคุณภาพและแข่งขันได้  และสังคมที่ยั่งยืน พอเพียง  มีความสมานฉันท์เอื้ออาทรต่อกัน</w:t>
                      </w:r>
                    </w:p>
                  </w:txbxContent>
                </v:textbox>
                <w10:wrap type="topAndBottom"/>
              </v:shape>
            </w:pict>
          </mc:Fallback>
        </mc:AlternateContent>
      </w:r>
      <w:r w:rsidRPr="00067EE3">
        <w:rPr>
          <w:rFonts w:ascii="TH SarabunPSK" w:hAnsi="TH SarabunPSK" w:cs="TH SarabunPSK"/>
          <w:sz w:val="32"/>
          <w:szCs w:val="32"/>
          <w:cs/>
        </w:rPr>
        <w:t>ภารกิจใหม่ของโรงเรียนวิทยาศาสตร์ภูมิภาค หรือโรงเรียนจุฬาภรณราชวิทยาลัยทั้ง 12 โรงเรียน ตามมติคณะรัฐมนตรีสรุปได้ดังนี้</w:t>
      </w:r>
    </w:p>
    <w:p w:rsidR="00A6561D" w:rsidRDefault="00A6561D" w:rsidP="00A6561D">
      <w:pPr>
        <w:tabs>
          <w:tab w:val="left" w:pos="567"/>
          <w:tab w:val="left" w:pos="1134"/>
          <w:tab w:val="left" w:pos="1701"/>
          <w:tab w:val="left" w:pos="2268"/>
        </w:tabs>
        <w:spacing w:before="240" w:after="0" w:line="240" w:lineRule="auto"/>
        <w:ind w:firstLine="567"/>
        <w:jc w:val="thaiDistribute"/>
        <w:rPr>
          <w:rFonts w:ascii="TH SarabunPSK" w:hAnsi="TH SarabunPSK" w:cs="TH SarabunPSK"/>
          <w:b/>
          <w:sz w:val="32"/>
          <w:szCs w:val="32"/>
        </w:rPr>
      </w:pPr>
      <w:r w:rsidRPr="00067EE3">
        <w:rPr>
          <w:rFonts w:ascii="TH SarabunPSK" w:hAnsi="TH SarabunPSK" w:cs="TH SarabunPSK"/>
          <w:sz w:val="32"/>
          <w:szCs w:val="32"/>
          <w:cs/>
        </w:rPr>
        <w:t>หลักสูตรเป็นปัจจัยสำคัญปัจจัยหนึ่งต่อความสำเร็จในการพัฒนาโรงเรียนจุฬาภรณราชวิทยาลัยให้เป็นโรงเรียนวิทยาศาสตร์ภูมิภาค</w:t>
      </w:r>
      <w:r w:rsidRPr="00067EE3">
        <w:rPr>
          <w:rFonts w:ascii="TH SarabunPSK" w:hAnsi="TH SarabunPSK" w:cs="TH SarabunPSK" w:hint="cs"/>
          <w:sz w:val="32"/>
          <w:szCs w:val="32"/>
          <w:cs/>
        </w:rPr>
        <w:t xml:space="preserve"> </w:t>
      </w:r>
      <w:r w:rsidRPr="00067EE3">
        <w:rPr>
          <w:rFonts w:ascii="TH SarabunPSK" w:hAnsi="TH SarabunPSK" w:cs="TH SarabunPSK"/>
          <w:sz w:val="32"/>
          <w:szCs w:val="32"/>
          <w:cs/>
        </w:rPr>
        <w:t>ตามมติคณะรัฐมนตรี</w:t>
      </w:r>
      <w:r w:rsidRPr="00067EE3">
        <w:rPr>
          <w:rFonts w:ascii="TH SarabunPSK" w:hAnsi="TH SarabunPSK" w:cs="TH SarabunPSK" w:hint="cs"/>
          <w:sz w:val="32"/>
          <w:szCs w:val="32"/>
          <w:cs/>
        </w:rPr>
        <w:t xml:space="preserve"> </w:t>
      </w:r>
      <w:r w:rsidRPr="00067EE3">
        <w:rPr>
          <w:rFonts w:ascii="TH SarabunPSK" w:hAnsi="TH SarabunPSK" w:cs="TH SarabunPSK"/>
          <w:sz w:val="32"/>
          <w:szCs w:val="32"/>
          <w:cs/>
        </w:rPr>
        <w:t>ดังกล่าว</w:t>
      </w:r>
    </w:p>
    <w:p w:rsidR="00A6561D" w:rsidRPr="00CE1E02" w:rsidRDefault="00A6561D" w:rsidP="004A214C">
      <w:pPr>
        <w:tabs>
          <w:tab w:val="left" w:pos="567"/>
          <w:tab w:val="left" w:pos="1134"/>
          <w:tab w:val="left" w:pos="1701"/>
          <w:tab w:val="left" w:pos="2268"/>
        </w:tabs>
        <w:spacing w:before="240" w:after="0" w:line="240" w:lineRule="auto"/>
        <w:ind w:firstLine="567"/>
        <w:jc w:val="thaiDistribute"/>
        <w:rPr>
          <w:rFonts w:ascii="TH SarabunPSK" w:hAnsi="TH SarabunPSK" w:cs="TH SarabunPSK"/>
          <w:bCs/>
          <w:i/>
          <w:iCs/>
          <w:sz w:val="32"/>
          <w:szCs w:val="32"/>
        </w:rPr>
      </w:pPr>
      <w:r w:rsidRPr="00067EE3">
        <w:rPr>
          <w:rFonts w:ascii="TH SarabunPSK" w:hAnsi="TH SarabunPSK" w:cs="TH SarabunPSK"/>
          <w:b/>
          <w:sz w:val="32"/>
          <w:szCs w:val="32"/>
          <w:cs/>
        </w:rPr>
        <w:t>ในการจัดการเรียนการสอนนักเรียนระดับมัธยมศึกษาตอนปลายของโรงเรียนวิทยาศาสตร์ภูมิภาค (โรงเรียนจุฬ</w:t>
      </w:r>
      <w:r w:rsidRPr="00067EE3">
        <w:rPr>
          <w:rFonts w:ascii="TH SarabunPSK" w:hAnsi="TH SarabunPSK" w:cs="TH SarabunPSK" w:hint="cs"/>
          <w:b/>
          <w:sz w:val="32"/>
          <w:szCs w:val="32"/>
          <w:cs/>
        </w:rPr>
        <w:t>า</w:t>
      </w:r>
      <w:r w:rsidRPr="00067EE3">
        <w:rPr>
          <w:rFonts w:ascii="TH SarabunPSK" w:hAnsi="TH SarabunPSK" w:cs="TH SarabunPSK"/>
          <w:b/>
          <w:sz w:val="32"/>
          <w:szCs w:val="32"/>
          <w:cs/>
        </w:rPr>
        <w:t xml:space="preserve">ภรณราชวิทยาลัย) ทั้ง 12 โรงเรียน </w:t>
      </w:r>
      <w:r>
        <w:rPr>
          <w:rFonts w:ascii="TH SarabunPSK" w:hAnsi="TH SarabunPSK" w:cs="TH SarabunPSK" w:hint="cs"/>
          <w:b/>
          <w:sz w:val="32"/>
          <w:szCs w:val="32"/>
          <w:cs/>
        </w:rPr>
        <w:t xml:space="preserve">ได้พัฒนาหลักสูตรมาอย่างต่อเนื่อง ระยะเริ่มต้น </w:t>
      </w:r>
      <w:r w:rsidR="00AF2A20">
        <w:rPr>
          <w:rFonts w:ascii="TH SarabunPSK" w:hAnsi="TH SarabunPSK" w:cs="TH SarabunPSK" w:hint="cs"/>
          <w:b/>
          <w:sz w:val="32"/>
          <w:szCs w:val="32"/>
          <w:cs/>
        </w:rPr>
        <w:t xml:space="preserve">            </w:t>
      </w:r>
      <w:r w:rsidRPr="00067EE3">
        <w:rPr>
          <w:rFonts w:ascii="TH SarabunPSK" w:hAnsi="TH SarabunPSK" w:cs="TH SarabunPSK"/>
          <w:b/>
          <w:sz w:val="32"/>
          <w:szCs w:val="32"/>
          <w:cs/>
        </w:rPr>
        <w:t>ปีการศึกษา 2554</w:t>
      </w:r>
      <w:r>
        <w:rPr>
          <w:rFonts w:ascii="TH SarabunPSK" w:hAnsi="TH SarabunPSK" w:cs="TH SarabunPSK" w:hint="cs"/>
          <w:b/>
          <w:sz w:val="32"/>
          <w:szCs w:val="32"/>
          <w:cs/>
        </w:rPr>
        <w:t>-2556</w:t>
      </w:r>
      <w:r w:rsidRPr="00067EE3">
        <w:rPr>
          <w:rFonts w:ascii="TH SarabunPSK" w:hAnsi="TH SarabunPSK" w:cs="TH SarabunPSK"/>
          <w:b/>
          <w:sz w:val="32"/>
          <w:szCs w:val="32"/>
          <w:cs/>
        </w:rPr>
        <w:t xml:space="preserve"> ได้นำหลักสูตรของโรงเรียนมหิดลวิทยานุสรณ์</w:t>
      </w:r>
      <w:r>
        <w:rPr>
          <w:rFonts w:ascii="TH SarabunPSK" w:hAnsi="TH SarabunPSK" w:cs="TH SarabunPSK" w:hint="cs"/>
          <w:b/>
          <w:sz w:val="32"/>
          <w:szCs w:val="32"/>
          <w:cs/>
        </w:rPr>
        <w:t xml:space="preserve"> พุทธศักราช 2552 มาใช้เป็นหลักสูตรโรงเรียนวิทยาศาสตร์ภูมิภาค พุทธศักราช 2554  </w:t>
      </w:r>
      <w:r w:rsidRPr="00397B8A">
        <w:rPr>
          <w:rFonts w:ascii="TH SarabunPSK" w:hAnsi="TH SarabunPSK" w:cs="TH SarabunPSK" w:hint="cs"/>
          <w:b/>
          <w:sz w:val="32"/>
          <w:szCs w:val="32"/>
          <w:cs/>
        </w:rPr>
        <w:t xml:space="preserve">ระยะที่ 2 ปีการศึกษา 2557-2559 </w:t>
      </w:r>
      <w:r>
        <w:rPr>
          <w:rFonts w:ascii="TH SarabunPSK" w:hAnsi="TH SarabunPSK" w:cs="TH SarabunPSK" w:hint="cs"/>
          <w:b/>
          <w:sz w:val="32"/>
          <w:szCs w:val="32"/>
          <w:cs/>
        </w:rPr>
        <w:t>ใช้หลักสูตร</w:t>
      </w:r>
      <w:r>
        <w:rPr>
          <w:rFonts w:ascii="TH SarabunPSK" w:hAnsi="TH SarabunPSK" w:cs="TH SarabunPSK" w:hint="cs"/>
          <w:b/>
          <w:sz w:val="32"/>
          <w:szCs w:val="32"/>
          <w:cs/>
        </w:rPr>
        <w:lastRenderedPageBreak/>
        <w:t xml:space="preserve">ปรับปรุงเรียกว่า </w:t>
      </w:r>
      <w:r w:rsidRPr="00067EE3">
        <w:rPr>
          <w:rFonts w:ascii="TH SarabunPSK" w:hAnsi="TH SarabunPSK" w:cs="TH SarabunPSK"/>
          <w:b/>
          <w:sz w:val="32"/>
          <w:szCs w:val="32"/>
          <w:cs/>
        </w:rPr>
        <w:t>หลักสูตรโรงเรียนวิทยาศาสตร์ภูมิภาคระดับชั้นมัธยมศึกษาตอนปลาย</w:t>
      </w:r>
      <w:r w:rsidRPr="00067EE3">
        <w:rPr>
          <w:rFonts w:ascii="TH SarabunPSK" w:hAnsi="TH SarabunPSK" w:cs="TH SarabunPSK" w:hint="cs"/>
          <w:b/>
          <w:sz w:val="32"/>
          <w:szCs w:val="32"/>
          <w:cs/>
        </w:rPr>
        <w:t xml:space="preserve">  </w:t>
      </w:r>
      <w:r w:rsidRPr="00397B8A">
        <w:rPr>
          <w:rFonts w:ascii="TH SarabunPSK" w:hAnsi="TH SarabunPSK" w:cs="TH SarabunPSK"/>
          <w:b/>
          <w:sz w:val="32"/>
          <w:szCs w:val="32"/>
          <w:cs/>
        </w:rPr>
        <w:t xml:space="preserve">พุทธศักราช 2554 </w:t>
      </w:r>
      <w:r w:rsidR="004A214C">
        <w:rPr>
          <w:rFonts w:ascii="TH SarabunPSK" w:hAnsi="TH SarabunPSK" w:cs="TH SarabunPSK" w:hint="cs"/>
          <w:b/>
          <w:sz w:val="32"/>
          <w:szCs w:val="32"/>
          <w:cs/>
        </w:rPr>
        <w:t xml:space="preserve">      </w:t>
      </w:r>
      <w:r w:rsidRPr="00067EE3">
        <w:rPr>
          <w:rFonts w:ascii="TH SarabunPSK" w:hAnsi="TH SarabunPSK" w:cs="TH SarabunPSK"/>
          <w:b/>
          <w:sz w:val="32"/>
          <w:szCs w:val="32"/>
          <w:cs/>
        </w:rPr>
        <w:t>(ฉบับปรับปรุง</w:t>
      </w:r>
      <w:r w:rsidRPr="00397B8A">
        <w:rPr>
          <w:rFonts w:ascii="TH SarabunPSK" w:hAnsi="TH SarabunPSK" w:cs="TH SarabunPSK" w:hint="cs"/>
          <w:b/>
          <w:sz w:val="32"/>
          <w:szCs w:val="32"/>
          <w:cs/>
        </w:rPr>
        <w:t xml:space="preserve"> พุทธศักราช 2557)</w:t>
      </w:r>
      <w:r>
        <w:rPr>
          <w:rFonts w:ascii="TH SarabunPSK" w:hAnsi="TH SarabunPSK" w:cs="TH SarabunPSK" w:hint="cs"/>
          <w:b/>
          <w:sz w:val="32"/>
          <w:szCs w:val="32"/>
          <w:cs/>
        </w:rPr>
        <w:t xml:space="preserve"> ซึ่งเมื่อใช้หลักสูตรดังกล่าวมาครบชั้นปีแล้ว </w:t>
      </w:r>
      <w:r w:rsidRPr="00067EE3">
        <w:rPr>
          <w:rFonts w:ascii="TH SarabunPSK" w:hAnsi="TH SarabunPSK" w:cs="TH SarabunPSK"/>
          <w:b/>
          <w:sz w:val="32"/>
          <w:szCs w:val="32"/>
          <w:cs/>
        </w:rPr>
        <w:t xml:space="preserve"> </w:t>
      </w:r>
      <w:r w:rsidRPr="00CE1E02">
        <w:rPr>
          <w:rFonts w:ascii="TH SarabunPSK" w:hAnsi="TH SarabunPSK" w:cs="TH SarabunPSK"/>
          <w:bCs/>
          <w:i/>
          <w:iCs/>
          <w:sz w:val="32"/>
          <w:szCs w:val="32"/>
          <w:cs/>
        </w:rPr>
        <w:t>โดยคำแนะนำทางวิชาการจากผู้ทรงคุณวุฒิและอนุกรรมการวิชาการในคณะกรรมการพัฒนาโรงเรียนจ</w:t>
      </w:r>
      <w:r w:rsidRPr="00CE1E02">
        <w:rPr>
          <w:rFonts w:ascii="TH SarabunPSK" w:hAnsi="TH SarabunPSK" w:cs="TH SarabunPSK" w:hint="cs"/>
          <w:bCs/>
          <w:i/>
          <w:iCs/>
          <w:sz w:val="32"/>
          <w:szCs w:val="32"/>
          <w:cs/>
        </w:rPr>
        <w:t>ุ</w:t>
      </w:r>
      <w:r w:rsidRPr="00CE1E02">
        <w:rPr>
          <w:rFonts w:ascii="TH SarabunPSK" w:hAnsi="TH SarabunPSK" w:cs="TH SarabunPSK"/>
          <w:bCs/>
          <w:i/>
          <w:iCs/>
          <w:sz w:val="32"/>
          <w:szCs w:val="32"/>
          <w:cs/>
        </w:rPr>
        <w:t>ฬาภรณให้เป็นโรงเรียนวิทยาศาสตร์ภูมิภาค</w:t>
      </w:r>
      <w:r w:rsidRPr="00CE1E02">
        <w:rPr>
          <w:rFonts w:ascii="TH SarabunPSK" w:hAnsi="TH SarabunPSK" w:cs="TH SarabunPSK" w:hint="cs"/>
          <w:bCs/>
          <w:i/>
          <w:iCs/>
          <w:sz w:val="32"/>
          <w:szCs w:val="32"/>
          <w:cs/>
        </w:rPr>
        <w:t xml:space="preserve"> </w:t>
      </w:r>
      <w:r w:rsidRPr="00CE1E02">
        <w:rPr>
          <w:rFonts w:ascii="TH SarabunPSK" w:hAnsi="TH SarabunPSK" w:cs="TH SarabunPSK"/>
          <w:bCs/>
          <w:i/>
          <w:iCs/>
          <w:sz w:val="32"/>
          <w:szCs w:val="32"/>
          <w:cs/>
        </w:rPr>
        <w:t>ได้มีความเห็นชอบ</w:t>
      </w:r>
      <w:r w:rsidRPr="00CE1E02">
        <w:rPr>
          <w:rFonts w:ascii="TH SarabunPSK" w:hAnsi="TH SarabunPSK" w:cs="TH SarabunPSK" w:hint="cs"/>
          <w:bCs/>
          <w:i/>
          <w:iCs/>
          <w:sz w:val="32"/>
          <w:szCs w:val="32"/>
          <w:cs/>
        </w:rPr>
        <w:t>ว่าการพัฒนาคุณภาพนักเรียนของระดับชั้นมัธยมศึกษาตอนปลายของ</w:t>
      </w:r>
      <w:r w:rsidRPr="00CE1E02">
        <w:rPr>
          <w:rFonts w:ascii="TH SarabunPSK" w:hAnsi="TH SarabunPSK" w:cs="TH SarabunPSK"/>
          <w:bCs/>
          <w:i/>
          <w:iCs/>
          <w:sz w:val="32"/>
          <w:szCs w:val="32"/>
          <w:cs/>
        </w:rPr>
        <w:t xml:space="preserve">กลุ่มโรงเรียนวิทยาศาสตร์ภูมิภาค </w:t>
      </w:r>
      <w:r w:rsidRPr="00CE1E02">
        <w:rPr>
          <w:rFonts w:ascii="TH SarabunPSK" w:hAnsi="TH SarabunPSK" w:cs="TH SarabunPSK" w:hint="cs"/>
          <w:bCs/>
          <w:i/>
          <w:iCs/>
          <w:sz w:val="32"/>
          <w:szCs w:val="32"/>
          <w:cs/>
        </w:rPr>
        <w:t>(โรงเรียนจุฬาภรณราชวิทยาลัย) มีสัมฤทธิผลไม่แตกต่างจากโรงเรียนมหิดลวิทยานุสรณ์ จึงเห็นควรให้</w:t>
      </w:r>
      <w:r w:rsidRPr="00CE1E02">
        <w:rPr>
          <w:rFonts w:ascii="TH SarabunPSK" w:hAnsi="TH SarabunPSK" w:cs="TH SarabunPSK"/>
          <w:bCs/>
          <w:i/>
          <w:iCs/>
          <w:sz w:val="32"/>
          <w:szCs w:val="32"/>
          <w:cs/>
        </w:rPr>
        <w:t>ใช้กรอบโคร</w:t>
      </w:r>
      <w:r w:rsidRPr="00CE1E02">
        <w:rPr>
          <w:rFonts w:ascii="TH SarabunPSK" w:hAnsi="TH SarabunPSK" w:cs="TH SarabunPSK" w:hint="cs"/>
          <w:bCs/>
          <w:i/>
          <w:iCs/>
          <w:sz w:val="32"/>
          <w:szCs w:val="32"/>
          <w:cs/>
        </w:rPr>
        <w:t>งสร้างหลักสูตรโรงเรียนมหิดลวิทยานุสรณ์ พุทธศักราช 2560 มา</w:t>
      </w:r>
      <w:r w:rsidRPr="00CE1E02">
        <w:rPr>
          <w:rFonts w:ascii="TH SarabunPSK" w:hAnsi="TH SarabunPSK" w:cs="TH SarabunPSK"/>
          <w:bCs/>
          <w:i/>
          <w:iCs/>
          <w:sz w:val="32"/>
          <w:szCs w:val="32"/>
          <w:cs/>
        </w:rPr>
        <w:t>จัดทำ</w:t>
      </w:r>
      <w:r w:rsidRPr="00CE1E02">
        <w:rPr>
          <w:rFonts w:ascii="TH SarabunPSK" w:hAnsi="TH SarabunPSK" w:cs="TH SarabunPSK" w:hint="cs"/>
          <w:bCs/>
          <w:i/>
          <w:iCs/>
          <w:sz w:val="32"/>
          <w:szCs w:val="32"/>
          <w:cs/>
        </w:rPr>
        <w:t>รายละเอียด</w:t>
      </w:r>
      <w:r w:rsidRPr="00CE1E02">
        <w:rPr>
          <w:rFonts w:ascii="TH SarabunPSK" w:hAnsi="TH SarabunPSK" w:cs="TH SarabunPSK"/>
          <w:bCs/>
          <w:i/>
          <w:iCs/>
          <w:sz w:val="32"/>
          <w:szCs w:val="32"/>
          <w:cs/>
        </w:rPr>
        <w:t>หลักสูตรโรงเรียนวิทยาศา</w:t>
      </w:r>
      <w:r w:rsidRPr="00CE1E02">
        <w:rPr>
          <w:rFonts w:ascii="TH SarabunPSK" w:hAnsi="TH SarabunPSK" w:cs="TH SarabunPSK" w:hint="cs"/>
          <w:bCs/>
          <w:i/>
          <w:iCs/>
          <w:sz w:val="32"/>
          <w:szCs w:val="32"/>
          <w:cs/>
        </w:rPr>
        <w:t>ส</w:t>
      </w:r>
      <w:r w:rsidRPr="00CE1E02">
        <w:rPr>
          <w:rFonts w:ascii="TH SarabunPSK" w:hAnsi="TH SarabunPSK" w:cs="TH SarabunPSK"/>
          <w:bCs/>
          <w:i/>
          <w:iCs/>
          <w:sz w:val="32"/>
          <w:szCs w:val="32"/>
          <w:cs/>
        </w:rPr>
        <w:t>ตร์ภูมิภาค</w:t>
      </w:r>
      <w:r w:rsidRPr="00CE1E02">
        <w:rPr>
          <w:rFonts w:ascii="TH SarabunPSK" w:hAnsi="TH SarabunPSK" w:cs="TH SarabunPSK" w:hint="cs"/>
          <w:bCs/>
          <w:i/>
          <w:iCs/>
          <w:sz w:val="32"/>
          <w:szCs w:val="32"/>
          <w:cs/>
        </w:rPr>
        <w:t xml:space="preserve">  เพื่อ</w:t>
      </w:r>
      <w:r w:rsidRPr="00CE1E02">
        <w:rPr>
          <w:rFonts w:ascii="TH SarabunPSK" w:hAnsi="TH SarabunPSK" w:cs="TH SarabunPSK"/>
          <w:bCs/>
          <w:i/>
          <w:iCs/>
          <w:sz w:val="32"/>
          <w:szCs w:val="32"/>
          <w:cs/>
        </w:rPr>
        <w:t>ให้มีความเหมาะสมสอดคล้องกับ</w:t>
      </w:r>
      <w:r w:rsidRPr="00CE1E02">
        <w:rPr>
          <w:rFonts w:ascii="TH SarabunPSK" w:hAnsi="TH SarabunPSK" w:cs="TH SarabunPSK" w:hint="cs"/>
          <w:bCs/>
          <w:i/>
          <w:iCs/>
          <w:sz w:val="32"/>
          <w:szCs w:val="32"/>
          <w:cs/>
        </w:rPr>
        <w:t>บ</w:t>
      </w:r>
      <w:r w:rsidRPr="00CE1E02">
        <w:rPr>
          <w:rFonts w:ascii="TH SarabunPSK" w:hAnsi="TH SarabunPSK" w:cs="TH SarabunPSK"/>
          <w:bCs/>
          <w:i/>
          <w:iCs/>
          <w:sz w:val="32"/>
          <w:szCs w:val="32"/>
          <w:cs/>
        </w:rPr>
        <w:t xml:space="preserve">ริบทของโรงเรียนวิทยาศาสตร์ภูมิภาคให้มากขึ้น โดยยังคงยึดหลักการของการจัดการศึกษาสำหรับผู้มีความสามารถพิเศษด้านคณิตศาสตร์ตามหลักสูตรเดิมเป็นหลัก เรียกหลักสูตรฉบับนี้ว่า </w:t>
      </w:r>
      <w:r w:rsidRPr="00CE1E02">
        <w:rPr>
          <w:rFonts w:ascii="TH SarabunPSK" w:hAnsi="TH SarabunPSK" w:cs="TH SarabunPSK" w:hint="cs"/>
          <w:bCs/>
          <w:i/>
          <w:iCs/>
          <w:sz w:val="32"/>
          <w:szCs w:val="32"/>
          <w:cs/>
        </w:rPr>
        <w:t xml:space="preserve"> </w:t>
      </w:r>
      <w:r w:rsidRPr="00CE1E02">
        <w:rPr>
          <w:rFonts w:ascii="TH SarabunPSK" w:hAnsi="TH SarabunPSK" w:cs="TH SarabunPSK"/>
          <w:bCs/>
          <w:i/>
          <w:iCs/>
          <w:sz w:val="32"/>
          <w:szCs w:val="32"/>
          <w:cs/>
        </w:rPr>
        <w:t>“หลักสูตรหลักสูตรโรงเรียนวิทยาศาสตร์ภูมิภาค</w:t>
      </w:r>
      <w:r w:rsidRPr="00CE1E02">
        <w:rPr>
          <w:rFonts w:ascii="TH SarabunPSK" w:hAnsi="TH SarabunPSK" w:cs="TH SarabunPSK" w:hint="cs"/>
          <w:bCs/>
          <w:i/>
          <w:iCs/>
          <w:sz w:val="32"/>
          <w:szCs w:val="32"/>
          <w:cs/>
        </w:rPr>
        <w:t xml:space="preserve">  </w:t>
      </w:r>
      <w:r w:rsidRPr="00CE1E02">
        <w:rPr>
          <w:rFonts w:ascii="TH SarabunPSK" w:hAnsi="TH SarabunPSK" w:cs="TH SarabunPSK"/>
          <w:bCs/>
          <w:i/>
          <w:iCs/>
          <w:sz w:val="32"/>
          <w:szCs w:val="32"/>
          <w:cs/>
        </w:rPr>
        <w:t>ระดับชั้นมัธยมศึกษาตอนปลาย</w:t>
      </w:r>
      <w:r w:rsidRPr="00CE1E02">
        <w:rPr>
          <w:rFonts w:ascii="TH SarabunPSK" w:hAnsi="TH SarabunPSK" w:cs="TH SarabunPSK" w:hint="cs"/>
          <w:bCs/>
          <w:i/>
          <w:iCs/>
          <w:sz w:val="32"/>
          <w:szCs w:val="32"/>
          <w:cs/>
        </w:rPr>
        <w:t xml:space="preserve">  </w:t>
      </w:r>
      <w:r w:rsidRPr="00CE1E02">
        <w:rPr>
          <w:rFonts w:ascii="TH SarabunPSK" w:hAnsi="TH SarabunPSK" w:cs="TH SarabunPSK"/>
          <w:bCs/>
          <w:i/>
          <w:iCs/>
          <w:sz w:val="32"/>
          <w:szCs w:val="32"/>
          <w:cs/>
        </w:rPr>
        <w:t>พุทธศักราช</w:t>
      </w:r>
      <w:r w:rsidRPr="00CE1E02">
        <w:rPr>
          <w:rFonts w:ascii="TH SarabunPSK" w:hAnsi="TH SarabunPSK" w:cs="TH SarabunPSK" w:hint="cs"/>
          <w:bCs/>
          <w:i/>
          <w:iCs/>
          <w:sz w:val="32"/>
          <w:szCs w:val="32"/>
          <w:cs/>
        </w:rPr>
        <w:t xml:space="preserve"> </w:t>
      </w:r>
      <w:r w:rsidRPr="00CE1E02">
        <w:rPr>
          <w:rFonts w:ascii="TH SarabunPSK" w:hAnsi="TH SarabunPSK" w:cs="TH SarabunPSK"/>
          <w:bCs/>
          <w:i/>
          <w:iCs/>
          <w:sz w:val="32"/>
          <w:szCs w:val="32"/>
          <w:cs/>
        </w:rPr>
        <w:t xml:space="preserve"> </w:t>
      </w:r>
      <w:r w:rsidRPr="00CE1E02">
        <w:rPr>
          <w:rFonts w:ascii="TH SarabunPSK" w:hAnsi="TH SarabunPSK" w:cs="TH SarabunPSK" w:hint="cs"/>
          <w:bCs/>
          <w:i/>
          <w:iCs/>
          <w:sz w:val="32"/>
          <w:szCs w:val="32"/>
          <w:cs/>
        </w:rPr>
        <w:t>2560</w:t>
      </w:r>
      <w:r w:rsidRPr="00CE1E02">
        <w:rPr>
          <w:rFonts w:ascii="TH SarabunPSK" w:hAnsi="TH SarabunPSK" w:cs="TH SarabunPSK"/>
          <w:bCs/>
          <w:i/>
          <w:iCs/>
          <w:sz w:val="32"/>
          <w:szCs w:val="32"/>
          <w:cs/>
        </w:rPr>
        <w:t>”</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067EE3">
        <w:rPr>
          <w:rFonts w:ascii="TH SarabunPSK" w:hAnsi="TH SarabunPSK" w:cs="TH SarabunPSK"/>
          <w:b/>
          <w:sz w:val="32"/>
          <w:szCs w:val="32"/>
          <w:cs/>
        </w:rPr>
        <w:t xml:space="preserve">โรงเรียนวิทยาศาสตร์ภูมิภาค (โรงเรียนจุฬาภรณราชวิทยาลัย) ทั้ง 12 โรงเรียน ขอขอบคุณ ผู้ทรงคุณวุฒิ  </w:t>
      </w:r>
      <w:r w:rsidRPr="00CE1E02">
        <w:rPr>
          <w:rFonts w:ascii="TH SarabunPSK" w:hAnsi="TH SarabunPSK" w:cs="TH SarabunPSK"/>
          <w:sz w:val="32"/>
          <w:szCs w:val="32"/>
          <w:cs/>
        </w:rPr>
        <w:t>คณะอนุกรรมการวิชาการในคณะกรรมการพัฒนาโรงเรียนจุฬาภรณราชวิทยาลัยให้เป็นโรงเรียนวิทยาศาสตร์ภูมิภาค  ตลอดจนครูอาจารย์ทุกท่าน ที่ได้ร่วมกันจัดทำ</w:t>
      </w:r>
      <w:r w:rsidRPr="00CE1E02">
        <w:rPr>
          <w:rFonts w:ascii="TH SarabunPSK" w:hAnsi="TH SarabunPSK" w:cs="TH SarabunPSK" w:hint="cs"/>
          <w:sz w:val="32"/>
          <w:szCs w:val="32"/>
          <w:cs/>
        </w:rPr>
        <w:t>รายละเอียด</w:t>
      </w:r>
      <w:r w:rsidRPr="00CE1E02">
        <w:rPr>
          <w:rFonts w:ascii="TH SarabunPSK" w:hAnsi="TH SarabunPSK" w:cs="TH SarabunPSK"/>
          <w:sz w:val="32"/>
          <w:szCs w:val="32"/>
          <w:cs/>
        </w:rPr>
        <w:t>หลักสูตรฉบับนี้อย่างทุมเทเสียสละ อย่างเต็มกำลังความสามารถ และขอขอบคุณโรงเรียนมหิดลวิทยานุสรณ์ที่ได้พัฒนา</w:t>
      </w:r>
      <w:r w:rsidRPr="00067EE3">
        <w:rPr>
          <w:rFonts w:ascii="TH SarabunPSK" w:hAnsi="TH SarabunPSK" w:cs="TH SarabunPSK"/>
          <w:sz w:val="32"/>
          <w:szCs w:val="32"/>
          <w:cs/>
        </w:rPr>
        <w:t>หลักสูตรสำหรับผู้มีความสามารถพิเศษด้านคณิตศาสตร์และวิทยาศาสตร์ ไว้เป็นต้นแบบสามารถขยายผล</w:t>
      </w:r>
      <w:r>
        <w:rPr>
          <w:rFonts w:ascii="TH SarabunPSK" w:hAnsi="TH SarabunPSK" w:cs="TH SarabunPSK" w:hint="cs"/>
          <w:sz w:val="32"/>
          <w:szCs w:val="32"/>
          <w:cs/>
        </w:rPr>
        <w:t>ให้กลุ่มโรงเรียนวิทยาศาสตร์ภูมิภาค (โรงเรียนจุฬาภรณราชวิทยาลัย)</w:t>
      </w:r>
      <w:r w:rsidR="00AF69AB">
        <w:rPr>
          <w:rFonts w:ascii="TH SarabunPSK" w:hAnsi="TH SarabunPSK" w:cs="TH SarabunPSK" w:hint="cs"/>
          <w:sz w:val="32"/>
          <w:szCs w:val="32"/>
          <w:cs/>
        </w:rPr>
        <w:t xml:space="preserve"> </w:t>
      </w:r>
      <w:r>
        <w:rPr>
          <w:rFonts w:ascii="TH SarabunPSK" w:hAnsi="TH SarabunPSK" w:cs="TH SarabunPSK" w:hint="cs"/>
          <w:sz w:val="32"/>
          <w:szCs w:val="32"/>
          <w:cs/>
        </w:rPr>
        <w:t>นำไป</w:t>
      </w:r>
      <w:r w:rsidRPr="00067EE3">
        <w:rPr>
          <w:rFonts w:ascii="TH SarabunPSK" w:hAnsi="TH SarabunPSK" w:cs="TH SarabunPSK"/>
          <w:sz w:val="32"/>
          <w:szCs w:val="32"/>
          <w:cs/>
        </w:rPr>
        <w:t>ใช้ได้อย่างมีประสิทธิภาพ</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067EE3">
        <w:rPr>
          <w:rFonts w:ascii="TH SarabunPSK" w:hAnsi="TH SarabunPSK" w:cs="TH SarabunPSK"/>
          <w:spacing w:val="-6"/>
          <w:sz w:val="32"/>
          <w:szCs w:val="32"/>
          <w:cs/>
        </w:rPr>
        <w:t>โรงเรียนวิทยาศาสตร์ภูมิภาค (โรงเรียนจุฬาภรณราชวิทยาลัย) ทั้ง 12 โรงเรียนมีความเชื่อมั่นว่าหลักสูตรและกิจกรรมการเรียนการสอนตามหลักสูตรฉบับนี้ จะช่วยพัฒนานักเรียนของโรงเรียนวิทยาศาสตร์ภูมิภาคไปสู่</w:t>
      </w:r>
      <w:r w:rsidRPr="00067EE3">
        <w:rPr>
          <w:rFonts w:ascii="TH SarabunPSK" w:hAnsi="TH SarabunPSK" w:cs="TH SarabunPSK"/>
          <w:spacing w:val="4"/>
          <w:sz w:val="32"/>
          <w:szCs w:val="32"/>
          <w:cs/>
        </w:rPr>
        <w:t>ความเป็นนักวิจัยนักประดิษฐ์ นักคิดค้น ด้านคณิตศาสตร์ วิทยาศาสตร์ และเทคโนโลย</w:t>
      </w:r>
      <w:r w:rsidRPr="00067EE3">
        <w:rPr>
          <w:rFonts w:ascii="TH SarabunPSK" w:hAnsi="TH SarabunPSK" w:cs="TH SarabunPSK" w:hint="cs"/>
          <w:spacing w:val="4"/>
          <w:sz w:val="32"/>
          <w:szCs w:val="32"/>
          <w:cs/>
        </w:rPr>
        <w:t xml:space="preserve">ี </w:t>
      </w:r>
      <w:r w:rsidRPr="00067EE3">
        <w:rPr>
          <w:rFonts w:ascii="TH SarabunPSK" w:hAnsi="TH SarabunPSK" w:cs="TH SarabunPSK"/>
          <w:spacing w:val="4"/>
          <w:sz w:val="32"/>
          <w:szCs w:val="32"/>
          <w:cs/>
        </w:rPr>
        <w:t>ที่มีความสามารถระดับสูงเยี่ยมเทียบเคียงนักวิจัยชั้นนำของนานาชาติ มีจิ</w:t>
      </w:r>
      <w:r w:rsidR="00AF69AB">
        <w:rPr>
          <w:rFonts w:ascii="TH SarabunPSK" w:hAnsi="TH SarabunPSK" w:cs="TH SarabunPSK"/>
          <w:spacing w:val="4"/>
          <w:sz w:val="32"/>
          <w:szCs w:val="32"/>
          <w:cs/>
        </w:rPr>
        <w:t xml:space="preserve">ตวิญญาณมุ่งมั่นพัฒนาประเทศชาติ </w:t>
      </w:r>
      <w:r w:rsidRPr="00067EE3">
        <w:rPr>
          <w:rFonts w:ascii="TH SarabunPSK" w:hAnsi="TH SarabunPSK" w:cs="TH SarabunPSK"/>
          <w:spacing w:val="4"/>
          <w:sz w:val="32"/>
          <w:szCs w:val="32"/>
          <w:cs/>
        </w:rPr>
        <w:t>มีเจตคติที่ดีต่อเพื่อนร่วมโลกและธรรมชาติ</w:t>
      </w:r>
      <w:r w:rsidR="00AF69AB">
        <w:rPr>
          <w:rFonts w:ascii="TH SarabunPSK" w:hAnsi="TH SarabunPSK" w:cs="TH SarabunPSK" w:hint="cs"/>
          <w:spacing w:val="4"/>
          <w:sz w:val="32"/>
          <w:szCs w:val="32"/>
          <w:cs/>
        </w:rPr>
        <w:t xml:space="preserve"> </w:t>
      </w:r>
      <w:r w:rsidRPr="00067EE3">
        <w:rPr>
          <w:rFonts w:ascii="TH SarabunPSK" w:hAnsi="TH SarabunPSK" w:cs="TH SarabunPSK"/>
          <w:sz w:val="32"/>
          <w:szCs w:val="32"/>
          <w:cs/>
        </w:rPr>
        <w:t>สามารถสร้างองค์ความรู้ด้านคณิตศาสตร์ วิทยาศาสตร์และเทคโนโลยีให้กับประเทศชาติและสังคมไทยในอนาคต ช่วยพัฒนาประเทศชาติให้สามารถดำรงอยู่และแข่งขันได้ในประชาคมโลก  เป็นสังคมผู้ผลิตที่มีมูลค่าเพิ่มมากขึ้น  สร้างสังคมแห่งภูมิปัญญาและการเรียนรู้ สังคมแห่งคุณภาพและแข่งขันได้ และสังคมที่ยั่งยืนพอเพียง มีความสมานฉันท์เอื้ออาทรต่อกัน</w:t>
      </w:r>
    </w:p>
    <w:p w:rsidR="00A6561D" w:rsidRPr="00067EE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p>
    <w:p w:rsidR="00A6561D" w:rsidRPr="00067EE3"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067EE3">
        <w:rPr>
          <w:rFonts w:ascii="TH SarabunPSK" w:hAnsi="TH SarabunPSK" w:cs="TH SarabunPSK"/>
          <w:sz w:val="32"/>
          <w:szCs w:val="32"/>
          <w:cs/>
        </w:rPr>
        <w:tab/>
      </w:r>
      <w:r w:rsidRPr="00067EE3">
        <w:rPr>
          <w:rFonts w:ascii="TH SarabunPSK" w:hAnsi="TH SarabunPSK" w:cs="TH SarabunPSK"/>
          <w:sz w:val="32"/>
          <w:szCs w:val="32"/>
          <w:cs/>
        </w:rPr>
        <w:tab/>
      </w:r>
      <w:r w:rsidR="004A214C">
        <w:rPr>
          <w:rFonts w:ascii="TH SarabunPSK" w:hAnsi="TH SarabunPSK" w:cs="TH SarabunPSK" w:hint="cs"/>
          <w:sz w:val="32"/>
          <w:szCs w:val="32"/>
          <w:cs/>
        </w:rPr>
        <w:tab/>
      </w:r>
      <w:r w:rsidR="004A214C">
        <w:rPr>
          <w:rFonts w:ascii="TH SarabunPSK" w:hAnsi="TH SarabunPSK" w:cs="TH SarabunPSK" w:hint="cs"/>
          <w:sz w:val="32"/>
          <w:szCs w:val="32"/>
          <w:cs/>
        </w:rPr>
        <w:tab/>
      </w:r>
      <w:r w:rsidR="004A214C">
        <w:rPr>
          <w:rFonts w:ascii="TH SarabunPSK" w:hAnsi="TH SarabunPSK" w:cs="TH SarabunPSK" w:hint="cs"/>
          <w:sz w:val="32"/>
          <w:szCs w:val="32"/>
          <w:cs/>
        </w:rPr>
        <w:tab/>
      </w:r>
      <w:r w:rsidR="004A214C">
        <w:rPr>
          <w:rFonts w:ascii="TH SarabunPSK" w:hAnsi="TH SarabunPSK" w:cs="TH SarabunPSK" w:hint="cs"/>
          <w:sz w:val="32"/>
          <w:szCs w:val="32"/>
          <w:cs/>
        </w:rPr>
        <w:tab/>
      </w:r>
      <w:r w:rsidRPr="00067EE3">
        <w:rPr>
          <w:rFonts w:ascii="TH SarabunPSK" w:hAnsi="TH SarabunPSK" w:cs="TH SarabunPSK"/>
          <w:sz w:val="32"/>
          <w:szCs w:val="32"/>
          <w:cs/>
        </w:rPr>
        <w:t>โรงเรียนจุฬาภรณราชวิทยาลัย</w:t>
      </w:r>
      <w:r w:rsidR="004A214C">
        <w:rPr>
          <w:rFonts w:ascii="TH SarabunPSK" w:hAnsi="TH SarabunPSK" w:cs="TH SarabunPSK"/>
          <w:sz w:val="32"/>
          <w:szCs w:val="32"/>
        </w:rPr>
        <w:t>…………….</w:t>
      </w:r>
    </w:p>
    <w:p w:rsidR="00A6561D" w:rsidRPr="00067EE3"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hint="cs"/>
          <w:sz w:val="32"/>
          <w:szCs w:val="32"/>
          <w:cs/>
        </w:rPr>
        <w:tab/>
      </w:r>
      <w:r w:rsidRPr="00067EE3">
        <w:rPr>
          <w:rFonts w:ascii="TH SarabunPSK" w:hAnsi="TH SarabunPSK" w:cs="TH SarabunPSK"/>
          <w:sz w:val="32"/>
          <w:szCs w:val="32"/>
          <w:cs/>
        </w:rPr>
        <w:t>(โรงเรียนวิทยาศาสตร์ภูมิภาค)</w:t>
      </w:r>
    </w:p>
    <w:p w:rsidR="00A6561D" w:rsidRPr="00067EE3"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067EE3">
        <w:rPr>
          <w:rFonts w:ascii="TH SarabunPSK" w:hAnsi="TH SarabunPSK" w:cs="TH SarabunPSK"/>
          <w:sz w:val="32"/>
          <w:szCs w:val="32"/>
          <w:cs/>
        </w:rPr>
        <w:tab/>
      </w:r>
      <w:r w:rsidRPr="00067EE3">
        <w:rPr>
          <w:rFonts w:ascii="TH SarabunPSK" w:hAnsi="TH SarabunPSK" w:cs="TH SarabunPSK"/>
          <w:sz w:val="32"/>
          <w:szCs w:val="32"/>
          <w:cs/>
        </w:rPr>
        <w:tab/>
      </w:r>
      <w:r w:rsidRPr="00067EE3">
        <w:rPr>
          <w:rFonts w:ascii="TH SarabunPSK" w:hAnsi="TH SarabunPSK" w:cs="TH SarabunPSK"/>
          <w:sz w:val="32"/>
          <w:szCs w:val="32"/>
          <w:cs/>
        </w:rPr>
        <w:tab/>
      </w:r>
      <w:r w:rsidRPr="00067EE3">
        <w:rPr>
          <w:rFonts w:ascii="TH SarabunPSK" w:hAnsi="TH SarabunPSK" w:cs="TH SarabunPSK"/>
          <w:sz w:val="32"/>
          <w:szCs w:val="32"/>
          <w:cs/>
        </w:rPr>
        <w:tab/>
      </w:r>
      <w:r w:rsidRPr="00067EE3">
        <w:rPr>
          <w:rFonts w:ascii="TH SarabunPSK" w:hAnsi="TH SarabunPSK" w:cs="TH SarabunPSK"/>
          <w:sz w:val="32"/>
          <w:szCs w:val="32"/>
          <w:cs/>
        </w:rPr>
        <w:tab/>
      </w:r>
      <w:r w:rsidRPr="00067EE3">
        <w:rPr>
          <w:rFonts w:ascii="TH SarabunPSK" w:hAnsi="TH SarabunPSK" w:cs="TH SarabunPSK"/>
          <w:sz w:val="32"/>
          <w:szCs w:val="32"/>
          <w:cs/>
        </w:rPr>
        <w:tab/>
      </w:r>
      <w:r w:rsidRPr="00067EE3">
        <w:rPr>
          <w:rFonts w:ascii="TH SarabunPSK" w:hAnsi="TH SarabunPSK" w:cs="TH SarabunPSK"/>
          <w:sz w:val="32"/>
          <w:szCs w:val="32"/>
          <w:cs/>
        </w:rPr>
        <w:tab/>
        <w:t xml:space="preserve">     </w:t>
      </w:r>
      <w:r w:rsidRPr="00067EE3">
        <w:rPr>
          <w:rFonts w:ascii="TH SarabunPSK" w:hAnsi="TH SarabunPSK" w:cs="TH SarabunPSK"/>
          <w:color w:val="FF0000"/>
          <w:sz w:val="32"/>
          <w:szCs w:val="32"/>
          <w:cs/>
        </w:rPr>
        <w:t xml:space="preserve"> </w:t>
      </w:r>
      <w:r>
        <w:rPr>
          <w:rFonts w:ascii="TH SarabunPSK" w:hAnsi="TH SarabunPSK" w:cs="TH SarabunPSK"/>
          <w:sz w:val="32"/>
          <w:szCs w:val="32"/>
        </w:rPr>
        <w:t xml:space="preserve">…… </w:t>
      </w:r>
      <w:r w:rsidRPr="00067EE3">
        <w:rPr>
          <w:rFonts w:ascii="TH SarabunPSK" w:hAnsi="TH SarabunPSK" w:cs="TH SarabunPSK"/>
          <w:sz w:val="32"/>
          <w:szCs w:val="32"/>
          <w:cs/>
        </w:rPr>
        <w:t xml:space="preserve"> พฤษภาคม </w:t>
      </w:r>
      <w:r>
        <w:rPr>
          <w:rFonts w:ascii="TH SarabunPSK" w:hAnsi="TH SarabunPSK" w:cs="TH SarabunPSK" w:hint="cs"/>
          <w:sz w:val="32"/>
          <w:szCs w:val="32"/>
          <w:cs/>
        </w:rPr>
        <w:t>2560</w:t>
      </w:r>
    </w:p>
    <w:p w:rsidR="00EF7D3D" w:rsidRDefault="00EF7D3D">
      <w:pPr>
        <w:spacing w:after="0" w:line="240" w:lineRule="auto"/>
        <w:rPr>
          <w:rFonts w:ascii="TH SarabunPSK" w:hAnsi="TH SarabunPSK" w:cs="TH SarabunPSK"/>
          <w:bCs/>
          <w:sz w:val="32"/>
          <w:szCs w:val="32"/>
          <w:cs/>
        </w:rPr>
      </w:pPr>
      <w:r>
        <w:rPr>
          <w:rFonts w:ascii="TH SarabunPSK" w:hAnsi="TH SarabunPSK" w:cs="TH SarabunPSK"/>
          <w:bCs/>
          <w:sz w:val="32"/>
          <w:szCs w:val="32"/>
          <w:cs/>
        </w:rPr>
        <w:br w:type="page"/>
      </w:r>
    </w:p>
    <w:p w:rsidR="00DA219E" w:rsidRPr="007A3708" w:rsidRDefault="00DA219E" w:rsidP="00DA219E">
      <w:pPr>
        <w:tabs>
          <w:tab w:val="left" w:pos="567"/>
          <w:tab w:val="left" w:pos="1134"/>
          <w:tab w:val="left" w:pos="1701"/>
          <w:tab w:val="left" w:pos="2268"/>
        </w:tabs>
        <w:spacing w:after="0"/>
        <w:ind w:firstLine="567"/>
        <w:jc w:val="center"/>
        <w:rPr>
          <w:rFonts w:ascii="TH SarabunPSK" w:hAnsi="TH SarabunPSK" w:cs="TH SarabunPSK"/>
          <w:bCs/>
          <w:sz w:val="36"/>
          <w:szCs w:val="36"/>
        </w:rPr>
      </w:pPr>
      <w:r w:rsidRPr="007A3708">
        <w:rPr>
          <w:rFonts w:ascii="TH SarabunPSK" w:hAnsi="TH SarabunPSK" w:cs="TH SarabunPSK"/>
          <w:bCs/>
          <w:sz w:val="36"/>
          <w:szCs w:val="36"/>
          <w:cs/>
        </w:rPr>
        <w:lastRenderedPageBreak/>
        <w:t>สารบัญ</w:t>
      </w:r>
    </w:p>
    <w:p w:rsidR="00DA219E" w:rsidRPr="00F83FF4" w:rsidRDefault="00DA219E" w:rsidP="00DA219E">
      <w:pPr>
        <w:tabs>
          <w:tab w:val="left" w:pos="567"/>
          <w:tab w:val="left" w:pos="1134"/>
          <w:tab w:val="left" w:pos="1701"/>
          <w:tab w:val="left" w:pos="2268"/>
        </w:tabs>
        <w:spacing w:after="0"/>
        <w:ind w:firstLine="567"/>
        <w:jc w:val="center"/>
        <w:rPr>
          <w:rFonts w:ascii="TH SarabunPSK" w:hAnsi="TH SarabunPSK" w:cs="TH SarabunPSK"/>
          <w:bCs/>
          <w:sz w:val="32"/>
          <w:szCs w:val="32"/>
          <w:cs/>
        </w:rPr>
      </w:pP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sidRPr="00F83FF4">
        <w:rPr>
          <w:rFonts w:ascii="TH SarabunPSK" w:hAnsi="TH SarabunPSK" w:cs="TH SarabunPSK" w:hint="cs"/>
          <w:bCs/>
          <w:sz w:val="32"/>
          <w:szCs w:val="32"/>
          <w:cs/>
        </w:rPr>
        <w:tab/>
      </w:r>
      <w:r>
        <w:rPr>
          <w:rFonts w:ascii="TH SarabunPSK" w:hAnsi="TH SarabunPSK" w:cs="TH SarabunPSK" w:hint="cs"/>
          <w:bCs/>
          <w:sz w:val="32"/>
          <w:szCs w:val="32"/>
          <w:cs/>
        </w:rPr>
        <w:t xml:space="preserve">       </w:t>
      </w:r>
      <w:r w:rsidRPr="00F83FF4">
        <w:rPr>
          <w:rFonts w:ascii="TH SarabunPSK" w:hAnsi="TH SarabunPSK" w:cs="TH SarabunPSK"/>
          <w:bCs/>
          <w:sz w:val="32"/>
          <w:szCs w:val="32"/>
          <w:cs/>
        </w:rPr>
        <w:t>หน้า</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
          <w:sz w:val="32"/>
          <w:szCs w:val="32"/>
        </w:rPr>
      </w:pPr>
      <w:r w:rsidRPr="00F83FF4">
        <w:rPr>
          <w:rFonts w:ascii="TH SarabunPSK" w:hAnsi="TH SarabunPSK" w:cs="TH SarabunPSK"/>
          <w:b/>
          <w:sz w:val="32"/>
          <w:szCs w:val="32"/>
          <w:cs/>
        </w:rPr>
        <w:t>ประกาศโรงเรียนจุฬาภรณราชวิทยาลัย นครศรีธรรมราช</w:t>
      </w:r>
      <w:r w:rsidRPr="00F83FF4">
        <w:rPr>
          <w:rFonts w:ascii="TH SarabunPSK" w:hAnsi="TH SarabunPSK" w:cs="TH SarabunPSK"/>
          <w:b/>
          <w:sz w:val="32"/>
          <w:szCs w:val="32"/>
        </w:rPr>
        <w:tab/>
      </w:r>
      <w:r w:rsidRPr="00F83FF4">
        <w:rPr>
          <w:rFonts w:ascii="TH SarabunPSK" w:hAnsi="TH SarabunPSK" w:cs="TH SarabunPSK"/>
          <w:b/>
          <w:sz w:val="32"/>
          <w:szCs w:val="32"/>
        </w:rPr>
        <w:tab/>
      </w:r>
      <w:r w:rsidRPr="00F83FF4">
        <w:rPr>
          <w:rFonts w:ascii="TH SarabunPSK" w:hAnsi="TH SarabunPSK" w:cs="TH SarabunPSK"/>
          <w:b/>
          <w:sz w:val="32"/>
          <w:szCs w:val="32"/>
        </w:rPr>
        <w:tab/>
      </w:r>
      <w:r w:rsidRPr="00F83FF4">
        <w:rPr>
          <w:rFonts w:ascii="TH SarabunPSK" w:hAnsi="TH SarabunPSK" w:cs="TH SarabunPSK"/>
          <w:b/>
          <w:sz w:val="32"/>
          <w:szCs w:val="32"/>
        </w:rPr>
        <w:tab/>
      </w:r>
      <w:r w:rsidR="004A214C">
        <w:rPr>
          <w:rFonts w:ascii="TH SarabunPSK" w:hAnsi="TH SarabunPSK" w:cs="TH SarabunPSK"/>
          <w:b/>
          <w:sz w:val="32"/>
          <w:szCs w:val="32"/>
        </w:rPr>
        <w:t xml:space="preserve"> </w:t>
      </w:r>
      <w:r w:rsidRPr="00F83FF4">
        <w:rPr>
          <w:rFonts w:ascii="TH SarabunPSK" w:hAnsi="TH SarabunPSK" w:cs="TH SarabunPSK"/>
          <w:b/>
          <w:sz w:val="32"/>
          <w:szCs w:val="32"/>
        </w:rPr>
        <w:tab/>
      </w:r>
      <w:r w:rsidR="004A214C">
        <w:rPr>
          <w:rFonts w:ascii="TH SarabunPSK" w:hAnsi="TH SarabunPSK" w:cs="TH SarabunPSK"/>
          <w:bCs/>
          <w:sz w:val="32"/>
          <w:szCs w:val="32"/>
        </w:rPr>
        <w:t xml:space="preserve">  </w:t>
      </w:r>
      <w:r w:rsidRPr="00F83FF4">
        <w:rPr>
          <w:rFonts w:ascii="TH SarabunPSK" w:hAnsi="TH SarabunPSK" w:cs="TH SarabunPSK"/>
          <w:bCs/>
          <w:sz w:val="32"/>
          <w:szCs w:val="32"/>
        </w:rPr>
        <w:t>1</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b/>
          <w:sz w:val="32"/>
          <w:szCs w:val="32"/>
          <w:cs/>
        </w:rPr>
        <w:t>คำนำ</w:t>
      </w:r>
      <w:r w:rsidRPr="00F83FF4">
        <w:rPr>
          <w:rFonts w:ascii="TH SarabunPSK" w:hAnsi="TH SarabunPSK" w:cs="TH SarabunPSK" w:hint="cs"/>
          <w:b/>
          <w:sz w:val="32"/>
          <w:szCs w:val="32"/>
          <w:cs/>
        </w:rPr>
        <w:t xml:space="preserve"> </w:t>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Pr="00F83FF4">
        <w:rPr>
          <w:rFonts w:ascii="TH SarabunPSK" w:hAnsi="TH SarabunPSK" w:cs="TH SarabunPSK" w:hint="cs"/>
          <w:b/>
          <w:sz w:val="32"/>
          <w:szCs w:val="32"/>
          <w:cs/>
        </w:rPr>
        <w:tab/>
      </w:r>
      <w:r w:rsidR="004A214C">
        <w:rPr>
          <w:rFonts w:ascii="TH SarabunPSK" w:hAnsi="TH SarabunPSK" w:cs="TH SarabunPSK"/>
          <w:bCs/>
          <w:sz w:val="32"/>
          <w:szCs w:val="32"/>
        </w:rPr>
        <w:t xml:space="preserve">  </w:t>
      </w:r>
      <w:r w:rsidR="00F45A75">
        <w:rPr>
          <w:rFonts w:ascii="TH SarabunPSK" w:hAnsi="TH SarabunPSK" w:cs="TH SarabunPSK"/>
          <w:bCs/>
          <w:sz w:val="32"/>
          <w:szCs w:val="32"/>
        </w:rPr>
        <w:t>2</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b/>
          <w:sz w:val="32"/>
          <w:szCs w:val="32"/>
          <w:cs/>
        </w:rPr>
        <w:t>1.</w:t>
      </w:r>
      <w:r w:rsidRPr="00F83FF4">
        <w:rPr>
          <w:rFonts w:ascii="TH SarabunPSK" w:hAnsi="TH SarabunPSK" w:cs="TH SarabunPSK" w:hint="cs"/>
          <w:b/>
          <w:sz w:val="32"/>
          <w:szCs w:val="32"/>
          <w:cs/>
        </w:rPr>
        <w:t xml:space="preserve">  </w:t>
      </w:r>
      <w:r w:rsidRPr="00F83FF4">
        <w:rPr>
          <w:rFonts w:ascii="TH SarabunPSK" w:hAnsi="TH SarabunPSK" w:cs="TH SarabunPSK"/>
          <w:b/>
          <w:sz w:val="32"/>
          <w:szCs w:val="32"/>
          <w:cs/>
        </w:rPr>
        <w:t>เหต</w:t>
      </w:r>
      <w:r w:rsidRPr="00F83FF4">
        <w:rPr>
          <w:rFonts w:ascii="TH SarabunPSK" w:hAnsi="TH SarabunPSK" w:cs="TH SarabunPSK" w:hint="cs"/>
          <w:b/>
          <w:sz w:val="32"/>
          <w:szCs w:val="32"/>
          <w:cs/>
        </w:rPr>
        <w:t>ุ</w:t>
      </w:r>
      <w:r w:rsidRPr="00F83FF4">
        <w:rPr>
          <w:rFonts w:ascii="TH SarabunPSK" w:hAnsi="TH SarabunPSK" w:cs="TH SarabunPSK"/>
          <w:b/>
          <w:sz w:val="32"/>
          <w:szCs w:val="32"/>
          <w:cs/>
        </w:rPr>
        <w:t>ผลและความจำเป็นของการจัดการศึกษาสำหรับผู้มีความสามารถพิเศษ</w:t>
      </w:r>
      <w:r w:rsidRPr="00F83FF4">
        <w:rPr>
          <w:rFonts w:ascii="TH SarabunPSK" w:hAnsi="TH SarabunPSK" w:cs="TH SarabunPSK"/>
          <w:b/>
          <w:sz w:val="32"/>
          <w:szCs w:val="32"/>
        </w:rPr>
        <w:t xml:space="preserve"> </w:t>
      </w:r>
      <w:r w:rsidRPr="00F83FF4">
        <w:rPr>
          <w:rFonts w:ascii="TH SarabunPSK" w:hAnsi="TH SarabunPSK" w:cs="TH SarabunPSK"/>
          <w:b/>
          <w:sz w:val="32"/>
          <w:szCs w:val="32"/>
        </w:rPr>
        <w:tab/>
      </w:r>
      <w:r w:rsidRPr="00F83FF4">
        <w:rPr>
          <w:rFonts w:ascii="TH SarabunPSK" w:hAnsi="TH SarabunPSK" w:cs="TH SarabunPSK"/>
          <w:b/>
          <w:sz w:val="32"/>
          <w:szCs w:val="32"/>
        </w:rPr>
        <w:tab/>
      </w:r>
      <w:r w:rsidRPr="00F83FF4">
        <w:rPr>
          <w:rFonts w:ascii="TH SarabunPSK" w:hAnsi="TH SarabunPSK" w:cs="TH SarabunPSK"/>
          <w:b/>
          <w:sz w:val="32"/>
          <w:szCs w:val="32"/>
        </w:rPr>
        <w:tab/>
      </w:r>
      <w:r w:rsidR="004A214C">
        <w:rPr>
          <w:rFonts w:ascii="TH SarabunPSK" w:hAnsi="TH SarabunPSK" w:cs="TH SarabunPSK"/>
          <w:bCs/>
          <w:sz w:val="32"/>
          <w:szCs w:val="32"/>
        </w:rPr>
        <w:t xml:space="preserve">  </w:t>
      </w:r>
      <w:r w:rsidR="003829C7">
        <w:rPr>
          <w:rFonts w:ascii="TH SarabunPSK" w:hAnsi="TH SarabunPSK" w:cs="TH SarabunPSK"/>
          <w:bCs/>
          <w:sz w:val="32"/>
          <w:szCs w:val="32"/>
        </w:rPr>
        <w:t>6</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
          <w:sz w:val="32"/>
          <w:szCs w:val="32"/>
        </w:rPr>
      </w:pPr>
      <w:r w:rsidRPr="00F83FF4">
        <w:rPr>
          <w:rFonts w:ascii="TH SarabunPSK" w:hAnsi="TH SarabunPSK" w:cs="TH SarabunPSK"/>
          <w:b/>
          <w:sz w:val="32"/>
          <w:szCs w:val="32"/>
          <w:cs/>
        </w:rPr>
        <w:t xml:space="preserve">    ด้านคณิตศาสตร์และวิทยาศาสตร์</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bCs/>
          <w:sz w:val="32"/>
          <w:szCs w:val="32"/>
        </w:rPr>
        <w:t>2.</w:t>
      </w:r>
      <w:r w:rsidRPr="00F83FF4">
        <w:rPr>
          <w:rFonts w:ascii="TH SarabunPSK" w:hAnsi="TH SarabunPSK" w:cs="TH SarabunPSK" w:hint="cs"/>
          <w:b/>
          <w:sz w:val="32"/>
          <w:szCs w:val="32"/>
          <w:cs/>
        </w:rPr>
        <w:t xml:space="preserve">  </w:t>
      </w:r>
      <w:r w:rsidRPr="00F83FF4">
        <w:rPr>
          <w:rFonts w:ascii="TH SarabunPSK" w:hAnsi="TH SarabunPSK" w:cs="TH SarabunPSK"/>
          <w:b/>
          <w:sz w:val="32"/>
          <w:szCs w:val="32"/>
          <w:cs/>
        </w:rPr>
        <w:t>พระราชบัญญติการศึกษาแห่งชาติกับการจัดการศึกษาสำหรับผู้มีความสามารถพิเศษ</w:t>
      </w:r>
      <w:r w:rsidRPr="00F83FF4">
        <w:rPr>
          <w:rFonts w:ascii="TH SarabunPSK" w:hAnsi="TH SarabunPSK" w:cs="TH SarabunPSK"/>
          <w:b/>
          <w:sz w:val="32"/>
          <w:szCs w:val="32"/>
        </w:rPr>
        <w:t xml:space="preserve"> </w:t>
      </w:r>
      <w:r w:rsidRPr="00F83FF4">
        <w:rPr>
          <w:rFonts w:ascii="TH SarabunPSK" w:hAnsi="TH SarabunPSK" w:cs="TH SarabunPSK"/>
          <w:b/>
          <w:sz w:val="32"/>
          <w:szCs w:val="32"/>
        </w:rPr>
        <w:tab/>
      </w:r>
      <w:r w:rsidRPr="00F83FF4">
        <w:rPr>
          <w:rFonts w:ascii="TH SarabunPSK" w:hAnsi="TH SarabunPSK" w:cs="TH SarabunPSK"/>
          <w:b/>
          <w:sz w:val="32"/>
          <w:szCs w:val="32"/>
        </w:rPr>
        <w:tab/>
      </w:r>
      <w:r w:rsidR="004A214C">
        <w:rPr>
          <w:rFonts w:ascii="TH SarabunPSK" w:hAnsi="TH SarabunPSK" w:cs="TH SarabunPSK"/>
          <w:bCs/>
          <w:sz w:val="32"/>
          <w:szCs w:val="32"/>
        </w:rPr>
        <w:t xml:space="preserve">  </w:t>
      </w:r>
      <w:r w:rsidR="003829C7">
        <w:rPr>
          <w:rFonts w:ascii="TH SarabunPSK" w:hAnsi="TH SarabunPSK" w:cs="TH SarabunPSK"/>
          <w:bCs/>
          <w:sz w:val="32"/>
          <w:szCs w:val="32"/>
        </w:rPr>
        <w:t>7</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3.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เงื่อนไขความสำเร็จ</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 xml:space="preserve">  9</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4.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วิสัยทัศน์และพันธกิจโรงเรียนวิทยาศาสตร์ภูมิภาค</w:t>
      </w:r>
      <w:r w:rsidR="003829C7">
        <w:rPr>
          <w:rFonts w:ascii="TH SarabunPSK" w:hAnsi="TH SarabunPSK" w:cs="TH SarabunPSK"/>
          <w:sz w:val="32"/>
          <w:szCs w:val="32"/>
        </w:rPr>
        <w:t xml:space="preserve"> </w:t>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t xml:space="preserve">  9</w:t>
      </w:r>
    </w:p>
    <w:p w:rsidR="00DA219E" w:rsidRPr="003829C7"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b/>
          <w:sz w:val="32"/>
          <w:szCs w:val="32"/>
          <w:cs/>
        </w:rPr>
        <w:tab/>
        <w:t xml:space="preserve">4.1 </w:t>
      </w:r>
      <w:r w:rsidRPr="00F83FF4">
        <w:rPr>
          <w:rFonts w:ascii="TH SarabunPSK" w:hAnsi="TH SarabunPSK" w:cs="TH SarabunPSK" w:hint="cs"/>
          <w:b/>
          <w:sz w:val="32"/>
          <w:szCs w:val="32"/>
          <w:cs/>
        </w:rPr>
        <w:t xml:space="preserve"> </w:t>
      </w:r>
      <w:r w:rsidRPr="00F83FF4">
        <w:rPr>
          <w:rFonts w:ascii="TH SarabunPSK" w:hAnsi="TH SarabunPSK" w:cs="TH SarabunPSK"/>
          <w:b/>
          <w:sz w:val="32"/>
          <w:szCs w:val="32"/>
          <w:cs/>
        </w:rPr>
        <w:t>วิสัยทัศน์</w:t>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r>
      <w:r w:rsidR="003829C7" w:rsidRPr="003829C7">
        <w:rPr>
          <w:rFonts w:ascii="TH SarabunPSK" w:hAnsi="TH SarabunPSK" w:cs="TH SarabunPSK"/>
          <w:bCs/>
          <w:sz w:val="32"/>
          <w:szCs w:val="32"/>
        </w:rPr>
        <w:tab/>
        <w:t xml:space="preserve">  9</w:t>
      </w:r>
    </w:p>
    <w:p w:rsidR="00DA219E" w:rsidRPr="003829C7"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b/>
          <w:sz w:val="32"/>
          <w:szCs w:val="32"/>
          <w:cs/>
        </w:rPr>
        <w:tab/>
        <w:t xml:space="preserve">4.2 </w:t>
      </w:r>
      <w:r w:rsidRPr="00F83FF4">
        <w:rPr>
          <w:rFonts w:ascii="TH SarabunPSK" w:hAnsi="TH SarabunPSK" w:cs="TH SarabunPSK" w:hint="cs"/>
          <w:b/>
          <w:sz w:val="32"/>
          <w:szCs w:val="32"/>
          <w:cs/>
        </w:rPr>
        <w:t xml:space="preserve"> </w:t>
      </w:r>
      <w:r w:rsidRPr="00F83FF4">
        <w:rPr>
          <w:rFonts w:ascii="TH SarabunPSK" w:hAnsi="TH SarabunPSK" w:cs="TH SarabunPSK"/>
          <w:b/>
          <w:sz w:val="32"/>
          <w:szCs w:val="32"/>
          <w:cs/>
        </w:rPr>
        <w:t>พันธกิจ</w:t>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t>10</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pacing w:val="4"/>
          <w:sz w:val="32"/>
          <w:szCs w:val="32"/>
        </w:rPr>
      </w:pPr>
      <w:r w:rsidRPr="00F83FF4">
        <w:rPr>
          <w:rFonts w:ascii="TH SarabunPSK" w:hAnsi="TH SarabunPSK" w:cs="TH SarabunPSK"/>
          <w:sz w:val="32"/>
          <w:szCs w:val="32"/>
        </w:rPr>
        <w:t xml:space="preserve">5.  </w:t>
      </w:r>
      <w:r w:rsidRPr="00F83FF4">
        <w:rPr>
          <w:rFonts w:ascii="TH SarabunPSK" w:hAnsi="TH SarabunPSK" w:cs="TH SarabunPSK"/>
          <w:sz w:val="32"/>
          <w:szCs w:val="32"/>
          <w:cs/>
        </w:rPr>
        <w:t>อุดมการณ์และเป้าหมายในการพัฒนานักเรียน</w:t>
      </w:r>
      <w:r w:rsidR="003829C7">
        <w:rPr>
          <w:rFonts w:ascii="TH SarabunPSK" w:hAnsi="TH SarabunPSK" w:cs="TH SarabunPSK"/>
          <w:spacing w:val="4"/>
          <w:sz w:val="32"/>
          <w:szCs w:val="32"/>
        </w:rPr>
        <w:t xml:space="preserve"> </w:t>
      </w:r>
      <w:r w:rsidR="003829C7">
        <w:rPr>
          <w:rFonts w:ascii="TH SarabunPSK" w:hAnsi="TH SarabunPSK" w:cs="TH SarabunPSK"/>
          <w:spacing w:val="4"/>
          <w:sz w:val="32"/>
          <w:szCs w:val="32"/>
        </w:rPr>
        <w:tab/>
      </w:r>
      <w:r w:rsidR="003829C7">
        <w:rPr>
          <w:rFonts w:ascii="TH SarabunPSK" w:hAnsi="TH SarabunPSK" w:cs="TH SarabunPSK"/>
          <w:spacing w:val="4"/>
          <w:sz w:val="32"/>
          <w:szCs w:val="32"/>
        </w:rPr>
        <w:tab/>
      </w:r>
      <w:r w:rsidR="003829C7">
        <w:rPr>
          <w:rFonts w:ascii="TH SarabunPSK" w:hAnsi="TH SarabunPSK" w:cs="TH SarabunPSK"/>
          <w:spacing w:val="4"/>
          <w:sz w:val="32"/>
          <w:szCs w:val="32"/>
        </w:rPr>
        <w:tab/>
      </w:r>
      <w:r w:rsidR="003829C7">
        <w:rPr>
          <w:rFonts w:ascii="TH SarabunPSK" w:hAnsi="TH SarabunPSK" w:cs="TH SarabunPSK"/>
          <w:spacing w:val="4"/>
          <w:sz w:val="32"/>
          <w:szCs w:val="32"/>
        </w:rPr>
        <w:tab/>
      </w:r>
      <w:r w:rsidR="003829C7">
        <w:rPr>
          <w:rFonts w:ascii="TH SarabunPSK" w:hAnsi="TH SarabunPSK" w:cs="TH SarabunPSK"/>
          <w:spacing w:val="4"/>
          <w:sz w:val="32"/>
          <w:szCs w:val="32"/>
        </w:rPr>
        <w:tab/>
      </w:r>
      <w:r w:rsidR="003829C7">
        <w:rPr>
          <w:rFonts w:ascii="TH SarabunPSK" w:hAnsi="TH SarabunPSK" w:cs="TH SarabunPSK"/>
          <w:spacing w:val="4"/>
          <w:sz w:val="32"/>
          <w:szCs w:val="32"/>
        </w:rPr>
        <w:tab/>
      </w:r>
      <w:r w:rsidR="00FD5DB4">
        <w:rPr>
          <w:rFonts w:ascii="TH SarabunPSK" w:hAnsi="TH SarabunPSK" w:cs="TH SarabunPSK"/>
          <w:spacing w:val="4"/>
          <w:sz w:val="32"/>
          <w:szCs w:val="32"/>
        </w:rPr>
        <w:t>10</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6</w:t>
      </w:r>
      <w:r w:rsidRPr="00F83FF4">
        <w:rPr>
          <w:rFonts w:ascii="TH SarabunPSK" w:hAnsi="TH SarabunPSK" w:cs="TH SarabunPSK"/>
          <w:sz w:val="32"/>
          <w:szCs w:val="32"/>
          <w:cs/>
        </w:rPr>
        <w:t xml:space="preserve">.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สมรรถนะสำคัญของผู้เรียน</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11</w:t>
      </w:r>
    </w:p>
    <w:p w:rsidR="00DA219E" w:rsidRPr="00F83FF4" w:rsidRDefault="00DA219E" w:rsidP="00DA219E">
      <w:pPr>
        <w:tabs>
          <w:tab w:val="left" w:pos="567"/>
          <w:tab w:val="left" w:pos="1134"/>
          <w:tab w:val="left" w:pos="1701"/>
          <w:tab w:val="num" w:pos="1800"/>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 xml:space="preserve">7.  </w:t>
      </w:r>
      <w:r w:rsidRPr="00F83FF4">
        <w:rPr>
          <w:rFonts w:ascii="TH SarabunPSK" w:hAnsi="TH SarabunPSK" w:cs="TH SarabunPSK"/>
          <w:sz w:val="32"/>
          <w:szCs w:val="32"/>
          <w:cs/>
        </w:rPr>
        <w:t>คุณลักษณะอันพึงประสงค์</w:t>
      </w:r>
      <w:r w:rsidR="00FD5DB4">
        <w:rPr>
          <w:rFonts w:ascii="TH SarabunPSK" w:hAnsi="TH SarabunPSK" w:cs="TH SarabunPSK"/>
          <w:sz w:val="32"/>
          <w:szCs w:val="32"/>
        </w:rPr>
        <w:t xml:space="preserve"> </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12</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eastAsia="Times New Roman" w:hAnsi="TH SarabunPSK" w:cs="TH SarabunPSK"/>
          <w:sz w:val="32"/>
          <w:szCs w:val="32"/>
          <w:cs/>
        </w:rPr>
        <w:t xml:space="preserve">8. </w:t>
      </w:r>
      <w:r w:rsidRPr="00F83FF4">
        <w:rPr>
          <w:rFonts w:ascii="TH SarabunPSK" w:eastAsia="Times New Roman" w:hAnsi="TH SarabunPSK" w:cs="TH SarabunPSK" w:hint="cs"/>
          <w:sz w:val="32"/>
          <w:szCs w:val="32"/>
          <w:cs/>
        </w:rPr>
        <w:t xml:space="preserve"> </w:t>
      </w:r>
      <w:r w:rsidRPr="00F83FF4">
        <w:rPr>
          <w:rFonts w:ascii="TH SarabunPSK" w:hAnsi="TH SarabunPSK" w:cs="TH SarabunPSK"/>
          <w:sz w:val="32"/>
          <w:szCs w:val="32"/>
          <w:cs/>
        </w:rPr>
        <w:t>จุดเน้นของหลักสูตรโรงเรียนวิทยาศาสตร์ภูมิภาค</w:t>
      </w:r>
      <w:r w:rsidR="003829C7">
        <w:rPr>
          <w:rFonts w:ascii="TH SarabunPSK" w:hAnsi="TH SarabunPSK" w:cs="TH SarabunPSK"/>
          <w:sz w:val="32"/>
          <w:szCs w:val="32"/>
        </w:rPr>
        <w:t xml:space="preserve"> </w:t>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r>
      <w:r w:rsidR="003829C7">
        <w:rPr>
          <w:rFonts w:ascii="TH SarabunPSK" w:hAnsi="TH SarabunPSK" w:cs="TH SarabunPSK"/>
          <w:sz w:val="32"/>
          <w:szCs w:val="32"/>
        </w:rPr>
        <w:tab/>
        <w:t>12</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9.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โครงสร้างหลักสูตร</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13</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t xml:space="preserve">9.1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สาระการเรียนรู้พื้นฐาน</w:t>
      </w:r>
      <w:r w:rsidR="00FD5DB4">
        <w:rPr>
          <w:rFonts w:ascii="TH SarabunPSK" w:hAnsi="TH SarabunPSK" w:cs="TH SarabunPSK"/>
          <w:sz w:val="32"/>
          <w:szCs w:val="32"/>
        </w:rPr>
        <w:t xml:space="preserve"> </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14</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ab/>
      </w:r>
      <w:r w:rsidRPr="00F83FF4">
        <w:rPr>
          <w:rFonts w:ascii="TH SarabunPSK" w:hAnsi="TH SarabunPSK" w:cs="TH SarabunPSK"/>
          <w:sz w:val="32"/>
          <w:szCs w:val="32"/>
        </w:rPr>
        <w:t xml:space="preserve">9.2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 xml:space="preserve">สาระการเรียนรู้เพิ่มเติมกลุ่ม </w:t>
      </w:r>
      <w:r w:rsidR="00FD5DB4">
        <w:rPr>
          <w:rFonts w:ascii="TH SarabunPSK" w:hAnsi="TH SarabunPSK" w:cs="TH SarabunPSK"/>
          <w:sz w:val="32"/>
          <w:szCs w:val="32"/>
        </w:rPr>
        <w:t xml:space="preserve">1 </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14</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F83FF4">
        <w:rPr>
          <w:rFonts w:ascii="TH SarabunPSK" w:hAnsi="TH SarabunPSK" w:cs="TH SarabunPSK"/>
          <w:sz w:val="32"/>
          <w:szCs w:val="32"/>
        </w:rPr>
        <w:tab/>
      </w:r>
      <w:r w:rsidRPr="00F83FF4">
        <w:rPr>
          <w:rFonts w:ascii="TH SarabunPSK" w:hAnsi="TH SarabunPSK" w:cs="TH SarabunPSK"/>
          <w:bCs/>
          <w:sz w:val="32"/>
          <w:szCs w:val="32"/>
        </w:rPr>
        <w:t>9.3</w:t>
      </w:r>
      <w:r w:rsidRPr="00F83FF4">
        <w:rPr>
          <w:rFonts w:ascii="TH SarabunPSK" w:hAnsi="TH SarabunPSK" w:cs="TH SarabunPSK"/>
          <w:b/>
          <w:sz w:val="32"/>
          <w:szCs w:val="32"/>
          <w:cs/>
        </w:rPr>
        <w:t xml:space="preserve"> </w:t>
      </w:r>
      <w:r w:rsidRPr="00F83FF4">
        <w:rPr>
          <w:rFonts w:ascii="TH SarabunPSK" w:hAnsi="TH SarabunPSK" w:cs="TH SarabunPSK" w:hint="cs"/>
          <w:b/>
          <w:sz w:val="32"/>
          <w:szCs w:val="32"/>
          <w:cs/>
        </w:rPr>
        <w:t xml:space="preserve"> </w:t>
      </w:r>
      <w:r w:rsidRPr="00F83FF4">
        <w:rPr>
          <w:rFonts w:ascii="TH SarabunPSK" w:hAnsi="TH SarabunPSK" w:cs="TH SarabunPSK"/>
          <w:b/>
          <w:sz w:val="32"/>
          <w:szCs w:val="32"/>
          <w:cs/>
        </w:rPr>
        <w:t xml:space="preserve">สาระการเรียนรู้เพิ่มเติมกลุ่ม </w:t>
      </w:r>
      <w:r w:rsidR="003829C7">
        <w:rPr>
          <w:rFonts w:ascii="TH SarabunPSK" w:hAnsi="TH SarabunPSK" w:cs="TH SarabunPSK"/>
          <w:bCs/>
          <w:sz w:val="32"/>
          <w:szCs w:val="32"/>
        </w:rPr>
        <w:t xml:space="preserve">2 </w:t>
      </w:r>
      <w:r w:rsidR="003829C7">
        <w:rPr>
          <w:rFonts w:ascii="TH SarabunPSK" w:hAnsi="TH SarabunPSK" w:cs="TH SarabunPSK"/>
          <w:bCs/>
          <w:sz w:val="32"/>
          <w:szCs w:val="32"/>
        </w:rPr>
        <w:tab/>
      </w:r>
      <w:r w:rsidR="003829C7">
        <w:rPr>
          <w:rFonts w:ascii="TH SarabunPSK" w:hAnsi="TH SarabunPSK" w:cs="TH SarabunPSK"/>
          <w:bCs/>
          <w:sz w:val="32"/>
          <w:szCs w:val="32"/>
        </w:rPr>
        <w:tab/>
      </w:r>
      <w:r w:rsidR="003829C7">
        <w:rPr>
          <w:rFonts w:ascii="TH SarabunPSK" w:hAnsi="TH SarabunPSK" w:cs="TH SarabunPSK"/>
          <w:bCs/>
          <w:sz w:val="32"/>
          <w:szCs w:val="32"/>
        </w:rPr>
        <w:tab/>
      </w:r>
      <w:r w:rsidR="003829C7">
        <w:rPr>
          <w:rFonts w:ascii="TH SarabunPSK" w:hAnsi="TH SarabunPSK" w:cs="TH SarabunPSK"/>
          <w:bCs/>
          <w:sz w:val="32"/>
          <w:szCs w:val="32"/>
        </w:rPr>
        <w:tab/>
      </w:r>
      <w:r w:rsidR="003829C7">
        <w:rPr>
          <w:rFonts w:ascii="TH SarabunPSK" w:hAnsi="TH SarabunPSK" w:cs="TH SarabunPSK"/>
          <w:bCs/>
          <w:sz w:val="32"/>
          <w:szCs w:val="32"/>
        </w:rPr>
        <w:tab/>
      </w:r>
      <w:r w:rsidR="00FD5DB4">
        <w:rPr>
          <w:rFonts w:ascii="TH SarabunPSK" w:hAnsi="TH SarabunPSK" w:cs="TH SarabunPSK"/>
          <w:bCs/>
          <w:sz w:val="32"/>
          <w:szCs w:val="32"/>
        </w:rPr>
        <w:tab/>
      </w:r>
      <w:r w:rsidR="00FD5DB4">
        <w:rPr>
          <w:rFonts w:ascii="TH SarabunPSK" w:hAnsi="TH SarabunPSK" w:cs="TH SarabunPSK"/>
          <w:bCs/>
          <w:sz w:val="32"/>
          <w:szCs w:val="32"/>
        </w:rPr>
        <w:tab/>
        <w:t>15</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bCs/>
          <w:sz w:val="32"/>
          <w:szCs w:val="32"/>
        </w:rPr>
        <w:tab/>
      </w:r>
      <w:r w:rsidRPr="00F83FF4">
        <w:rPr>
          <w:rFonts w:ascii="TH SarabunPSK" w:hAnsi="TH SarabunPSK" w:cs="TH SarabunPSK"/>
          <w:sz w:val="32"/>
          <w:szCs w:val="32"/>
        </w:rPr>
        <w:t xml:space="preserve">9.4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ลักษณะพิเศษของการจัดการเรียนการสอนบางรายวิชา</w:t>
      </w:r>
      <w:r w:rsidR="00FD5DB4">
        <w:rPr>
          <w:rFonts w:ascii="TH SarabunPSK" w:hAnsi="TH SarabunPSK" w:cs="TH SarabunPSK"/>
          <w:sz w:val="32"/>
          <w:szCs w:val="32"/>
        </w:rPr>
        <w:t xml:space="preserve"> </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15</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t xml:space="preserve">9.5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กิจกรรมพัฒนาผู้เรียน</w:t>
      </w:r>
      <w:r w:rsidR="00FD5DB4">
        <w:rPr>
          <w:rFonts w:ascii="TH SarabunPSK" w:hAnsi="TH SarabunPSK" w:cs="TH SarabunPSK"/>
          <w:sz w:val="32"/>
          <w:szCs w:val="32"/>
        </w:rPr>
        <w:t xml:space="preserve"> </w:t>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r>
      <w:r w:rsidR="00FD5DB4">
        <w:rPr>
          <w:rFonts w:ascii="TH SarabunPSK" w:hAnsi="TH SarabunPSK" w:cs="TH SarabunPSK"/>
          <w:sz w:val="32"/>
          <w:szCs w:val="32"/>
        </w:rPr>
        <w:tab/>
        <w:t xml:space="preserve"> </w:t>
      </w:r>
      <w:r w:rsidR="00FD5DB4">
        <w:rPr>
          <w:rFonts w:ascii="TH SarabunPSK" w:hAnsi="TH SarabunPSK" w:cs="TH SarabunPSK"/>
          <w:sz w:val="32"/>
          <w:szCs w:val="32"/>
        </w:rPr>
        <w:tab/>
        <w:t>16</w:t>
      </w:r>
      <w:r w:rsidRPr="00F83FF4">
        <w:rPr>
          <w:rFonts w:ascii="TH SarabunPSK" w:hAnsi="TH SarabunPSK" w:cs="TH SarabunPSK"/>
          <w:sz w:val="32"/>
          <w:szCs w:val="32"/>
        </w:rPr>
        <w:tab/>
      </w:r>
      <w:r w:rsidRPr="00F83FF4">
        <w:rPr>
          <w:rFonts w:ascii="TH SarabunPSK" w:hAnsi="TH SarabunPSK" w:cs="TH SarabunPSK"/>
          <w:sz w:val="32"/>
          <w:szCs w:val="32"/>
          <w:cs/>
        </w:rPr>
        <w:t xml:space="preserve">10.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สรุปจำนวนหน่วยกิตของรายวิชาพื้นฐานและรายวิชาเพิ่มเติม</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18</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 xml:space="preserve">11.  </w:t>
      </w:r>
      <w:r w:rsidRPr="00F83FF4">
        <w:rPr>
          <w:rFonts w:ascii="TH SarabunPSK" w:hAnsi="TH SarabunPSK" w:cs="TH SarabunPSK"/>
          <w:sz w:val="32"/>
          <w:szCs w:val="32"/>
          <w:cs/>
        </w:rPr>
        <w:t>เกณฑ์การจบการศึกษา</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24</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pacing w:val="-6"/>
          <w:sz w:val="32"/>
          <w:szCs w:val="32"/>
        </w:rPr>
      </w:pPr>
      <w:r w:rsidRPr="00F83FF4">
        <w:rPr>
          <w:rFonts w:ascii="TH SarabunPSK" w:hAnsi="TH SarabunPSK" w:cs="TH SarabunPSK"/>
          <w:spacing w:val="-6"/>
          <w:sz w:val="32"/>
          <w:szCs w:val="32"/>
          <w:cs/>
        </w:rPr>
        <w:t xml:space="preserve">12. </w:t>
      </w:r>
      <w:r w:rsidRPr="00F83FF4">
        <w:rPr>
          <w:rFonts w:ascii="TH SarabunPSK" w:hAnsi="TH SarabunPSK" w:cs="TH SarabunPSK" w:hint="cs"/>
          <w:spacing w:val="-6"/>
          <w:sz w:val="32"/>
          <w:szCs w:val="32"/>
          <w:cs/>
        </w:rPr>
        <w:t xml:space="preserve"> </w:t>
      </w:r>
      <w:r w:rsidRPr="00F83FF4">
        <w:rPr>
          <w:rFonts w:ascii="TH SarabunPSK" w:hAnsi="TH SarabunPSK" w:cs="TH SarabunPSK"/>
          <w:spacing w:val="-6"/>
          <w:sz w:val="32"/>
          <w:szCs w:val="32"/>
          <w:cs/>
        </w:rPr>
        <w:t>เกณฑ์ขั้นต่ำของกิจกรรมพัฒนาผู้เรียน</w:t>
      </w:r>
      <w:r w:rsidRPr="00F83FF4">
        <w:rPr>
          <w:rFonts w:ascii="TH SarabunPSK" w:hAnsi="TH SarabunPSK" w:cs="TH SarabunPSK"/>
          <w:spacing w:val="-6"/>
          <w:sz w:val="32"/>
          <w:szCs w:val="32"/>
        </w:rPr>
        <w:t xml:space="preserve"> </w:t>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Pr="00F83FF4">
        <w:rPr>
          <w:rFonts w:ascii="TH SarabunPSK" w:hAnsi="TH SarabunPSK" w:cs="TH SarabunPSK"/>
          <w:spacing w:val="-6"/>
          <w:sz w:val="32"/>
          <w:szCs w:val="32"/>
        </w:rPr>
        <w:tab/>
      </w:r>
      <w:r w:rsidR="00FD5DB4">
        <w:rPr>
          <w:rFonts w:ascii="TH SarabunPSK" w:hAnsi="TH SarabunPSK" w:cs="TH SarabunPSK"/>
          <w:spacing w:val="-6"/>
          <w:sz w:val="32"/>
          <w:szCs w:val="32"/>
        </w:rPr>
        <w:t>25</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r>
      <w:r w:rsidRPr="00F83FF4">
        <w:rPr>
          <w:rFonts w:ascii="TH SarabunPSK" w:hAnsi="TH SarabunPSK" w:cs="TH SarabunPSK"/>
          <w:spacing w:val="-10"/>
          <w:sz w:val="32"/>
          <w:szCs w:val="32"/>
          <w:cs/>
        </w:rPr>
        <w:t>12.1</w:t>
      </w:r>
      <w:r w:rsidRPr="00F83FF4">
        <w:rPr>
          <w:rFonts w:ascii="TH SarabunPSK" w:hAnsi="TH SarabunPSK" w:cs="TH SarabunPSK" w:hint="cs"/>
          <w:spacing w:val="-10"/>
          <w:sz w:val="32"/>
          <w:szCs w:val="32"/>
          <w:cs/>
        </w:rPr>
        <w:t xml:space="preserve"> </w:t>
      </w:r>
      <w:r w:rsidRPr="00F83FF4">
        <w:rPr>
          <w:rFonts w:ascii="TH SarabunPSK" w:hAnsi="TH SarabunPSK" w:cs="TH SarabunPSK"/>
          <w:spacing w:val="-10"/>
          <w:sz w:val="32"/>
          <w:szCs w:val="32"/>
          <w:cs/>
        </w:rPr>
        <w:t xml:space="preserve"> กิจกรรมแนะแนว</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25</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r>
      <w:r w:rsidRPr="00F83FF4">
        <w:rPr>
          <w:rFonts w:ascii="TH SarabunPSK" w:hAnsi="TH SarabunPSK" w:cs="TH SarabunPSK"/>
          <w:noProof/>
          <w:sz w:val="32"/>
          <w:szCs w:val="32"/>
          <w:cs/>
        </w:rPr>
        <w:t xml:space="preserve">12.2 </w:t>
      </w:r>
      <w:r w:rsidRPr="00F83FF4">
        <w:rPr>
          <w:rFonts w:ascii="TH SarabunPSK" w:hAnsi="TH SarabunPSK" w:cs="TH SarabunPSK" w:hint="cs"/>
          <w:noProof/>
          <w:sz w:val="32"/>
          <w:szCs w:val="32"/>
          <w:cs/>
        </w:rPr>
        <w:t xml:space="preserve"> </w:t>
      </w:r>
      <w:r w:rsidRPr="00F83FF4">
        <w:rPr>
          <w:rFonts w:ascii="TH SarabunPSK" w:hAnsi="TH SarabunPSK" w:cs="TH SarabunPSK"/>
          <w:sz w:val="32"/>
          <w:szCs w:val="32"/>
          <w:cs/>
        </w:rPr>
        <w:t>กิจกรรมพัฒนาคุณลักษณ</w:t>
      </w:r>
      <w:r w:rsidRPr="00F83FF4">
        <w:rPr>
          <w:rFonts w:ascii="TH SarabunPSK" w:hAnsi="TH SarabunPSK" w:cs="TH SarabunPSK"/>
          <w:spacing w:val="-6"/>
          <w:sz w:val="32"/>
          <w:szCs w:val="32"/>
          <w:cs/>
        </w:rPr>
        <w:t xml:space="preserve">ะผู้เรียน  </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26</w:t>
      </w:r>
    </w:p>
    <w:p w:rsidR="00DA219E"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r>
      <w:r w:rsidRPr="00F83FF4">
        <w:rPr>
          <w:rFonts w:ascii="TH SarabunPSK" w:hAnsi="TH SarabunPSK" w:cs="TH SarabunPSK"/>
          <w:spacing w:val="-6"/>
          <w:sz w:val="32"/>
          <w:szCs w:val="32"/>
        </w:rPr>
        <w:t>12.3</w:t>
      </w:r>
      <w:r w:rsidRPr="00F83FF4">
        <w:rPr>
          <w:rFonts w:ascii="TH SarabunPSK" w:hAnsi="TH SarabunPSK" w:cs="TH SarabunPSK"/>
          <w:spacing w:val="-6"/>
          <w:sz w:val="32"/>
          <w:szCs w:val="32"/>
          <w:cs/>
        </w:rPr>
        <w:t xml:space="preserve"> </w:t>
      </w:r>
      <w:r w:rsidRPr="00F83FF4">
        <w:rPr>
          <w:rFonts w:ascii="TH SarabunPSK" w:hAnsi="TH SarabunPSK" w:cs="TH SarabunPSK" w:hint="cs"/>
          <w:spacing w:val="-6"/>
          <w:sz w:val="32"/>
          <w:szCs w:val="32"/>
          <w:cs/>
        </w:rPr>
        <w:t xml:space="preserve"> </w:t>
      </w:r>
      <w:r w:rsidRPr="00F83FF4">
        <w:rPr>
          <w:rFonts w:ascii="TH SarabunPSK" w:hAnsi="TH SarabunPSK" w:cs="TH SarabunPSK"/>
          <w:spacing w:val="-6"/>
          <w:sz w:val="32"/>
          <w:szCs w:val="32"/>
          <w:cs/>
        </w:rPr>
        <w:t xml:space="preserve">กิจกรรมเพื่อสังคมและสาธารณประโยชน์   </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26</w:t>
      </w:r>
    </w:p>
    <w:p w:rsidR="007C61B3" w:rsidRPr="007C61B3" w:rsidRDefault="007C61B3" w:rsidP="00DA219E">
      <w:pPr>
        <w:tabs>
          <w:tab w:val="left" w:pos="0"/>
          <w:tab w:val="left" w:pos="567"/>
          <w:tab w:val="left" w:pos="1134"/>
          <w:tab w:val="left" w:pos="1701"/>
          <w:tab w:val="left" w:pos="2268"/>
        </w:tabs>
        <w:spacing w:after="0" w:line="240" w:lineRule="auto"/>
        <w:ind w:firstLine="567"/>
        <w:rPr>
          <w:rFonts w:ascii="TH SarabunPSK" w:hAnsi="TH SarabunPSK" w:cs="TH SarabunPSK"/>
          <w:spacing w:val="-6"/>
          <w:sz w:val="32"/>
          <w:szCs w:val="32"/>
        </w:rPr>
      </w:pPr>
      <w:r w:rsidRPr="007C61B3">
        <w:rPr>
          <w:rFonts w:ascii="TH SarabunPSK" w:hAnsi="TH SarabunPSK" w:cs="TH SarabunPSK" w:hint="cs"/>
          <w:spacing w:val="-6"/>
          <w:sz w:val="32"/>
          <w:szCs w:val="32"/>
          <w:cs/>
        </w:rPr>
        <w:tab/>
        <w:t>12.4 กิจกรรมพัฒนาจิตสำนึกความเป็นไทยและความเป็นประชาธิปไตย</w:t>
      </w:r>
      <w:r w:rsidR="00FD5DB4">
        <w:rPr>
          <w:rFonts w:ascii="TH SarabunPSK" w:hAnsi="TH SarabunPSK" w:cs="TH SarabunPSK"/>
          <w:spacing w:val="-6"/>
          <w:sz w:val="32"/>
          <w:szCs w:val="32"/>
        </w:rPr>
        <w:tab/>
      </w:r>
      <w:r w:rsidR="00FD5DB4">
        <w:rPr>
          <w:rFonts w:ascii="TH SarabunPSK" w:hAnsi="TH SarabunPSK" w:cs="TH SarabunPSK"/>
          <w:spacing w:val="-6"/>
          <w:sz w:val="32"/>
          <w:szCs w:val="32"/>
        </w:rPr>
        <w:tab/>
      </w:r>
      <w:r w:rsidR="00FD5DB4">
        <w:rPr>
          <w:rFonts w:ascii="TH SarabunPSK" w:hAnsi="TH SarabunPSK" w:cs="TH SarabunPSK"/>
          <w:spacing w:val="-6"/>
          <w:sz w:val="32"/>
          <w:szCs w:val="32"/>
        </w:rPr>
        <w:tab/>
        <w:t>26</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13.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การวัดและประเมินผลการเรียนรู้ของนักเรียน</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27</w:t>
      </w:r>
    </w:p>
    <w:p w:rsidR="00DA219E" w:rsidRPr="00F83FF4" w:rsidRDefault="00DA219E" w:rsidP="00DA219E">
      <w:pPr>
        <w:tabs>
          <w:tab w:val="left" w:pos="0"/>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ab/>
      </w:r>
      <w:r w:rsidRPr="00F83FF4">
        <w:rPr>
          <w:rFonts w:ascii="TH SarabunPSK" w:hAnsi="TH SarabunPSK" w:cs="TH SarabunPSK"/>
          <w:sz w:val="32"/>
          <w:szCs w:val="32"/>
        </w:rPr>
        <w:t>13.1</w:t>
      </w:r>
      <w:r w:rsidRPr="00F83FF4">
        <w:rPr>
          <w:rFonts w:ascii="TH SarabunPSK" w:hAnsi="TH SarabunPSK" w:cs="TH SarabunPSK"/>
          <w:sz w:val="32"/>
          <w:szCs w:val="32"/>
          <w:cs/>
        </w:rPr>
        <w:t xml:space="preserve">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การวัดและประเมินผลการเรียนรู้รายวิชาพื้นฐานและรายวิชาเพิ่มเติม</w:t>
      </w:r>
      <w:r w:rsidR="00FD5DB4">
        <w:rPr>
          <w:rFonts w:ascii="TH SarabunPSK" w:hAnsi="TH SarabunPSK" w:cs="TH SarabunPSK"/>
          <w:sz w:val="32"/>
          <w:szCs w:val="32"/>
        </w:rPr>
        <w:t xml:space="preserve"> </w:t>
      </w:r>
      <w:r w:rsidR="00FD5DB4">
        <w:rPr>
          <w:rFonts w:ascii="TH SarabunPSK" w:hAnsi="TH SarabunPSK" w:cs="TH SarabunPSK"/>
          <w:sz w:val="32"/>
          <w:szCs w:val="32"/>
        </w:rPr>
        <w:tab/>
      </w:r>
      <w:r w:rsidR="00FD5DB4">
        <w:rPr>
          <w:rFonts w:ascii="TH SarabunPSK" w:hAnsi="TH SarabunPSK" w:cs="TH SarabunPSK"/>
          <w:sz w:val="32"/>
          <w:szCs w:val="32"/>
        </w:rPr>
        <w:tab/>
        <w:t>27</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t xml:space="preserve">13.2  </w:t>
      </w:r>
      <w:r w:rsidRPr="00F83FF4">
        <w:rPr>
          <w:rFonts w:ascii="TH SarabunPSK" w:hAnsi="TH SarabunPSK" w:cs="TH SarabunPSK"/>
          <w:sz w:val="32"/>
          <w:szCs w:val="32"/>
          <w:cs/>
        </w:rPr>
        <w:t>การประเมินความสามารถด้านการอ่าน คิดวิเคราะห์ และเขียน</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29</w:t>
      </w:r>
    </w:p>
    <w:p w:rsidR="00DA219E" w:rsidRPr="00F83FF4" w:rsidRDefault="00DA219E" w:rsidP="00DA219E">
      <w:pPr>
        <w:pStyle w:val="a7"/>
        <w:tabs>
          <w:tab w:val="left" w:pos="567"/>
          <w:tab w:val="left" w:pos="1134"/>
          <w:tab w:val="left" w:pos="1701"/>
          <w:tab w:val="left" w:pos="2268"/>
        </w:tabs>
        <w:ind w:left="0" w:firstLine="567"/>
        <w:rPr>
          <w:rFonts w:ascii="TH SarabunPSK" w:hAnsi="TH SarabunPSK" w:cs="TH SarabunPSK"/>
          <w:sz w:val="32"/>
          <w:szCs w:val="32"/>
        </w:rPr>
      </w:pPr>
      <w:r w:rsidRPr="00F83FF4">
        <w:rPr>
          <w:rFonts w:ascii="TH SarabunPSK" w:hAnsi="TH SarabunPSK" w:cs="TH SarabunPSK"/>
          <w:sz w:val="32"/>
          <w:szCs w:val="32"/>
        </w:rPr>
        <w:tab/>
      </w:r>
      <w:r w:rsidRPr="00F83FF4">
        <w:rPr>
          <w:rFonts w:ascii="TH SarabunPSK" w:eastAsia="Calibri" w:hAnsi="TH SarabunPSK" w:cs="TH SarabunPSK"/>
          <w:sz w:val="32"/>
          <w:szCs w:val="32"/>
        </w:rPr>
        <w:t>13.3</w:t>
      </w:r>
      <w:r w:rsidRPr="00F83FF4">
        <w:rPr>
          <w:rFonts w:ascii="TH SarabunPSK" w:hAnsi="TH SarabunPSK" w:cs="TH SarabunPSK"/>
          <w:sz w:val="32"/>
          <w:szCs w:val="32"/>
          <w:cs/>
        </w:rPr>
        <w:t xml:space="preserve">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การประเมินคุณลักษณะอันพึงประสงค์</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29</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ab/>
        <w:t>13.4</w:t>
      </w:r>
      <w:r w:rsidRPr="00F83FF4">
        <w:rPr>
          <w:rFonts w:ascii="TH SarabunPSK" w:hAnsi="TH SarabunPSK" w:cs="TH SarabunPSK"/>
          <w:sz w:val="32"/>
          <w:szCs w:val="32"/>
          <w:cs/>
        </w:rPr>
        <w:t xml:space="preserve">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 xml:space="preserve">การประเมินกิจกรรมพัฒนาผู้เรียน  </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29</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14.</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 xml:space="preserve"> การเทียบโอนผลการเรียน</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30</w:t>
      </w:r>
    </w:p>
    <w:p w:rsidR="00DA219E" w:rsidRPr="00F83FF4" w:rsidRDefault="00DA219E" w:rsidP="00DA219E">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lastRenderedPageBreak/>
        <w:t>15.</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 xml:space="preserve"> ความหมายของรหัสวิชา</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31</w:t>
      </w:r>
    </w:p>
    <w:p w:rsidR="00DA219E" w:rsidRPr="00F83FF4" w:rsidRDefault="00DA219E" w:rsidP="00DA219E">
      <w:pPr>
        <w:tabs>
          <w:tab w:val="left" w:pos="-284"/>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16.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รหัสวิชา ชื่อรายวิชาและหน่วยกิตของรายวิชาพื้นฐาน</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32</w:t>
      </w:r>
    </w:p>
    <w:p w:rsidR="00DA219E" w:rsidRPr="00F83FF4" w:rsidRDefault="00DA219E" w:rsidP="00DA219E">
      <w:pPr>
        <w:tabs>
          <w:tab w:val="left" w:pos="-2552"/>
          <w:tab w:val="left" w:pos="-426"/>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rPr>
        <w:t xml:space="preserve">17.  </w:t>
      </w:r>
      <w:r w:rsidRPr="00F83FF4">
        <w:rPr>
          <w:rFonts w:ascii="TH SarabunPSK" w:hAnsi="TH SarabunPSK" w:cs="TH SarabunPSK"/>
          <w:sz w:val="32"/>
          <w:szCs w:val="32"/>
          <w:cs/>
        </w:rPr>
        <w:t xml:space="preserve">รหัสวิชา ชื่อรายวิชาและหน่วยกิตของรายวิชาเพิ่มเติมกลุ่ม </w:t>
      </w:r>
      <w:r w:rsidRPr="00F83FF4">
        <w:rPr>
          <w:rFonts w:ascii="TH SarabunPSK" w:hAnsi="TH SarabunPSK" w:cs="TH SarabunPSK"/>
          <w:sz w:val="32"/>
          <w:szCs w:val="32"/>
        </w:rPr>
        <w:t xml:space="preserve">1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FD5DB4">
        <w:rPr>
          <w:rFonts w:ascii="TH SarabunPSK" w:hAnsi="TH SarabunPSK" w:cs="TH SarabunPSK"/>
          <w:sz w:val="32"/>
          <w:szCs w:val="32"/>
        </w:rPr>
        <w:t>36</w:t>
      </w:r>
    </w:p>
    <w:p w:rsidR="00DA219E" w:rsidRDefault="00DA219E" w:rsidP="004A214C">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F83FF4">
        <w:rPr>
          <w:rFonts w:ascii="TH SarabunPSK" w:hAnsi="TH SarabunPSK" w:cs="TH SarabunPSK"/>
          <w:sz w:val="32"/>
          <w:szCs w:val="32"/>
          <w:cs/>
        </w:rPr>
        <w:t xml:space="preserve">18. </w:t>
      </w:r>
      <w:r w:rsidRPr="00F83FF4">
        <w:rPr>
          <w:rFonts w:ascii="TH SarabunPSK" w:hAnsi="TH SarabunPSK" w:cs="TH SarabunPSK" w:hint="cs"/>
          <w:sz w:val="32"/>
          <w:szCs w:val="32"/>
          <w:cs/>
        </w:rPr>
        <w:t xml:space="preserve"> </w:t>
      </w:r>
      <w:r w:rsidRPr="00F83FF4">
        <w:rPr>
          <w:rFonts w:ascii="TH SarabunPSK" w:hAnsi="TH SarabunPSK" w:cs="TH SarabunPSK"/>
          <w:sz w:val="32"/>
          <w:szCs w:val="32"/>
          <w:cs/>
        </w:rPr>
        <w:t>รหัสวิชา ชื่อรายวิชา และหน่วยกิตของรายวิชาเพิ่มเติมกลุ่ม 2</w:t>
      </w:r>
      <w:r w:rsidRPr="00F83FF4">
        <w:rPr>
          <w:rFonts w:ascii="TH SarabunPSK" w:hAnsi="TH SarabunPSK" w:cs="TH SarabunPSK"/>
          <w:sz w:val="32"/>
          <w:szCs w:val="32"/>
        </w:rPr>
        <w:t xml:space="preserve"> </w:t>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Pr="00F83FF4">
        <w:rPr>
          <w:rFonts w:ascii="TH SarabunPSK" w:hAnsi="TH SarabunPSK" w:cs="TH SarabunPSK"/>
          <w:sz w:val="32"/>
          <w:szCs w:val="32"/>
        </w:rPr>
        <w:tab/>
      </w:r>
      <w:r w:rsidR="007C61B3">
        <w:rPr>
          <w:rFonts w:ascii="TH SarabunPSK" w:hAnsi="TH SarabunPSK" w:cs="TH SarabunPSK"/>
          <w:sz w:val="32"/>
          <w:szCs w:val="32"/>
        </w:rPr>
        <w:t>3</w:t>
      </w:r>
      <w:r w:rsidR="00FD5DB4">
        <w:rPr>
          <w:rFonts w:ascii="TH SarabunPSK" w:hAnsi="TH SarabunPSK" w:cs="TH SarabunPSK"/>
          <w:sz w:val="32"/>
          <w:szCs w:val="32"/>
        </w:rPr>
        <w:t>9</w:t>
      </w:r>
    </w:p>
    <w:p w:rsidR="003829C7" w:rsidRDefault="00111A8E" w:rsidP="00111A8E">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111A8E">
        <w:rPr>
          <w:rFonts w:ascii="TH SarabunPSK" w:eastAsia="Calibri" w:hAnsi="TH SarabunPSK" w:cs="TH SarabunPSK" w:hint="cs"/>
          <w:sz w:val="32"/>
          <w:szCs w:val="32"/>
          <w:cs/>
        </w:rPr>
        <w:t xml:space="preserve">        19. มาตรฐานการเรียนรู้ ตัวชี้วัด และคำอธิบายรายวิชาพื้นฐาน</w:t>
      </w:r>
      <w:r w:rsidR="00FD5DB4">
        <w:rPr>
          <w:rFonts w:ascii="TH SarabunPSK" w:eastAsia="Calibri" w:hAnsi="TH SarabunPSK" w:cs="TH SarabunPSK"/>
          <w:sz w:val="32"/>
          <w:szCs w:val="32"/>
        </w:rPr>
        <w:tab/>
      </w:r>
      <w:r w:rsidR="00FD5DB4">
        <w:rPr>
          <w:rFonts w:ascii="TH SarabunPSK" w:eastAsia="Calibri" w:hAnsi="TH SarabunPSK" w:cs="TH SarabunPSK"/>
          <w:sz w:val="32"/>
          <w:szCs w:val="32"/>
        </w:rPr>
        <w:tab/>
      </w:r>
      <w:r w:rsidR="00FD5DB4">
        <w:rPr>
          <w:rFonts w:ascii="TH SarabunPSK" w:eastAsia="Calibri" w:hAnsi="TH SarabunPSK" w:cs="TH SarabunPSK"/>
          <w:sz w:val="32"/>
          <w:szCs w:val="32"/>
        </w:rPr>
        <w:tab/>
      </w:r>
      <w:r w:rsidR="00FD5DB4">
        <w:rPr>
          <w:rFonts w:ascii="TH SarabunPSK" w:eastAsia="Calibri" w:hAnsi="TH SarabunPSK" w:cs="TH SarabunPSK"/>
          <w:sz w:val="32"/>
          <w:szCs w:val="32"/>
        </w:rPr>
        <w:tab/>
      </w:r>
      <w:r w:rsidR="00FD5DB4">
        <w:rPr>
          <w:rFonts w:ascii="TH SarabunPSK" w:eastAsia="Calibri" w:hAnsi="TH SarabunPSK" w:cs="TH SarabunPSK"/>
          <w:sz w:val="32"/>
          <w:szCs w:val="32"/>
        </w:rPr>
        <w:tab/>
        <w:t>51</w:t>
      </w:r>
    </w:p>
    <w:p w:rsidR="00111A8E" w:rsidRPr="00111A8E" w:rsidRDefault="00111A8E" w:rsidP="003829C7">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111A8E">
        <w:rPr>
          <w:rFonts w:ascii="TH SarabunPSK" w:eastAsia="Calibri" w:hAnsi="TH SarabunPSK" w:cs="TH SarabunPSK" w:hint="cs"/>
          <w:color w:val="00B050"/>
          <w:sz w:val="32"/>
          <w:szCs w:val="32"/>
          <w:cs/>
        </w:rPr>
        <w:t xml:space="preserve">       </w:t>
      </w:r>
      <w:r>
        <w:rPr>
          <w:rFonts w:ascii="TH SarabunPSK" w:eastAsia="Calibri" w:hAnsi="TH SarabunPSK" w:cs="TH SarabunPSK" w:hint="cs"/>
          <w:color w:val="00B050"/>
          <w:sz w:val="32"/>
          <w:szCs w:val="32"/>
          <w:cs/>
        </w:rPr>
        <w:t xml:space="preserve"> </w:t>
      </w:r>
      <w:r w:rsidRPr="00111A8E">
        <w:rPr>
          <w:rFonts w:ascii="TH SarabunPSK" w:eastAsia="Calibri" w:hAnsi="TH SarabunPSK" w:cs="TH SarabunPSK" w:hint="cs"/>
          <w:sz w:val="32"/>
          <w:szCs w:val="32"/>
          <w:cs/>
        </w:rPr>
        <w:t xml:space="preserve">20. มาตรฐานการเรียนรู้ ตัวชี้วัด และคำอธิบายรายวิชาเพิ่มเติม กลุ่ม 1 </w:t>
      </w:r>
      <w:r w:rsidR="003829C7">
        <w:rPr>
          <w:rFonts w:ascii="TH SarabunPSK" w:eastAsia="Calibri" w:hAnsi="TH SarabunPSK" w:cs="TH SarabunPSK" w:hint="cs"/>
          <w:sz w:val="32"/>
          <w:szCs w:val="32"/>
          <w:cs/>
        </w:rPr>
        <w:tab/>
      </w:r>
      <w:r w:rsidR="003829C7">
        <w:rPr>
          <w:rFonts w:ascii="TH SarabunPSK" w:eastAsia="Calibri" w:hAnsi="TH SarabunPSK" w:cs="TH SarabunPSK" w:hint="cs"/>
          <w:sz w:val="32"/>
          <w:szCs w:val="32"/>
          <w:cs/>
        </w:rPr>
        <w:tab/>
      </w:r>
      <w:r w:rsidR="003829C7">
        <w:rPr>
          <w:rFonts w:ascii="TH SarabunPSK" w:eastAsia="Calibri" w:hAnsi="TH SarabunPSK" w:cs="TH SarabunPSK" w:hint="cs"/>
          <w:sz w:val="32"/>
          <w:szCs w:val="32"/>
          <w:cs/>
        </w:rPr>
        <w:tab/>
        <w:t xml:space="preserve">         </w:t>
      </w:r>
      <w:r w:rsidR="00FD5DB4">
        <w:rPr>
          <w:rFonts w:ascii="TH SarabunPSK" w:eastAsia="Calibri" w:hAnsi="TH SarabunPSK" w:cs="TH SarabunPSK"/>
          <w:sz w:val="32"/>
          <w:szCs w:val="32"/>
        </w:rPr>
        <w:t>148</w:t>
      </w:r>
    </w:p>
    <w:p w:rsidR="003829C7" w:rsidRPr="00111A8E" w:rsidRDefault="00111A8E" w:rsidP="003829C7">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111A8E">
        <w:rPr>
          <w:rFonts w:ascii="TH SarabunPSK" w:eastAsia="Calibri" w:hAnsi="TH SarabunPSK" w:cs="TH SarabunPSK" w:hint="cs"/>
          <w:sz w:val="32"/>
          <w:szCs w:val="32"/>
          <w:cs/>
        </w:rPr>
        <w:t xml:space="preserve">        21. มาตรฐานการเรียนรู้ ตัวชี้วัด และคำอธิบายรายวิชาเพิ่มเติม กลุ่ม 2</w:t>
      </w:r>
      <w:r w:rsidR="003829C7">
        <w:rPr>
          <w:rFonts w:ascii="TH SarabunPSK" w:eastAsia="Calibri" w:hAnsi="TH SarabunPSK" w:cs="TH SarabunPSK" w:hint="cs"/>
          <w:color w:val="00B050"/>
          <w:sz w:val="32"/>
          <w:szCs w:val="32"/>
          <w:cs/>
        </w:rPr>
        <w:tab/>
      </w:r>
      <w:r w:rsidR="003829C7">
        <w:rPr>
          <w:rFonts w:ascii="TH SarabunPSK" w:eastAsia="Calibri" w:hAnsi="TH SarabunPSK" w:cs="TH SarabunPSK" w:hint="cs"/>
          <w:color w:val="00B050"/>
          <w:sz w:val="32"/>
          <w:szCs w:val="32"/>
          <w:cs/>
        </w:rPr>
        <w:tab/>
      </w:r>
      <w:r w:rsidR="003829C7">
        <w:rPr>
          <w:rFonts w:ascii="TH SarabunPSK" w:eastAsia="Calibri" w:hAnsi="TH SarabunPSK" w:cs="TH SarabunPSK" w:hint="cs"/>
          <w:color w:val="00B050"/>
          <w:sz w:val="32"/>
          <w:szCs w:val="32"/>
          <w:cs/>
        </w:rPr>
        <w:tab/>
      </w:r>
      <w:r w:rsidR="003829C7">
        <w:rPr>
          <w:rFonts w:ascii="TH SarabunPSK" w:eastAsia="Calibri" w:hAnsi="TH SarabunPSK" w:cs="TH SarabunPSK" w:hint="cs"/>
          <w:sz w:val="32"/>
          <w:szCs w:val="32"/>
          <w:cs/>
        </w:rPr>
        <w:t xml:space="preserve">         </w:t>
      </w:r>
      <w:r w:rsidR="00FD5DB4">
        <w:rPr>
          <w:rFonts w:ascii="TH SarabunPSK" w:eastAsia="Calibri" w:hAnsi="TH SarabunPSK" w:cs="TH SarabunPSK"/>
          <w:sz w:val="32"/>
          <w:szCs w:val="32"/>
        </w:rPr>
        <w:t>207</w:t>
      </w:r>
    </w:p>
    <w:p w:rsidR="003829C7" w:rsidRDefault="00111A8E" w:rsidP="004A214C">
      <w:pPr>
        <w:tabs>
          <w:tab w:val="left" w:pos="567"/>
          <w:tab w:val="left" w:pos="1134"/>
          <w:tab w:val="left" w:pos="1701"/>
          <w:tab w:val="left" w:pos="2268"/>
        </w:tabs>
        <w:spacing w:after="0" w:line="240" w:lineRule="auto"/>
        <w:ind w:firstLine="567"/>
        <w:rPr>
          <w:rFonts w:ascii="TH SarabunPSK" w:hAnsi="TH SarabunPSK" w:cs="TH SarabunPSK"/>
          <w:sz w:val="32"/>
          <w:szCs w:val="32"/>
        </w:rPr>
      </w:pPr>
      <w:r>
        <w:rPr>
          <w:rFonts w:ascii="TH SarabunPSK" w:hAnsi="TH SarabunPSK" w:cs="TH SarabunPSK"/>
          <w:sz w:val="32"/>
          <w:szCs w:val="32"/>
        </w:rPr>
        <w:t>22</w:t>
      </w:r>
      <w:r w:rsidR="009C4CBE">
        <w:rPr>
          <w:rFonts w:ascii="TH SarabunPSK" w:hAnsi="TH SarabunPSK" w:cs="TH SarabunPSK"/>
          <w:sz w:val="32"/>
          <w:szCs w:val="32"/>
        </w:rPr>
        <w:t>.</w:t>
      </w:r>
      <w:r w:rsidR="009C4CBE">
        <w:rPr>
          <w:rFonts w:ascii="TH SarabunPSK" w:hAnsi="TH SarabunPSK" w:cs="TH SarabunPSK" w:hint="cs"/>
          <w:sz w:val="32"/>
          <w:szCs w:val="32"/>
          <w:cs/>
        </w:rPr>
        <w:t>ภาคผนวก</w:t>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9C4CBE">
        <w:rPr>
          <w:rFonts w:ascii="TH SarabunPSK" w:hAnsi="TH SarabunPSK" w:cs="TH SarabunPSK"/>
          <w:sz w:val="32"/>
          <w:szCs w:val="32"/>
          <w:cs/>
        </w:rPr>
        <w:br/>
      </w:r>
      <w:r w:rsidR="009C4CBE">
        <w:rPr>
          <w:rFonts w:ascii="TH SarabunPSK" w:hAnsi="TH SarabunPSK" w:cs="TH SarabunPSK" w:hint="cs"/>
          <w:sz w:val="32"/>
          <w:szCs w:val="32"/>
          <w:cs/>
        </w:rPr>
        <w:t xml:space="preserve">             -รายชื่อคณะทำงาน</w:t>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eastAsia="Calibri" w:hAnsi="TH SarabunPSK" w:cs="TH SarabunPSK" w:hint="cs"/>
          <w:sz w:val="32"/>
          <w:szCs w:val="32"/>
          <w:cs/>
        </w:rPr>
        <w:t xml:space="preserve">         </w:t>
      </w:r>
      <w:r w:rsidR="00FD5DB4">
        <w:rPr>
          <w:rFonts w:ascii="TH SarabunPSK" w:hAnsi="TH SarabunPSK" w:cs="TH SarabunPSK"/>
          <w:sz w:val="32"/>
          <w:szCs w:val="32"/>
        </w:rPr>
        <w:t>397</w:t>
      </w:r>
    </w:p>
    <w:p w:rsidR="009C4CBE" w:rsidRDefault="009C4CBE" w:rsidP="003829C7">
      <w:pPr>
        <w:tabs>
          <w:tab w:val="left" w:pos="567"/>
          <w:tab w:val="left" w:pos="1134"/>
          <w:tab w:val="left" w:pos="1701"/>
          <w:tab w:val="left" w:pos="2268"/>
        </w:tabs>
        <w:spacing w:after="0" w:line="240" w:lineRule="auto"/>
        <w:rPr>
          <w:rFonts w:ascii="TH SarabunPSK" w:hAnsi="TH SarabunPSK" w:cs="TH SarabunPSK"/>
          <w:sz w:val="32"/>
          <w:szCs w:val="32"/>
        </w:rPr>
      </w:pPr>
      <w:r>
        <w:rPr>
          <w:rFonts w:ascii="TH SarabunPSK" w:hAnsi="TH SarabunPSK" w:cs="TH SarabunPSK" w:hint="cs"/>
          <w:sz w:val="32"/>
          <w:szCs w:val="32"/>
          <w:cs/>
        </w:rPr>
        <w:t xml:space="preserve">             -หนังสือที่ ศธ ๐๔๒๗๘/๗  ลงวันที่ ๗ ตุลาคม ๒๕๕๙ </w:t>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hAnsi="TH SarabunPSK" w:cs="TH SarabunPSK" w:hint="cs"/>
          <w:sz w:val="32"/>
          <w:szCs w:val="32"/>
          <w:cs/>
        </w:rPr>
        <w:tab/>
      </w:r>
      <w:r w:rsidR="003829C7">
        <w:rPr>
          <w:rFonts w:ascii="TH SarabunPSK" w:eastAsia="Calibri" w:hAnsi="TH SarabunPSK" w:cs="TH SarabunPSK" w:hint="cs"/>
          <w:sz w:val="32"/>
          <w:szCs w:val="32"/>
          <w:cs/>
        </w:rPr>
        <w:t xml:space="preserve">         </w:t>
      </w:r>
      <w:r w:rsidR="00FD5DB4">
        <w:rPr>
          <w:rFonts w:ascii="TH SarabunPSK" w:hAnsi="TH SarabunPSK" w:cs="TH SarabunPSK"/>
          <w:sz w:val="32"/>
          <w:szCs w:val="32"/>
        </w:rPr>
        <w:t>414</w:t>
      </w:r>
    </w:p>
    <w:p w:rsidR="003829C7" w:rsidRDefault="003829C7" w:rsidP="003829C7">
      <w:pPr>
        <w:tabs>
          <w:tab w:val="left" w:pos="567"/>
          <w:tab w:val="left" w:pos="1134"/>
          <w:tab w:val="left" w:pos="1701"/>
          <w:tab w:val="left" w:pos="2268"/>
        </w:tabs>
        <w:spacing w:after="0" w:line="240" w:lineRule="auto"/>
        <w:rPr>
          <w:rFonts w:ascii="TH SarabunPSK" w:hAnsi="TH SarabunPSK" w:cs="TH SarabunPSK"/>
          <w:sz w:val="32"/>
          <w:szCs w:val="32"/>
        </w:rPr>
      </w:pPr>
    </w:p>
    <w:p w:rsidR="00EF7D3D" w:rsidRDefault="00EF7D3D">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DA219E" w:rsidRDefault="00A6561D" w:rsidP="00A6561D">
      <w:pPr>
        <w:tabs>
          <w:tab w:val="left" w:pos="567"/>
          <w:tab w:val="left" w:pos="1134"/>
          <w:tab w:val="left" w:pos="1701"/>
          <w:tab w:val="left" w:pos="2268"/>
        </w:tabs>
        <w:spacing w:after="0" w:line="240" w:lineRule="auto"/>
        <w:rPr>
          <w:rFonts w:ascii="TH SarabunPSK" w:hAnsi="TH SarabunPSK" w:cs="TH SarabunPSK"/>
          <w:bCs/>
          <w:sz w:val="32"/>
          <w:szCs w:val="32"/>
        </w:rPr>
      </w:pPr>
      <w:r w:rsidRPr="00770435">
        <w:rPr>
          <w:rFonts w:ascii="TH SarabunPSK" w:hAnsi="TH SarabunPSK" w:cs="TH SarabunPSK"/>
          <w:bCs/>
          <w:sz w:val="32"/>
          <w:szCs w:val="32"/>
          <w:cs/>
        </w:rPr>
        <w:lastRenderedPageBreak/>
        <w:t xml:space="preserve">1. </w:t>
      </w:r>
      <w:r w:rsidRPr="00770435">
        <w:rPr>
          <w:rFonts w:ascii="TH SarabunPSK" w:hAnsi="TH SarabunPSK" w:cs="TH SarabunPSK" w:hint="cs"/>
          <w:bCs/>
          <w:sz w:val="32"/>
          <w:szCs w:val="32"/>
          <w:cs/>
        </w:rPr>
        <w:t xml:space="preserve"> </w:t>
      </w:r>
      <w:r w:rsidRPr="00770435">
        <w:rPr>
          <w:rFonts w:ascii="TH SarabunPSK" w:hAnsi="TH SarabunPSK" w:cs="TH SarabunPSK"/>
          <w:bCs/>
          <w:sz w:val="32"/>
          <w:szCs w:val="32"/>
          <w:cs/>
        </w:rPr>
        <w:t>เหต</w:t>
      </w:r>
      <w:r>
        <w:rPr>
          <w:rFonts w:ascii="TH SarabunPSK" w:hAnsi="TH SarabunPSK" w:cs="TH SarabunPSK" w:hint="cs"/>
          <w:bCs/>
          <w:sz w:val="32"/>
          <w:szCs w:val="32"/>
          <w:cs/>
        </w:rPr>
        <w:t>ุ</w:t>
      </w:r>
      <w:r w:rsidRPr="00770435">
        <w:rPr>
          <w:rFonts w:ascii="TH SarabunPSK" w:hAnsi="TH SarabunPSK" w:cs="TH SarabunPSK"/>
          <w:bCs/>
          <w:sz w:val="32"/>
          <w:szCs w:val="32"/>
          <w:cs/>
        </w:rPr>
        <w:t>ผลและความจำเป็นของการจัดการศึกษาสำหรับผู้มีความสามารถพิเศษ</w:t>
      </w:r>
    </w:p>
    <w:p w:rsidR="00A6561D" w:rsidRPr="00770435" w:rsidRDefault="00A6561D" w:rsidP="00A6561D">
      <w:pPr>
        <w:tabs>
          <w:tab w:val="left" w:pos="567"/>
          <w:tab w:val="left" w:pos="1134"/>
          <w:tab w:val="left" w:pos="1701"/>
          <w:tab w:val="left" w:pos="2268"/>
        </w:tabs>
        <w:spacing w:after="0" w:line="240" w:lineRule="auto"/>
        <w:rPr>
          <w:rFonts w:ascii="TH SarabunPSK" w:hAnsi="TH SarabunPSK" w:cs="TH SarabunPSK"/>
          <w:bCs/>
          <w:sz w:val="32"/>
          <w:szCs w:val="32"/>
        </w:rPr>
      </w:pPr>
      <w:r w:rsidRPr="00770435">
        <w:rPr>
          <w:rFonts w:ascii="TH SarabunPSK" w:hAnsi="TH SarabunPSK" w:cs="TH SarabunPSK" w:hint="cs"/>
          <w:bCs/>
          <w:sz w:val="32"/>
          <w:szCs w:val="32"/>
          <w:cs/>
        </w:rPr>
        <w:t xml:space="preserve">    </w:t>
      </w:r>
      <w:r w:rsidRPr="00770435">
        <w:rPr>
          <w:rFonts w:ascii="TH SarabunPSK" w:hAnsi="TH SarabunPSK" w:cs="TH SarabunPSK"/>
          <w:bCs/>
          <w:sz w:val="32"/>
          <w:szCs w:val="32"/>
          <w:cs/>
        </w:rPr>
        <w:t>ด้านคณิตศาสตร์และวิทยาศาสตร์</w:t>
      </w:r>
    </w:p>
    <w:p w:rsidR="00A6561D" w:rsidRPr="007C59CD" w:rsidRDefault="00A6561D" w:rsidP="00A6561D">
      <w:pPr>
        <w:tabs>
          <w:tab w:val="left" w:pos="567"/>
          <w:tab w:val="left" w:pos="1134"/>
          <w:tab w:val="left" w:pos="1701"/>
          <w:tab w:val="left" w:pos="2268"/>
        </w:tabs>
        <w:spacing w:after="0" w:line="240" w:lineRule="auto"/>
        <w:ind w:firstLine="567"/>
        <w:rPr>
          <w:rFonts w:ascii="TH SarabunPSK" w:hAnsi="TH SarabunPSK" w:cs="TH SarabunPSK"/>
          <w:bCs/>
          <w:sz w:val="20"/>
          <w:szCs w:val="20"/>
        </w:rPr>
      </w:pP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770435">
        <w:rPr>
          <w:rFonts w:ascii="TH SarabunPSK" w:hAnsi="TH SarabunPSK" w:cs="TH SarabunPSK"/>
          <w:b/>
          <w:sz w:val="32"/>
          <w:szCs w:val="32"/>
          <w:cs/>
        </w:rPr>
        <w:t>การศึกษาขั้นพื้นฐานเป็นสิทธิที่เด็กและเยาวชนทุกคนต้องได้รับอย่างต่อเนื่องให้สอดคล้องกับความสามารถ ความถนัดและความสนใจที่แตกต่างกันในแต่ละบุคคล รัฐและสังคมพึงจัดการศึกษาสำหรับ</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ผู้มีความสามารถพิเศษเพื่อให้ทุกคนได้รับการพัฒนาอย่างเต็มศักยภาพในทุกด้าน  โดยไม่ลดทอนและสกัดกั้นความสามารถพิเศษด้านใดด้านหนึ่ง ทั้งนี้โดยมีครอบครัวและสังคมให้การดูแลส่งเสริมให้เป็นคนที่สมบูรณ์</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ทั้งด้านสติปัญญาร่างกายจิตใจอารมณ์และสังคมเป็นคนดีมีคุณภาพควบคู่ไปกับความสามารถพิเศษที่มีอยู่  ตลอดจนสนับสนุนส่งเสริมให้นำความสามารถพิเศษนั้น</w:t>
      </w:r>
      <w:r w:rsidR="00C503FE">
        <w:rPr>
          <w:rFonts w:ascii="TH SarabunPSK" w:hAnsi="TH SarabunPSK" w:cs="TH SarabunPSK" w:hint="cs"/>
          <w:b/>
          <w:sz w:val="32"/>
          <w:szCs w:val="32"/>
          <w:cs/>
        </w:rPr>
        <w:t xml:space="preserve"> </w:t>
      </w:r>
      <w:r w:rsidRPr="00770435">
        <w:rPr>
          <w:rFonts w:ascii="TH SarabunPSK" w:hAnsi="TH SarabunPSK" w:cs="TH SarabunPSK"/>
          <w:b/>
          <w:sz w:val="32"/>
          <w:szCs w:val="32"/>
          <w:cs/>
        </w:rPr>
        <w:t>ๆ ไปพัฒนาองค์ความรู้ใหม่</w:t>
      </w:r>
      <w:r w:rsidR="00C503FE">
        <w:rPr>
          <w:rFonts w:ascii="TH SarabunPSK" w:hAnsi="TH SarabunPSK" w:cs="TH SarabunPSK" w:hint="cs"/>
          <w:b/>
          <w:sz w:val="32"/>
          <w:szCs w:val="32"/>
          <w:cs/>
        </w:rPr>
        <w:t xml:space="preserve"> </w:t>
      </w:r>
      <w:r w:rsidRPr="00770435">
        <w:rPr>
          <w:rFonts w:ascii="TH SarabunPSK" w:hAnsi="TH SarabunPSK" w:cs="TH SarabunPSK"/>
          <w:b/>
          <w:sz w:val="32"/>
          <w:szCs w:val="32"/>
          <w:cs/>
        </w:rPr>
        <w:t>ๆ</w:t>
      </w:r>
      <w:r w:rsidR="00C503FE">
        <w:rPr>
          <w:rFonts w:ascii="TH SarabunPSK" w:hAnsi="TH SarabunPSK" w:cs="TH SarabunPSK" w:hint="cs"/>
          <w:b/>
          <w:sz w:val="32"/>
          <w:szCs w:val="32"/>
          <w:cs/>
        </w:rPr>
        <w:t xml:space="preserve"> </w:t>
      </w:r>
      <w:r w:rsidRPr="00770435">
        <w:rPr>
          <w:rFonts w:ascii="TH SarabunPSK" w:hAnsi="TH SarabunPSK" w:cs="TH SarabunPSK"/>
          <w:b/>
          <w:sz w:val="32"/>
          <w:szCs w:val="32"/>
          <w:cs/>
        </w:rPr>
        <w:t>ให้กับสังคม</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และประเทศชาติ</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770435">
        <w:rPr>
          <w:rFonts w:ascii="TH SarabunPSK" w:hAnsi="TH SarabunPSK" w:cs="TH SarabunPSK"/>
          <w:b/>
          <w:sz w:val="32"/>
          <w:szCs w:val="32"/>
          <w:cs/>
        </w:rPr>
        <w:t>แม้ว่าอุดมการณ์ดังกล่าวจะได้เคยปรากฏในเอกสารแนวทางหรือข้อเสนอแนะในการจัดการศึกษา</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ในหลายวาระด้วยกันแต่ในทางปฏิบัติ</w:t>
      </w:r>
      <w:r w:rsidRPr="00706F39">
        <w:rPr>
          <w:rFonts w:ascii="TH SarabunPSK" w:hAnsi="TH SarabunPSK" w:cs="TH SarabunPSK"/>
          <w:b/>
          <w:sz w:val="32"/>
          <w:szCs w:val="32"/>
          <w:cs/>
        </w:rPr>
        <w:t>การ</w:t>
      </w:r>
      <w:r w:rsidRPr="00770435">
        <w:rPr>
          <w:rFonts w:ascii="TH SarabunPSK" w:hAnsi="TH SarabunPSK" w:cs="TH SarabunPSK"/>
          <w:b/>
          <w:sz w:val="32"/>
          <w:szCs w:val="32"/>
          <w:cs/>
        </w:rPr>
        <w:t>จัดการศึกษาสำหรับผู้มีความสามารถพิเศษยัง</w:t>
      </w:r>
      <w:r w:rsidRPr="00706F39">
        <w:rPr>
          <w:rFonts w:ascii="TH SarabunPSK" w:hAnsi="TH SarabunPSK" w:cs="TH SarabunPSK" w:hint="cs"/>
          <w:b/>
          <w:sz w:val="32"/>
          <w:szCs w:val="32"/>
          <w:cs/>
        </w:rPr>
        <w:t>ไม่</w:t>
      </w:r>
      <w:r w:rsidRPr="00770435">
        <w:rPr>
          <w:rFonts w:ascii="TH SarabunPSK" w:hAnsi="TH SarabunPSK" w:cs="TH SarabunPSK"/>
          <w:b/>
          <w:sz w:val="32"/>
          <w:szCs w:val="32"/>
          <w:cs/>
        </w:rPr>
        <w:t>ได้รับการจัดอย่างกว้างขวางและครอบคลุม   ปัจจุบันเด็กและเยาวชนที่มีความสามารถพิเศษส่วนใหญ่ยังได้รับการศึกษา</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ในลักษณะเดียวกันกับเด็กและเยาวชนปกติทั่วไป  ซึ่งนอกจากจะไม่สามารถส่งเสริมให้พัฒนาได้อย่างเต็มศักยภาพแล้ว  บางกรณี</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 xml:space="preserve">พฤติกรรมของเด็กและเยาวชนเหล่านี้ที่มีความแตกต่างจากเด็กปกติยังไม่เป็นที่ยอมรับของครูและโรงเรียน  บางครั้งมีความรุนแรงถึงขั้นถูกปฏิเสธที่จะให้ศึกษาอยู่ในโรงเรียนต่อไป  </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706F39">
        <w:rPr>
          <w:rFonts w:ascii="TH SarabunPSK" w:hAnsi="TH SarabunPSK" w:cs="TH SarabunPSK" w:hint="cs"/>
          <w:b/>
          <w:sz w:val="32"/>
          <w:szCs w:val="32"/>
          <w:cs/>
        </w:rPr>
        <w:t>จนกระทั่งเมื่อมีการประกาศใช้</w:t>
      </w:r>
      <w:r w:rsidRPr="00706F39">
        <w:rPr>
          <w:rFonts w:ascii="TH SarabunPSK" w:hAnsi="TH SarabunPSK" w:cs="TH SarabunPSK"/>
          <w:b/>
          <w:sz w:val="32"/>
          <w:szCs w:val="32"/>
          <w:cs/>
        </w:rPr>
        <w:t xml:space="preserve">หลักสูตรแกนกลางการศึกษาขั้นพื้นฐาน พุทธศักราช </w:t>
      </w:r>
      <w:r w:rsidRPr="00706F39">
        <w:rPr>
          <w:rFonts w:ascii="TH SarabunPSK" w:hAnsi="TH SarabunPSK" w:cs="TH SarabunPSK"/>
          <w:bCs/>
          <w:sz w:val="32"/>
          <w:szCs w:val="32"/>
        </w:rPr>
        <w:t>2551</w:t>
      </w:r>
      <w:r w:rsidR="00C503FE">
        <w:rPr>
          <w:rFonts w:ascii="TH SarabunPSK" w:hAnsi="TH SarabunPSK" w:cs="TH SarabunPSK" w:hint="cs"/>
          <w:b/>
          <w:sz w:val="32"/>
          <w:szCs w:val="32"/>
          <w:cs/>
        </w:rPr>
        <w:t xml:space="preserve"> </w:t>
      </w:r>
      <w:r w:rsidRPr="00706F39">
        <w:rPr>
          <w:rFonts w:ascii="TH SarabunPSK" w:hAnsi="TH SarabunPSK" w:cs="TH SarabunPSK" w:hint="cs"/>
          <w:b/>
          <w:sz w:val="32"/>
          <w:szCs w:val="32"/>
          <w:cs/>
        </w:rPr>
        <w:t>ในหลักสูตรดังกล่าว</w:t>
      </w:r>
      <w:r w:rsidRPr="00706F39">
        <w:rPr>
          <w:rFonts w:ascii="TH SarabunPSK" w:hAnsi="TH SarabunPSK" w:cs="TH SarabunPSK"/>
          <w:b/>
          <w:sz w:val="32"/>
          <w:szCs w:val="32"/>
          <w:cs/>
        </w:rPr>
        <w:t>ได้</w:t>
      </w:r>
      <w:r w:rsidRPr="00706F39">
        <w:rPr>
          <w:rFonts w:ascii="TH SarabunPSK" w:hAnsi="TH SarabunPSK" w:cs="TH SarabunPSK" w:hint="cs"/>
          <w:b/>
          <w:sz w:val="32"/>
          <w:szCs w:val="32"/>
          <w:cs/>
        </w:rPr>
        <w:t>มีการ</w:t>
      </w:r>
      <w:r w:rsidRPr="00706F39">
        <w:rPr>
          <w:rFonts w:ascii="TH SarabunPSK" w:hAnsi="TH SarabunPSK" w:cs="TH SarabunPSK"/>
          <w:b/>
          <w:sz w:val="32"/>
          <w:szCs w:val="32"/>
          <w:cs/>
        </w:rPr>
        <w:t>กำหนดแนวทาง</w:t>
      </w:r>
      <w:r w:rsidRPr="00706F39">
        <w:rPr>
          <w:rFonts w:ascii="TH SarabunPSK" w:hAnsi="TH SarabunPSK" w:cs="TH SarabunPSK" w:hint="cs"/>
          <w:b/>
          <w:sz w:val="32"/>
          <w:szCs w:val="32"/>
          <w:cs/>
        </w:rPr>
        <w:t>ใน</w:t>
      </w:r>
      <w:r w:rsidRPr="00706F39">
        <w:rPr>
          <w:rFonts w:ascii="TH SarabunPSK" w:hAnsi="TH SarabunPSK" w:cs="TH SarabunPSK"/>
          <w:b/>
          <w:sz w:val="32"/>
          <w:szCs w:val="32"/>
          <w:cs/>
        </w:rPr>
        <w:t>การจัดการศึกษาสำหรับกลุ่มเป้าหมาย</w:t>
      </w:r>
      <w:r w:rsidRPr="00706F39">
        <w:rPr>
          <w:rFonts w:ascii="TH SarabunPSK" w:hAnsi="TH SarabunPSK" w:cs="TH SarabunPSK" w:hint="cs"/>
          <w:b/>
          <w:sz w:val="32"/>
          <w:szCs w:val="32"/>
          <w:cs/>
        </w:rPr>
        <w:t>ไว้เฉพาะ</w:t>
      </w:r>
      <w:r w:rsidRPr="00706F39">
        <w:rPr>
          <w:rFonts w:ascii="TH SarabunPSK" w:hAnsi="TH SarabunPSK" w:cs="TH SarabunPSK"/>
          <w:b/>
          <w:sz w:val="32"/>
          <w:szCs w:val="32"/>
          <w:cs/>
        </w:rPr>
        <w:t>ดังนี้</w:t>
      </w:r>
    </w:p>
    <w:p w:rsidR="00A6561D" w:rsidRPr="00F335CF" w:rsidRDefault="00A6561D" w:rsidP="00A6561D">
      <w:pPr>
        <w:tabs>
          <w:tab w:val="left" w:pos="567"/>
          <w:tab w:val="left" w:pos="1134"/>
          <w:tab w:val="left" w:pos="1701"/>
          <w:tab w:val="left" w:pos="2268"/>
        </w:tabs>
        <w:spacing w:after="0" w:line="240" w:lineRule="auto"/>
        <w:ind w:firstLine="567"/>
        <w:rPr>
          <w:rFonts w:ascii="TH SarabunPSK" w:hAnsi="TH SarabunPSK" w:cs="TH SarabunPSK"/>
          <w:b/>
          <w:sz w:val="24"/>
          <w:szCs w:val="24"/>
        </w:rPr>
      </w:pPr>
    </w:p>
    <w:tbl>
      <w:tblPr>
        <w:tblStyle w:val="a4"/>
        <w:tblW w:w="0" w:type="auto"/>
        <w:tblInd w:w="817" w:type="dxa"/>
        <w:tblLook w:val="04A0" w:firstRow="1" w:lastRow="0" w:firstColumn="1" w:lastColumn="0" w:noHBand="0" w:noVBand="1"/>
      </w:tblPr>
      <w:tblGrid>
        <w:gridCol w:w="7796"/>
      </w:tblGrid>
      <w:tr w:rsidR="00A6561D" w:rsidRPr="00770435" w:rsidTr="007C59CD">
        <w:trPr>
          <w:trHeight w:val="1718"/>
        </w:trPr>
        <w:tc>
          <w:tcPr>
            <w:tcW w:w="7796" w:type="dxa"/>
          </w:tcPr>
          <w:p w:rsidR="00A6561D" w:rsidRPr="00770435" w:rsidRDefault="00A6561D" w:rsidP="00A6561D">
            <w:pPr>
              <w:tabs>
                <w:tab w:val="left" w:pos="567"/>
                <w:tab w:val="left" w:pos="1134"/>
                <w:tab w:val="left" w:pos="1701"/>
                <w:tab w:val="left" w:pos="2268"/>
              </w:tabs>
              <w:ind w:firstLine="567"/>
              <w:jc w:val="thaiDistribute"/>
              <w:rPr>
                <w:rFonts w:ascii="TH SarabunPSK" w:hAnsi="TH SarabunPSK" w:cs="TH SarabunPSK"/>
                <w:b/>
                <w:sz w:val="32"/>
                <w:szCs w:val="32"/>
              </w:rPr>
            </w:pPr>
            <w:r w:rsidRPr="00770435">
              <w:rPr>
                <w:rFonts w:ascii="TH SarabunPSK" w:hAnsi="TH SarabunPSK" w:cs="TH SarabunPSK"/>
                <w:b/>
                <w:sz w:val="32"/>
                <w:szCs w:val="32"/>
                <w:cs/>
              </w:rPr>
              <w:t xml:space="preserve">การจัดการศึกษาบางประเภทสำหรับกลุ่มเป้าหมายเฉพาะ เช่น การศึกษาเฉพาะทาง </w:t>
            </w:r>
            <w:r w:rsidRPr="00770435">
              <w:rPr>
                <w:rFonts w:ascii="TH SarabunPSK" w:hAnsi="TH SarabunPSK" w:cs="TH SarabunPSK"/>
                <w:bCs/>
                <w:sz w:val="32"/>
                <w:szCs w:val="32"/>
                <w:cs/>
              </w:rPr>
              <w:t>การศึกษาสำหรับผู้มีความสามารถพิเศษ</w:t>
            </w:r>
            <w:r w:rsidRPr="00770435">
              <w:rPr>
                <w:rFonts w:ascii="TH SarabunPSK" w:hAnsi="TH SarabunPSK" w:cs="TH SarabunPSK"/>
                <w:b/>
                <w:sz w:val="32"/>
                <w:szCs w:val="32"/>
                <w:cs/>
              </w:rPr>
              <w:t xml:space="preserve"> การศึกษาทางเลือก การศึกษาสำหรับผู้ด้อยโอกาส การศึกษาตามอัธยาศัย สามารถนำหลักสูตรแกนกลางการศึกษาขั้นพื้นฐาน</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ไปปรับใช้ได้ตามความเหมาะสมกับสภาพและบริบทของแต่ละกลุ่มเป้าหมาย</w:t>
            </w:r>
          </w:p>
        </w:tc>
      </w:tr>
    </w:tbl>
    <w:p w:rsidR="00A6561D" w:rsidRPr="007C59CD" w:rsidRDefault="00A6561D" w:rsidP="00A6561D">
      <w:pPr>
        <w:tabs>
          <w:tab w:val="left" w:pos="567"/>
          <w:tab w:val="left" w:pos="1134"/>
          <w:tab w:val="left" w:pos="1701"/>
          <w:tab w:val="left" w:pos="2268"/>
        </w:tabs>
        <w:spacing w:after="0" w:line="240" w:lineRule="auto"/>
        <w:ind w:firstLine="567"/>
        <w:rPr>
          <w:rFonts w:ascii="TH SarabunPSK" w:hAnsi="TH SarabunPSK" w:cs="TH SarabunPSK"/>
          <w:b/>
          <w:sz w:val="10"/>
          <w:szCs w:val="10"/>
        </w:rPr>
      </w:pP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770435">
        <w:rPr>
          <w:rFonts w:ascii="TH SarabunPSK" w:hAnsi="TH SarabunPSK" w:cs="TH SarabunPSK"/>
          <w:b/>
          <w:sz w:val="32"/>
          <w:szCs w:val="32"/>
          <w:cs/>
        </w:rPr>
        <w:t xml:space="preserve">กรณีของการจัดการศึกษาให้แก่ผู้มีความสามารถพิเศษด้านคณิตศาสตร์และวิทยาศาสตร์  มีเหตุผลที่สำคัญมากอีกประการ  คือเป็นการพัฒนากำลังคนที่จะทำหน้าที่เป็นนักวิจัย นักประดิษฐ์ นักคิดค้น </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ด้านวิทยาศาสตร์และเทคโนโลยี  ที่มีศักยภาพสูงระดับนานาชาติซึ่งประเทศไทยยังขาดแคลนอยู่มากทำให้</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มีผลงานทางวิทยาศาสตร์และเทคโนโลยีที่พัฒนาขึ้นใช้เองน้อยมาก เมื่อเทียบกับประเทศอื่นๆ  ผลที่ตามมาคือการเสียค่าใช้จ่ายมหาศาลในการนำวิทยาศาสตร์และเทคโนโลยีเข้ามาใช้ในประเทศ</w:t>
      </w:r>
    </w:p>
    <w:p w:rsidR="00DA219E"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770435">
        <w:rPr>
          <w:rFonts w:ascii="TH SarabunPSK" w:hAnsi="TH SarabunPSK" w:cs="TH SarabunPSK"/>
          <w:b/>
          <w:sz w:val="32"/>
          <w:szCs w:val="32"/>
          <w:cs/>
        </w:rPr>
        <w:t>เพื่อให้ประเทศชาติสามารถดำรงอยู่และแข่งขันได้ในประชาคมโลก  เป็นสังคมผู้ผลิตที่มีมูลค่าเพิ่มแทนการเป็นสังคมผู้บริโภค  เป็นสังคมที่ใช้ปัญญาในการพัฒนาประเทศมากขึ้นแทนการใช้หยาดเหงื่อแรงกาย</w:t>
      </w:r>
      <w:r w:rsidRPr="00770435">
        <w:rPr>
          <w:rFonts w:ascii="TH SarabunPSK" w:hAnsi="TH SarabunPSK" w:cs="TH SarabunPSK" w:hint="cs"/>
          <w:b/>
          <w:sz w:val="32"/>
          <w:szCs w:val="32"/>
          <w:cs/>
        </w:rPr>
        <w:t xml:space="preserve"> </w:t>
      </w:r>
      <w:r w:rsidR="00DA219E" w:rsidRPr="00706F39">
        <w:rPr>
          <w:rFonts w:ascii="TH SarabunPSK" w:hAnsi="TH SarabunPSK" w:cs="TH SarabunPSK" w:hint="cs"/>
          <w:b/>
          <w:sz w:val="32"/>
          <w:szCs w:val="32"/>
          <w:cs/>
        </w:rPr>
        <w:t>เช่น</w:t>
      </w:r>
      <w:r w:rsidRPr="00770435">
        <w:rPr>
          <w:rFonts w:ascii="TH SarabunPSK" w:hAnsi="TH SarabunPSK" w:cs="TH SarabunPSK"/>
          <w:b/>
          <w:sz w:val="32"/>
          <w:szCs w:val="32"/>
          <w:cs/>
        </w:rPr>
        <w:t>ในปัจจุบัน จึงมีความจำเป็นอย่างสูงสุดและรีบด่วนที่สุดที่ประเทศชาติต้องสร้างนักวิจัย</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และนักประดิษฐ์คิดค้นที่มีความสามารถสูงในปริมาณที่เพียงพอซึ่งจะต้องสร้างมาตั้งแต่เยาว์วัย</w:t>
      </w:r>
    </w:p>
    <w:p w:rsidR="00A6561D" w:rsidRPr="007C59CD" w:rsidRDefault="00A6561D" w:rsidP="00C503FE">
      <w:pPr>
        <w:tabs>
          <w:tab w:val="left" w:pos="567"/>
          <w:tab w:val="left" w:pos="1134"/>
          <w:tab w:val="left" w:pos="1701"/>
          <w:tab w:val="left" w:pos="2268"/>
        </w:tabs>
        <w:spacing w:line="240" w:lineRule="auto"/>
        <w:ind w:firstLine="567"/>
        <w:jc w:val="thaiDistribute"/>
        <w:rPr>
          <w:rFonts w:ascii="TH SarabunPSK" w:hAnsi="TH SarabunPSK" w:cs="TH SarabunPSK"/>
          <w:b/>
          <w:sz w:val="32"/>
          <w:szCs w:val="32"/>
        </w:rPr>
      </w:pPr>
      <w:r w:rsidRPr="00770435">
        <w:rPr>
          <w:rFonts w:ascii="TH SarabunPSK" w:hAnsi="TH SarabunPSK" w:cs="TH SarabunPSK"/>
          <w:b/>
          <w:sz w:val="32"/>
          <w:szCs w:val="32"/>
          <w:cs/>
        </w:rPr>
        <w:lastRenderedPageBreak/>
        <w:t>ดังนั้นการจัดการศึกษาให้แก่ผู้มีความสามารถพิเศษทางด้านคณิตศาสตร์และวิทยาศาสตร์จึงไม่ใช่เป็นเพียงการดำเนินการเพื่อให้บุคคลได้รับโอกาสตามสิทธิเท่านั้น  แต่ยังเป็นการตอบสนองความต้องการ</w:t>
      </w:r>
      <w:r w:rsidRPr="00770435">
        <w:rPr>
          <w:rFonts w:ascii="TH SarabunPSK" w:hAnsi="TH SarabunPSK" w:cs="TH SarabunPSK" w:hint="cs"/>
          <w:b/>
          <w:sz w:val="32"/>
          <w:szCs w:val="32"/>
          <w:cs/>
        </w:rPr>
        <w:t xml:space="preserve"> </w:t>
      </w:r>
      <w:r w:rsidRPr="00770435">
        <w:rPr>
          <w:rFonts w:ascii="TH SarabunPSK" w:hAnsi="TH SarabunPSK" w:cs="TH SarabunPSK"/>
          <w:b/>
          <w:sz w:val="32"/>
          <w:szCs w:val="32"/>
          <w:cs/>
        </w:rPr>
        <w:t>ของประเทศชาติ  เป็นการสร้างขุมกำลังทางวิชาการในด้านนี้อย่างเป็นรูปธรรม  เยาวชนที่มีศักยภาพพิเศษเหล่านี้เมื่อได้รับการบ่มเพาะจนเกิดการพัฒนาถึงระดับสูงสุดแล้วภายภาคหน้าก็จะสามารถค้นคิดสิ่งอำนวยประโยชน์ให้แก่สังคมและประเทศชาติได้อย่างมหาศาล เป็นการสร้างสังคมแห่งภูมิปัญญาและการเรียนรู้  สังคมแห่งคุณภาพและแข่งขันได้  และสังคมที่ยั่งยืนพอเพียงมีความสมานฉันท์เอื้ออาทรต่อกัน</w:t>
      </w:r>
    </w:p>
    <w:p w:rsidR="00A6561D" w:rsidRPr="00770435" w:rsidRDefault="00A6561D" w:rsidP="00A6561D">
      <w:pPr>
        <w:tabs>
          <w:tab w:val="left" w:pos="567"/>
          <w:tab w:val="left" w:pos="1134"/>
          <w:tab w:val="left" w:pos="1701"/>
          <w:tab w:val="left" w:pos="2268"/>
        </w:tabs>
        <w:spacing w:after="0" w:line="240" w:lineRule="auto"/>
        <w:rPr>
          <w:rFonts w:ascii="TH SarabunPSK" w:hAnsi="TH SarabunPSK" w:cs="TH SarabunPSK"/>
          <w:bCs/>
          <w:sz w:val="32"/>
          <w:szCs w:val="32"/>
        </w:rPr>
      </w:pPr>
      <w:r w:rsidRPr="00770435">
        <w:rPr>
          <w:rFonts w:ascii="TH SarabunPSK" w:hAnsi="TH SarabunPSK" w:cs="TH SarabunPSK"/>
          <w:bCs/>
          <w:sz w:val="32"/>
          <w:szCs w:val="32"/>
          <w:cs/>
        </w:rPr>
        <w:t>2.</w:t>
      </w:r>
      <w:r w:rsidRPr="00770435">
        <w:rPr>
          <w:rFonts w:ascii="TH SarabunPSK" w:hAnsi="TH SarabunPSK" w:cs="TH SarabunPSK" w:hint="cs"/>
          <w:bCs/>
          <w:sz w:val="32"/>
          <w:szCs w:val="32"/>
          <w:cs/>
        </w:rPr>
        <w:t xml:space="preserve">  </w:t>
      </w:r>
      <w:r w:rsidRPr="00770435">
        <w:rPr>
          <w:rFonts w:ascii="TH SarabunPSK" w:hAnsi="TH SarabunPSK" w:cs="TH SarabunPSK"/>
          <w:bCs/>
          <w:sz w:val="32"/>
          <w:szCs w:val="32"/>
          <w:cs/>
        </w:rPr>
        <w:t>พระราชบัญญ</w:t>
      </w:r>
      <w:r>
        <w:rPr>
          <w:rFonts w:ascii="TH SarabunPSK" w:hAnsi="TH SarabunPSK" w:cs="TH SarabunPSK" w:hint="cs"/>
          <w:bCs/>
          <w:sz w:val="32"/>
          <w:szCs w:val="32"/>
          <w:cs/>
        </w:rPr>
        <w:t>ั</w:t>
      </w:r>
      <w:r w:rsidRPr="00770435">
        <w:rPr>
          <w:rFonts w:ascii="TH SarabunPSK" w:hAnsi="TH SarabunPSK" w:cs="TH SarabunPSK"/>
          <w:bCs/>
          <w:sz w:val="32"/>
          <w:szCs w:val="32"/>
          <w:cs/>
        </w:rPr>
        <w:t>ติการศึกษาแห่งชาติกับการจัดการศึกษาสำหรับผู้มีความสามารถพิเศษ</w:t>
      </w:r>
    </w:p>
    <w:p w:rsidR="00A6561D" w:rsidRPr="00770435" w:rsidRDefault="00A6561D" w:rsidP="007C59C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 xml:space="preserve">พระราชบัญญัติการศึกษาแห่งชาติ พุทธศักราช </w:t>
      </w:r>
      <w:r w:rsidRPr="00770435">
        <w:rPr>
          <w:rFonts w:ascii="TH SarabunPSK" w:hAnsi="TH SarabunPSK" w:cs="TH SarabunPSK"/>
          <w:bCs/>
          <w:sz w:val="32"/>
          <w:szCs w:val="32"/>
        </w:rPr>
        <w:t>2542</w:t>
      </w:r>
      <w:r w:rsidRPr="00770435">
        <w:rPr>
          <w:rFonts w:ascii="TH SarabunPSK" w:hAnsi="TH SarabunPSK" w:cs="TH SarabunPSK"/>
          <w:sz w:val="32"/>
          <w:szCs w:val="32"/>
          <w:cs/>
        </w:rPr>
        <w:t xml:space="preserve"> และที่แก้ไขเพิ่มเติม พุทธศักราช </w:t>
      </w:r>
      <w:r w:rsidRPr="00770435">
        <w:rPr>
          <w:rFonts w:ascii="TH SarabunPSK" w:hAnsi="TH SarabunPSK" w:cs="TH SarabunPSK"/>
          <w:bCs/>
          <w:sz w:val="32"/>
          <w:szCs w:val="32"/>
        </w:rPr>
        <w:t>2543</w:t>
      </w:r>
      <w:r w:rsidRPr="00770435">
        <w:rPr>
          <w:rFonts w:ascii="TH SarabunPSK" w:hAnsi="TH SarabunPSK" w:cs="TH SarabunPSK"/>
          <w:sz w:val="32"/>
          <w:szCs w:val="32"/>
          <w:cs/>
        </w:rPr>
        <w:t xml:space="preserve">          ได้ระบุสาระเกี่ยวกับการจัดการศึกษาสำหรับผู้มีความสามารถพิเศษไว้ในมาตราต่าง</w:t>
      </w:r>
      <w:r w:rsidR="007C59CD">
        <w:rPr>
          <w:rFonts w:ascii="TH SarabunPSK" w:hAnsi="TH SarabunPSK" w:cs="TH SarabunPSK" w:hint="cs"/>
          <w:sz w:val="32"/>
          <w:szCs w:val="32"/>
          <w:cs/>
        </w:rPr>
        <w:t xml:space="preserve"> </w:t>
      </w:r>
      <w:r w:rsidRPr="00770435">
        <w:rPr>
          <w:rFonts w:ascii="TH SarabunPSK" w:hAnsi="TH SarabunPSK" w:cs="TH SarabunPSK"/>
          <w:sz w:val="32"/>
          <w:szCs w:val="32"/>
          <w:cs/>
        </w:rPr>
        <w:t>ๆ ดังนี้</w:t>
      </w:r>
    </w:p>
    <w:p w:rsidR="007C59CD"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Cs/>
          <w:sz w:val="32"/>
          <w:szCs w:val="32"/>
          <w:cs/>
        </w:rPr>
        <w:t>มาตรา</w:t>
      </w:r>
      <w:r w:rsidRPr="00770435">
        <w:rPr>
          <w:rFonts w:ascii="TH SarabunPSK" w:hAnsi="TH SarabunPSK" w:cs="TH SarabunPSK"/>
          <w:sz w:val="32"/>
          <w:szCs w:val="32"/>
        </w:rPr>
        <w:t>10</w:t>
      </w:r>
      <w:r w:rsidRPr="00770435">
        <w:rPr>
          <w:rFonts w:ascii="TH SarabunPSK" w:hAnsi="TH SarabunPSK" w:cs="TH SarabunPSK"/>
          <w:sz w:val="32"/>
          <w:szCs w:val="32"/>
          <w:cs/>
        </w:rPr>
        <w:t xml:space="preserve">  การจัดการศึกษา ต้องจัดให้บุคคลมีสิทธิและโอกาสเสมอกัน</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ในการรับการศึกษา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ขั้นพื้นฐานไม่น้อยกว่าสิบสองปีที่รัฐต้องจัดให้อย่างทั่วถึงและมีค</w:t>
      </w:r>
      <w:r w:rsidR="007C59CD">
        <w:rPr>
          <w:rFonts w:ascii="TH SarabunPSK" w:hAnsi="TH SarabunPSK" w:cs="TH SarabunPSK"/>
          <w:sz w:val="32"/>
          <w:szCs w:val="32"/>
          <w:cs/>
        </w:rPr>
        <w:t>ุณภาพโดยไม่เก็บค่าใช้จ่าย</w:t>
      </w:r>
      <w:r w:rsidR="007C59CD">
        <w:rPr>
          <w:rFonts w:ascii="TH SarabunPSK" w:hAnsi="TH SarabunPSK" w:cs="TH SarabunPSK" w:hint="cs"/>
          <w:sz w:val="32"/>
          <w:szCs w:val="32"/>
          <w:cs/>
        </w:rPr>
        <w:t xml:space="preserve"> </w:t>
      </w:r>
    </w:p>
    <w:p w:rsidR="007C59CD" w:rsidRDefault="00A6561D" w:rsidP="007C59C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การจัดการศึกษาสำหรับบุคคลซึ่งมีความบกพร่องทางร่างกาย จิตใจ สติปัญญา อารมณ์ สังคม             การสื่อสาร และการเรียนรู้  หรือมีร่างกายพิการ หรือทุพพลภาพ หรือบุคคลซึ่งไม่สามารถพึ่งตนเองได้ หรือไม่มีผู้ดูแล หรือด้อยโอกาส ต้องจัดให้บุคคลดังกล่าว  มีสิทธิและโอกาส  ได้รับการศึกษาขั้นพื้นฐานเป็</w:t>
      </w:r>
      <w:r w:rsidRPr="00770435">
        <w:rPr>
          <w:rFonts w:ascii="TH SarabunPSK" w:hAnsi="TH SarabunPSK" w:cs="TH SarabunPSK" w:hint="cs"/>
          <w:sz w:val="32"/>
          <w:szCs w:val="32"/>
          <w:cs/>
        </w:rPr>
        <w:t>น</w:t>
      </w:r>
      <w:r w:rsidR="007C59CD">
        <w:rPr>
          <w:rFonts w:ascii="TH SarabunPSK" w:hAnsi="TH SarabunPSK" w:cs="TH SarabunPSK"/>
          <w:sz w:val="32"/>
          <w:szCs w:val="32"/>
          <w:cs/>
        </w:rPr>
        <w:t>พิเศษ</w:t>
      </w:r>
    </w:p>
    <w:p w:rsidR="00A6561D" w:rsidRPr="00770435" w:rsidRDefault="00A6561D" w:rsidP="007C59C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การศึกษาสำหรับคนพิการในวรรคสอง  ให้จัดตั้งแต่แรกเกิดหรือพบความพิการโดยไม่เสียค่าใช้จ่าย และให้บุคคลดังกล่าวมีสิทธิได้รับสิ่งอำนวยความสะดวก สื่อ บริการและความช่วยเหลืออื่นใดทางการศึกษา ตามหลักเกณฑ์และวิธีการที่กำหนดใ</w:t>
      </w:r>
      <w:r w:rsidRPr="00770435">
        <w:rPr>
          <w:rFonts w:ascii="TH SarabunPSK" w:hAnsi="TH SarabunPSK" w:cs="TH SarabunPSK" w:hint="cs"/>
          <w:sz w:val="32"/>
          <w:szCs w:val="32"/>
          <w:cs/>
        </w:rPr>
        <w:t>น</w:t>
      </w:r>
      <w:r w:rsidRPr="00770435">
        <w:rPr>
          <w:rFonts w:ascii="TH SarabunPSK" w:hAnsi="TH SarabunPSK" w:cs="TH SarabunPSK"/>
          <w:sz w:val="32"/>
          <w:szCs w:val="32"/>
          <w:cs/>
        </w:rPr>
        <w:t>กฎกระทรวง</w:t>
      </w: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bCs/>
          <w:sz w:val="32"/>
          <w:szCs w:val="32"/>
        </w:rPr>
      </w:pPr>
      <w:r w:rsidRPr="00770435">
        <w:rPr>
          <w:rFonts w:ascii="TH SarabunPSK" w:hAnsi="TH SarabunPSK" w:cs="TH SarabunPSK"/>
          <w:bCs/>
          <w:sz w:val="32"/>
          <w:szCs w:val="32"/>
          <w:cs/>
        </w:rPr>
        <w:t>การจัดการศึกษาสำหรับบุคคลซึ่งมีความสามารถพิเศษ ต้องจัดด้วยรูปแบบที่เหมาะสมโดยคำนึงถึงความสามารถของบุคคลนั้น</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Cs/>
          <w:sz w:val="32"/>
          <w:szCs w:val="32"/>
          <w:cs/>
        </w:rPr>
        <w:t xml:space="preserve">มาตรา </w:t>
      </w:r>
      <w:r w:rsidRPr="00770435">
        <w:rPr>
          <w:rFonts w:ascii="TH SarabunPSK" w:hAnsi="TH SarabunPSK" w:cs="TH SarabunPSK"/>
          <w:sz w:val="32"/>
          <w:szCs w:val="32"/>
        </w:rPr>
        <w:t xml:space="preserve">22 </w:t>
      </w:r>
      <w:r w:rsidRPr="00770435">
        <w:rPr>
          <w:rFonts w:ascii="TH SarabunPSK" w:hAnsi="TH SarabunPSK" w:cs="TH SarabunPSK"/>
          <w:sz w:val="32"/>
          <w:szCs w:val="32"/>
          <w:cs/>
        </w:rPr>
        <w:t>การจัดการศึกษาต้องยึดหลักว่าผู้เรียนทุกคนมีความสามารถเรียนรู้และพัฒนาตนเองได้ และถือว่าผู้เรียนมีความสำคัญที่สุด กระบวนการจัดการศึกษาต้องส่งเสริมให้ผู้เรียนสามารถพัฒนาตามธรรมชาติและเต็มตามศักยภาพ</w:t>
      </w: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70435">
        <w:rPr>
          <w:rFonts w:ascii="TH SarabunPSK" w:hAnsi="TH SarabunPSK" w:cs="TH SarabunPSK"/>
          <w:bCs/>
          <w:sz w:val="32"/>
          <w:szCs w:val="32"/>
          <w:cs/>
        </w:rPr>
        <w:t xml:space="preserve">มาตรา </w:t>
      </w:r>
      <w:r w:rsidRPr="00770435">
        <w:rPr>
          <w:rFonts w:ascii="TH SarabunPSK" w:hAnsi="TH SarabunPSK" w:cs="TH SarabunPSK"/>
          <w:sz w:val="32"/>
          <w:szCs w:val="32"/>
        </w:rPr>
        <w:t xml:space="preserve">24  </w:t>
      </w:r>
      <w:r w:rsidRPr="00770435">
        <w:rPr>
          <w:rFonts w:ascii="TH SarabunPSK" w:hAnsi="TH SarabunPSK" w:cs="TH SarabunPSK"/>
          <w:sz w:val="32"/>
          <w:szCs w:val="32"/>
          <w:cs/>
        </w:rPr>
        <w:t>การจัดกระบวนการเรียนรู้ให้สถานศึกษาและหน่วยงานที่เกี่ยวข้องดำเนินการดังต่อไปนี้</w:t>
      </w:r>
    </w:p>
    <w:p w:rsidR="00A6561D" w:rsidRPr="00770435" w:rsidRDefault="007C59CD" w:rsidP="00A6561D">
      <w:pPr>
        <w:tabs>
          <w:tab w:val="left" w:pos="567"/>
          <w:tab w:val="left" w:pos="1134"/>
          <w:tab w:val="left" w:pos="1701"/>
          <w:tab w:val="left" w:pos="2268"/>
        </w:tabs>
        <w:spacing w:after="0" w:line="240" w:lineRule="auto"/>
        <w:ind w:firstLine="567"/>
        <w:jc w:val="thaiDistribute"/>
        <w:rPr>
          <w:rFonts w:ascii="TH SarabunPSK" w:hAnsi="TH SarabunPSK" w:cs="TH SarabunPSK"/>
          <w:color w:val="000000"/>
          <w:sz w:val="32"/>
          <w:szCs w:val="32"/>
        </w:rPr>
      </w:pPr>
      <w:r>
        <w:rPr>
          <w:rFonts w:ascii="TH SarabunPSK" w:hAnsi="TH SarabunPSK" w:cs="TH SarabunPSK"/>
          <w:color w:val="000000"/>
          <w:sz w:val="32"/>
          <w:szCs w:val="32"/>
          <w:shd w:val="clear" w:color="auto" w:fill="FFFFFF"/>
        </w:rPr>
        <w:tab/>
        <w:t xml:space="preserve">(1) </w:t>
      </w:r>
      <w:r w:rsidR="00A6561D" w:rsidRPr="00770435">
        <w:rPr>
          <w:rFonts w:ascii="TH SarabunPSK" w:hAnsi="TH SarabunPSK" w:cs="TH SarabunPSK"/>
          <w:color w:val="000000"/>
          <w:sz w:val="32"/>
          <w:szCs w:val="32"/>
          <w:shd w:val="clear" w:color="auto" w:fill="FFFFFF"/>
          <w:cs/>
        </w:rPr>
        <w:t>จัดเนื้อหาสาระและกิจกรรมให้สอดคล้องกับความสนใจและความถนัดของผู้เรียนโดยคำนึงถึงความแตกต่างระหว่างบุคคล</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shd w:val="clear" w:color="auto" w:fill="FFFFFF"/>
        </w:rPr>
      </w:pPr>
      <w:r w:rsidRPr="00770435">
        <w:rPr>
          <w:rFonts w:ascii="TH SarabunPSK" w:hAnsi="TH SarabunPSK" w:cs="TH SarabunPSK"/>
          <w:color w:val="000000"/>
          <w:sz w:val="32"/>
          <w:szCs w:val="32"/>
          <w:shd w:val="clear" w:color="auto" w:fill="FFFFFF"/>
        </w:rPr>
        <w:tab/>
      </w:r>
      <w:r w:rsidRPr="00706F39">
        <w:rPr>
          <w:rFonts w:ascii="TH SarabunPSK" w:hAnsi="TH SarabunPSK" w:cs="TH SarabunPSK"/>
          <w:sz w:val="32"/>
          <w:szCs w:val="32"/>
          <w:shd w:val="clear" w:color="auto" w:fill="FFFFFF"/>
        </w:rPr>
        <w:t xml:space="preserve">(2) </w:t>
      </w:r>
      <w:r w:rsidRPr="00706F39">
        <w:rPr>
          <w:rFonts w:ascii="TH SarabunPSK" w:hAnsi="TH SarabunPSK" w:cs="TH SarabunPSK"/>
          <w:sz w:val="32"/>
          <w:szCs w:val="32"/>
          <w:shd w:val="clear" w:color="auto" w:fill="FFFFFF"/>
          <w:cs/>
        </w:rPr>
        <w:t>ฝึกทักษะ กระบวนการคิด การจัดการ การเผชิญสถานการณ์ และการประยุกต์ความรู้มาใช้เพื่อป้องกันและแก้ไขปัญหา</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shd w:val="clear" w:color="auto" w:fill="FFFFFF"/>
        </w:rPr>
      </w:pPr>
      <w:r w:rsidRPr="00706F39">
        <w:rPr>
          <w:rFonts w:ascii="TH SarabunPSK" w:hAnsi="TH SarabunPSK" w:cs="TH SarabunPSK"/>
          <w:sz w:val="32"/>
          <w:szCs w:val="32"/>
          <w:shd w:val="clear" w:color="auto" w:fill="FFFFFF"/>
        </w:rPr>
        <w:tab/>
        <w:t xml:space="preserve">(3) </w:t>
      </w:r>
      <w:r w:rsidRPr="00706F39">
        <w:rPr>
          <w:rFonts w:ascii="TH SarabunPSK" w:hAnsi="TH SarabunPSK" w:cs="TH SarabunPSK"/>
          <w:sz w:val="32"/>
          <w:szCs w:val="32"/>
          <w:shd w:val="clear" w:color="auto" w:fill="FFFFFF"/>
          <w:cs/>
        </w:rPr>
        <w:t>จัดกิจกรรมให้ผู้เรียนได้เรียนรู้จากประสบการณ์จริง ฝึกการปฏิบัติ ให้ทำได้ คิดเป็น ทำเป็น รักการอ่านและเกิดการใฝ่รู้อย่างต่อเนื่อง</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eastAsia="Cordia New" w:hAnsi="TH SarabunPSK" w:cs="TH SarabunPSK"/>
          <w:sz w:val="32"/>
          <w:szCs w:val="32"/>
          <w:shd w:val="clear" w:color="auto" w:fill="FFFFFF"/>
        </w:rPr>
      </w:pPr>
      <w:r w:rsidRPr="00706F39">
        <w:rPr>
          <w:rFonts w:ascii="TH SarabunPSK" w:hAnsi="TH SarabunPSK" w:cs="TH SarabunPSK"/>
          <w:sz w:val="32"/>
          <w:szCs w:val="32"/>
          <w:shd w:val="clear" w:color="auto" w:fill="FFFFFF"/>
        </w:rPr>
        <w:tab/>
        <w:t xml:space="preserve">(4) </w:t>
      </w:r>
      <w:r w:rsidRPr="00706F39">
        <w:rPr>
          <w:rFonts w:ascii="TH SarabunPSK" w:hAnsi="TH SarabunPSK" w:cs="TH SarabunPSK"/>
          <w:sz w:val="32"/>
          <w:szCs w:val="32"/>
          <w:shd w:val="clear" w:color="auto" w:fill="FFFFFF"/>
          <w:cs/>
        </w:rPr>
        <w:t>จัดการเรียนการสอนโดยผสมผสานสาระความรู้ด้านต่าง ๆ อย่างได้สัดส่วนสมดุลกัน รวมทั้งปลูกฝังคุณธรรม ค่านิยมที่ดีงามและคุณลักษณะอันพึงประสงค์ไว้ในทุกวิชา</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06F39">
        <w:rPr>
          <w:rFonts w:ascii="TH SarabunPSK" w:hAnsi="TH SarabunPSK" w:cs="TH SarabunPSK"/>
          <w:sz w:val="32"/>
          <w:szCs w:val="32"/>
          <w:shd w:val="clear" w:color="auto" w:fill="FFFFFF"/>
        </w:rPr>
        <w:tab/>
        <w:t xml:space="preserve">(5)  </w:t>
      </w:r>
      <w:r w:rsidRPr="00706F39">
        <w:rPr>
          <w:rFonts w:ascii="TH SarabunPSK" w:hAnsi="TH SarabunPSK" w:cs="TH SarabunPSK"/>
          <w:sz w:val="32"/>
          <w:szCs w:val="32"/>
          <w:shd w:val="clear" w:color="auto" w:fill="FFFFFF"/>
          <w:cs/>
        </w:rPr>
        <w:t>ส่งเสริมสนับสนุนให้ผู้สอนสามารถจัดบรรยากาศ สภาพแวดล้อม สื่อการเรียน และอำนวยความสะดวกเพื่อให้ผู้เรียนเกิดการเรียนรู้และมีความรอบรู้ รวมทั้งสามารถใช้การวิจัยเป็นส่วนหนึ่งของ</w:t>
      </w:r>
      <w:r w:rsidRPr="00706F39">
        <w:rPr>
          <w:rFonts w:ascii="TH SarabunPSK" w:hAnsi="TH SarabunPSK" w:cs="TH SarabunPSK"/>
          <w:sz w:val="32"/>
          <w:szCs w:val="32"/>
          <w:shd w:val="clear" w:color="auto" w:fill="FFFFFF"/>
          <w:cs/>
        </w:rPr>
        <w:lastRenderedPageBreak/>
        <w:t>กระบวนการเรียนรู้ ทั้งนี้ ผู้สอนและผู้เรียนอาจเรียนรู้ไปพร้อมกันจากสื่อการเรียนการสอนและแหล่งวิทยาการประเภทต่าง ๆ</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shd w:val="clear" w:color="auto" w:fill="FFFFFF"/>
        </w:rPr>
      </w:pPr>
      <w:r w:rsidRPr="00706F39">
        <w:rPr>
          <w:rFonts w:ascii="TH SarabunPSK" w:eastAsia="Cordia New" w:hAnsi="TH SarabunPSK" w:cs="TH SarabunPSK"/>
          <w:sz w:val="32"/>
          <w:szCs w:val="32"/>
          <w:shd w:val="clear" w:color="auto" w:fill="FFFFFF"/>
        </w:rPr>
        <w:tab/>
      </w:r>
      <w:r w:rsidRPr="00706F39">
        <w:rPr>
          <w:rFonts w:ascii="TH SarabunPSK" w:hAnsi="TH SarabunPSK" w:cs="TH SarabunPSK"/>
          <w:sz w:val="32"/>
          <w:szCs w:val="32"/>
          <w:shd w:val="clear" w:color="auto" w:fill="FFFFFF"/>
        </w:rPr>
        <w:t xml:space="preserve">(6) </w:t>
      </w:r>
      <w:r w:rsidRPr="00706F39">
        <w:rPr>
          <w:rFonts w:ascii="TH SarabunPSK" w:hAnsi="TH SarabunPSK" w:cs="TH SarabunPSK"/>
          <w:sz w:val="32"/>
          <w:szCs w:val="32"/>
          <w:shd w:val="clear" w:color="auto" w:fill="FFFFFF"/>
          <w:cs/>
        </w:rPr>
        <w:t>จัดการเรียนรู้ให้เกิดขึ้นได้ทุกเวลาทุกสถานที่ มีการประสานความร่วมมือกับบิดา</w:t>
      </w:r>
      <w:r w:rsidRPr="00706F39">
        <w:rPr>
          <w:rFonts w:ascii="TH SarabunPSK" w:hAnsi="TH SarabunPSK" w:cs="TH SarabunPSK" w:hint="cs"/>
          <w:sz w:val="32"/>
          <w:szCs w:val="32"/>
          <w:shd w:val="clear" w:color="auto" w:fill="FFFFFF"/>
          <w:cs/>
        </w:rPr>
        <w:t xml:space="preserve"> </w:t>
      </w:r>
      <w:r w:rsidRPr="00706F39">
        <w:rPr>
          <w:rFonts w:ascii="TH SarabunPSK" w:hAnsi="TH SarabunPSK" w:cs="TH SarabunPSK"/>
          <w:sz w:val="32"/>
          <w:szCs w:val="32"/>
          <w:shd w:val="clear" w:color="auto" w:fill="FFFFFF"/>
          <w:cs/>
        </w:rPr>
        <w:t>มารดา ผู้ปกครอง และบุคคลในชุมชนทุกฝ่าย เพื่อร่วมกันพัฒนาผู้เรียนตามศักยภาพ</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Cs/>
          <w:sz w:val="32"/>
          <w:szCs w:val="32"/>
          <w:cs/>
        </w:rPr>
        <w:t xml:space="preserve">มาตรา </w:t>
      </w:r>
      <w:r w:rsidRPr="00770435">
        <w:rPr>
          <w:rFonts w:ascii="TH SarabunPSK" w:hAnsi="TH SarabunPSK" w:cs="TH SarabunPSK"/>
          <w:sz w:val="32"/>
          <w:szCs w:val="32"/>
        </w:rPr>
        <w:t>28</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หลักสูตรการศึกษาระดับต่าง ๆ รวมทั้งหลักสูตรการศึกษาสำหรับบุคคลตามมาตรา </w:t>
      </w:r>
      <w:r w:rsidRPr="00770435">
        <w:rPr>
          <w:rFonts w:ascii="TH SarabunPSK" w:hAnsi="TH SarabunPSK" w:cs="TH SarabunPSK"/>
          <w:bCs/>
          <w:sz w:val="32"/>
          <w:szCs w:val="32"/>
        </w:rPr>
        <w:t>10</w:t>
      </w:r>
      <w:r w:rsidRPr="00770435">
        <w:rPr>
          <w:rFonts w:ascii="TH SarabunPSK" w:hAnsi="TH SarabunPSK" w:cs="TH SarabunPSK"/>
          <w:sz w:val="32"/>
          <w:szCs w:val="32"/>
          <w:cs/>
        </w:rPr>
        <w:t>วรรคสอง วรรคสาม และวรรคสี่ ต้องมีลักษณะหลากหลาย ทั้งนี้ให้จัดตามความเหมาะสมของแต่ละระดับ</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โดยมุ่งพัฒนาคุณภาพชีวิตของบุคคลให้เหมาะสมแก่วัยและศักยภาพ</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Cs/>
          <w:sz w:val="32"/>
          <w:szCs w:val="32"/>
          <w:cs/>
        </w:rPr>
        <w:t xml:space="preserve">มาตรา </w:t>
      </w:r>
      <w:r w:rsidRPr="00770435">
        <w:rPr>
          <w:rFonts w:ascii="TH SarabunPSK" w:hAnsi="TH SarabunPSK" w:cs="TH SarabunPSK"/>
          <w:sz w:val="32"/>
          <w:szCs w:val="32"/>
        </w:rPr>
        <w:t>37</w:t>
      </w:r>
      <w:r w:rsidRPr="00770435">
        <w:rPr>
          <w:rFonts w:ascii="TH SarabunPSK" w:hAnsi="TH SarabunPSK" w:cs="TH SarabunPSK"/>
          <w:sz w:val="32"/>
          <w:szCs w:val="32"/>
          <w:cs/>
        </w:rPr>
        <w:t xml:space="preserve"> การบริหารและการจัดการศึกษาขั้นพื้นฐานให้ยึดเขตพื้นที่การศึกษา โดยคำนึงถึง ปริมาณสถานศึกษา  จำนวนประชากร  วัฒนธรรม  และความเหมาะสมด้านอื่นๆด้วย เว้นแต่การจัดการศึกษา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ขั้นพื้นฐานตามกฎหมายว่าด้วยการอาชีวศึกษา</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 xml:space="preserve">ในกรณีเขตพื้นที่ไม่อาจบริหารและจัดการศึกษาได้ตามวรรคหนึ่ง กระทรวงอาจจัดการศึกษาขั้นพื้นฐานดังต่อไปนี้  เพื่อเสริมการบริหารและการจัดการศึกษาของเตพื้นที่การศึกษาก็ได้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hint="cs"/>
          <w:sz w:val="32"/>
          <w:szCs w:val="32"/>
          <w:cs/>
        </w:rPr>
        <w:tab/>
      </w:r>
      <w:r w:rsidRPr="00770435">
        <w:rPr>
          <w:rFonts w:ascii="TH SarabunPSK" w:hAnsi="TH SarabunPSK" w:cs="TH SarabunPSK"/>
          <w:sz w:val="32"/>
          <w:szCs w:val="32"/>
          <w:cs/>
        </w:rPr>
        <w:t>(</w:t>
      </w:r>
      <w:r w:rsidRPr="00770435">
        <w:rPr>
          <w:rFonts w:ascii="TH SarabunPSK" w:hAnsi="TH SarabunPSK" w:cs="TH SarabunPSK"/>
          <w:bCs/>
          <w:sz w:val="32"/>
          <w:szCs w:val="32"/>
        </w:rPr>
        <w:t>1</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การจัดการศึกษาขั้นพื้นฐานสำหรับบุคคลที่มีความบกพร่องทางร่างกาย จิตใจ  สติปัญญาอารมณ์  สังคม  การสื่อสารและการเรียนรู้  หรือมีร่างกายพิการหรือทุพพลภาพ</w:t>
      </w: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70435">
        <w:rPr>
          <w:rFonts w:ascii="TH SarabunPSK" w:hAnsi="TH SarabunPSK" w:cs="TH SarabunPSK" w:hint="cs"/>
          <w:sz w:val="32"/>
          <w:szCs w:val="32"/>
          <w:cs/>
        </w:rPr>
        <w:tab/>
      </w:r>
      <w:r w:rsidRPr="00770435">
        <w:rPr>
          <w:rFonts w:ascii="TH SarabunPSK" w:hAnsi="TH SarabunPSK" w:cs="TH SarabunPSK"/>
          <w:sz w:val="32"/>
          <w:szCs w:val="32"/>
          <w:cs/>
        </w:rPr>
        <w:t>(</w:t>
      </w:r>
      <w:r w:rsidRPr="00770435">
        <w:rPr>
          <w:rFonts w:ascii="TH SarabunPSK" w:hAnsi="TH SarabunPSK" w:cs="TH SarabunPSK"/>
          <w:bCs/>
          <w:sz w:val="32"/>
          <w:szCs w:val="32"/>
        </w:rPr>
        <w:t>2</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การจัดการศึกษาขั้นพื้นฐานที่จัดในรูปแบบการศึกษานอกระบบหรือการศึกษ</w:t>
      </w:r>
      <w:r w:rsidR="007C59CD">
        <w:rPr>
          <w:rFonts w:ascii="TH SarabunPSK" w:hAnsi="TH SarabunPSK" w:cs="TH SarabunPSK"/>
          <w:sz w:val="32"/>
          <w:szCs w:val="32"/>
          <w:cs/>
        </w:rPr>
        <w:t>าตามอัธยาศัย</w:t>
      </w:r>
      <w:r w:rsidR="007C59CD">
        <w:rPr>
          <w:rFonts w:ascii="TH SarabunPSK" w:hAnsi="TH SarabunPSK" w:cs="TH SarabunPSK" w:hint="cs"/>
          <w:sz w:val="32"/>
          <w:szCs w:val="32"/>
          <w:cs/>
        </w:rPr>
        <w:tab/>
      </w:r>
      <w:r w:rsidR="007C59CD">
        <w:rPr>
          <w:rFonts w:ascii="TH SarabunPSK" w:hAnsi="TH SarabunPSK" w:cs="TH SarabunPSK" w:hint="cs"/>
          <w:sz w:val="32"/>
          <w:szCs w:val="32"/>
          <w:cs/>
        </w:rPr>
        <w:tab/>
      </w:r>
      <w:r w:rsidRPr="00770435">
        <w:rPr>
          <w:rFonts w:ascii="TH SarabunPSK" w:hAnsi="TH SarabunPSK" w:cs="TH SarabunPSK"/>
          <w:bCs/>
          <w:sz w:val="32"/>
          <w:szCs w:val="32"/>
          <w:cs/>
        </w:rPr>
        <w:t>(</w:t>
      </w:r>
      <w:r w:rsidRPr="00770435">
        <w:rPr>
          <w:rFonts w:ascii="TH SarabunPSK" w:hAnsi="TH SarabunPSK" w:cs="TH SarabunPSK"/>
          <w:sz w:val="32"/>
          <w:szCs w:val="32"/>
        </w:rPr>
        <w:t>3</w:t>
      </w:r>
      <w:r w:rsidRPr="00770435">
        <w:rPr>
          <w:rFonts w:ascii="TH SarabunPSK" w:hAnsi="TH SarabunPSK" w:cs="TH SarabunPSK"/>
          <w:bCs/>
          <w:sz w:val="32"/>
          <w:szCs w:val="32"/>
          <w:cs/>
        </w:rPr>
        <w:t xml:space="preserve">) </w:t>
      </w:r>
      <w:r w:rsidRPr="00770435">
        <w:rPr>
          <w:rFonts w:ascii="TH SarabunPSK" w:hAnsi="TH SarabunPSK" w:cs="TH SarabunPSK" w:hint="cs"/>
          <w:bCs/>
          <w:sz w:val="32"/>
          <w:szCs w:val="32"/>
          <w:cs/>
        </w:rPr>
        <w:t xml:space="preserve"> </w:t>
      </w:r>
      <w:r w:rsidRPr="00770435">
        <w:rPr>
          <w:rFonts w:ascii="TH SarabunPSK" w:hAnsi="TH SarabunPSK" w:cs="TH SarabunPSK"/>
          <w:bCs/>
          <w:sz w:val="32"/>
          <w:szCs w:val="32"/>
          <w:cs/>
        </w:rPr>
        <w:t>การจัดการศึกษาขั้นพื้นฐานสำหรับบุคคลที่มีความสามารถพิเศษ</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4</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การจัดการศึกษาทางไกล  และการจัดการศึกษาที่ให้บริการในหลายเขตพื้นที่การศึกษาให้รัฐมนตรีโดยคำแนะนำของสภาการศึกษา   มีอำนาจประกาศในพระราชกิจจานุเบกษากำหนด เขตพื้นที่การศึกษา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Cs/>
          <w:sz w:val="32"/>
          <w:szCs w:val="32"/>
          <w:cs/>
        </w:rPr>
        <w:t xml:space="preserve">มาตรา </w:t>
      </w:r>
      <w:r w:rsidRPr="00770435">
        <w:rPr>
          <w:rFonts w:ascii="TH SarabunPSK" w:hAnsi="TH SarabunPSK" w:cs="TH SarabunPSK"/>
          <w:sz w:val="32"/>
          <w:szCs w:val="32"/>
        </w:rPr>
        <w:t xml:space="preserve">60  </w:t>
      </w:r>
      <w:r w:rsidRPr="00770435">
        <w:rPr>
          <w:rFonts w:ascii="TH SarabunPSK" w:hAnsi="TH SarabunPSK" w:cs="TH SarabunPSK"/>
          <w:sz w:val="32"/>
          <w:szCs w:val="32"/>
          <w:cs/>
        </w:rPr>
        <w:t>ให้รัฐจัดสรรงบประมาณแผ่นดินให้กับการศึกษาในฐานะที่มีความสำคัญสูงสุดต่อการพัฒนาที่ยั่งยืนของประเทศ โดยจัดสรรเป็นงบประมาณเพื่อการศึกษา  ดังนี้</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1</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จัดสรรเงินอุดหนุนทั่วไปเป็นค่าใช้จ่ายรายบุคคลที่เหมาะสมแก่ผู้เรียนการศึกษาภาคบังคับ</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และการศึกษาขั้นพื้นฐานที่จัดโดยรัฐและเอกชนให้เท่าเทียมกัน</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2</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สรรทุนการศึกษาในรูปแบบของกองทุนกู้ยืมให้แก่ผู้เรียนที่มาจากครอบครัวที่มีรายได้น้อยตามความเหมาะสมและความจำเป็น</w:t>
      </w:r>
    </w:p>
    <w:p w:rsidR="00A6561D" w:rsidRPr="00C503FE"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C503FE">
        <w:rPr>
          <w:rFonts w:ascii="TH SarabunPSK" w:hAnsi="TH SarabunPSK" w:cs="TH SarabunPSK"/>
          <w:b/>
          <w:sz w:val="32"/>
          <w:szCs w:val="32"/>
          <w:cs/>
        </w:rPr>
        <w:tab/>
        <w:t>(</w:t>
      </w:r>
      <w:r w:rsidRPr="00C503FE">
        <w:rPr>
          <w:rFonts w:ascii="TH SarabunPSK" w:hAnsi="TH SarabunPSK" w:cs="TH SarabunPSK"/>
          <w:bCs/>
          <w:sz w:val="32"/>
          <w:szCs w:val="32"/>
        </w:rPr>
        <w:t>3</w:t>
      </w:r>
      <w:r w:rsidRPr="00C503FE">
        <w:rPr>
          <w:rFonts w:ascii="TH SarabunPSK" w:hAnsi="TH SarabunPSK" w:cs="TH SarabunPSK"/>
          <w:b/>
          <w:sz w:val="32"/>
          <w:szCs w:val="32"/>
          <w:cs/>
        </w:rPr>
        <w:t>)</w:t>
      </w:r>
      <w:r w:rsidRPr="00C503FE">
        <w:rPr>
          <w:rFonts w:ascii="TH SarabunPSK" w:hAnsi="TH SarabunPSK" w:cs="TH SarabunPSK" w:hint="cs"/>
          <w:b/>
          <w:sz w:val="32"/>
          <w:szCs w:val="32"/>
          <w:cs/>
        </w:rPr>
        <w:t xml:space="preserve">  </w:t>
      </w:r>
      <w:r w:rsidRPr="00C503FE">
        <w:rPr>
          <w:rFonts w:ascii="TH SarabunPSK" w:hAnsi="TH SarabunPSK" w:cs="TH SarabunPSK"/>
          <w:b/>
          <w:sz w:val="32"/>
          <w:szCs w:val="32"/>
          <w:cs/>
        </w:rPr>
        <w:t xml:space="preserve">จัดสรรงบประมาณและทรัพยากรทางการศึกษาอื่นเป็นพิเศษให้เหมาะสม และสอดคล้องกับความจำเป็นในการจัดการศึกษาสำหรับผู้เรียนที่มีความต้องการเป็นพิเศษแต่ละกลุ่มตามมาตรา </w:t>
      </w:r>
      <w:r w:rsidRPr="00C503FE">
        <w:rPr>
          <w:rFonts w:ascii="TH SarabunPSK" w:hAnsi="TH SarabunPSK" w:cs="TH SarabunPSK" w:hint="cs"/>
          <w:b/>
          <w:sz w:val="32"/>
          <w:szCs w:val="32"/>
          <w:cs/>
        </w:rPr>
        <w:t>10</w:t>
      </w:r>
      <w:r w:rsidRPr="00C503FE">
        <w:rPr>
          <w:rFonts w:ascii="TH SarabunPSK" w:hAnsi="TH SarabunPSK" w:cs="TH SarabunPSK"/>
          <w:b/>
          <w:sz w:val="32"/>
          <w:szCs w:val="32"/>
          <w:cs/>
        </w:rPr>
        <w:t xml:space="preserve"> วรรคสอง  วรรคสาม  และวรรคสี่  โดยคำนึงถึงความเสมอภาคในโอกาสทางการศึกษาและความเป็นธรรม ทั้งนี้ให้เป็นไปตามหลักเกณฑ์และวิธีการที่กำหนดในกฎกระทรวง</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4</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จัดสรรงบประมาณเป็นค่าใช้จ่ายดำเนินการ และงบลงทุนให้สถานศึกษาของรัฐตามนโยบาย แผนพัฒนาการศึกษาแห่งชาติและภารกิจของสถานศึกษา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โดยให้มีอิสระในการบริหารงบประมาณ</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และทรัพยากรทางการศึกษา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ทั้งนี้ให้คำนึงถึงคุณภาพและความเสมอภาคในโอกาสทางการศึกษา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5</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สรรงบประมาณในลักษณะเงินอุดหนุนทั่วไปให้สถานศึกษาระดับอุดมศึกษาของรัฐที่เป็นนิติบุคคลและเป็นสถานศึกษาในกำกับของรัฐหรือองค์การมหาชน</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lastRenderedPageBreak/>
        <w:tab/>
        <w:t>(</w:t>
      </w:r>
      <w:r w:rsidRPr="00770435">
        <w:rPr>
          <w:rFonts w:ascii="TH SarabunPSK" w:hAnsi="TH SarabunPSK" w:cs="TH SarabunPSK"/>
          <w:bCs/>
          <w:sz w:val="32"/>
          <w:szCs w:val="32"/>
        </w:rPr>
        <w:t>6</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จัดสรรกองทุนกู้ยืมดอกเบี้ยต่ำให้สถานศึกษาเอกชนเพื่อให้พึ่งตนเองได้</w:t>
      </w:r>
    </w:p>
    <w:p w:rsidR="007C59CD" w:rsidRDefault="00A6561D" w:rsidP="00C503FE">
      <w:pPr>
        <w:tabs>
          <w:tab w:val="left" w:pos="567"/>
          <w:tab w:val="left" w:pos="1134"/>
          <w:tab w:val="left" w:pos="1701"/>
          <w:tab w:val="left" w:pos="2268"/>
        </w:tabs>
        <w:spacing w:line="240" w:lineRule="auto"/>
        <w:ind w:firstLine="567"/>
        <w:jc w:val="thaiDistribute"/>
        <w:rPr>
          <w:rFonts w:ascii="TH SarabunPSK" w:hAnsi="TH SarabunPSK" w:cs="TH SarabunPSK"/>
          <w:sz w:val="32"/>
          <w:szCs w:val="32"/>
        </w:rPr>
      </w:pPr>
      <w:r w:rsidRPr="00770435">
        <w:rPr>
          <w:rFonts w:ascii="TH SarabunPSK" w:hAnsi="TH SarabunPSK" w:cs="TH SarabunPSK"/>
          <w:sz w:val="32"/>
          <w:szCs w:val="32"/>
          <w:cs/>
        </w:rPr>
        <w:tab/>
        <w:t>(</w:t>
      </w:r>
      <w:r w:rsidRPr="00770435">
        <w:rPr>
          <w:rFonts w:ascii="TH SarabunPSK" w:hAnsi="TH SarabunPSK" w:cs="TH SarabunPSK"/>
          <w:bCs/>
          <w:sz w:val="32"/>
          <w:szCs w:val="32"/>
        </w:rPr>
        <w:t>7</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จัดตั้งกองทุนเพื่อพัฒนาการศึกษาของรัฐและเอกชน</w:t>
      </w:r>
    </w:p>
    <w:p w:rsidR="00A6561D" w:rsidRPr="00770435" w:rsidRDefault="00A6561D" w:rsidP="007C59CD">
      <w:pPr>
        <w:tabs>
          <w:tab w:val="left" w:pos="0"/>
          <w:tab w:val="left" w:pos="567"/>
          <w:tab w:val="left" w:pos="1134"/>
          <w:tab w:val="left" w:pos="1701"/>
          <w:tab w:val="left" w:pos="2268"/>
        </w:tabs>
        <w:spacing w:after="0" w:line="240" w:lineRule="auto"/>
        <w:rPr>
          <w:rFonts w:ascii="TH SarabunPSK" w:hAnsi="TH SarabunPSK" w:cs="TH SarabunPSK"/>
          <w:b/>
          <w:bCs/>
          <w:sz w:val="32"/>
          <w:szCs w:val="32"/>
        </w:rPr>
      </w:pPr>
      <w:r w:rsidRPr="00770435">
        <w:rPr>
          <w:rFonts w:ascii="TH SarabunPSK" w:hAnsi="TH SarabunPSK" w:cs="TH SarabunPSK"/>
          <w:b/>
          <w:bCs/>
          <w:sz w:val="32"/>
          <w:szCs w:val="32"/>
          <w:cs/>
        </w:rPr>
        <w:t>3.</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เงื่อนไขความสำเร็จ</w:t>
      </w:r>
    </w:p>
    <w:p w:rsidR="00A6561D" w:rsidRPr="00770435" w:rsidRDefault="00A6561D" w:rsidP="00A6561D">
      <w:pPr>
        <w:spacing w:after="0" w:line="240" w:lineRule="auto"/>
        <w:ind w:firstLine="720"/>
        <w:jc w:val="thaiDistribute"/>
        <w:rPr>
          <w:rFonts w:ascii="TH SarabunPSK" w:hAnsi="TH SarabunPSK" w:cs="TH SarabunPSK"/>
          <w:sz w:val="32"/>
          <w:szCs w:val="32"/>
        </w:rPr>
      </w:pPr>
      <w:r w:rsidRPr="00770435">
        <w:rPr>
          <w:rFonts w:ascii="TH SarabunPSK" w:hAnsi="TH SarabunPSK" w:cs="TH SarabunPSK"/>
          <w:sz w:val="32"/>
          <w:szCs w:val="32"/>
          <w:cs/>
        </w:rPr>
        <w:t xml:space="preserve">ปัจจัยหรือเงื่อนไขที่จะทำให้การดำเนินงานของโรงเรียนวิทยาศาสตร์ภูมิภาคบรรลุผลสำเร็จตามวัตถุประสงค์และเป้าหมายของการจัดตั้งโรงเรียนวิทยาศาสตร์ภูมิภาค ประกอบด้วยปัจจัย </w:t>
      </w:r>
      <w:r w:rsidRPr="00770435">
        <w:rPr>
          <w:rFonts w:ascii="TH SarabunPSK" w:hAnsi="TH SarabunPSK" w:cs="TH SarabunPSK"/>
          <w:sz w:val="32"/>
          <w:szCs w:val="32"/>
        </w:rPr>
        <w:t>3</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ประการ ดังนี้ </w:t>
      </w:r>
    </w:p>
    <w:p w:rsidR="00A6561D" w:rsidRPr="00770435" w:rsidRDefault="00A6561D" w:rsidP="00A6561D">
      <w:pPr>
        <w:spacing w:after="0" w:line="240" w:lineRule="auto"/>
        <w:ind w:firstLine="720"/>
        <w:jc w:val="thaiDistribute"/>
        <w:rPr>
          <w:rFonts w:ascii="TH SarabunPSK" w:hAnsi="TH SarabunPSK" w:cs="TH SarabunPSK"/>
          <w:sz w:val="32"/>
          <w:szCs w:val="32"/>
          <w:cs/>
        </w:rPr>
      </w:pPr>
      <w:r w:rsidRPr="00770435">
        <w:rPr>
          <w:rFonts w:ascii="TH SarabunPSK" w:hAnsi="TH SarabunPSK" w:cs="TH SarabunPSK"/>
          <w:bCs/>
          <w:sz w:val="32"/>
          <w:szCs w:val="32"/>
          <w:cs/>
        </w:rPr>
        <w:t xml:space="preserve">ประการที่ </w:t>
      </w:r>
      <w:r w:rsidRPr="00770435">
        <w:rPr>
          <w:rFonts w:ascii="TH SarabunPSK" w:hAnsi="TH SarabunPSK" w:cs="TH SarabunPSK"/>
          <w:b/>
          <w:sz w:val="32"/>
          <w:szCs w:val="32"/>
        </w:rPr>
        <w:t>1</w:t>
      </w:r>
      <w:r w:rsidRPr="00770435">
        <w:rPr>
          <w:rFonts w:ascii="TH SarabunPSK" w:hAnsi="TH SarabunPSK" w:cs="TH SarabunPSK"/>
          <w:sz w:val="32"/>
          <w:szCs w:val="32"/>
          <w:cs/>
        </w:rPr>
        <w:t xml:space="preserve">  มีกระบวนการสรรหาและคัดเลือกนักเรียนมีความเที่ยงและมีความเชื่อถือได้ เป็นไปตามหลักวิชานักเรียนที่ได้รับการคัดเลือกเข้าเรียนตามโครงการนี้เป็นผู้ที่มีความสามารถพิเศษด้านคณิตศาสตร์และ วิทยาศาสตร์อย่างแท้จริง เป็นเพชรแท้เป็นกลุ่มที่มีความสามารถด้านคณิตศาสตร์</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และวิทยาศาสตร์ในระดับ 3 </w:t>
      </w:r>
      <w:r w:rsidRPr="00770435">
        <w:rPr>
          <w:rFonts w:ascii="TH SarabunPSK" w:hAnsi="TH SarabunPSK" w:cs="TH SarabunPSK"/>
          <w:sz w:val="32"/>
          <w:szCs w:val="32"/>
        </w:rPr>
        <w:t xml:space="preserve">% </w:t>
      </w:r>
      <w:r w:rsidRPr="00770435">
        <w:rPr>
          <w:rFonts w:ascii="TH SarabunPSK" w:hAnsi="TH SarabunPSK" w:cs="TH SarabunPSK"/>
          <w:sz w:val="32"/>
          <w:szCs w:val="32"/>
          <w:cs/>
        </w:rPr>
        <w:t>บนของกลุ่มอายุ (มีกระบวนการค้นหาเพชรแท้ที่มีประสิทธิภาพ)</w:t>
      </w:r>
    </w:p>
    <w:p w:rsidR="00A6561D" w:rsidRPr="00770435" w:rsidRDefault="00A6561D" w:rsidP="00A6561D">
      <w:pPr>
        <w:spacing w:after="0" w:line="240" w:lineRule="auto"/>
        <w:ind w:firstLine="720"/>
        <w:jc w:val="thaiDistribute"/>
        <w:rPr>
          <w:rFonts w:ascii="TH SarabunPSK" w:hAnsi="TH SarabunPSK" w:cs="TH SarabunPSK"/>
          <w:spacing w:val="-6"/>
          <w:sz w:val="32"/>
          <w:szCs w:val="32"/>
        </w:rPr>
      </w:pPr>
      <w:r w:rsidRPr="00770435">
        <w:rPr>
          <w:rFonts w:ascii="TH SarabunPSK" w:hAnsi="TH SarabunPSK" w:cs="TH SarabunPSK"/>
          <w:bCs/>
          <w:sz w:val="32"/>
          <w:szCs w:val="32"/>
          <w:cs/>
        </w:rPr>
        <w:t>ประการที่</w:t>
      </w:r>
      <w:r w:rsidRPr="00770435">
        <w:rPr>
          <w:rFonts w:ascii="TH SarabunPSK" w:hAnsi="TH SarabunPSK" w:cs="TH SarabunPSK"/>
          <w:b/>
          <w:sz w:val="32"/>
          <w:szCs w:val="32"/>
        </w:rPr>
        <w:t xml:space="preserve"> 2</w:t>
      </w:r>
      <w:r w:rsidRPr="00770435">
        <w:rPr>
          <w:rFonts w:ascii="TH SarabunPSK" w:hAnsi="TH SarabunPSK" w:cs="TH SarabunPSK"/>
          <w:sz w:val="32"/>
          <w:szCs w:val="32"/>
          <w:cs/>
        </w:rPr>
        <w:t xml:space="preserve">  มีหลักสูตรและกิจกรรมการเรียนการสอนที่ออกแบบและพัฒนาขึ้นเป็นการเฉพาะสำหรับนักเรียนกลุ่มนี้ ซึ่งเป็นผู้มีความสามารถพิเศษด้านคณิตศาสตร์และวิทยาศาสตร์  เป็นหลักสูตรที่สนองตอบต่อความสามารถและความต้องการ</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ของนักเรียนเป็นรายบุคคล</w:t>
      </w:r>
      <w:r w:rsidRPr="00770435">
        <w:rPr>
          <w:rFonts w:ascii="TH SarabunPSK" w:hAnsi="TH SarabunPSK" w:cs="TH SarabunPSK"/>
          <w:spacing w:val="4"/>
          <w:sz w:val="32"/>
          <w:szCs w:val="32"/>
        </w:rPr>
        <w:t xml:space="preserve">(Customized Curriculum)  </w:t>
      </w:r>
      <w:r w:rsidRPr="00770435">
        <w:rPr>
          <w:rFonts w:ascii="TH SarabunPSK" w:hAnsi="TH SarabunPSK" w:cs="TH SarabunPSK"/>
          <w:sz w:val="32"/>
          <w:szCs w:val="32"/>
          <w:cs/>
        </w:rPr>
        <w:t xml:space="preserve">ช่วยให้นักเรียนค้นพบตนเองว่า มีความถนัดและความสนใจทางด้านไหน </w:t>
      </w:r>
      <w:r w:rsidRPr="00770435">
        <w:rPr>
          <w:rFonts w:ascii="TH SarabunPSK" w:hAnsi="TH SarabunPSK" w:cs="TH SarabunPSK"/>
          <w:spacing w:val="-10"/>
          <w:sz w:val="32"/>
          <w:szCs w:val="32"/>
          <w:cs/>
        </w:rPr>
        <w:t>สามารถคิด</w:t>
      </w:r>
      <w:r w:rsidRPr="00770435">
        <w:rPr>
          <w:rFonts w:ascii="TH SarabunPSK" w:hAnsi="TH SarabunPSK" w:cs="TH SarabunPSK"/>
          <w:spacing w:val="-6"/>
          <w:sz w:val="32"/>
          <w:szCs w:val="32"/>
          <w:cs/>
        </w:rPr>
        <w:t xml:space="preserve"> ตัดสินใจ แก้ปัญหา ตลอดจนกำหนดเป้าหมายและวางแผนชีวิต ทั้งด้านการเรียน ด้านอาชีพ และด้านการดำรงชีวิต  มีความรู้ความเข้าใจถึงธรรมชาติและลักษณะของอาชีพที่หลากหลาย  โดยเฉพาะอาชีพที่ต้องใช้คณิตศาสตร์ วิทยาศาสตร์            และเทคโนโลยีเป็นพื้นฐาน ในการปฏิบัติงา</w:t>
      </w:r>
      <w:r w:rsidRPr="00770435">
        <w:rPr>
          <w:rFonts w:ascii="TH SarabunPSK" w:hAnsi="TH SarabunPSK" w:cs="TH SarabunPSK" w:hint="cs"/>
          <w:spacing w:val="-6"/>
          <w:sz w:val="32"/>
          <w:szCs w:val="32"/>
          <w:cs/>
        </w:rPr>
        <w:t>น</w:t>
      </w:r>
      <w:r w:rsidRPr="00770435">
        <w:rPr>
          <w:rFonts w:ascii="TH SarabunPSK" w:hAnsi="TH SarabunPSK" w:cs="TH SarabunPSK"/>
          <w:spacing w:val="-6"/>
          <w:sz w:val="32"/>
          <w:szCs w:val="32"/>
          <w:cs/>
        </w:rPr>
        <w:t xml:space="preserve"> และอาชีพของการเป็นนักวิจัย นักประดิษฐ์ นักคิดค้น </w:t>
      </w:r>
      <w:r w:rsidRPr="00770435">
        <w:rPr>
          <w:rFonts w:ascii="TH SarabunPSK" w:hAnsi="TH SarabunPSK" w:cs="TH SarabunPSK" w:hint="cs"/>
          <w:spacing w:val="-6"/>
          <w:sz w:val="32"/>
          <w:szCs w:val="32"/>
          <w:cs/>
        </w:rPr>
        <w:t xml:space="preserve">               </w:t>
      </w:r>
      <w:r w:rsidRPr="00770435">
        <w:rPr>
          <w:rFonts w:ascii="TH SarabunPSK" w:hAnsi="TH SarabunPSK" w:cs="TH SarabunPSK"/>
          <w:spacing w:val="-6"/>
          <w:sz w:val="32"/>
          <w:szCs w:val="32"/>
          <w:cs/>
        </w:rPr>
        <w:t xml:space="preserve">ด้านคณิตศาสตร์ วิทยาศาสตร์และเทคโนโลยี  เป็นหลักสูตรที่ส่งเสริมให้ผู้เรียนมีอุดมการณ์และคุณลักษณะทั้ง </w:t>
      </w:r>
      <w:r w:rsidRPr="00770435">
        <w:rPr>
          <w:rFonts w:ascii="TH SarabunPSK" w:hAnsi="TH SarabunPSK" w:cs="TH SarabunPSK"/>
          <w:spacing w:val="-6"/>
          <w:sz w:val="32"/>
          <w:szCs w:val="32"/>
        </w:rPr>
        <w:t>9</w:t>
      </w:r>
      <w:r w:rsidRPr="00770435">
        <w:rPr>
          <w:rFonts w:ascii="TH SarabunPSK" w:hAnsi="TH SarabunPSK" w:cs="TH SarabunPSK"/>
          <w:spacing w:val="-6"/>
          <w:sz w:val="32"/>
          <w:szCs w:val="32"/>
          <w:cs/>
        </w:rPr>
        <w:t xml:space="preserve"> ประการ ตามอุดมการณ์และเป้าหมายในการพัฒนานักเรียนของโรงเรียนวิทยาศาสตร์ภูมิภาค </w:t>
      </w:r>
      <w:r w:rsidRPr="00770435">
        <w:rPr>
          <w:rFonts w:ascii="TH SarabunPSK" w:hAnsi="TH SarabunPSK" w:cs="TH SarabunPSK"/>
          <w:sz w:val="32"/>
          <w:szCs w:val="32"/>
          <w:cs/>
        </w:rPr>
        <w:t>(มีเครื่องมือและกระบวนการเจียรนัยเพชรที่มีประสิทธิภาพ)</w:t>
      </w:r>
    </w:p>
    <w:p w:rsidR="00A6561D" w:rsidRDefault="00A6561D" w:rsidP="007C59CD">
      <w:pPr>
        <w:spacing w:after="0" w:line="240" w:lineRule="auto"/>
        <w:ind w:firstLine="567"/>
        <w:jc w:val="thaiDistribute"/>
        <w:rPr>
          <w:rFonts w:ascii="TH SarabunPSK" w:hAnsi="TH SarabunPSK" w:cs="TH SarabunPSK"/>
          <w:spacing w:val="-6"/>
          <w:sz w:val="32"/>
          <w:szCs w:val="32"/>
        </w:rPr>
      </w:pPr>
      <w:r w:rsidRPr="00770435">
        <w:rPr>
          <w:rFonts w:ascii="TH SarabunPSK" w:hAnsi="TH SarabunPSK" w:cs="TH SarabunPSK"/>
          <w:b/>
          <w:bCs/>
          <w:spacing w:val="-6"/>
          <w:sz w:val="32"/>
          <w:szCs w:val="32"/>
          <w:cs/>
        </w:rPr>
        <w:t xml:space="preserve">ประการที่ </w:t>
      </w:r>
      <w:r w:rsidRPr="00770435">
        <w:rPr>
          <w:rFonts w:ascii="TH SarabunPSK" w:hAnsi="TH SarabunPSK" w:cs="TH SarabunPSK"/>
          <w:b/>
          <w:bCs/>
          <w:spacing w:val="-6"/>
          <w:sz w:val="32"/>
          <w:szCs w:val="32"/>
        </w:rPr>
        <w:t>3</w:t>
      </w:r>
      <w:r w:rsidRPr="00770435">
        <w:rPr>
          <w:rFonts w:ascii="TH SarabunPSK" w:hAnsi="TH SarabunPSK" w:cs="TH SarabunPSK"/>
          <w:spacing w:val="-6"/>
          <w:sz w:val="32"/>
          <w:szCs w:val="32"/>
          <w:cs/>
        </w:rPr>
        <w:t xml:space="preserve">  มีครู มีการบริหารจัดการ และมีทรัพยากรสนับสนุนที่เหมาะสมเพียงพอ  ครูและผู้บริหาร</w:t>
      </w:r>
      <w:r w:rsidRPr="00770435">
        <w:rPr>
          <w:rFonts w:ascii="TH SarabunPSK" w:hAnsi="TH SarabunPSK" w:cs="TH SarabunPSK" w:hint="cs"/>
          <w:spacing w:val="-6"/>
          <w:sz w:val="32"/>
          <w:szCs w:val="32"/>
          <w:cs/>
        </w:rPr>
        <w:t xml:space="preserve">          </w:t>
      </w:r>
      <w:r w:rsidRPr="00770435">
        <w:rPr>
          <w:rFonts w:ascii="TH SarabunPSK" w:hAnsi="TH SarabunPSK" w:cs="TH SarabunPSK"/>
          <w:spacing w:val="-6"/>
          <w:sz w:val="32"/>
          <w:szCs w:val="32"/>
          <w:cs/>
        </w:rPr>
        <w:t>มีความตระหนัก มีความรู้ความเข้าใจ มีความเชื่อ มีศรัทธา เห็นคุณค่าและความสำคัญของการจัดการศึกษาสำหรับผู้มีความสามารถพิเศษด้านคณิตศาสตร์และวิทยาศาสตร์ มีความรู้ มีความสามารถ  และมีทักษะ ในการจัดกิจกรรมการเรียนการสอน และการจัดกิจกรรมพัฒนาผู้เรียน ให้ผู้เรียนมีอุดมการณ์  และคุณลักษณะตา</w:t>
      </w:r>
      <w:r w:rsidRPr="00770435">
        <w:rPr>
          <w:rFonts w:ascii="TH SarabunPSK" w:hAnsi="TH SarabunPSK" w:cs="TH SarabunPSK" w:hint="cs"/>
          <w:spacing w:val="-6"/>
          <w:sz w:val="32"/>
          <w:szCs w:val="32"/>
          <w:cs/>
        </w:rPr>
        <w:t>ม</w:t>
      </w:r>
      <w:r w:rsidRPr="00770435">
        <w:rPr>
          <w:rFonts w:ascii="TH SarabunPSK" w:hAnsi="TH SarabunPSK" w:cs="TH SarabunPSK"/>
          <w:spacing w:val="-6"/>
          <w:sz w:val="32"/>
          <w:szCs w:val="32"/>
          <w:cs/>
        </w:rPr>
        <w:t xml:space="preserve">อุดมการณ์และเป้าหมายในการพัฒนานักเรียนของโรงเรียนวิทยาศาสตร์ภูมิภาคทั้ง </w:t>
      </w:r>
      <w:r w:rsidRPr="00770435">
        <w:rPr>
          <w:rFonts w:ascii="TH SarabunPSK" w:hAnsi="TH SarabunPSK" w:cs="TH SarabunPSK"/>
          <w:spacing w:val="-6"/>
          <w:sz w:val="32"/>
          <w:szCs w:val="32"/>
        </w:rPr>
        <w:t>9</w:t>
      </w:r>
      <w:r w:rsidRPr="00770435">
        <w:rPr>
          <w:rFonts w:ascii="TH SarabunPSK" w:hAnsi="TH SarabunPSK" w:cs="TH SarabunPSK"/>
          <w:spacing w:val="-6"/>
          <w:sz w:val="32"/>
          <w:szCs w:val="32"/>
          <w:cs/>
        </w:rPr>
        <w:t xml:space="preserve"> ประการ (มีช่างเจียรนัยเพชรที่มีฝีมือเยี่ยม)</w:t>
      </w:r>
    </w:p>
    <w:p w:rsidR="007C59CD" w:rsidRPr="00770435" w:rsidRDefault="007C59CD" w:rsidP="007C59CD">
      <w:pPr>
        <w:spacing w:after="0" w:line="240" w:lineRule="auto"/>
        <w:ind w:firstLine="567"/>
        <w:jc w:val="thaiDistribute"/>
        <w:rPr>
          <w:rFonts w:ascii="TH SarabunPSK" w:hAnsi="TH SarabunPSK" w:cs="TH SarabunPSK"/>
          <w:spacing w:val="-6"/>
          <w:sz w:val="32"/>
          <w:szCs w:val="32"/>
        </w:rPr>
      </w:pPr>
    </w:p>
    <w:p w:rsidR="00A6561D" w:rsidRPr="00770435" w:rsidRDefault="00A6561D" w:rsidP="007C59CD">
      <w:pPr>
        <w:tabs>
          <w:tab w:val="left" w:pos="567"/>
          <w:tab w:val="left" w:pos="1134"/>
          <w:tab w:val="left" w:pos="1701"/>
          <w:tab w:val="left" w:pos="2268"/>
        </w:tabs>
        <w:spacing w:line="240" w:lineRule="auto"/>
        <w:rPr>
          <w:rFonts w:ascii="TH SarabunPSK" w:hAnsi="TH SarabunPSK" w:cs="TH SarabunPSK"/>
          <w:spacing w:val="-6"/>
          <w:sz w:val="32"/>
          <w:szCs w:val="32"/>
        </w:rPr>
      </w:pPr>
      <w:r w:rsidRPr="00770435">
        <w:rPr>
          <w:rFonts w:ascii="TH SarabunPSK" w:hAnsi="TH SarabunPSK" w:cs="TH SarabunPSK"/>
          <w:b/>
          <w:bCs/>
          <w:sz w:val="32"/>
          <w:szCs w:val="32"/>
          <w:cs/>
        </w:rPr>
        <w:t xml:space="preserve">4. </w:t>
      </w:r>
      <w:r w:rsidR="00F46379">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วิสัยทัศน์และพันธกิจโรงเรียนวิทยาศาสตร์ภูมิภาค</w:t>
      </w:r>
    </w:p>
    <w:p w:rsidR="00A6561D" w:rsidRPr="00770435" w:rsidRDefault="00A6561D" w:rsidP="00A6561D">
      <w:pPr>
        <w:spacing w:after="0" w:line="240" w:lineRule="auto"/>
        <w:rPr>
          <w:rFonts w:ascii="TH SarabunPSK" w:hAnsi="TH SarabunPSK" w:cs="TH SarabunPSK"/>
          <w:b/>
          <w:bCs/>
          <w:sz w:val="32"/>
          <w:szCs w:val="32"/>
          <w:cs/>
        </w:rPr>
      </w:pPr>
      <w:r w:rsidRPr="00770435">
        <w:rPr>
          <w:rFonts w:ascii="TH SarabunPSK" w:hAnsi="TH SarabunPSK" w:cs="TH SarabunPSK"/>
          <w:b/>
          <w:bCs/>
          <w:sz w:val="32"/>
          <w:szCs w:val="32"/>
        </w:rPr>
        <w:t xml:space="preserve">    4.1 </w:t>
      </w:r>
      <w:r w:rsidRPr="00770435">
        <w:rPr>
          <w:rFonts w:ascii="TH SarabunPSK" w:hAnsi="TH SarabunPSK" w:cs="TH SarabunPSK"/>
          <w:b/>
          <w:bCs/>
          <w:sz w:val="32"/>
          <w:szCs w:val="32"/>
          <w:cs/>
        </w:rPr>
        <w:t>วิสัยทัศน์</w:t>
      </w:r>
    </w:p>
    <w:p w:rsidR="00643931" w:rsidRPr="007C59CD" w:rsidRDefault="00A6561D" w:rsidP="00C503FE">
      <w:pPr>
        <w:spacing w:after="0" w:line="240" w:lineRule="auto"/>
        <w:ind w:firstLine="720"/>
        <w:jc w:val="thaiDistribute"/>
        <w:rPr>
          <w:rFonts w:ascii="TH SarabunPSK" w:hAnsi="TH SarabunPSK" w:cs="TH SarabunPSK"/>
          <w:sz w:val="32"/>
          <w:szCs w:val="32"/>
        </w:rPr>
      </w:pPr>
      <w:r w:rsidRPr="00770435">
        <w:rPr>
          <w:rFonts w:ascii="TH SarabunPSK" w:hAnsi="TH SarabunPSK" w:cs="TH SarabunPSK"/>
          <w:sz w:val="32"/>
          <w:szCs w:val="32"/>
          <w:cs/>
        </w:rPr>
        <w:t>เป็นโรงเรียนวิทยาศาสตร์ที่จัดการศึกษาให้กับผู้มีความสามารถด้านคณิตศาสตร์และวิทยาศาสตร์ระดับมัธยมศึกษาให้คุณภาพระดับเดียวกับโรงเร</w:t>
      </w:r>
      <w:r w:rsidR="007C59CD">
        <w:rPr>
          <w:rFonts w:ascii="TH SarabunPSK" w:hAnsi="TH SarabunPSK" w:cs="TH SarabunPSK"/>
          <w:sz w:val="32"/>
          <w:szCs w:val="32"/>
          <w:cs/>
        </w:rPr>
        <w:t>ียนวิทยาศาสตร์ชั้นนำของนานาชาติ</w:t>
      </w:r>
    </w:p>
    <w:p w:rsidR="00A6561D" w:rsidRPr="00770435" w:rsidRDefault="00A6561D" w:rsidP="00A6561D">
      <w:pPr>
        <w:spacing w:after="0" w:line="240" w:lineRule="auto"/>
        <w:rPr>
          <w:rFonts w:ascii="TH SarabunPSK" w:hAnsi="TH SarabunPSK" w:cs="TH SarabunPSK"/>
          <w:b/>
          <w:bCs/>
          <w:sz w:val="32"/>
          <w:szCs w:val="32"/>
          <w:cs/>
        </w:rPr>
      </w:pPr>
      <w:r w:rsidRPr="00770435">
        <w:rPr>
          <w:rFonts w:ascii="TH SarabunPSK" w:hAnsi="TH SarabunPSK" w:cs="TH SarabunPSK"/>
          <w:b/>
          <w:bCs/>
          <w:sz w:val="32"/>
          <w:szCs w:val="32"/>
        </w:rPr>
        <w:t xml:space="preserve">     4.2 </w:t>
      </w:r>
      <w:r w:rsidRPr="00770435">
        <w:rPr>
          <w:rFonts w:ascii="TH SarabunPSK" w:hAnsi="TH SarabunPSK" w:cs="TH SarabunPSK"/>
          <w:b/>
          <w:bCs/>
          <w:sz w:val="32"/>
          <w:szCs w:val="32"/>
          <w:cs/>
        </w:rPr>
        <w:t>พันธกิจ</w:t>
      </w:r>
    </w:p>
    <w:p w:rsidR="00A6561D" w:rsidRPr="00770435" w:rsidRDefault="00A6561D" w:rsidP="00A6561D">
      <w:pPr>
        <w:spacing w:after="0" w:line="240" w:lineRule="auto"/>
        <w:ind w:firstLine="720"/>
        <w:jc w:val="thaiDistribute"/>
        <w:rPr>
          <w:rFonts w:ascii="TH SarabunPSK" w:hAnsi="TH SarabunPSK" w:cs="TH SarabunPSK"/>
          <w:sz w:val="32"/>
          <w:szCs w:val="32"/>
        </w:rPr>
      </w:pPr>
      <w:r w:rsidRPr="00770435">
        <w:rPr>
          <w:rFonts w:ascii="TH SarabunPSK" w:hAnsi="TH SarabunPSK" w:cs="TH SarabunPSK"/>
          <w:sz w:val="32"/>
          <w:szCs w:val="32"/>
          <w:cs/>
        </w:rPr>
        <w:t>ศึกษาค้นคว้า  วิจัยพัฒนา  และร่วมมือกับหน่วยงานต่างๆ ทั้งภาครัฐและเอกชน ทั้งใน            และต่างประเทศ  เพื่อดำเนินการบริหารและจัดการศึกษาในระดับมัธยมศึกษาทั้งตอนต้นและตอนปลาย</w:t>
      </w:r>
      <w:r w:rsidR="00423A63">
        <w:rPr>
          <w:rFonts w:ascii="TH SarabunPSK" w:hAnsi="TH SarabunPSK" w:cs="TH SarabunPSK" w:hint="cs"/>
          <w:sz w:val="32"/>
          <w:szCs w:val="32"/>
          <w:cs/>
        </w:rPr>
        <w:t xml:space="preserve">     </w:t>
      </w:r>
      <w:r w:rsidRPr="00770435">
        <w:rPr>
          <w:rFonts w:ascii="TH SarabunPSK" w:hAnsi="TH SarabunPSK" w:cs="TH SarabunPSK"/>
          <w:sz w:val="32"/>
          <w:szCs w:val="32"/>
          <w:cs/>
        </w:rPr>
        <w:lastRenderedPageBreak/>
        <w:t>ที่มุ่งเน้นความเป็นเลิศ ด้านคณิตศาสตร์และวิทยาศาสตร์ ในลักษณะของโรงเรียนประจำ สำหรับนักเรียน        ที่มีความสามารถพิเศษด้านคณิตศาสตร์และวิทยาศาสตร์ เพื่อเป็นการกระจายโอกาสให้กับผู้มีความสามารถพิเศษที่มีกระจายอยู่ในทุกภูมิภาคของประเทศ และเพื่อเป็นการเพิ่มโอกาสให้กับนักเรียนกลุ่มด้อยโอกาส และขาดแคลนทุนทรัพย์</w:t>
      </w:r>
    </w:p>
    <w:p w:rsidR="00A6561D" w:rsidRPr="00770435" w:rsidRDefault="00A6561D" w:rsidP="00A6561D">
      <w:pPr>
        <w:spacing w:after="0" w:line="240" w:lineRule="auto"/>
        <w:ind w:firstLine="567"/>
        <w:jc w:val="thaiDistribute"/>
        <w:rPr>
          <w:rFonts w:ascii="TH SarabunPSK" w:hAnsi="TH SarabunPSK" w:cs="TH SarabunPSK"/>
          <w:spacing w:val="4"/>
          <w:sz w:val="32"/>
          <w:szCs w:val="32"/>
        </w:rPr>
      </w:pPr>
      <w:r w:rsidRPr="00770435">
        <w:rPr>
          <w:rFonts w:ascii="TH SarabunPSK" w:hAnsi="TH SarabunPSK" w:cs="TH SarabunPSK"/>
          <w:sz w:val="32"/>
          <w:szCs w:val="32"/>
          <w:cs/>
        </w:rPr>
        <w:t>ทั้งนี้</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เพื่อ</w:t>
      </w:r>
      <w:r w:rsidRPr="00770435">
        <w:rPr>
          <w:rFonts w:ascii="TH SarabunPSK" w:hAnsi="TH SarabunPSK" w:cs="TH SarabunPSK"/>
          <w:sz w:val="32"/>
          <w:szCs w:val="32"/>
          <w:u w:val="single"/>
          <w:cs/>
        </w:rPr>
        <w:t>พัฒน</w:t>
      </w:r>
      <w:r w:rsidRPr="00770435">
        <w:rPr>
          <w:rFonts w:ascii="TH SarabunPSK" w:hAnsi="TH SarabunPSK" w:cs="TH SarabunPSK"/>
          <w:sz w:val="32"/>
          <w:szCs w:val="32"/>
          <w:cs/>
        </w:rPr>
        <w:t>านักเรียนผู้มีความสามารถพิเศษด้านคณิตศาสตร์และวิทยาศาสตร์เหล่านั้น</w:t>
      </w:r>
      <w:r w:rsidRPr="00770435">
        <w:rPr>
          <w:rFonts w:ascii="TH SarabunPSK" w:hAnsi="TH SarabunPSK" w:cs="TH SarabunPSK"/>
          <w:sz w:val="32"/>
          <w:szCs w:val="32"/>
          <w:u w:val="single"/>
          <w:cs/>
        </w:rPr>
        <w:t>ไปสู่</w:t>
      </w:r>
      <w:r w:rsidRPr="00770435">
        <w:rPr>
          <w:rFonts w:ascii="TH SarabunPSK" w:hAnsi="TH SarabunPSK" w:cs="TH SarabunPSK"/>
          <w:sz w:val="32"/>
          <w:szCs w:val="32"/>
          <w:cs/>
        </w:rPr>
        <w:t xml:space="preserve"> ความเป็นนักวิจัย นักประดิษฐ์ นักคิดค้น ด้านคณิตศาสตร์ วิทยาศาสตร์ และเทคโนโลยี ที่มีความ</w:t>
      </w:r>
      <w:r w:rsidRPr="00770435">
        <w:rPr>
          <w:rFonts w:ascii="TH SarabunPSK" w:hAnsi="TH SarabunPSK" w:cs="TH SarabunPSK"/>
          <w:spacing w:val="4"/>
          <w:sz w:val="32"/>
          <w:szCs w:val="32"/>
          <w:cs/>
        </w:rPr>
        <w:t xml:space="preserve">สามารถระดับสูงเยี่ยมเทียบเคียงนักวิจัยชั้นนำของนานาชาติมีจิตวิญญาณมุ่งมั่น พัฒนาประเทศชาติ  มีเจตคติที่ดีต่อเพื่อนร่วมโลกและธรรมชาติ  </w:t>
      </w:r>
      <w:r w:rsidRPr="00770435">
        <w:rPr>
          <w:rFonts w:ascii="TH SarabunPSK" w:hAnsi="TH SarabunPSK" w:cs="TH SarabunPSK"/>
          <w:sz w:val="32"/>
          <w:szCs w:val="32"/>
          <w:cs/>
        </w:rPr>
        <w:t xml:space="preserve">สามารถสร้างองค์ความรู้ด้าน คณิตศาสตร์ วิทยาศาสตร์ และเทคโนโลยี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ให้กับประเทศชาติและสังคมไทยในอนาคต ช่วยพัฒนาประเทศชาติให้สามารถดำรงอยู่และแข่งขันได้ในประชาคมโลก เป็นสังคมผู้ผลิตที่มีมูลค่าเพิ่มมากขึ้น สร้างสังคมแห่งภูมิปัญญา และการเรียนรู้ สังคมแห่งคุณภาพและแข่งขันได้ และสังคมที่ยั่งยืนพอเพียง มีความสมานฉันท์เอื้ออาทรต่อกัน</w:t>
      </w: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b/>
          <w:bCs/>
          <w:sz w:val="32"/>
          <w:szCs w:val="32"/>
        </w:rPr>
      </w:pPr>
    </w:p>
    <w:p w:rsidR="00A6561D" w:rsidRPr="00770435" w:rsidRDefault="00A6561D" w:rsidP="00A6561D">
      <w:pPr>
        <w:tabs>
          <w:tab w:val="left" w:pos="567"/>
          <w:tab w:val="left" w:pos="1134"/>
          <w:tab w:val="left" w:pos="1701"/>
          <w:tab w:val="left" w:pos="2268"/>
        </w:tabs>
        <w:spacing w:after="0" w:line="240" w:lineRule="auto"/>
        <w:rPr>
          <w:rFonts w:ascii="TH SarabunPSK" w:hAnsi="TH SarabunPSK" w:cs="TH SarabunPSK"/>
          <w:spacing w:val="4"/>
          <w:sz w:val="32"/>
          <w:szCs w:val="32"/>
        </w:rPr>
      </w:pPr>
      <w:r w:rsidRPr="00770435">
        <w:rPr>
          <w:rFonts w:ascii="TH SarabunPSK" w:hAnsi="TH SarabunPSK" w:cs="TH SarabunPSK"/>
          <w:b/>
          <w:bCs/>
          <w:sz w:val="32"/>
          <w:szCs w:val="32"/>
        </w:rPr>
        <w:t>5.</w:t>
      </w:r>
      <w:r w:rsidR="00F46379">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อุดมการณ์และเป้าหมายในการพัฒนานักเรียน</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706F39">
        <w:rPr>
          <w:rFonts w:ascii="TH SarabunPSK" w:hAnsi="TH SarabunPSK" w:cs="TH SarabunPSK" w:hint="cs"/>
          <w:spacing w:val="4"/>
          <w:sz w:val="32"/>
          <w:szCs w:val="32"/>
          <w:cs/>
        </w:rPr>
        <w:t>โรงเรียนวิทยาศาสตร์ภูมิภาคมีอุดมการณ์ และเป้าหมายในการพัฒนานักเรียน โดย</w:t>
      </w:r>
      <w:r w:rsidRPr="00706F39">
        <w:rPr>
          <w:rFonts w:ascii="TH SarabunPSK" w:hAnsi="TH SarabunPSK" w:cs="TH SarabunPSK"/>
          <w:spacing w:val="4"/>
          <w:sz w:val="32"/>
          <w:szCs w:val="32"/>
          <w:cs/>
        </w:rPr>
        <w:t xml:space="preserve">มุ่งส่งเสริมและพัฒนานักเรียนให้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rPr>
        <w:tab/>
        <w:t>1)</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เห็นคุณค่าของตนเอง มีวินัยในตนเอง ปฏิบัติตามหลักธรรมของพระพุทธศาสนาหรือศาสนา ที่ตนนับถือ มีคุณธรรม จริยธรรม มีบุคลิกภาพที่ดีและมีความเป็นผู้นำ</w:t>
      </w:r>
    </w:p>
    <w:p w:rsidR="00A6561D" w:rsidRPr="00770435" w:rsidRDefault="00A6561D" w:rsidP="00A6561D">
      <w:pPr>
        <w:tabs>
          <w:tab w:val="left" w:pos="0"/>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770435">
        <w:rPr>
          <w:rFonts w:ascii="TH SarabunPSK" w:hAnsi="TH SarabunPSK" w:cs="TH SarabunPSK"/>
          <w:spacing w:val="4"/>
          <w:sz w:val="32"/>
          <w:szCs w:val="32"/>
          <w:cs/>
        </w:rPr>
        <w:tab/>
      </w:r>
      <w:r w:rsidRPr="00770435">
        <w:rPr>
          <w:rFonts w:ascii="TH SarabunPSK" w:hAnsi="TH SarabunPSK" w:cs="TH SarabunPSK"/>
          <w:spacing w:val="4"/>
          <w:sz w:val="32"/>
          <w:szCs w:val="32"/>
        </w:rPr>
        <w:t xml:space="preserve">2)  </w:t>
      </w:r>
      <w:r w:rsidRPr="00770435">
        <w:rPr>
          <w:rFonts w:ascii="TH SarabunPSK" w:hAnsi="TH SarabunPSK" w:cs="TH SarabunPSK"/>
          <w:spacing w:val="4"/>
          <w:sz w:val="32"/>
          <w:szCs w:val="32"/>
          <w:cs/>
        </w:rPr>
        <w:t>มีความรู้ความเข้าใจเกี่ยวกับหลักการพื้นฐานด้านคณิตศาสตร์และวิทยาศาสตร์อย่างลึกซึ้ง ในระดับ</w:t>
      </w:r>
      <w:r w:rsidRPr="00706F39">
        <w:rPr>
          <w:rFonts w:ascii="TH SarabunPSK" w:hAnsi="TH SarabunPSK" w:cs="TH SarabunPSK"/>
          <w:spacing w:val="4"/>
          <w:sz w:val="32"/>
          <w:szCs w:val="32"/>
          <w:cs/>
        </w:rPr>
        <w:t>เดียว</w:t>
      </w:r>
      <w:r w:rsidRPr="00706F39">
        <w:rPr>
          <w:rFonts w:ascii="TH SarabunPSK" w:hAnsi="TH SarabunPSK" w:cs="TH SarabunPSK" w:hint="cs"/>
          <w:spacing w:val="4"/>
          <w:sz w:val="32"/>
          <w:szCs w:val="32"/>
          <w:cs/>
        </w:rPr>
        <w:t>กัน</w:t>
      </w:r>
      <w:r w:rsidRPr="00706F39">
        <w:rPr>
          <w:rFonts w:ascii="TH SarabunPSK" w:hAnsi="TH SarabunPSK" w:cs="TH SarabunPSK"/>
          <w:spacing w:val="4"/>
          <w:sz w:val="32"/>
          <w:szCs w:val="32"/>
          <w:cs/>
        </w:rPr>
        <w:t>กับ</w:t>
      </w:r>
      <w:r w:rsidRPr="00706F39">
        <w:rPr>
          <w:rFonts w:ascii="TH SarabunPSK" w:hAnsi="TH SarabunPSK" w:cs="TH SarabunPSK" w:hint="cs"/>
          <w:spacing w:val="4"/>
          <w:sz w:val="32"/>
          <w:szCs w:val="32"/>
          <w:cs/>
        </w:rPr>
        <w:t>นักเรียน</w:t>
      </w:r>
      <w:r w:rsidRPr="00706F39">
        <w:rPr>
          <w:rFonts w:ascii="TH SarabunPSK" w:hAnsi="TH SarabunPSK" w:cs="TH SarabunPSK"/>
          <w:spacing w:val="4"/>
          <w:sz w:val="32"/>
          <w:szCs w:val="32"/>
          <w:cs/>
        </w:rPr>
        <w:t>โรงเรียนวิทยาศาสตร์ชั้นนำของนานาชาติ</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eastAsia="Times New Roman" w:hAnsi="TH SarabunPSK" w:cs="TH SarabunPSK"/>
          <w:spacing w:val="4"/>
          <w:sz w:val="32"/>
          <w:szCs w:val="32"/>
          <w:cs/>
        </w:rPr>
      </w:pPr>
      <w:r w:rsidRPr="00770435">
        <w:rPr>
          <w:rFonts w:ascii="TH SarabunPSK" w:eastAsia="Times New Roman" w:hAnsi="TH SarabunPSK" w:cs="TH SarabunPSK"/>
          <w:spacing w:val="4"/>
          <w:sz w:val="32"/>
          <w:szCs w:val="32"/>
          <w:cs/>
        </w:rPr>
        <w:tab/>
      </w:r>
      <w:r w:rsidRPr="00770435">
        <w:rPr>
          <w:rFonts w:ascii="TH SarabunPSK" w:eastAsia="Times New Roman" w:hAnsi="TH SarabunPSK" w:cs="TH SarabunPSK"/>
          <w:spacing w:val="4"/>
          <w:sz w:val="32"/>
          <w:szCs w:val="32"/>
        </w:rPr>
        <w:t>3</w:t>
      </w:r>
      <w:r w:rsidRPr="00770435">
        <w:rPr>
          <w:rFonts w:ascii="TH SarabunPSK" w:eastAsia="Times New Roman" w:hAnsi="TH SarabunPSK" w:cs="TH SarabunPSK"/>
          <w:spacing w:val="4"/>
          <w:sz w:val="32"/>
          <w:szCs w:val="32"/>
          <w:cs/>
        </w:rPr>
        <w:t xml:space="preserve">) </w:t>
      </w:r>
      <w:r w:rsidRPr="00770435">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 xml:space="preserve">มีความคิดริเริ่มสร้างสรรค์ มีจิตวิญญาณของความเป็นนักวิจัย นักประดิษฐ์ นักคิดค้น </w:t>
      </w:r>
      <w:r w:rsidRPr="00770435">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และนักพัฒนาด้านคณิตศาสตร์ วิทยาศาสตร์ และเทคโนโลยี ในระดับ</w:t>
      </w:r>
      <w:r w:rsidRPr="00706F39">
        <w:rPr>
          <w:rFonts w:ascii="TH SarabunPSK" w:eastAsia="Times New Roman" w:hAnsi="TH SarabunPSK" w:cs="TH SarabunPSK"/>
          <w:spacing w:val="4"/>
          <w:sz w:val="32"/>
          <w:szCs w:val="32"/>
          <w:cs/>
        </w:rPr>
        <w:t>เดียว</w:t>
      </w:r>
      <w:r w:rsidRPr="00706F39">
        <w:rPr>
          <w:rFonts w:ascii="TH SarabunPSK" w:eastAsia="Times New Roman" w:hAnsi="TH SarabunPSK" w:cs="TH SarabunPSK" w:hint="cs"/>
          <w:spacing w:val="4"/>
          <w:sz w:val="32"/>
          <w:szCs w:val="32"/>
          <w:cs/>
        </w:rPr>
        <w:t>กัน</w:t>
      </w:r>
      <w:r w:rsidRPr="00706F39">
        <w:rPr>
          <w:rFonts w:ascii="TH SarabunPSK" w:eastAsia="Times New Roman" w:hAnsi="TH SarabunPSK" w:cs="TH SarabunPSK"/>
          <w:spacing w:val="4"/>
          <w:sz w:val="32"/>
          <w:szCs w:val="32"/>
          <w:cs/>
        </w:rPr>
        <w:t>กับ</w:t>
      </w:r>
      <w:r w:rsidRPr="00706F39">
        <w:rPr>
          <w:rFonts w:ascii="TH SarabunPSK" w:eastAsia="Times New Roman" w:hAnsi="TH SarabunPSK" w:cs="TH SarabunPSK" w:hint="cs"/>
          <w:spacing w:val="4"/>
          <w:sz w:val="32"/>
          <w:szCs w:val="32"/>
          <w:cs/>
        </w:rPr>
        <w:t>นักเรียน</w:t>
      </w:r>
      <w:r w:rsidRPr="00706F39">
        <w:rPr>
          <w:rFonts w:ascii="TH SarabunPSK" w:eastAsia="Times New Roman" w:hAnsi="TH SarabunPSK" w:cs="TH SarabunPSK"/>
          <w:spacing w:val="4"/>
          <w:sz w:val="32"/>
          <w:szCs w:val="32"/>
          <w:cs/>
        </w:rPr>
        <w:t>โรงเรียนวิทยาศาสตร์ชั้นนำของนานาชาติ</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rPr>
        <w:tab/>
        <w:t>4</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 xml:space="preserve">รักการเรียนรู้ รักการอ่าน รักการเขียน รักการค้นคว้าอย่างเป็นระบบ มีความรอบรู้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รู้รอบ และสามารถบูรณาการความรู้ได้</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rPr>
        <w:tab/>
        <w:t>5</w:t>
      </w:r>
      <w:r w:rsidRPr="00770435">
        <w:rPr>
          <w:rFonts w:ascii="TH SarabunPSK" w:hAnsi="TH SarabunPSK" w:cs="TH SarabunPSK"/>
          <w:spacing w:val="4"/>
          <w:sz w:val="32"/>
          <w:szCs w:val="32"/>
          <w:cs/>
        </w:rPr>
        <w:t>)</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 xml:space="preserve"> มีความรู้และทักษะการใช้ภาษาต่างประเทศและเทคโนโลยีสารสนเทศได้อย่างมีประสิทธิภาพ ในระดับ</w:t>
      </w:r>
      <w:r w:rsidRPr="00706F39">
        <w:rPr>
          <w:rFonts w:ascii="TH SarabunPSK" w:hAnsi="TH SarabunPSK" w:cs="TH SarabunPSK"/>
          <w:spacing w:val="4"/>
          <w:sz w:val="32"/>
          <w:szCs w:val="32"/>
          <w:cs/>
        </w:rPr>
        <w:t>เดียว</w:t>
      </w:r>
      <w:r w:rsidRPr="00706F39">
        <w:rPr>
          <w:rFonts w:ascii="TH SarabunPSK" w:hAnsi="TH SarabunPSK" w:cs="TH SarabunPSK" w:hint="cs"/>
          <w:spacing w:val="4"/>
          <w:sz w:val="32"/>
          <w:szCs w:val="32"/>
          <w:cs/>
        </w:rPr>
        <w:t>กัน</w:t>
      </w:r>
      <w:r w:rsidRPr="00706F39">
        <w:rPr>
          <w:rFonts w:ascii="TH SarabunPSK" w:hAnsi="TH SarabunPSK" w:cs="TH SarabunPSK"/>
          <w:spacing w:val="4"/>
          <w:sz w:val="32"/>
          <w:szCs w:val="32"/>
          <w:cs/>
        </w:rPr>
        <w:t>กับ</w:t>
      </w:r>
      <w:r w:rsidRPr="00706F39">
        <w:rPr>
          <w:rFonts w:ascii="TH SarabunPSK" w:hAnsi="TH SarabunPSK" w:cs="TH SarabunPSK" w:hint="cs"/>
          <w:spacing w:val="4"/>
          <w:sz w:val="32"/>
          <w:szCs w:val="32"/>
          <w:cs/>
        </w:rPr>
        <w:t>นักเรียนของ</w:t>
      </w:r>
      <w:r w:rsidRPr="00706F39">
        <w:rPr>
          <w:rFonts w:ascii="TH SarabunPSK" w:hAnsi="TH SarabunPSK" w:cs="TH SarabunPSK"/>
          <w:spacing w:val="4"/>
          <w:sz w:val="32"/>
          <w:szCs w:val="32"/>
          <w:cs/>
        </w:rPr>
        <w:t>โรงเรียนวิทยาศาสตร์ชั้นนำนานาชาติ</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cs/>
        </w:rPr>
        <w:tab/>
      </w:r>
      <w:r w:rsidRPr="00770435">
        <w:rPr>
          <w:rFonts w:ascii="TH SarabunPSK" w:hAnsi="TH SarabunPSK" w:cs="TH SarabunPSK"/>
          <w:spacing w:val="4"/>
          <w:sz w:val="32"/>
          <w:szCs w:val="32"/>
        </w:rPr>
        <w:t>6</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 xml:space="preserve">มีจิตสำนึกในเกียรติภูมิของความเป็นไทย มีความเข้าใจและภูมิใจในประวัติศาสตร์ของชาติ มีความรักและความภาคภูมิใจในชาติบ้านเมืองและท้องถิ่น เป็นพลเมืองดี ยึดมั่นในการปกครองระบอบ ประชาธิปไตยอันมีพระมหากษัตริย์เป็นประมุข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cs/>
        </w:rPr>
        <w:tab/>
      </w:r>
      <w:r w:rsidRPr="00770435">
        <w:rPr>
          <w:rFonts w:ascii="TH SarabunPSK" w:hAnsi="TH SarabunPSK" w:cs="TH SarabunPSK"/>
          <w:spacing w:val="4"/>
          <w:sz w:val="32"/>
          <w:szCs w:val="32"/>
        </w:rPr>
        <w:t>7</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มีจิตสำนึกในการอนุรักษ์ภาษาไทย ศิลปวัฒนธรรมไทย ประเพณีไทยและภูมิปัญญาไทย ตลอดจนอนุรักษ์ทรัพยากรธรรมชาติและสิ่งแวดล้อม มีเจตคติที่ดีต่อเพื่อนร่วมโลกและธรรมชาติ</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cs/>
        </w:rPr>
      </w:pPr>
      <w:r w:rsidRPr="00770435">
        <w:rPr>
          <w:rFonts w:ascii="TH SarabunPSK" w:hAnsi="TH SarabunPSK" w:cs="TH SarabunPSK"/>
          <w:spacing w:val="4"/>
          <w:sz w:val="32"/>
          <w:szCs w:val="32"/>
        </w:rPr>
        <w:tab/>
        <w:t>8</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มีจิตมุ่งที่จะทำประโยชน์และสร้างสิ่งที่ดีงามให้กับสังคม มีความรับผิดชอบต่อสังคม ต้องการ ตอบแทนบ้านเมืองตามความสามารถของตนอย่างต่อเนื่อง</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770435">
        <w:rPr>
          <w:rFonts w:ascii="TH SarabunPSK" w:hAnsi="TH SarabunPSK" w:cs="TH SarabunPSK"/>
          <w:spacing w:val="4"/>
          <w:sz w:val="32"/>
          <w:szCs w:val="32"/>
        </w:rPr>
        <w:tab/>
        <w:t>9</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มีสุขภาพอนามัยที่ดี รักการออกกำลังกาย รู้จักดูแลตนเองให้เข้มแข็งทั้งกายและใจ</w:t>
      </w:r>
    </w:p>
    <w:p w:rsidR="00A6561D" w:rsidRDefault="00A6561D" w:rsidP="00E80533">
      <w:pPr>
        <w:tabs>
          <w:tab w:val="left" w:pos="567"/>
          <w:tab w:val="left" w:pos="1080"/>
          <w:tab w:val="left" w:pos="1134"/>
          <w:tab w:val="left" w:pos="1701"/>
          <w:tab w:val="left" w:pos="2268"/>
        </w:tabs>
        <w:spacing w:before="120" w:after="0" w:line="240" w:lineRule="auto"/>
        <w:ind w:firstLine="567"/>
        <w:jc w:val="thaiDistribute"/>
        <w:rPr>
          <w:rFonts w:ascii="TH SarabunPSK" w:hAnsi="TH SarabunPSK" w:cs="TH SarabunPSK"/>
          <w:sz w:val="32"/>
          <w:szCs w:val="32"/>
        </w:rPr>
      </w:pPr>
      <w:r w:rsidRPr="00770435">
        <w:rPr>
          <w:rFonts w:ascii="TH SarabunPSK" w:hAnsi="TH SarabunPSK" w:cs="TH SarabunPSK"/>
          <w:spacing w:val="4"/>
          <w:sz w:val="32"/>
          <w:szCs w:val="32"/>
          <w:cs/>
        </w:rPr>
        <w:lastRenderedPageBreak/>
        <w:t xml:space="preserve">ทั้งนี้ เพื่อพัฒนาไปสู่ความเป็นนักวิจัย นักประดิษฐ์คิดค้น ด้านคณิตศาสตร์ วิทยาศาสตร์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 xml:space="preserve">และ เทคโนโลยีที่มีความสามารถระดับสูงเยี่ยมเทียบเคียงกับนักวิจัยชั้นนำของนานาชาติ และมีจิตวิญญาณ มุ่งมั่นพัฒนาประเทศชาติ มีเจตคติที่ดีต่อเพื่อนร่วมโลกและธรรมชาติ </w:t>
      </w:r>
      <w:r w:rsidRPr="00770435">
        <w:rPr>
          <w:rFonts w:ascii="TH SarabunPSK" w:hAnsi="TH SarabunPSK" w:cs="TH SarabunPSK"/>
          <w:sz w:val="32"/>
          <w:szCs w:val="32"/>
          <w:cs/>
        </w:rPr>
        <w:t xml:space="preserve">สามารถสร้างองค์ความรู้ด้าน คณิตศาสตร์ วิทยาศาสตร์ และเทคโนโลยี ให้กับประเทศชาติและสังคมไทยในอนาคต ช่วยพัฒนาประเทศชาติให้สามารถดำรงอยู่และแข่งขันได้ในประชาคมโลก เป็นสังคมผู้ผลิตที่มีมูลค่าเพิ่มมากขึ้น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สร้างสังคมแห่ง ภูมิปัญญาและการเรียนรู้ สังคมแห่งคุณภาพและแข่งขันได้ และสังคมที่ยั่งยืนพอเพียง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มีความสมานฉันท์เอื้ออาทรต่อกัน</w:t>
      </w:r>
    </w:p>
    <w:p w:rsidR="00E80533" w:rsidRPr="00770435" w:rsidRDefault="00E80533" w:rsidP="00E80533">
      <w:pPr>
        <w:tabs>
          <w:tab w:val="left" w:pos="567"/>
          <w:tab w:val="left" w:pos="1080"/>
          <w:tab w:val="left" w:pos="1134"/>
          <w:tab w:val="left" w:pos="1701"/>
          <w:tab w:val="left" w:pos="2268"/>
        </w:tabs>
        <w:spacing w:before="120" w:after="0" w:line="240" w:lineRule="auto"/>
        <w:jc w:val="thaiDistribute"/>
        <w:rPr>
          <w:rFonts w:ascii="TH SarabunPSK" w:hAnsi="TH SarabunPSK" w:cs="TH SarabunPSK"/>
          <w:sz w:val="32"/>
          <w:szCs w:val="32"/>
        </w:rPr>
      </w:pPr>
    </w:p>
    <w:p w:rsidR="00A6561D" w:rsidRPr="00770435"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770435">
        <w:rPr>
          <w:rFonts w:ascii="TH SarabunPSK" w:hAnsi="TH SarabunPSK" w:cs="TH SarabunPSK"/>
          <w:b/>
          <w:bCs/>
          <w:sz w:val="32"/>
          <w:szCs w:val="32"/>
        </w:rPr>
        <w:t>6</w:t>
      </w:r>
      <w:r w:rsidRPr="00770435">
        <w:rPr>
          <w:rFonts w:ascii="TH SarabunPSK" w:hAnsi="TH SarabunPSK" w:cs="TH SarabunPSK"/>
          <w:b/>
          <w:bCs/>
          <w:sz w:val="32"/>
          <w:szCs w:val="32"/>
          <w:cs/>
        </w:rPr>
        <w:t xml:space="preserve">. </w:t>
      </w:r>
      <w:r w:rsidR="00F46379">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สมรรถนะสำคัญของผู้เรียน</w:t>
      </w:r>
    </w:p>
    <w:p w:rsidR="00A6561D" w:rsidRPr="007C59CD" w:rsidRDefault="00A6561D" w:rsidP="00A6561D">
      <w:pPr>
        <w:tabs>
          <w:tab w:val="left" w:pos="567"/>
          <w:tab w:val="left" w:pos="1134"/>
          <w:tab w:val="left" w:pos="1701"/>
          <w:tab w:val="left" w:pos="2268"/>
        </w:tabs>
        <w:spacing w:after="0" w:line="240" w:lineRule="auto"/>
        <w:ind w:firstLine="567"/>
        <w:rPr>
          <w:rFonts w:ascii="TH SarabunPSK" w:hAnsi="TH SarabunPSK" w:cs="TH SarabunPSK"/>
          <w:b/>
          <w:bCs/>
          <w:sz w:val="6"/>
          <w:szCs w:val="6"/>
        </w:rPr>
      </w:pPr>
    </w:p>
    <w:p w:rsidR="00A6561D" w:rsidRPr="00423A63" w:rsidRDefault="00A6561D" w:rsidP="00A6561D">
      <w:pPr>
        <w:tabs>
          <w:tab w:val="left" w:pos="567"/>
          <w:tab w:val="left" w:pos="1134"/>
          <w:tab w:val="left" w:pos="1701"/>
          <w:tab w:val="left" w:pos="2268"/>
        </w:tabs>
        <w:spacing w:after="0" w:line="240" w:lineRule="auto"/>
        <w:ind w:firstLine="567"/>
        <w:rPr>
          <w:rFonts w:ascii="TH SarabunPSK" w:hAnsi="TH SarabunPSK" w:cs="TH SarabunPSK"/>
          <w:b/>
          <w:sz w:val="32"/>
          <w:szCs w:val="32"/>
          <w:cs/>
        </w:rPr>
      </w:pPr>
      <w:r w:rsidRPr="00770435">
        <w:rPr>
          <w:rFonts w:ascii="TH SarabunPSK" w:hAnsi="TH SarabunPSK" w:cs="TH SarabunPSK"/>
          <w:b/>
          <w:sz w:val="32"/>
          <w:szCs w:val="32"/>
          <w:cs/>
        </w:rPr>
        <w:t>การจัดกิจกรรมการเรียนการสอนและกิจกรรมพัฒนาผู้เรียน ตามหลักสูตรฉบับนี้มุ่งเน้นเพื่อพัฒนาผู้เรียนให้มีสมรรถนะหรือความสามารถด้านต่างๆ</w:t>
      </w:r>
      <w:r w:rsidRPr="00770435">
        <w:rPr>
          <w:rFonts w:ascii="TH SarabunPSK" w:hAnsi="TH SarabunPSK" w:cs="TH SarabunPSK" w:hint="cs"/>
          <w:b/>
          <w:sz w:val="32"/>
          <w:szCs w:val="32"/>
          <w:cs/>
        </w:rPr>
        <w:t xml:space="preserve">  </w:t>
      </w:r>
      <w:r w:rsidRPr="00423A63">
        <w:rPr>
          <w:rFonts w:ascii="TH SarabunPSK" w:hAnsi="TH SarabunPSK" w:cs="TH SarabunPSK"/>
          <w:b/>
          <w:sz w:val="32"/>
          <w:szCs w:val="32"/>
          <w:cs/>
        </w:rPr>
        <w:t>ดังต่อไปนี้</w:t>
      </w:r>
      <w:r w:rsidRPr="00423A63">
        <w:rPr>
          <w:rFonts w:ascii="TH SarabunPSK" w:hAnsi="TH SarabunPSK" w:cs="TH SarabunPSK" w:hint="cs"/>
          <w:b/>
          <w:sz w:val="32"/>
          <w:szCs w:val="32"/>
          <w:cs/>
        </w:rPr>
        <w:t xml:space="preserve">  </w:t>
      </w:r>
    </w:p>
    <w:p w:rsidR="00A6561D" w:rsidRPr="00770435" w:rsidRDefault="00A6561D" w:rsidP="00A6561D">
      <w:pPr>
        <w:tabs>
          <w:tab w:val="left" w:pos="567"/>
          <w:tab w:val="left" w:pos="1134"/>
          <w:tab w:val="left" w:pos="1701"/>
          <w:tab w:val="left" w:pos="2268"/>
        </w:tabs>
        <w:spacing w:after="0" w:line="240" w:lineRule="auto"/>
        <w:ind w:right="-23" w:firstLine="567"/>
        <w:jc w:val="thaiDistribute"/>
        <w:rPr>
          <w:rFonts w:ascii="TH SarabunPSK" w:hAnsi="TH SarabunPSK" w:cs="TH SarabunPSK"/>
          <w:b/>
          <w:bCs/>
          <w:sz w:val="32"/>
          <w:szCs w:val="32"/>
        </w:rPr>
      </w:pPr>
      <w:r w:rsidRPr="00770435">
        <w:rPr>
          <w:rFonts w:ascii="TH SarabunPSK" w:hAnsi="TH SarabunPSK" w:cs="TH SarabunPSK"/>
          <w:b/>
          <w:bCs/>
          <w:sz w:val="32"/>
          <w:szCs w:val="32"/>
        </w:rPr>
        <w:tab/>
        <w:t xml:space="preserve">1) </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ความสามารถในการสื่อสาร</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 มีความสามารถในการรับและส่งสาร</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มีวัฒนธรรมในการใช้ภาษา สามารถถ่ายทอดความคิด</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ความรู้ความเข้าใจ ความรู้สึก</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และทัศนะของตนเอง เพื่อแลกเปลี่ยนข้อมูลข่าวสารและประสบการณ์ อันจะเป็นประโยชน์ต่อการพัฒนาตนเองและสังคม รวมทั้งการเจรจาต่อรองเพื่อขจัด</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และลดปัญหาความขัดแย้งต่างๆ</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 มีความสามารถในการเลือกรับหรือไม่รับข้อมูลข่าวสารด้วยหลักเหตุผล</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และความถูกต้อง ตลอดจนการเลือกใช้วิธีการสื่อสารที่มีประสิทธิภาพโดยคำนึงถึงผลกระทบที่จะมีต่อตนเองและสังคม</w:t>
      </w:r>
    </w:p>
    <w:p w:rsidR="00A6561D" w:rsidRPr="00C503FE"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cs/>
        </w:rPr>
      </w:pPr>
      <w:r w:rsidRPr="00770435">
        <w:rPr>
          <w:rFonts w:ascii="TH SarabunPSK" w:hAnsi="TH SarabunPSK" w:cs="TH SarabunPSK"/>
          <w:b/>
          <w:bCs/>
          <w:sz w:val="32"/>
          <w:szCs w:val="32"/>
        </w:rPr>
        <w:tab/>
        <w:t>2</w:t>
      </w:r>
      <w:r w:rsidRPr="00770435">
        <w:rPr>
          <w:rFonts w:ascii="TH SarabunPSK" w:hAnsi="TH SarabunPSK" w:cs="TH SarabunPSK"/>
          <w:b/>
          <w:bCs/>
          <w:sz w:val="32"/>
          <w:szCs w:val="32"/>
          <w:cs/>
        </w:rPr>
        <w:t>)</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 xml:space="preserve"> ความสามารถในการคิด</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มีความสามารถในการคิดวิเคราะห์</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คิดสังเคราะห์ คิดสร้างสรรค์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คิดอย่างมีวิจารณญาณ</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และคิดอย่างเป็นระบบ เพื่อนำไปสู่การสร้างองค์ความรู้หรือสารสนเทศเพื่อการตัดสินใจเกี่ยวกับตนเองและสังคมได้อย่าง</w:t>
      </w:r>
      <w:r w:rsidRPr="00C503FE">
        <w:rPr>
          <w:rFonts w:ascii="TH SarabunPSK" w:hAnsi="TH SarabunPSK" w:cs="TH SarabunPSK"/>
          <w:sz w:val="32"/>
          <w:szCs w:val="32"/>
          <w:cs/>
        </w:rPr>
        <w:t>เหมาะสม</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r w:rsidRPr="00770435">
        <w:rPr>
          <w:rFonts w:ascii="TH SarabunPSK" w:hAnsi="TH SarabunPSK" w:cs="TH SarabunPSK"/>
          <w:b/>
          <w:bCs/>
          <w:sz w:val="32"/>
          <w:szCs w:val="32"/>
        </w:rPr>
        <w:tab/>
        <w:t>3</w:t>
      </w:r>
      <w:r w:rsidRPr="00770435">
        <w:rPr>
          <w:rFonts w:ascii="TH SarabunPSK" w:hAnsi="TH SarabunPSK" w:cs="TH SarabunPSK"/>
          <w:b/>
          <w:bCs/>
          <w:sz w:val="32"/>
          <w:szCs w:val="32"/>
          <w:cs/>
        </w:rPr>
        <w:t>)</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 xml:space="preserve"> ความสามารถในการแก้ปัญหา</w:t>
      </w:r>
      <w:r w:rsidRPr="00770435">
        <w:rPr>
          <w:rFonts w:ascii="TH SarabunPSK" w:hAnsi="TH SarabunPSK" w:cs="TH SarabunPSK" w:hint="cs"/>
          <w:b/>
          <w:bCs/>
          <w:sz w:val="32"/>
          <w:szCs w:val="32"/>
          <w:cs/>
        </w:rPr>
        <w:t xml:space="preserve"> </w:t>
      </w:r>
      <w:r w:rsidRPr="00770435">
        <w:rPr>
          <w:rFonts w:ascii="TH SarabunPSK" w:hAnsi="TH SarabunPSK" w:cs="TH SarabunPSK"/>
          <w:sz w:val="32"/>
          <w:szCs w:val="32"/>
          <w:cs/>
        </w:rPr>
        <w:t>มีความสามารถในการแก้ปัญหา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และเผชิญปัญหาได้อย่างถูกต้อง</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เหมาะสม</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บนพื้นฐานของหลักเหตุผล</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หลักคุณธรรมบนข้อมูลสารสนเทศต่างๆ</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เข้าใจความสัมพันธ์และการเปลี่ยนแปลงของเหตุการณ์ต่างๆในสังคม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สามารถแสวงหาความรู้และประยุกต์ความรู้เพื่อใช้ในการป้องกันและแก้ไขปัญหา</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มีการตัดสินใจที่มีประสิทธิภาพโดยคำนึงถึงผลกระทบที่เกิดขึ้นต่อตนเองสังคมและสิ่งแวดล้อม</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r w:rsidRPr="00770435">
        <w:rPr>
          <w:rFonts w:ascii="TH SarabunPSK" w:hAnsi="TH SarabunPSK" w:cs="TH SarabunPSK"/>
          <w:b/>
          <w:bCs/>
          <w:sz w:val="32"/>
          <w:szCs w:val="32"/>
        </w:rPr>
        <w:tab/>
        <w:t xml:space="preserve">4)  </w:t>
      </w:r>
      <w:r w:rsidRPr="00770435">
        <w:rPr>
          <w:rFonts w:ascii="TH SarabunPSK" w:hAnsi="TH SarabunPSK" w:cs="TH SarabunPSK"/>
          <w:b/>
          <w:bCs/>
          <w:sz w:val="32"/>
          <w:szCs w:val="32"/>
          <w:cs/>
        </w:rPr>
        <w:t>ความสามารถในการใช้ทักษะชีวิต</w:t>
      </w:r>
      <w:r w:rsidRPr="00770435">
        <w:rPr>
          <w:rFonts w:ascii="TH SarabunPSK" w:hAnsi="TH SarabunPSK" w:cs="TH SarabunPSK" w:hint="cs"/>
          <w:b/>
          <w:bCs/>
          <w:sz w:val="32"/>
          <w:szCs w:val="32"/>
          <w:cs/>
        </w:rPr>
        <w:t xml:space="preserve"> </w:t>
      </w:r>
      <w:r w:rsidRPr="00770435">
        <w:rPr>
          <w:rFonts w:ascii="TH SarabunPSK" w:hAnsi="TH SarabunPSK" w:cs="TH SarabunPSK"/>
          <w:sz w:val="32"/>
          <w:szCs w:val="32"/>
          <w:cs/>
        </w:rPr>
        <w:t>มีความสามารถในการเรียนรู้ด้วยตนเอง เรียนรู้อย่างต่อเนื่อง</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มีทักษะในการดำรงชีวิตทักษะการทำงาน และทักษะในการอยู่ร่วมกันในสังคม</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ทักษะการสร้างเสริมความสัมพันธ์อันดีระหว่างบุคคล สามารถจัดการปัญหาและความขัดแย้งต่างๆได้อย่างเหมาะสม สามารถปรับตัวให้ทันกับการเปลี่ยนแปลงของสังคม และสภาพแวดล้อม และรู้จักหลีกเลี่ยงการแสดงพฤติกรรม</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ไม่พึงประสงค์ที่จะส่งผลกระทบต่อตนเองและผู้อื่น </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
          <w:bCs/>
          <w:sz w:val="32"/>
          <w:szCs w:val="32"/>
        </w:rPr>
        <w:tab/>
        <w:t xml:space="preserve">5) </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ความสามารถในการใช้เทคโนโลยี</w:t>
      </w:r>
      <w:r w:rsidRPr="00770435">
        <w:rPr>
          <w:rFonts w:ascii="TH SarabunPSK" w:hAnsi="TH SarabunPSK" w:cs="TH SarabunPSK" w:hint="cs"/>
          <w:b/>
          <w:bCs/>
          <w:sz w:val="32"/>
          <w:szCs w:val="32"/>
          <w:cs/>
        </w:rPr>
        <w:t xml:space="preserve"> </w:t>
      </w:r>
      <w:r w:rsidRPr="00770435">
        <w:rPr>
          <w:rFonts w:ascii="TH SarabunPSK" w:hAnsi="TH SarabunPSK" w:cs="TH SarabunPSK"/>
          <w:sz w:val="32"/>
          <w:szCs w:val="32"/>
          <w:cs/>
        </w:rPr>
        <w:t>มีความสามารถในการเลือกและใช้เทคโนโลยีด้านต่างๆอย่างเหมาะสม ทั้งเพื่อการเรียนรู้</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การสื่อสารการทำงาน</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และการแก้ปัญหาได้อย่างสร้างสรรค์ถูกต้องเหมาะสมและมีคุณธรรม</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
          <w:bCs/>
          <w:sz w:val="32"/>
          <w:szCs w:val="32"/>
        </w:rPr>
        <w:lastRenderedPageBreak/>
        <w:tab/>
        <w:t xml:space="preserve">6) </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ความสามารถในการทำงานเป็นทีม</w:t>
      </w:r>
      <w:r w:rsidRPr="00770435">
        <w:rPr>
          <w:rFonts w:ascii="TH SarabunPSK" w:hAnsi="TH SarabunPSK" w:cs="TH SarabunPSK" w:hint="cs"/>
          <w:b/>
          <w:bCs/>
          <w:sz w:val="32"/>
          <w:szCs w:val="32"/>
          <w:cs/>
        </w:rPr>
        <w:t xml:space="preserve"> </w:t>
      </w:r>
      <w:r w:rsidRPr="00770435">
        <w:rPr>
          <w:rFonts w:ascii="TH SarabunPSK" w:hAnsi="TH SarabunPSK" w:cs="TH SarabunPSK"/>
          <w:sz w:val="32"/>
          <w:szCs w:val="32"/>
          <w:cs/>
        </w:rPr>
        <w:t>มีความสามารถในการเป็นทั้งผู้นำและผู้ตามที่ดี</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รู้จักบทบาทและหน้าที่ของตนเอง สามารถปรับตัวเข้ากับสถานการณ์ใหม่ๆ และสิ่งแวดล้อมใหม่ๆได้ สามารถทำงานร่วมกับผู้อื่นได้ รู้จักสังเกตคนรอบข้างและเพื่อนร่วมงาน</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รู้จักใช้จุดดีและจุดแข็งของแต่ละคนให้เป็นประโยชน์ สามารถบริหารความขัดแย้งได้ มีจิตวิทยาในการทำงานร่วมกับคนอื่น</w:t>
      </w:r>
    </w:p>
    <w:p w:rsidR="00A6561D" w:rsidRPr="0077043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770435">
        <w:rPr>
          <w:rFonts w:ascii="TH SarabunPSK" w:hAnsi="TH SarabunPSK" w:cs="TH SarabunPSK"/>
          <w:b/>
          <w:bCs/>
          <w:sz w:val="32"/>
          <w:szCs w:val="32"/>
        </w:rPr>
        <w:tab/>
        <w:t xml:space="preserve">7)  </w:t>
      </w:r>
      <w:r w:rsidRPr="00770435">
        <w:rPr>
          <w:rFonts w:ascii="TH SarabunPSK" w:hAnsi="TH SarabunPSK" w:cs="TH SarabunPSK"/>
          <w:b/>
          <w:bCs/>
          <w:sz w:val="32"/>
          <w:szCs w:val="32"/>
          <w:cs/>
        </w:rPr>
        <w:t>ความสามารถในการใช้ภาษาอังกฤษ</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สามารถใช้ภาษาอังกฤษในการค้นคว้าหาความรู้</w:t>
      </w:r>
      <w:r w:rsidRPr="00770435">
        <w:rPr>
          <w:rFonts w:ascii="TH SarabunPSK" w:hAnsi="TH SarabunPSK" w:cs="TH SarabunPSK"/>
          <w:sz w:val="32"/>
          <w:szCs w:val="32"/>
          <w:cs/>
        </w:rPr>
        <w:br/>
        <w:t>การเรียนการประชุมสัมมนา การเจรจาต่อรองและการทำงานร่วมกับชาวต่างชาติได้อย่างคล่องแคล่ว</w:t>
      </w:r>
      <w:r w:rsidRPr="00770435">
        <w:rPr>
          <w:rFonts w:ascii="TH SarabunPSK" w:hAnsi="TH SarabunPSK" w:cs="TH SarabunPSK"/>
          <w:sz w:val="32"/>
          <w:szCs w:val="32"/>
          <w:cs/>
        </w:rPr>
        <w:br/>
        <w:t xml:space="preserve">มีประสิทธิภาพสมวัยทั้งด้านการพูดการอ่าน และการเขียน </w:t>
      </w:r>
    </w:p>
    <w:p w:rsidR="00A6561D" w:rsidRPr="00770435" w:rsidRDefault="00A6561D" w:rsidP="007C59C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r w:rsidRPr="00770435">
        <w:rPr>
          <w:rFonts w:ascii="TH SarabunPSK" w:hAnsi="TH SarabunPSK" w:cs="TH SarabunPSK"/>
          <w:b/>
          <w:bCs/>
          <w:sz w:val="32"/>
          <w:szCs w:val="32"/>
        </w:rPr>
        <w:tab/>
        <w:t xml:space="preserve">8) </w:t>
      </w:r>
      <w:r w:rsidRPr="00770435">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ความสามารถในการใช้กระบวนการทางวิทยาศาสตร์</w:t>
      </w:r>
      <w:r w:rsidRPr="00770435">
        <w:rPr>
          <w:rFonts w:ascii="TH SarabunPSK" w:hAnsi="TH SarabunPSK" w:cs="TH SarabunPSK"/>
          <w:sz w:val="32"/>
          <w:szCs w:val="32"/>
          <w:cs/>
        </w:rPr>
        <w:t xml:space="preserve"> สามารถใช้กระบวนการทางวิทยาศาสตร์เพื่อหาคำตอบของปัญหาหรือสร้างองค์ความรู้ หรือประดิษฐ์คิดค้นสิ่งต่างๆ ด้านคณิตศาสตร์ วิทยาศาสตร์และเทคโนโลยีได้อย่างชำนาญและสร้างสรรค์</w:t>
      </w:r>
    </w:p>
    <w:p w:rsidR="00A6561D" w:rsidRPr="00770435" w:rsidRDefault="00A6561D" w:rsidP="00E80533">
      <w:pPr>
        <w:tabs>
          <w:tab w:val="left" w:pos="567"/>
          <w:tab w:val="left" w:pos="1134"/>
          <w:tab w:val="left" w:pos="1701"/>
          <w:tab w:val="num" w:pos="1800"/>
          <w:tab w:val="left" w:pos="2268"/>
        </w:tabs>
        <w:spacing w:after="0" w:line="240" w:lineRule="auto"/>
        <w:rPr>
          <w:rFonts w:ascii="TH SarabunPSK" w:hAnsi="TH SarabunPSK" w:cs="TH SarabunPSK"/>
          <w:b/>
          <w:bCs/>
          <w:sz w:val="32"/>
          <w:szCs w:val="32"/>
        </w:rPr>
      </w:pPr>
    </w:p>
    <w:p w:rsidR="00A6561D" w:rsidRPr="00770435" w:rsidRDefault="00A6561D" w:rsidP="00A6561D">
      <w:pPr>
        <w:tabs>
          <w:tab w:val="left" w:pos="567"/>
          <w:tab w:val="left" w:pos="1134"/>
          <w:tab w:val="left" w:pos="1701"/>
          <w:tab w:val="num" w:pos="1800"/>
          <w:tab w:val="left" w:pos="2268"/>
        </w:tabs>
        <w:spacing w:after="0" w:line="240" w:lineRule="auto"/>
        <w:rPr>
          <w:rFonts w:ascii="TH SarabunPSK" w:hAnsi="TH SarabunPSK" w:cs="TH SarabunPSK"/>
          <w:b/>
          <w:bCs/>
          <w:sz w:val="32"/>
          <w:szCs w:val="32"/>
        </w:rPr>
      </w:pPr>
      <w:r w:rsidRPr="00770435">
        <w:rPr>
          <w:rFonts w:ascii="TH SarabunPSK" w:hAnsi="TH SarabunPSK" w:cs="TH SarabunPSK"/>
          <w:b/>
          <w:bCs/>
          <w:sz w:val="32"/>
          <w:szCs w:val="32"/>
        </w:rPr>
        <w:t xml:space="preserve">7. </w:t>
      </w:r>
      <w:r w:rsidR="00F46379">
        <w:rPr>
          <w:rFonts w:ascii="TH SarabunPSK" w:hAnsi="TH SarabunPSK" w:cs="TH SarabunPSK" w:hint="cs"/>
          <w:b/>
          <w:bCs/>
          <w:sz w:val="32"/>
          <w:szCs w:val="32"/>
          <w:cs/>
        </w:rPr>
        <w:t xml:space="preserve"> </w:t>
      </w:r>
      <w:r w:rsidRPr="00770435">
        <w:rPr>
          <w:rFonts w:ascii="TH SarabunPSK" w:hAnsi="TH SarabunPSK" w:cs="TH SarabunPSK"/>
          <w:b/>
          <w:bCs/>
          <w:sz w:val="32"/>
          <w:szCs w:val="32"/>
          <w:cs/>
        </w:rPr>
        <w:t>คุณลักษณะอันพึงประสงค์</w:t>
      </w:r>
    </w:p>
    <w:p w:rsidR="00A6561D" w:rsidRPr="007C59CD" w:rsidRDefault="00A6561D" w:rsidP="00A6561D">
      <w:pPr>
        <w:tabs>
          <w:tab w:val="left" w:pos="567"/>
          <w:tab w:val="left" w:pos="1134"/>
          <w:tab w:val="left" w:pos="1701"/>
          <w:tab w:val="num" w:pos="1800"/>
          <w:tab w:val="left" w:pos="2268"/>
        </w:tabs>
        <w:spacing w:after="0" w:line="240" w:lineRule="auto"/>
        <w:ind w:firstLine="567"/>
        <w:rPr>
          <w:rFonts w:ascii="TH SarabunPSK" w:hAnsi="TH SarabunPSK" w:cs="TH SarabunPSK"/>
          <w:b/>
          <w:bCs/>
          <w:sz w:val="16"/>
          <w:szCs w:val="16"/>
        </w:rPr>
      </w:pP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70435">
        <w:rPr>
          <w:rFonts w:ascii="TH SarabunPSK" w:hAnsi="TH SarabunPSK" w:cs="TH SarabunPSK"/>
          <w:sz w:val="32"/>
          <w:szCs w:val="32"/>
          <w:cs/>
        </w:rPr>
        <w:t>โรงเรียนวิทยาศาสตร์ภูมิภาคได้กำหนดเป้าหมายในการพัฒนาคุณลักษณะอันพึงประสงค์ของนักเรียนของโรงเรียนไว้ดังนี้</w:t>
      </w:r>
    </w:p>
    <w:p w:rsidR="00A6561D" w:rsidRPr="00770435"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770435">
        <w:rPr>
          <w:rFonts w:ascii="TH SarabunPSK" w:hAnsi="TH SarabunPSK" w:cs="TH SarabunPSK"/>
          <w:sz w:val="32"/>
          <w:szCs w:val="32"/>
        </w:rPr>
        <w:tab/>
        <w:t xml:space="preserve">1)  </w:t>
      </w:r>
      <w:r w:rsidRPr="00770435">
        <w:rPr>
          <w:rFonts w:ascii="TH SarabunPSK" w:hAnsi="TH SarabunPSK" w:cs="TH SarabunPSK"/>
          <w:sz w:val="32"/>
          <w:szCs w:val="32"/>
          <w:cs/>
        </w:rPr>
        <w:t xml:space="preserve">มีความรักชาติ ศาสน์ กษัตริย์ </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hAnsi="TH SarabunPSK" w:cs="TH SarabunPSK"/>
          <w:sz w:val="32"/>
          <w:szCs w:val="32"/>
        </w:rPr>
      </w:pPr>
      <w:r w:rsidRPr="00770435">
        <w:rPr>
          <w:rFonts w:ascii="TH SarabunPSK" w:hAnsi="TH SarabunPSK" w:cs="TH SarabunPSK"/>
          <w:sz w:val="32"/>
          <w:szCs w:val="32"/>
        </w:rPr>
        <w:tab/>
        <w:t>2</w:t>
      </w:r>
      <w:r w:rsidRPr="00770435">
        <w:rPr>
          <w:rFonts w:ascii="TH SarabunPSK" w:hAnsi="TH SarabunPSK" w:cs="TH SarabunPSK"/>
          <w:sz w:val="32"/>
          <w:szCs w:val="32"/>
          <w:cs/>
        </w:rPr>
        <w:t xml:space="preserve">) </w:t>
      </w:r>
      <w:r w:rsidRPr="00770435">
        <w:rPr>
          <w:rFonts w:ascii="TH SarabunPSK" w:hAnsi="TH SarabunPSK" w:cs="TH SarabunPSK" w:hint="cs"/>
          <w:sz w:val="32"/>
          <w:szCs w:val="32"/>
          <w:cs/>
        </w:rPr>
        <w:t xml:space="preserve"> </w:t>
      </w:r>
      <w:r w:rsidRPr="00770435">
        <w:rPr>
          <w:rFonts w:ascii="TH SarabunPSK" w:hAnsi="TH SarabunPSK" w:cs="TH SarabunPSK"/>
          <w:sz w:val="32"/>
          <w:szCs w:val="32"/>
          <w:cs/>
        </w:rPr>
        <w:t xml:space="preserve">มีความภูมิใจในความเป็นไทยและศิลปวัฒนธรรมไทย </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3</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มีจิตสาธารณะและมีอุดมการณ์มุ่งมั่นในการพัฒนาประเทศ</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4</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มีวินัยและมีความซื่อสัตย์สุจริต</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5</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มุ่งมั่นในการทำงานและดำรงชีวิตอยู่อย่างพอเพียง</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6</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ใฝ่เรียน ใฝ่รู้ รักการอ่านและการค้นคว้าหาความรู้ด้วยตนเอง</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7</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เห็นคุณค่าของการเรียนรู้จากการปฏิบัติทดลองจริง</w:t>
      </w:r>
    </w:p>
    <w:p w:rsidR="00A6561D" w:rsidRPr="00770435"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8</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เห็นคุณค่าและความสำคัญของการวิจัยและการประดิษฐ์คิดค้น</w:t>
      </w:r>
    </w:p>
    <w:p w:rsidR="00A6561D" w:rsidRPr="00770435" w:rsidRDefault="00A6561D" w:rsidP="00A6561D">
      <w:pPr>
        <w:tabs>
          <w:tab w:val="left" w:pos="567"/>
          <w:tab w:val="left" w:pos="1134"/>
          <w:tab w:val="left" w:pos="1440"/>
          <w:tab w:val="left" w:pos="1701"/>
          <w:tab w:val="left" w:pos="2268"/>
        </w:tabs>
        <w:spacing w:after="0" w:line="240" w:lineRule="auto"/>
        <w:ind w:right="-306"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9</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มีจิตใจเปิดกว้าง เชื่อในเหตุผล เปลี่ยนแปลงความคิดเห็นของตนเองได้ตามข้อมูลและหลักฐานใหม่</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ที่ได้รับ</w:t>
      </w:r>
    </w:p>
    <w:p w:rsidR="00A6561D" w:rsidRDefault="00A6561D" w:rsidP="00A6561D">
      <w:pPr>
        <w:tabs>
          <w:tab w:val="left" w:pos="567"/>
          <w:tab w:val="left" w:pos="1134"/>
          <w:tab w:val="left" w:pos="1440"/>
          <w:tab w:val="left" w:pos="1701"/>
          <w:tab w:val="left" w:pos="2268"/>
        </w:tabs>
        <w:spacing w:after="0" w:line="240" w:lineRule="auto"/>
        <w:ind w:firstLine="567"/>
        <w:rPr>
          <w:rFonts w:ascii="TH SarabunPSK" w:eastAsia="Times New Roman" w:hAnsi="TH SarabunPSK" w:cs="TH SarabunPSK"/>
          <w:sz w:val="32"/>
          <w:szCs w:val="32"/>
        </w:rPr>
      </w:pPr>
      <w:r w:rsidRPr="00770435">
        <w:rPr>
          <w:rFonts w:ascii="TH SarabunPSK" w:eastAsia="Times New Roman" w:hAnsi="TH SarabunPSK" w:cs="TH SarabunPSK"/>
          <w:sz w:val="32"/>
          <w:szCs w:val="32"/>
        </w:rPr>
        <w:tab/>
        <w:t>10</w:t>
      </w:r>
      <w:r w:rsidRPr="00770435">
        <w:rPr>
          <w:rFonts w:ascii="TH SarabunPSK" w:eastAsia="Times New Roman" w:hAnsi="TH SarabunPSK" w:cs="TH SarabunPSK"/>
          <w:sz w:val="32"/>
          <w:szCs w:val="32"/>
          <w:cs/>
        </w:rPr>
        <w:t xml:space="preserve">) </w:t>
      </w:r>
      <w:r w:rsidRPr="00770435">
        <w:rPr>
          <w:rFonts w:ascii="TH SarabunPSK" w:eastAsia="Times New Roman" w:hAnsi="TH SarabunPSK" w:cs="TH SarabunPSK" w:hint="cs"/>
          <w:sz w:val="32"/>
          <w:szCs w:val="32"/>
          <w:cs/>
        </w:rPr>
        <w:t xml:space="preserve"> </w:t>
      </w:r>
      <w:r w:rsidRPr="00770435">
        <w:rPr>
          <w:rFonts w:ascii="TH SarabunPSK" w:eastAsia="Times New Roman" w:hAnsi="TH SarabunPSK" w:cs="TH SarabunPSK"/>
          <w:sz w:val="32"/>
          <w:szCs w:val="32"/>
          <w:cs/>
        </w:rPr>
        <w:t>รักและเห็นคุณค่าของการออกกำลังกาย</w:t>
      </w:r>
    </w:p>
    <w:p w:rsidR="00E80533" w:rsidRPr="00770435" w:rsidRDefault="00E80533" w:rsidP="00E80533">
      <w:pPr>
        <w:tabs>
          <w:tab w:val="left" w:pos="567"/>
          <w:tab w:val="left" w:pos="1134"/>
          <w:tab w:val="left" w:pos="1440"/>
          <w:tab w:val="left" w:pos="1701"/>
          <w:tab w:val="left" w:pos="2268"/>
        </w:tabs>
        <w:spacing w:after="0" w:line="240" w:lineRule="auto"/>
        <w:rPr>
          <w:rFonts w:ascii="TH SarabunPSK" w:eastAsia="Times New Roman" w:hAnsi="TH SarabunPSK" w:cs="TH SarabunPSK"/>
          <w:sz w:val="32"/>
          <w:szCs w:val="32"/>
          <w:cs/>
        </w:rPr>
      </w:pPr>
    </w:p>
    <w:p w:rsidR="00A6561D" w:rsidRPr="00770435"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770435">
        <w:rPr>
          <w:rFonts w:ascii="TH SarabunPSK" w:eastAsia="Times New Roman" w:hAnsi="TH SarabunPSK" w:cs="TH SarabunPSK"/>
          <w:b/>
          <w:bCs/>
          <w:sz w:val="32"/>
          <w:szCs w:val="32"/>
          <w:cs/>
        </w:rPr>
        <w:t xml:space="preserve">8. </w:t>
      </w:r>
      <w:r w:rsidR="00F46379">
        <w:rPr>
          <w:rFonts w:ascii="TH SarabunPSK" w:eastAsia="Times New Roman" w:hAnsi="TH SarabunPSK" w:cs="TH SarabunPSK" w:hint="cs"/>
          <w:b/>
          <w:bCs/>
          <w:sz w:val="32"/>
          <w:szCs w:val="32"/>
          <w:cs/>
        </w:rPr>
        <w:t xml:space="preserve"> </w:t>
      </w:r>
      <w:r w:rsidRPr="00770435">
        <w:rPr>
          <w:rFonts w:ascii="TH SarabunPSK" w:hAnsi="TH SarabunPSK" w:cs="TH SarabunPSK"/>
          <w:b/>
          <w:bCs/>
          <w:sz w:val="32"/>
          <w:szCs w:val="32"/>
          <w:cs/>
        </w:rPr>
        <w:t>จุดเน้นของหลักสูตรโรงเรียนวิทยาศาสตร์ภูมิภาค</w:t>
      </w:r>
    </w:p>
    <w:p w:rsidR="00A6561D" w:rsidRPr="007C59CD" w:rsidRDefault="00A6561D" w:rsidP="00A6561D">
      <w:pPr>
        <w:tabs>
          <w:tab w:val="left" w:pos="567"/>
          <w:tab w:val="left" w:pos="1134"/>
          <w:tab w:val="left" w:pos="1701"/>
          <w:tab w:val="left" w:pos="2268"/>
        </w:tabs>
        <w:spacing w:after="0" w:line="240" w:lineRule="auto"/>
        <w:ind w:firstLine="567"/>
        <w:rPr>
          <w:rFonts w:ascii="TH SarabunPSK" w:hAnsi="TH SarabunPSK" w:cs="TH SarabunPSK"/>
          <w:b/>
          <w:bCs/>
          <w:sz w:val="16"/>
          <w:szCs w:val="16"/>
          <w:cs/>
        </w:rPr>
      </w:pPr>
    </w:p>
    <w:p w:rsidR="00A6561D" w:rsidRPr="00770435" w:rsidRDefault="00A6561D" w:rsidP="00A6561D">
      <w:pPr>
        <w:tabs>
          <w:tab w:val="left" w:pos="567"/>
          <w:tab w:val="left" w:pos="1134"/>
          <w:tab w:val="left" w:pos="1701"/>
          <w:tab w:val="left" w:pos="2268"/>
        </w:tabs>
        <w:spacing w:after="0" w:line="240" w:lineRule="auto"/>
        <w:ind w:right="-285" w:firstLine="567"/>
        <w:jc w:val="thaiDistribute"/>
        <w:rPr>
          <w:rFonts w:ascii="TH SarabunPSK" w:eastAsia="Times New Roman" w:hAnsi="TH SarabunPSK" w:cs="TH SarabunPSK"/>
          <w:spacing w:val="4"/>
          <w:sz w:val="32"/>
          <w:szCs w:val="32"/>
          <w:cs/>
        </w:rPr>
      </w:pPr>
      <w:r w:rsidRPr="00770435">
        <w:rPr>
          <w:rFonts w:ascii="TH SarabunPSK" w:eastAsia="Times New Roman" w:hAnsi="TH SarabunPSK" w:cs="TH SarabunPSK"/>
          <w:spacing w:val="4"/>
          <w:sz w:val="32"/>
          <w:szCs w:val="32"/>
          <w:cs/>
        </w:rPr>
        <w:t xml:space="preserve">หลักสูตรโรงเรียนวิทยาศาสตร์ภูมิภาค ระดับมัธยมศึกษาตอนปลายพุทธศักราช </w:t>
      </w:r>
      <w:r>
        <w:rPr>
          <w:rFonts w:ascii="TH SarabunPSK" w:eastAsia="Times New Roman" w:hAnsi="TH SarabunPSK" w:cs="TH SarabunPSK" w:hint="cs"/>
          <w:spacing w:val="4"/>
          <w:sz w:val="32"/>
          <w:szCs w:val="32"/>
          <w:cs/>
        </w:rPr>
        <w:t>2560</w:t>
      </w:r>
      <w:r w:rsidR="00AB1D73">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 xml:space="preserve">มีจุดเน้นดังนี้ </w:t>
      </w:r>
    </w:p>
    <w:p w:rsidR="00A6561D" w:rsidRPr="00770435" w:rsidRDefault="00A6561D" w:rsidP="00A6561D">
      <w:pPr>
        <w:tabs>
          <w:tab w:val="left" w:pos="567"/>
          <w:tab w:val="left" w:pos="1134"/>
          <w:tab w:val="left" w:pos="1701"/>
          <w:tab w:val="left" w:pos="2268"/>
        </w:tabs>
        <w:spacing w:after="0" w:line="240" w:lineRule="auto"/>
        <w:ind w:right="-285" w:firstLine="567"/>
        <w:jc w:val="thaiDistribute"/>
        <w:rPr>
          <w:rFonts w:ascii="TH SarabunPSK" w:eastAsia="Times New Roman" w:hAnsi="TH SarabunPSK" w:cs="TH SarabunPSK"/>
          <w:spacing w:val="4"/>
          <w:sz w:val="32"/>
          <w:szCs w:val="32"/>
        </w:rPr>
      </w:pPr>
      <w:r w:rsidRPr="00770435">
        <w:rPr>
          <w:rFonts w:ascii="TH SarabunPSK" w:eastAsia="Times New Roman" w:hAnsi="TH SarabunPSK" w:cs="TH SarabunPSK"/>
          <w:spacing w:val="4"/>
          <w:sz w:val="32"/>
          <w:szCs w:val="32"/>
        </w:rPr>
        <w:tab/>
        <w:t>1</w:t>
      </w:r>
      <w:r w:rsidRPr="00770435">
        <w:rPr>
          <w:rFonts w:ascii="TH SarabunPSK" w:eastAsia="Times New Roman" w:hAnsi="TH SarabunPSK" w:cs="TH SarabunPSK"/>
          <w:spacing w:val="4"/>
          <w:sz w:val="32"/>
          <w:szCs w:val="32"/>
          <w:cs/>
        </w:rPr>
        <w:t xml:space="preserve">) </w:t>
      </w:r>
      <w:r w:rsidRPr="00770435">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เน้นการพัฒนานักเรียนรอบด้านทั้งพุทธิศึกษา จริยศึกษา พลศึกษา และหัตถศึกษา</w:t>
      </w:r>
    </w:p>
    <w:p w:rsidR="00A6561D" w:rsidRPr="00770435" w:rsidRDefault="00A6561D" w:rsidP="00A6561D">
      <w:pPr>
        <w:tabs>
          <w:tab w:val="left" w:pos="567"/>
          <w:tab w:val="left" w:pos="1134"/>
          <w:tab w:val="left" w:pos="1701"/>
          <w:tab w:val="left" w:pos="2268"/>
        </w:tabs>
        <w:spacing w:after="0" w:line="240" w:lineRule="auto"/>
        <w:ind w:right="-285" w:firstLine="567"/>
        <w:jc w:val="thaiDistribute"/>
        <w:rPr>
          <w:rFonts w:ascii="TH SarabunPSK" w:eastAsia="Times New Roman" w:hAnsi="TH SarabunPSK" w:cs="TH SarabunPSK"/>
          <w:spacing w:val="4"/>
          <w:sz w:val="32"/>
          <w:szCs w:val="32"/>
          <w:cs/>
        </w:rPr>
      </w:pPr>
      <w:r w:rsidRPr="00770435">
        <w:rPr>
          <w:rFonts w:ascii="TH SarabunPSK" w:eastAsia="Times New Roman" w:hAnsi="TH SarabunPSK" w:cs="TH SarabunPSK"/>
          <w:spacing w:val="4"/>
          <w:sz w:val="32"/>
          <w:szCs w:val="32"/>
        </w:rPr>
        <w:tab/>
        <w:t xml:space="preserve">2)  </w:t>
      </w:r>
      <w:r w:rsidRPr="00770435">
        <w:rPr>
          <w:rFonts w:ascii="TH SarabunPSK" w:eastAsia="Times New Roman" w:hAnsi="TH SarabunPSK" w:cs="TH SarabunPSK"/>
          <w:spacing w:val="4"/>
          <w:sz w:val="32"/>
          <w:szCs w:val="32"/>
          <w:cs/>
        </w:rPr>
        <w:t xml:space="preserve">สาระการเรียนรู้ในรายวิชาพื้นฐาน เน้นการจัดให้สอดคล้องกับความสามารถของนักเรียนเป็นรายบุคคล และให้ครอบคลุมหลักสูตรแกนกลางการศึกษาขั้นพื้นฐาน พุทธศักราช 2551ของกระทรวงศึกษาธิการ </w:t>
      </w:r>
    </w:p>
    <w:p w:rsidR="00A6561D" w:rsidRPr="00770435" w:rsidRDefault="00A6561D" w:rsidP="00A6561D">
      <w:pPr>
        <w:tabs>
          <w:tab w:val="left" w:pos="567"/>
          <w:tab w:val="left" w:pos="1134"/>
          <w:tab w:val="left" w:pos="1701"/>
          <w:tab w:val="left" w:pos="2268"/>
        </w:tabs>
        <w:spacing w:after="0" w:line="240" w:lineRule="auto"/>
        <w:ind w:right="-285" w:firstLine="567"/>
        <w:jc w:val="thaiDistribute"/>
        <w:rPr>
          <w:rFonts w:ascii="TH SarabunPSK" w:hAnsi="TH SarabunPSK" w:cs="TH SarabunPSK"/>
          <w:spacing w:val="4"/>
          <w:sz w:val="32"/>
          <w:szCs w:val="32"/>
        </w:rPr>
      </w:pPr>
      <w:r w:rsidRPr="00770435">
        <w:rPr>
          <w:rFonts w:ascii="TH SarabunPSK" w:hAnsi="TH SarabunPSK" w:cs="TH SarabunPSK"/>
          <w:spacing w:val="4"/>
          <w:sz w:val="32"/>
          <w:szCs w:val="32"/>
          <w:cs/>
        </w:rPr>
        <w:lastRenderedPageBreak/>
        <w:tab/>
      </w:r>
      <w:r w:rsidRPr="00770435">
        <w:rPr>
          <w:rFonts w:ascii="TH SarabunPSK" w:hAnsi="TH SarabunPSK" w:cs="TH SarabunPSK"/>
          <w:spacing w:val="4"/>
          <w:sz w:val="32"/>
          <w:szCs w:val="32"/>
        </w:rPr>
        <w:t>3</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รายวิชาเพิ่มเติม เน้นการจัดให้มีความหลากหลายสอดคล้องกับศักยภาพ ความถนัด</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และความสนใจของนักเรียนเป็นรายบุคคล เปิดโอกาสให้นักเรียนสามารถเลือกเรียนรายวิชาเพิ่มเติม</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จากสถาบันอุดมศึกษาศูนย์วิจัย และสถานประกอบการภายนอกโรงเรียนทั้งในและต่างประเทศได้ตามศักยภาพ ความถนัด และความสนใจ เปิดโอกาสให้สามารถเทียบโอนความรู้ได้</w:t>
      </w:r>
    </w:p>
    <w:p w:rsidR="00A6561D" w:rsidRPr="00706F39" w:rsidRDefault="00A6561D" w:rsidP="007C59CD">
      <w:pPr>
        <w:tabs>
          <w:tab w:val="left" w:pos="567"/>
          <w:tab w:val="left" w:pos="1134"/>
          <w:tab w:val="left" w:pos="1701"/>
          <w:tab w:val="left" w:pos="2268"/>
        </w:tabs>
        <w:spacing w:after="0" w:line="240" w:lineRule="auto"/>
        <w:ind w:right="-285" w:firstLine="567"/>
        <w:jc w:val="thaiDistribute"/>
        <w:rPr>
          <w:rFonts w:ascii="TH SarabunPSK" w:hAnsi="TH SarabunPSK" w:cs="TH SarabunPSK"/>
          <w:spacing w:val="4"/>
          <w:sz w:val="32"/>
          <w:szCs w:val="32"/>
        </w:rPr>
      </w:pPr>
      <w:r w:rsidRPr="00770435">
        <w:rPr>
          <w:rFonts w:ascii="TH SarabunPSK" w:hAnsi="TH SarabunPSK" w:cs="TH SarabunPSK"/>
          <w:spacing w:val="4"/>
          <w:sz w:val="32"/>
          <w:szCs w:val="32"/>
          <w:cs/>
        </w:rPr>
        <w:tab/>
      </w:r>
      <w:r w:rsidRPr="00770435">
        <w:rPr>
          <w:rFonts w:ascii="TH SarabunPSK" w:hAnsi="TH SarabunPSK" w:cs="TH SarabunPSK"/>
          <w:spacing w:val="4"/>
          <w:sz w:val="32"/>
          <w:szCs w:val="32"/>
        </w:rPr>
        <w:t>4</w:t>
      </w:r>
      <w:r w:rsidRPr="00770435">
        <w:rPr>
          <w:rFonts w:ascii="TH SarabunPSK" w:hAnsi="TH SarabunPSK" w:cs="TH SarabunPSK"/>
          <w:spacing w:val="4"/>
          <w:sz w:val="32"/>
          <w:szCs w:val="32"/>
          <w:cs/>
        </w:rPr>
        <w:t xml:space="preserve">) </w:t>
      </w:r>
      <w:r w:rsidRPr="00770435">
        <w:rPr>
          <w:rFonts w:ascii="TH SarabunPSK" w:hAnsi="TH SarabunPSK" w:cs="TH SarabunPSK" w:hint="cs"/>
          <w:spacing w:val="4"/>
          <w:sz w:val="32"/>
          <w:szCs w:val="32"/>
          <w:cs/>
        </w:rPr>
        <w:t xml:space="preserve"> </w:t>
      </w:r>
      <w:r w:rsidRPr="00770435">
        <w:rPr>
          <w:rFonts w:ascii="TH SarabunPSK" w:hAnsi="TH SarabunPSK" w:cs="TH SarabunPSK"/>
          <w:spacing w:val="4"/>
          <w:sz w:val="32"/>
          <w:szCs w:val="32"/>
          <w:cs/>
        </w:rPr>
        <w:t>เน้นการพัฒนาทักษะการใช้ภาษาอังกฤษ และทักษะการใช้เทคโนโลยีสารสนเทศให้มีศักยภาพ</w:t>
      </w:r>
      <w:r w:rsidRPr="00706F39">
        <w:rPr>
          <w:rFonts w:ascii="TH SarabunPSK" w:hAnsi="TH SarabunPSK" w:cs="TH SarabunPSK"/>
          <w:spacing w:val="4"/>
          <w:sz w:val="32"/>
          <w:szCs w:val="32"/>
          <w:cs/>
        </w:rPr>
        <w:t>ระดับเดียว</w:t>
      </w:r>
      <w:r w:rsidRPr="00706F39">
        <w:rPr>
          <w:rFonts w:ascii="TH SarabunPSK" w:hAnsi="TH SarabunPSK" w:cs="TH SarabunPSK" w:hint="cs"/>
          <w:spacing w:val="4"/>
          <w:sz w:val="32"/>
          <w:szCs w:val="32"/>
          <w:cs/>
        </w:rPr>
        <w:t>กัน</w:t>
      </w:r>
      <w:r w:rsidRPr="00706F39">
        <w:rPr>
          <w:rFonts w:ascii="TH SarabunPSK" w:hAnsi="TH SarabunPSK" w:cs="TH SarabunPSK"/>
          <w:spacing w:val="4"/>
          <w:sz w:val="32"/>
          <w:szCs w:val="32"/>
          <w:cs/>
        </w:rPr>
        <w:t>กับนักเรียนโรงเรียนวิทยาศาสตร์ชั้นนำของนานาชาติ</w:t>
      </w:r>
    </w:p>
    <w:p w:rsidR="00A6561D" w:rsidRPr="00770435" w:rsidRDefault="00A6561D" w:rsidP="007C59CD">
      <w:pPr>
        <w:tabs>
          <w:tab w:val="left" w:pos="567"/>
          <w:tab w:val="left" w:pos="1134"/>
          <w:tab w:val="left" w:pos="1701"/>
          <w:tab w:val="left" w:pos="2268"/>
        </w:tabs>
        <w:spacing w:after="0" w:line="240" w:lineRule="auto"/>
        <w:ind w:right="-285" w:firstLine="567"/>
        <w:jc w:val="thaiDistribute"/>
        <w:rPr>
          <w:rFonts w:ascii="TH SarabunPSK" w:eastAsia="Times New Roman" w:hAnsi="TH SarabunPSK" w:cs="TH SarabunPSK"/>
          <w:spacing w:val="4"/>
          <w:sz w:val="32"/>
          <w:szCs w:val="32"/>
          <w:cs/>
        </w:rPr>
      </w:pPr>
      <w:r w:rsidRPr="00770435">
        <w:rPr>
          <w:rFonts w:ascii="TH SarabunPSK" w:eastAsia="Times New Roman" w:hAnsi="TH SarabunPSK" w:cs="TH SarabunPSK"/>
          <w:spacing w:val="4"/>
          <w:sz w:val="32"/>
          <w:szCs w:val="32"/>
          <w:cs/>
        </w:rPr>
        <w:tab/>
      </w:r>
      <w:r w:rsidRPr="00770435">
        <w:rPr>
          <w:rFonts w:ascii="TH SarabunPSK" w:eastAsia="Times New Roman" w:hAnsi="TH SarabunPSK" w:cs="TH SarabunPSK"/>
          <w:spacing w:val="4"/>
          <w:sz w:val="32"/>
          <w:szCs w:val="32"/>
        </w:rPr>
        <w:t>5</w:t>
      </w:r>
      <w:r w:rsidRPr="00770435">
        <w:rPr>
          <w:rFonts w:ascii="TH SarabunPSK" w:eastAsia="Times New Roman" w:hAnsi="TH SarabunPSK" w:cs="TH SarabunPSK"/>
          <w:spacing w:val="4"/>
          <w:sz w:val="32"/>
          <w:szCs w:val="32"/>
          <w:cs/>
        </w:rPr>
        <w:t>)</w:t>
      </w:r>
      <w:r w:rsidRPr="00770435">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 xml:space="preserve"> เน้นการจัดกิจกรรมพัฒนาผู้เรียนที่หลากหลายทั้งภายในและภายนอกโรงเรียนเพื่อพัฒนานักเรียนให้มีคุณลักษณะอันพึงประสงค์ตามอุดมการณ์และเป้าหมายในการพัฒนานักเรียนของโรงเรียน</w:t>
      </w:r>
    </w:p>
    <w:p w:rsidR="00A6561D" w:rsidRDefault="00A6561D" w:rsidP="007C59CD">
      <w:pPr>
        <w:tabs>
          <w:tab w:val="left" w:pos="567"/>
          <w:tab w:val="left" w:pos="1134"/>
          <w:tab w:val="left" w:pos="1701"/>
          <w:tab w:val="left" w:pos="2268"/>
        </w:tabs>
        <w:spacing w:after="0" w:line="240" w:lineRule="auto"/>
        <w:ind w:right="-285" w:firstLine="567"/>
        <w:rPr>
          <w:rFonts w:ascii="TH SarabunPSK" w:eastAsia="Times New Roman" w:hAnsi="TH SarabunPSK" w:cs="TH SarabunPSK"/>
          <w:spacing w:val="4"/>
          <w:sz w:val="32"/>
          <w:szCs w:val="32"/>
        </w:rPr>
      </w:pPr>
      <w:r w:rsidRPr="00770435">
        <w:rPr>
          <w:rFonts w:ascii="TH SarabunPSK" w:eastAsia="Times New Roman" w:hAnsi="TH SarabunPSK" w:cs="TH SarabunPSK"/>
          <w:spacing w:val="4"/>
          <w:sz w:val="32"/>
          <w:szCs w:val="32"/>
          <w:cs/>
        </w:rPr>
        <w:tab/>
      </w:r>
      <w:r w:rsidRPr="00770435">
        <w:rPr>
          <w:rFonts w:ascii="TH SarabunPSK" w:eastAsia="Times New Roman" w:hAnsi="TH SarabunPSK" w:cs="TH SarabunPSK"/>
          <w:spacing w:val="4"/>
          <w:sz w:val="32"/>
          <w:szCs w:val="32"/>
        </w:rPr>
        <w:t>6</w:t>
      </w:r>
      <w:r w:rsidRPr="00770435">
        <w:rPr>
          <w:rFonts w:ascii="TH SarabunPSK" w:eastAsia="Times New Roman" w:hAnsi="TH SarabunPSK" w:cs="TH SarabunPSK"/>
          <w:spacing w:val="4"/>
          <w:sz w:val="32"/>
          <w:szCs w:val="32"/>
          <w:cs/>
        </w:rPr>
        <w:t xml:space="preserve">) </w:t>
      </w:r>
      <w:r w:rsidRPr="00770435">
        <w:rPr>
          <w:rFonts w:ascii="TH SarabunPSK" w:eastAsia="Times New Roman" w:hAnsi="TH SarabunPSK" w:cs="TH SarabunPSK" w:hint="cs"/>
          <w:spacing w:val="4"/>
          <w:sz w:val="32"/>
          <w:szCs w:val="32"/>
          <w:cs/>
        </w:rPr>
        <w:t xml:space="preserve"> </w:t>
      </w:r>
      <w:r w:rsidRPr="00770435">
        <w:rPr>
          <w:rFonts w:ascii="TH SarabunPSK" w:eastAsia="Times New Roman" w:hAnsi="TH SarabunPSK" w:cs="TH SarabunPSK"/>
          <w:spacing w:val="4"/>
          <w:sz w:val="32"/>
          <w:szCs w:val="32"/>
          <w:cs/>
        </w:rPr>
        <w:t>เน้นการส่งเสริมการประดิษฐ์คิดค้น ความคิดริเริ่มสร้างสรรค์และการทำโครงงาน</w:t>
      </w:r>
    </w:p>
    <w:p w:rsidR="007C59CD" w:rsidRPr="00E80533" w:rsidRDefault="007C59CD" w:rsidP="00E80533">
      <w:pPr>
        <w:tabs>
          <w:tab w:val="left" w:pos="567"/>
          <w:tab w:val="left" w:pos="1134"/>
          <w:tab w:val="left" w:pos="1701"/>
          <w:tab w:val="left" w:pos="2268"/>
        </w:tabs>
        <w:spacing w:after="0" w:line="240" w:lineRule="auto"/>
        <w:ind w:right="-285"/>
        <w:rPr>
          <w:rFonts w:ascii="TH SarabunPSK" w:eastAsia="Times New Roman" w:hAnsi="TH SarabunPSK" w:cs="TH SarabunPSK"/>
          <w:spacing w:val="4"/>
          <w:sz w:val="32"/>
          <w:szCs w:val="32"/>
        </w:rPr>
      </w:pPr>
    </w:p>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862CBA">
        <w:rPr>
          <w:rFonts w:ascii="TH SarabunPSK" w:hAnsi="TH SarabunPSK" w:cs="TH SarabunPSK"/>
          <w:b/>
          <w:bCs/>
          <w:sz w:val="32"/>
          <w:szCs w:val="32"/>
          <w:cs/>
        </w:rPr>
        <w:t xml:space="preserve">9. </w:t>
      </w:r>
      <w:r w:rsidR="00F46379">
        <w:rPr>
          <w:rFonts w:ascii="TH SarabunPSK" w:hAnsi="TH SarabunPSK" w:cs="TH SarabunPSK" w:hint="cs"/>
          <w:b/>
          <w:bCs/>
          <w:sz w:val="32"/>
          <w:szCs w:val="32"/>
          <w:cs/>
        </w:rPr>
        <w:t xml:space="preserve"> </w:t>
      </w:r>
      <w:r w:rsidRPr="00862CBA">
        <w:rPr>
          <w:rFonts w:ascii="TH SarabunPSK" w:hAnsi="TH SarabunPSK" w:cs="TH SarabunPSK"/>
          <w:b/>
          <w:bCs/>
          <w:sz w:val="32"/>
          <w:szCs w:val="32"/>
          <w:cs/>
        </w:rPr>
        <w:t>โครงสร้างหลักสูตร</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706F39">
        <w:rPr>
          <w:rFonts w:ascii="TH SarabunPSK" w:hAnsi="TH SarabunPSK" w:cs="TH SarabunPSK"/>
          <w:spacing w:val="4"/>
          <w:sz w:val="32"/>
          <w:szCs w:val="32"/>
          <w:cs/>
        </w:rPr>
        <w:t>หลักสูตรโรงเรียนวิทยาศาสตร์ภูมิภาค ระดับมัธยมศึกษาตอนปลายพุทธศักราช</w:t>
      </w:r>
      <w:r w:rsidR="007C59CD" w:rsidRPr="00706F39">
        <w:rPr>
          <w:rFonts w:ascii="TH SarabunPSK" w:hAnsi="TH SarabunPSK" w:cs="TH SarabunPSK"/>
          <w:spacing w:val="4"/>
          <w:sz w:val="32"/>
          <w:szCs w:val="32"/>
        </w:rPr>
        <w:t xml:space="preserve"> </w:t>
      </w:r>
      <w:r w:rsidRPr="00706F39">
        <w:rPr>
          <w:rFonts w:ascii="TH SarabunPSK" w:hAnsi="TH SarabunPSK" w:cs="TH SarabunPSK"/>
          <w:spacing w:val="4"/>
          <w:sz w:val="32"/>
          <w:szCs w:val="32"/>
        </w:rPr>
        <w:t>2560</w:t>
      </w:r>
      <w:r w:rsidR="00AB1D73">
        <w:rPr>
          <w:rFonts w:ascii="TH SarabunPSK" w:hAnsi="TH SarabunPSK" w:cs="TH SarabunPSK"/>
          <w:spacing w:val="4"/>
          <w:sz w:val="32"/>
          <w:szCs w:val="32"/>
        </w:rPr>
        <w:t xml:space="preserve"> </w:t>
      </w:r>
      <w:r w:rsidRPr="00862CBA">
        <w:rPr>
          <w:rFonts w:ascii="TH SarabunPSK" w:hAnsi="TH SarabunPSK" w:cs="TH SarabunPSK"/>
          <w:sz w:val="32"/>
          <w:szCs w:val="32"/>
          <w:cs/>
        </w:rPr>
        <w:t xml:space="preserve">ได้จัดโครงสร้างให้มีลักษณะที่ยืดหยุ่น </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มีลักษณะเป็นหลักสูตรรายบุคคล</w:t>
      </w:r>
      <w:r w:rsidR="007C59CD">
        <w:rPr>
          <w:rFonts w:ascii="TH SarabunPSK" w:hAnsi="TH SarabunPSK" w:cs="TH SarabunPSK" w:hint="cs"/>
          <w:sz w:val="32"/>
          <w:szCs w:val="32"/>
          <w:cs/>
        </w:rPr>
        <w:t xml:space="preserve"> </w:t>
      </w:r>
      <w:r w:rsidRPr="00862CBA">
        <w:rPr>
          <w:rFonts w:ascii="TH SarabunPSK" w:hAnsi="TH SarabunPSK" w:cs="TH SarabunPSK"/>
          <w:sz w:val="32"/>
          <w:szCs w:val="32"/>
        </w:rPr>
        <w:t>(Customized Curriculum)</w:t>
      </w:r>
      <w:r w:rsidR="002E6B19">
        <w:rPr>
          <w:rFonts w:ascii="TH SarabunPSK" w:hAnsi="TH SarabunPSK" w:cs="TH SarabunPSK"/>
          <w:sz w:val="32"/>
          <w:szCs w:val="32"/>
        </w:rPr>
        <w:t xml:space="preserve"> </w:t>
      </w:r>
      <w:r w:rsidRPr="00862CBA">
        <w:rPr>
          <w:rFonts w:ascii="TH SarabunPSK" w:hAnsi="TH SarabunPSK" w:cs="TH SarabunPSK"/>
          <w:sz w:val="32"/>
          <w:szCs w:val="32"/>
          <w:cs/>
        </w:rPr>
        <w:t>จัดรายวิชาและกิจกรรมที่หลากหลายให้นักเรียนได้เลือกตามศักยภาพ ความถนัดและความสนใจ</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การจัดรายวิชาและกิจกรรมที่หลากหลายให้นักเรียนผู้มีศักยภาพสูงด้านคณิตศาสตร์</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และวิทยาศาสตร์ระดับมัธยมศึกษาตอนปลายได้เลือกเรียน  มีวัตถุประสงค์หลักสำคัญดังนี้</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rPr>
        <w:tab/>
      </w:r>
      <w:r w:rsidRPr="00862CBA">
        <w:rPr>
          <w:rFonts w:ascii="TH SarabunPSK" w:hAnsi="TH SarabunPSK" w:cs="TH SarabunPSK"/>
          <w:sz w:val="32"/>
          <w:szCs w:val="32"/>
        </w:rPr>
        <w:tab/>
        <w:t>1</w:t>
      </w:r>
      <w:r w:rsidRPr="00862CBA">
        <w:rPr>
          <w:rFonts w:ascii="TH SarabunPSK" w:hAnsi="TH SarabunPSK" w:cs="TH SarabunPSK"/>
          <w:sz w:val="32"/>
          <w:szCs w:val="32"/>
          <w:cs/>
        </w:rPr>
        <w:t>)</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 เพื่อให้นักเรียนได้มีโอกาสสำรวจความถนัดและความสนใจของตนเอง  </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rPr>
        <w:tab/>
      </w:r>
      <w:r w:rsidRPr="00862CBA">
        <w:rPr>
          <w:rFonts w:ascii="TH SarabunPSK" w:hAnsi="TH SarabunPSK" w:cs="TH SarabunPSK"/>
          <w:sz w:val="32"/>
          <w:szCs w:val="32"/>
        </w:rPr>
        <w:tab/>
        <w:t>2</w:t>
      </w:r>
      <w:r w:rsidRPr="00862CBA">
        <w:rPr>
          <w:rFonts w:ascii="TH SarabunPSK" w:hAnsi="TH SarabunPSK" w:cs="TH SarabunPSK"/>
          <w:sz w:val="32"/>
          <w:szCs w:val="32"/>
          <w:cs/>
        </w:rPr>
        <w:t>)</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 เพื่อให้นักเรียนได้มีโอกาสพัฒนาตนเองอย่างเต็มศักยภาพในด้านที่ตนเองรัก ถนัดและสนใจ </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ab/>
      </w:r>
      <w:r w:rsidRPr="00862CBA">
        <w:rPr>
          <w:rFonts w:ascii="TH SarabunPSK" w:hAnsi="TH SarabunPSK" w:cs="TH SarabunPSK" w:hint="cs"/>
          <w:sz w:val="32"/>
          <w:szCs w:val="32"/>
          <w:cs/>
        </w:rPr>
        <w:tab/>
      </w:r>
      <w:r w:rsidRPr="00862CBA">
        <w:rPr>
          <w:rFonts w:ascii="TH SarabunPSK" w:hAnsi="TH SarabunPSK" w:cs="TH SarabunPSK"/>
          <w:sz w:val="32"/>
          <w:szCs w:val="32"/>
        </w:rPr>
        <w:t>3</w:t>
      </w:r>
      <w:r w:rsidRPr="00862CBA">
        <w:rPr>
          <w:rFonts w:ascii="TH SarabunPSK" w:hAnsi="TH SarabunPSK" w:cs="TH SarabunPSK"/>
          <w:sz w:val="32"/>
          <w:szCs w:val="32"/>
          <w:cs/>
        </w:rPr>
        <w:t>)</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 เพื่อให้นักเรียนได้เห็นความหลากหลาย เห็นคุณค่าและเห็นความสำคัญของคณิตศาสต</w:t>
      </w:r>
      <w:r w:rsidRPr="00862CBA">
        <w:rPr>
          <w:rFonts w:ascii="TH SarabunPSK" w:hAnsi="TH SarabunPSK" w:cs="TH SarabunPSK" w:hint="cs"/>
          <w:sz w:val="32"/>
          <w:szCs w:val="32"/>
          <w:cs/>
        </w:rPr>
        <w:t>ร์</w:t>
      </w:r>
      <w:r w:rsidRPr="00862CBA">
        <w:rPr>
          <w:rFonts w:ascii="TH SarabunPSK" w:hAnsi="TH SarabunPSK" w:cs="TH SarabunPSK"/>
          <w:sz w:val="32"/>
          <w:szCs w:val="32"/>
          <w:cs/>
        </w:rPr>
        <w:t xml:space="preserve">วิทยาศาสตร์และเทคโนโลยี ที่มีต่อการดำรงชีวิตและการประกอบอาชีพ </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rPr>
        <w:tab/>
      </w:r>
      <w:r w:rsidRPr="00862CBA">
        <w:rPr>
          <w:rFonts w:ascii="TH SarabunPSK" w:hAnsi="TH SarabunPSK" w:cs="TH SarabunPSK"/>
          <w:sz w:val="32"/>
          <w:szCs w:val="32"/>
        </w:rPr>
        <w:tab/>
        <w:t>4</w:t>
      </w:r>
      <w:r w:rsidRPr="00862CBA">
        <w:rPr>
          <w:rFonts w:ascii="TH SarabunPSK" w:hAnsi="TH SarabunPSK" w:cs="TH SarabunPSK"/>
          <w:sz w:val="32"/>
          <w:szCs w:val="32"/>
          <w:cs/>
        </w:rPr>
        <w:t xml:space="preserve">) </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เพื่อให้นักเรียนได้เห็นความหลากหลาย เห็นคุณค่า และเห็นความสำคัญของการวิจัยทางด้านคณิตศาสตร์ วิทยาศาสตร์และเทคโนโลยี ที่ปัจจุบันประเทศไทยยังมีผู้ประกอบอาชีพทางด้านนี้น้อยมาก จนทำให้ประเทศไทยต้องพึ่งพาองค์ความรู้และเทคโนโลยีจากต่างชาติเป็นจำนวนมาก ทำให้ผลิตภัณฑ์ต่างๆ ของประเทศไทยมีมูลค่าต่ำ เมื่อเทียบกับผลิตภัณฑ์ต่างๆ ที่ประเทศไทยต้องสั่งเข้ามาใช้จากต่างชาติ </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ผลที่ตามมาคือประเทศชาติยากจนคนไทยจำนวนมากยังมีคุณภาพชีวิตที่ต่ำกว่าที่ควรจะเป็น</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โครงสร้างของ</w:t>
      </w:r>
      <w:r w:rsidRPr="00862CBA">
        <w:rPr>
          <w:rFonts w:ascii="TH SarabunPSK" w:hAnsi="TH SarabunPSK" w:cs="TH SarabunPSK"/>
          <w:spacing w:val="4"/>
          <w:sz w:val="32"/>
          <w:szCs w:val="32"/>
          <w:cs/>
        </w:rPr>
        <w:t>หลักสูตรโรงเรียนวิทยาศาสตร์ภูมิภาค ระดับมัธยมศึกษาตอนปลาย</w:t>
      </w:r>
      <w:r w:rsidR="007C59CD">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 xml:space="preserve">พุทธศักราช </w:t>
      </w:r>
      <w:r>
        <w:rPr>
          <w:rFonts w:ascii="TH SarabunPSK" w:hAnsi="TH SarabunPSK" w:cs="TH SarabunPSK"/>
          <w:spacing w:val="4"/>
          <w:sz w:val="32"/>
          <w:szCs w:val="32"/>
        </w:rPr>
        <w:t>2560</w:t>
      </w:r>
      <w:r w:rsidR="00AB1D73">
        <w:rPr>
          <w:rFonts w:ascii="TH SarabunPSK" w:hAnsi="TH SarabunPSK" w:cs="TH SarabunPSK"/>
          <w:spacing w:val="4"/>
          <w:sz w:val="32"/>
          <w:szCs w:val="32"/>
        </w:rPr>
        <w:t xml:space="preserve"> </w:t>
      </w:r>
      <w:r w:rsidRPr="00862CBA">
        <w:rPr>
          <w:rFonts w:ascii="TH SarabunPSK" w:hAnsi="TH SarabunPSK" w:cs="TH SarabunPSK"/>
          <w:spacing w:val="4"/>
          <w:sz w:val="32"/>
          <w:szCs w:val="32"/>
          <w:cs/>
        </w:rPr>
        <w:t xml:space="preserve"> </w:t>
      </w:r>
      <w:r w:rsidRPr="00862CBA">
        <w:rPr>
          <w:rFonts w:ascii="TH SarabunPSK" w:hAnsi="TH SarabunPSK" w:cs="TH SarabunPSK"/>
          <w:sz w:val="32"/>
          <w:szCs w:val="32"/>
          <w:cs/>
        </w:rPr>
        <w:t>ประกอบด้วย</w:t>
      </w:r>
    </w:p>
    <w:p w:rsidR="00A6561D" w:rsidRPr="00862CBA" w:rsidRDefault="00A6561D" w:rsidP="00A6561D">
      <w:pPr>
        <w:tabs>
          <w:tab w:val="left" w:pos="567"/>
          <w:tab w:val="left" w:pos="900"/>
          <w:tab w:val="left" w:pos="1134"/>
          <w:tab w:val="left" w:pos="1701"/>
          <w:tab w:val="left" w:pos="2268"/>
        </w:tabs>
        <w:spacing w:after="0" w:line="240" w:lineRule="auto"/>
        <w:ind w:firstLine="567"/>
        <w:rPr>
          <w:rFonts w:ascii="TH SarabunPSK" w:hAnsi="TH SarabunPSK" w:cs="TH SarabunPSK"/>
          <w:sz w:val="32"/>
          <w:szCs w:val="32"/>
        </w:rPr>
      </w:pPr>
      <w:r w:rsidRPr="00862CBA">
        <w:rPr>
          <w:rFonts w:ascii="TH SarabunPSK" w:hAnsi="TH SarabunPSK" w:cs="TH SarabunPSK"/>
          <w:sz w:val="32"/>
          <w:szCs w:val="32"/>
          <w:cs/>
        </w:rPr>
        <w:tab/>
      </w:r>
      <w:r w:rsidRPr="00862CBA">
        <w:rPr>
          <w:rFonts w:ascii="TH SarabunPSK" w:hAnsi="TH SarabunPSK" w:cs="TH SarabunPSK"/>
          <w:sz w:val="32"/>
          <w:szCs w:val="32"/>
          <w:cs/>
        </w:rPr>
        <w:tab/>
        <w:t>1)</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 สาระการเรียนรู้พื้นฐาน </w:t>
      </w:r>
    </w:p>
    <w:p w:rsidR="00BB2C74" w:rsidRDefault="00A6561D" w:rsidP="00BB2C74">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ab/>
      </w:r>
      <w:r w:rsidRPr="00862CBA">
        <w:rPr>
          <w:rFonts w:ascii="TH SarabunPSK" w:hAnsi="TH SarabunPSK" w:cs="TH SarabunPSK"/>
          <w:sz w:val="32"/>
          <w:szCs w:val="32"/>
          <w:cs/>
        </w:rPr>
        <w:tab/>
        <w:t>2)</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 สาระการเรียนรู้เพิ่มเติม ซึ่งแบ่งเป็น 2 กลุ่ม คือสาระการเรียนรู้เพิ่มเติมกลุ่ม 1 แล</w:t>
      </w:r>
      <w:r w:rsidRPr="00862CBA">
        <w:rPr>
          <w:rFonts w:ascii="TH SarabunPSK" w:hAnsi="TH SarabunPSK" w:cs="TH SarabunPSK" w:hint="cs"/>
          <w:sz w:val="32"/>
          <w:szCs w:val="32"/>
          <w:cs/>
        </w:rPr>
        <w:t>ะ</w:t>
      </w:r>
      <w:r w:rsidRPr="00862CBA">
        <w:rPr>
          <w:rFonts w:ascii="TH SarabunPSK" w:hAnsi="TH SarabunPSK" w:cs="TH SarabunPSK"/>
          <w:sz w:val="32"/>
          <w:szCs w:val="32"/>
          <w:cs/>
        </w:rPr>
        <w:t>สาระการเรียนรู้เพิ่มเติมกลุ่ม 2 และ</w:t>
      </w:r>
    </w:p>
    <w:p w:rsidR="00A6561D" w:rsidRPr="00862CBA" w:rsidRDefault="00A6561D" w:rsidP="00BB2C74">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ab/>
      </w:r>
      <w:r w:rsidRPr="00862CBA">
        <w:rPr>
          <w:rFonts w:ascii="TH SarabunPSK" w:hAnsi="TH SarabunPSK" w:cs="TH SarabunPSK"/>
          <w:sz w:val="32"/>
          <w:szCs w:val="32"/>
          <w:cs/>
        </w:rPr>
        <w:tab/>
        <w:t xml:space="preserve">3) </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กิจกรรมพัฒนาผู้เรียนซึ่งมีสาระและเป้าหมายทำนองเดียวกับ หลักสูตรแกนกลางการศึกษา ขั้นพื้นฐานพุทธศักราช </w:t>
      </w:r>
      <w:r w:rsidRPr="00862CBA">
        <w:rPr>
          <w:rFonts w:ascii="TH SarabunPSK" w:hAnsi="TH SarabunPSK" w:cs="TH SarabunPSK"/>
          <w:sz w:val="32"/>
          <w:szCs w:val="32"/>
        </w:rPr>
        <w:t>2551</w:t>
      </w:r>
      <w:r w:rsidRPr="00862CBA">
        <w:rPr>
          <w:rFonts w:ascii="TH SarabunPSK" w:hAnsi="TH SarabunPSK" w:cs="TH SarabunPSK"/>
          <w:sz w:val="32"/>
          <w:szCs w:val="32"/>
          <w:cs/>
        </w:rPr>
        <w:t xml:space="preserve"> แต่จัดให้ยืดหยุ่นมีลักษณะเป็นหลักสูตรรายบุคคลมากขึ้น </w:t>
      </w:r>
    </w:p>
    <w:p w:rsidR="00C503FE" w:rsidRDefault="00C503FE">
      <w:pPr>
        <w:spacing w:after="0" w:line="240" w:lineRule="auto"/>
        <w:rPr>
          <w:rFonts w:ascii="TH SarabunPSK" w:hAnsi="TH SarabunPSK" w:cs="TH SarabunPSK"/>
          <w:b/>
          <w:bCs/>
          <w:sz w:val="32"/>
          <w:szCs w:val="32"/>
        </w:rPr>
      </w:pPr>
      <w:r>
        <w:rPr>
          <w:rFonts w:ascii="TH SarabunPSK" w:hAnsi="TH SarabunPSK" w:cs="TH SarabunPSK"/>
          <w:b/>
          <w:bCs/>
          <w:sz w:val="32"/>
          <w:szCs w:val="32"/>
        </w:rPr>
        <w:br w:type="page"/>
      </w:r>
    </w:p>
    <w:p w:rsidR="00A6561D" w:rsidRPr="00E80533" w:rsidRDefault="00A6561D" w:rsidP="00A6561D">
      <w:pPr>
        <w:tabs>
          <w:tab w:val="left" w:pos="567"/>
          <w:tab w:val="left" w:pos="900"/>
          <w:tab w:val="left" w:pos="1134"/>
          <w:tab w:val="left" w:pos="1701"/>
          <w:tab w:val="left" w:pos="2268"/>
        </w:tabs>
        <w:spacing w:after="0" w:line="240" w:lineRule="auto"/>
        <w:rPr>
          <w:rFonts w:ascii="TH SarabunPSK" w:hAnsi="TH SarabunPSK" w:cs="TH SarabunPSK"/>
          <w:sz w:val="32"/>
          <w:szCs w:val="32"/>
        </w:rPr>
      </w:pPr>
      <w:r w:rsidRPr="00E80533">
        <w:rPr>
          <w:rFonts w:ascii="TH SarabunPSK" w:hAnsi="TH SarabunPSK" w:cs="TH SarabunPSK"/>
          <w:b/>
          <w:bCs/>
          <w:sz w:val="32"/>
          <w:szCs w:val="32"/>
        </w:rPr>
        <w:lastRenderedPageBreak/>
        <w:t xml:space="preserve">    9.1 </w:t>
      </w:r>
      <w:r w:rsidRPr="00E80533">
        <w:rPr>
          <w:rFonts w:ascii="TH SarabunPSK" w:hAnsi="TH SarabunPSK" w:cs="TH SarabunPSK"/>
          <w:b/>
          <w:bCs/>
          <w:sz w:val="32"/>
          <w:szCs w:val="32"/>
          <w:cs/>
        </w:rPr>
        <w:t xml:space="preserve">สาระการเรียนรู้พื้นฐาน </w:t>
      </w:r>
    </w:p>
    <w:p w:rsidR="007C59CD" w:rsidRPr="00706F39" w:rsidRDefault="00A6561D" w:rsidP="007C59CD">
      <w:pPr>
        <w:tabs>
          <w:tab w:val="left" w:pos="567"/>
          <w:tab w:val="left" w:pos="900"/>
          <w:tab w:val="left" w:pos="1134"/>
          <w:tab w:val="left" w:pos="1701"/>
          <w:tab w:val="left" w:pos="2268"/>
        </w:tabs>
        <w:spacing w:after="0" w:line="240" w:lineRule="auto"/>
        <w:jc w:val="thaiDistribute"/>
        <w:rPr>
          <w:rFonts w:ascii="TH SarabunPSK" w:hAnsi="TH SarabunPSK" w:cs="TH SarabunPSK"/>
          <w:sz w:val="32"/>
          <w:szCs w:val="32"/>
        </w:rPr>
      </w:pPr>
      <w:r w:rsidRPr="00E80533">
        <w:rPr>
          <w:rFonts w:ascii="TH SarabunPSK" w:hAnsi="TH SarabunPSK" w:cs="TH SarabunPSK" w:hint="cs"/>
          <w:sz w:val="32"/>
          <w:szCs w:val="32"/>
          <w:cs/>
        </w:rPr>
        <w:t xml:space="preserve">          รายวิชาพื้นฐาน เป็นรายวิชาที่ให้ความรู้ทั่วไป ทักษะที่ใช้ในการเรียนรู้และทักษะจำเป็นในการดำรงชีวิตและการอยู่ในสังคม รวมทั้ง</w:t>
      </w:r>
      <w:r w:rsidRPr="00706F39">
        <w:rPr>
          <w:rFonts w:ascii="TH SarabunPSK" w:hAnsi="TH SarabunPSK" w:cs="TH SarabunPSK" w:hint="cs"/>
          <w:sz w:val="32"/>
          <w:szCs w:val="32"/>
          <w:cs/>
        </w:rPr>
        <w:t>พื้นฐานทางการงานอาชีพและเทคโนโลยีที่เป็นเครื่องมือสำหรับการศึกษาหาความรู้ต่อไป</w:t>
      </w:r>
    </w:p>
    <w:p w:rsidR="00A6561D" w:rsidRPr="00706F39" w:rsidRDefault="00A6561D" w:rsidP="007C59CD">
      <w:pPr>
        <w:tabs>
          <w:tab w:val="left" w:pos="567"/>
          <w:tab w:val="left" w:pos="900"/>
          <w:tab w:val="left" w:pos="1134"/>
          <w:tab w:val="left" w:pos="1701"/>
          <w:tab w:val="left" w:pos="2268"/>
        </w:tabs>
        <w:spacing w:after="0" w:line="240" w:lineRule="auto"/>
        <w:jc w:val="thaiDistribute"/>
        <w:rPr>
          <w:rFonts w:ascii="TH SarabunPSK" w:hAnsi="TH SarabunPSK" w:cs="TH SarabunPSK"/>
          <w:sz w:val="32"/>
          <w:szCs w:val="32"/>
          <w:cs/>
        </w:rPr>
      </w:pPr>
      <w:r w:rsidRPr="00706F39">
        <w:rPr>
          <w:rFonts w:ascii="TH SarabunPSK" w:hAnsi="TH SarabunPSK" w:cs="TH SarabunPSK" w:hint="cs"/>
          <w:sz w:val="32"/>
          <w:szCs w:val="32"/>
          <w:cs/>
        </w:rPr>
        <w:t xml:space="preserve">          รายวิชาพื้นฐานตามหลักสูตรโรงเรียนวิทยาศาสตร์ภูมิภาค ระดับชั้นมั</w:t>
      </w:r>
      <w:r w:rsidR="002E6B19">
        <w:rPr>
          <w:rFonts w:ascii="TH SarabunPSK" w:hAnsi="TH SarabunPSK" w:cs="TH SarabunPSK" w:hint="cs"/>
          <w:sz w:val="32"/>
          <w:szCs w:val="32"/>
          <w:cs/>
        </w:rPr>
        <w:t>ธยมศึกษาตอนปลาย พุทธศักราช 2560</w:t>
      </w:r>
      <w:r w:rsidR="00AB1D73">
        <w:rPr>
          <w:rFonts w:ascii="TH SarabunPSK" w:hAnsi="TH SarabunPSK" w:cs="TH SarabunPSK" w:hint="cs"/>
          <w:sz w:val="32"/>
          <w:szCs w:val="32"/>
          <w:cs/>
        </w:rPr>
        <w:t xml:space="preserve"> </w:t>
      </w:r>
      <w:r w:rsidRPr="00706F39">
        <w:rPr>
          <w:rFonts w:ascii="TH SarabunPSK" w:hAnsi="TH SarabunPSK" w:cs="TH SarabunPSK" w:hint="cs"/>
          <w:sz w:val="32"/>
          <w:szCs w:val="32"/>
          <w:cs/>
        </w:rPr>
        <w:t xml:space="preserve">ประกอบด้วย รายวิชาในกลุ่มสาระการเรียนรู้ภาษาไทย สังคมศึกษา ศิลปะ สุขศึกษาและพลศึกษา ภาษาต่างประเทศ คณิตศาสตร์ การงานอาชีพและเทคโนโลยีและวิทยาศาสตร์ </w:t>
      </w:r>
      <w:r w:rsidRPr="000E2685">
        <w:rPr>
          <w:rFonts w:ascii="TH SarabunPSK" w:hAnsi="TH SarabunPSK" w:cs="TH SarabunPSK" w:hint="cs"/>
          <w:color w:val="FF0000"/>
          <w:sz w:val="32"/>
          <w:szCs w:val="32"/>
          <w:cs/>
        </w:rPr>
        <w:t xml:space="preserve">จำนวน </w:t>
      </w:r>
      <w:r w:rsidR="00421203">
        <w:rPr>
          <w:rFonts w:ascii="TH SarabunPSK" w:hAnsi="TH SarabunPSK" w:cs="TH SarabunPSK" w:hint="cs"/>
          <w:color w:val="FF0000"/>
          <w:sz w:val="32"/>
          <w:szCs w:val="32"/>
          <w:cs/>
        </w:rPr>
        <w:t>4</w:t>
      </w:r>
      <w:r w:rsidR="00421203">
        <w:rPr>
          <w:rFonts w:ascii="TH SarabunPSK" w:hAnsi="TH SarabunPSK" w:cs="TH SarabunPSK"/>
          <w:color w:val="FF0000"/>
          <w:sz w:val="32"/>
          <w:szCs w:val="32"/>
        </w:rPr>
        <w:t>3</w:t>
      </w:r>
      <w:r w:rsidRPr="000E2685">
        <w:rPr>
          <w:rFonts w:ascii="TH SarabunPSK" w:hAnsi="TH SarabunPSK" w:cs="TH SarabunPSK" w:hint="cs"/>
          <w:color w:val="FF0000"/>
          <w:sz w:val="32"/>
          <w:szCs w:val="32"/>
          <w:cs/>
        </w:rPr>
        <w:t xml:space="preserve"> รายวิชา </w:t>
      </w:r>
      <w:r w:rsidR="00421203">
        <w:rPr>
          <w:rFonts w:ascii="TH SarabunPSK" w:hAnsi="TH SarabunPSK" w:cs="TH SarabunPSK" w:hint="cs"/>
          <w:color w:val="FF0000"/>
          <w:sz w:val="32"/>
          <w:szCs w:val="32"/>
          <w:cs/>
        </w:rPr>
        <w:t xml:space="preserve">รวม </w:t>
      </w:r>
      <w:r w:rsidR="00421203">
        <w:rPr>
          <w:rFonts w:ascii="TH SarabunPSK" w:hAnsi="TH SarabunPSK" w:cs="TH SarabunPSK"/>
          <w:color w:val="FF0000"/>
          <w:sz w:val="32"/>
          <w:szCs w:val="32"/>
        </w:rPr>
        <w:t>43.0</w:t>
      </w:r>
      <w:r w:rsidRPr="00E80533">
        <w:rPr>
          <w:rFonts w:ascii="TH SarabunPSK" w:hAnsi="TH SarabunPSK" w:cs="TH SarabunPSK" w:hint="cs"/>
          <w:color w:val="FF0000"/>
          <w:sz w:val="32"/>
          <w:szCs w:val="32"/>
          <w:cs/>
        </w:rPr>
        <w:t xml:space="preserve"> </w:t>
      </w:r>
      <w:r w:rsidRPr="00706F39">
        <w:rPr>
          <w:rFonts w:ascii="TH SarabunPSK" w:hAnsi="TH SarabunPSK" w:cs="TH SarabunPSK" w:hint="cs"/>
          <w:sz w:val="32"/>
          <w:szCs w:val="32"/>
          <w:cs/>
        </w:rPr>
        <w:t xml:space="preserve">หน่วยกิต </w:t>
      </w:r>
    </w:p>
    <w:p w:rsidR="00A6561D" w:rsidRPr="00862CBA" w:rsidRDefault="00A6561D" w:rsidP="00A6561D">
      <w:pPr>
        <w:tabs>
          <w:tab w:val="left" w:pos="567"/>
          <w:tab w:val="left" w:pos="900"/>
          <w:tab w:val="left" w:pos="1134"/>
          <w:tab w:val="left" w:pos="1701"/>
          <w:tab w:val="left" w:pos="2268"/>
        </w:tabs>
        <w:spacing w:after="0" w:line="240" w:lineRule="auto"/>
        <w:ind w:firstLine="567"/>
        <w:jc w:val="thaiDistribute"/>
        <w:rPr>
          <w:rFonts w:ascii="TH SarabunPSK" w:hAnsi="TH SarabunPSK" w:cs="TH SarabunPSK"/>
          <w:b/>
          <w:bCs/>
          <w:sz w:val="32"/>
          <w:szCs w:val="32"/>
        </w:rPr>
      </w:pPr>
      <w:r w:rsidRPr="00862CBA">
        <w:rPr>
          <w:rFonts w:ascii="TH SarabunPSK" w:hAnsi="TH SarabunPSK" w:cs="TH SarabunPSK" w:hint="cs"/>
          <w:color w:val="FF0000"/>
          <w:sz w:val="32"/>
          <w:szCs w:val="32"/>
          <w:cs/>
        </w:rPr>
        <w:t xml:space="preserve">  </w:t>
      </w:r>
      <w:r w:rsidRPr="00862CBA">
        <w:rPr>
          <w:rFonts w:ascii="TH SarabunPSK" w:hAnsi="TH SarabunPSK" w:cs="TH SarabunPSK"/>
          <w:sz w:val="32"/>
          <w:szCs w:val="32"/>
          <w:cs/>
        </w:rPr>
        <w:t>ในการจัดการเรียนการสอนรายวิชาพื้นฐาน  ครูผู้สอนต้องพิจารณาศักยภาพในการเรียนรู้</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ของนักเรียนเป็น รายบุคคลด้วย  หากนักเรียนคนใดมีศักยภาพและอัตราการเรียนรู้ที่สูงกว่านักเรียนทั่วๆ ไป  </w:t>
      </w:r>
      <w:r w:rsidRPr="00862CBA">
        <w:rPr>
          <w:rFonts w:ascii="TH SarabunPSK" w:hAnsi="TH SarabunPSK" w:cs="TH SarabunPSK"/>
          <w:b/>
          <w:bCs/>
          <w:i/>
          <w:iCs/>
          <w:sz w:val="32"/>
          <w:szCs w:val="32"/>
          <w:cs/>
        </w:rPr>
        <w:t>ให้เป็นหน้าที่ของผู้สอนที่จะเพิ่มเติมรายละเอียดและความลึกซึ้งของเนื้อหา  เพิ่มเติมกิจกรรมเพื่อพัฒนากระบวนการคิดและการฝึกทักษะต่าง</w:t>
      </w:r>
      <w:r w:rsidR="007C59CD">
        <w:rPr>
          <w:rFonts w:ascii="TH SarabunPSK" w:hAnsi="TH SarabunPSK" w:cs="TH SarabunPSK" w:hint="cs"/>
          <w:b/>
          <w:bCs/>
          <w:i/>
          <w:iCs/>
          <w:sz w:val="32"/>
          <w:szCs w:val="32"/>
          <w:cs/>
        </w:rPr>
        <w:t xml:space="preserve"> </w:t>
      </w:r>
      <w:r w:rsidRPr="00862CBA">
        <w:rPr>
          <w:rFonts w:ascii="TH SarabunPSK" w:hAnsi="TH SarabunPSK" w:cs="TH SarabunPSK"/>
          <w:b/>
          <w:bCs/>
          <w:i/>
          <w:iCs/>
          <w:sz w:val="32"/>
          <w:szCs w:val="32"/>
          <w:cs/>
        </w:rPr>
        <w:t>ๆ</w:t>
      </w:r>
      <w:r w:rsidR="007C59CD">
        <w:rPr>
          <w:rFonts w:ascii="TH SarabunPSK" w:hAnsi="TH SarabunPSK" w:cs="TH SarabunPSK" w:hint="cs"/>
          <w:b/>
          <w:bCs/>
          <w:i/>
          <w:iCs/>
          <w:sz w:val="32"/>
          <w:szCs w:val="32"/>
          <w:cs/>
        </w:rPr>
        <w:t xml:space="preserve"> </w:t>
      </w:r>
      <w:r w:rsidRPr="00862CBA">
        <w:rPr>
          <w:rFonts w:ascii="TH SarabunPSK" w:hAnsi="TH SarabunPSK" w:cs="TH SarabunPSK"/>
          <w:b/>
          <w:bCs/>
          <w:i/>
          <w:iCs/>
          <w:sz w:val="32"/>
          <w:szCs w:val="32"/>
          <w:cs/>
        </w:rPr>
        <w:t>ของสาระการเรียนรู้พื้นฐานนั้น</w:t>
      </w:r>
      <w:r w:rsidR="007C59CD">
        <w:rPr>
          <w:rFonts w:ascii="TH SarabunPSK" w:hAnsi="TH SarabunPSK" w:cs="TH SarabunPSK" w:hint="cs"/>
          <w:b/>
          <w:bCs/>
          <w:i/>
          <w:iCs/>
          <w:sz w:val="32"/>
          <w:szCs w:val="32"/>
          <w:cs/>
        </w:rPr>
        <w:t xml:space="preserve"> </w:t>
      </w:r>
      <w:r w:rsidRPr="00862CBA">
        <w:rPr>
          <w:rFonts w:ascii="TH SarabunPSK" w:hAnsi="TH SarabunPSK" w:cs="TH SarabunPSK"/>
          <w:b/>
          <w:bCs/>
          <w:i/>
          <w:iCs/>
          <w:sz w:val="32"/>
          <w:szCs w:val="32"/>
          <w:cs/>
        </w:rPr>
        <w:t>ๆ ได้ตามความเหมาะสม</w:t>
      </w:r>
      <w:r w:rsidRPr="00862CBA">
        <w:rPr>
          <w:rFonts w:ascii="TH SarabunPSK" w:hAnsi="TH SarabunPSK" w:cs="TH SarabunPSK"/>
          <w:sz w:val="32"/>
          <w:szCs w:val="32"/>
          <w:cs/>
        </w:rPr>
        <w:t xml:space="preserve"> อาจมีการส่งเสริมเป็นรายบุคคลหรือกลุ่มย่อย มีการมอบหมายงาน สื่อ หรือเอกสารให้นักเรียนศึกษาค้นคว้าด้วยตนเองโดยครูทำหน้าที่ให้คำปรึกษาและคำแนะนำ</w:t>
      </w:r>
    </w:p>
    <w:p w:rsidR="00A6561D" w:rsidRPr="00862CBA" w:rsidRDefault="00A6561D" w:rsidP="007212E3">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 xml:space="preserve">นักเรียนต้องลงทะเบียนเรียนรายวิชาพื้นฐานรวมทั้งสิ้น </w:t>
      </w:r>
      <w:r w:rsidR="00AB1D73">
        <w:rPr>
          <w:rFonts w:ascii="TH SarabunPSK" w:hAnsi="TH SarabunPSK" w:cs="TH SarabunPSK"/>
          <w:sz w:val="32"/>
          <w:szCs w:val="32"/>
        </w:rPr>
        <w:t>43.0</w:t>
      </w:r>
      <w:r w:rsidRPr="00862CBA">
        <w:rPr>
          <w:rFonts w:ascii="TH SarabunPSK" w:hAnsi="TH SarabunPSK" w:cs="TH SarabunPSK"/>
          <w:sz w:val="32"/>
          <w:szCs w:val="32"/>
        </w:rPr>
        <w:t xml:space="preserve"> </w:t>
      </w:r>
      <w:r w:rsidRPr="00862CBA">
        <w:rPr>
          <w:rFonts w:ascii="TH SarabunPSK" w:hAnsi="TH SarabunPSK" w:cs="TH SarabunPSK"/>
          <w:sz w:val="32"/>
          <w:szCs w:val="32"/>
          <w:cs/>
        </w:rPr>
        <w:t>หน่วยกิต โดยแยกเป็นกลุ่มสาระการเรียนรู้ต่าง</w:t>
      </w:r>
      <w:r w:rsidR="007212E3">
        <w:rPr>
          <w:rFonts w:ascii="TH SarabunPSK" w:hAnsi="TH SarabunPSK" w:cs="TH SarabunPSK" w:hint="cs"/>
          <w:sz w:val="32"/>
          <w:szCs w:val="32"/>
          <w:cs/>
        </w:rPr>
        <w:t xml:space="preserve"> </w:t>
      </w:r>
      <w:r w:rsidRPr="00862CBA">
        <w:rPr>
          <w:rFonts w:ascii="TH SarabunPSK" w:hAnsi="TH SarabunPSK" w:cs="TH SarabunPSK"/>
          <w:sz w:val="32"/>
          <w:szCs w:val="32"/>
          <w:cs/>
        </w:rPr>
        <w:t>ๆ ดังนี้</w:t>
      </w:r>
    </w:p>
    <w:p w:rsidR="00A6561D" w:rsidRPr="00862CBA"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A6561D" w:rsidRPr="00862CBA"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862CBA">
        <w:rPr>
          <w:rFonts w:ascii="TH SarabunPSK" w:hAnsi="TH SarabunPSK" w:cs="TH SarabunPSK"/>
          <w:b/>
          <w:bCs/>
          <w:sz w:val="32"/>
          <w:szCs w:val="32"/>
          <w:cs/>
        </w:rPr>
        <w:t xml:space="preserve">ตาราง </w:t>
      </w:r>
      <w:r w:rsidRPr="00862CBA">
        <w:rPr>
          <w:rFonts w:ascii="TH SarabunPSK" w:hAnsi="TH SarabunPSK" w:cs="TH SarabunPSK"/>
          <w:b/>
          <w:bCs/>
          <w:sz w:val="32"/>
          <w:szCs w:val="32"/>
        </w:rPr>
        <w:t>1</w:t>
      </w:r>
      <w:r w:rsidRPr="00862CBA">
        <w:rPr>
          <w:rFonts w:ascii="TH SarabunPSK" w:hAnsi="TH SarabunPSK" w:cs="TH SarabunPSK"/>
          <w:sz w:val="32"/>
          <w:szCs w:val="32"/>
          <w:cs/>
        </w:rPr>
        <w:t xml:space="preserve"> จำนวนหน่วยกิตของสาระการเรียนรู้พื้นฐานของกลุ่มสาระการเรียนรู้ต่างๆ</w:t>
      </w:r>
    </w:p>
    <w:p w:rsidR="00A6561D" w:rsidRPr="00862CBA"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tbl>
      <w:tblPr>
        <w:tblW w:w="7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66"/>
        <w:gridCol w:w="1701"/>
      </w:tblGrid>
      <w:tr w:rsidR="00A6561D" w:rsidRPr="00862CBA" w:rsidTr="007A3708">
        <w:trPr>
          <w:jc w:val="center"/>
        </w:trPr>
        <w:tc>
          <w:tcPr>
            <w:tcW w:w="6266" w:type="dxa"/>
            <w:shd w:val="clear" w:color="auto" w:fill="FBD4B4" w:themeFill="accent6" w:themeFillTint="66"/>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b/>
                <w:bCs/>
                <w:sz w:val="32"/>
                <w:szCs w:val="32"/>
                <w:cs/>
              </w:rPr>
            </w:pPr>
            <w:r w:rsidRPr="00862CBA">
              <w:rPr>
                <w:rFonts w:ascii="TH SarabunPSK" w:hAnsi="TH SarabunPSK" w:cs="TH SarabunPSK"/>
                <w:b/>
                <w:bCs/>
                <w:sz w:val="32"/>
                <w:szCs w:val="32"/>
                <w:cs/>
              </w:rPr>
              <w:t>กลุ่มสาระการเรียนรู้</w:t>
            </w:r>
            <w:r>
              <w:rPr>
                <w:rFonts w:ascii="TH SarabunPSK" w:hAnsi="TH SarabunPSK" w:cs="TH SarabunPSK" w:hint="cs"/>
                <w:b/>
                <w:bCs/>
                <w:sz w:val="32"/>
                <w:szCs w:val="32"/>
                <w:cs/>
              </w:rPr>
              <w:t xml:space="preserve"> </w:t>
            </w:r>
          </w:p>
        </w:tc>
        <w:tc>
          <w:tcPr>
            <w:tcW w:w="1701" w:type="dxa"/>
            <w:shd w:val="clear" w:color="auto" w:fill="FBD4B4" w:themeFill="accent6" w:themeFillTint="66"/>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b/>
                <w:bCs/>
                <w:sz w:val="32"/>
                <w:szCs w:val="32"/>
                <w:cs/>
              </w:rPr>
            </w:pPr>
            <w:r w:rsidRPr="00862CBA">
              <w:rPr>
                <w:rFonts w:ascii="TH SarabunPSK" w:hAnsi="TH SarabunPSK" w:cs="TH SarabunPSK"/>
                <w:b/>
                <w:bCs/>
                <w:sz w:val="32"/>
                <w:szCs w:val="32"/>
                <w:cs/>
              </w:rPr>
              <w:t>หน่วยกิต</w:t>
            </w:r>
          </w:p>
        </w:tc>
      </w:tr>
      <w:tr w:rsidR="00A6561D" w:rsidRPr="00862CBA" w:rsidTr="007A3708">
        <w:trPr>
          <w:jc w:val="center"/>
        </w:trPr>
        <w:tc>
          <w:tcPr>
            <w:tcW w:w="6266" w:type="dxa"/>
          </w:tcPr>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hint="cs"/>
                <w:sz w:val="32"/>
                <w:szCs w:val="32"/>
                <w:cs/>
              </w:rPr>
              <w:t>1.</w:t>
            </w:r>
            <w:r w:rsidR="00421203">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ภาษาไทย </w:t>
            </w:r>
            <w:r>
              <w:rPr>
                <w:rFonts w:ascii="TH SarabunPSK" w:hAnsi="TH SarabunPSK" w:cs="TH SarabunPSK" w:hint="cs"/>
                <w:sz w:val="32"/>
                <w:szCs w:val="32"/>
                <w:cs/>
              </w:rPr>
              <w:t>(</w:t>
            </w:r>
            <w:r>
              <w:rPr>
                <w:rFonts w:ascii="TH SarabunPSK" w:hAnsi="TH SarabunPSK" w:cs="TH SarabunPSK"/>
                <w:sz w:val="32"/>
                <w:szCs w:val="32"/>
              </w:rPr>
              <w:t xml:space="preserve"> 6 </w:t>
            </w:r>
            <w:r>
              <w:rPr>
                <w:rFonts w:ascii="TH SarabunPSK" w:hAnsi="TH SarabunPSK" w:cs="TH SarabunPSK" w:hint="cs"/>
                <w:sz w:val="32"/>
                <w:szCs w:val="32"/>
                <w:cs/>
              </w:rPr>
              <w:t xml:space="preserve">รายวิชา) </w:t>
            </w:r>
          </w:p>
        </w:tc>
        <w:tc>
          <w:tcPr>
            <w:tcW w:w="1701" w:type="dxa"/>
            <w:shd w:val="clear" w:color="auto" w:fill="FDE9D9" w:themeFill="accent6" w:themeFillTint="33"/>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rPr>
            </w:pPr>
            <w:r>
              <w:rPr>
                <w:rFonts w:ascii="TH SarabunPSK" w:hAnsi="TH SarabunPSK" w:cs="TH SarabunPSK"/>
                <w:sz w:val="32"/>
                <w:szCs w:val="32"/>
              </w:rPr>
              <w:t>6</w:t>
            </w:r>
            <w:r w:rsidR="007C59CD">
              <w:rPr>
                <w:rFonts w:ascii="TH SarabunPSK" w:hAnsi="TH SarabunPSK" w:cs="TH SarabunPSK"/>
                <w:sz w:val="32"/>
                <w:szCs w:val="32"/>
              </w:rPr>
              <w:t>.0</w:t>
            </w:r>
          </w:p>
        </w:tc>
      </w:tr>
      <w:tr w:rsidR="00A6561D" w:rsidRPr="00862CBA" w:rsidTr="007A3708">
        <w:trPr>
          <w:jc w:val="center"/>
        </w:trPr>
        <w:tc>
          <w:tcPr>
            <w:tcW w:w="6266" w:type="dxa"/>
          </w:tcPr>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rPr>
            </w:pPr>
            <w:r>
              <w:rPr>
                <w:rFonts w:ascii="TH SarabunPSK" w:hAnsi="TH SarabunPSK" w:cs="TH SarabunPSK"/>
                <w:sz w:val="32"/>
                <w:szCs w:val="32"/>
                <w:cs/>
              </w:rPr>
              <w:t>2.</w:t>
            </w:r>
            <w:r w:rsidR="00421203">
              <w:rPr>
                <w:rFonts w:ascii="TH SarabunPSK" w:hAnsi="TH SarabunPSK" w:cs="TH SarabunPSK" w:hint="cs"/>
                <w:sz w:val="32"/>
                <w:szCs w:val="32"/>
                <w:cs/>
              </w:rPr>
              <w:t xml:space="preserve"> </w:t>
            </w:r>
            <w:r>
              <w:rPr>
                <w:rFonts w:ascii="TH SarabunPSK" w:hAnsi="TH SarabunPSK" w:cs="TH SarabunPSK"/>
                <w:sz w:val="32"/>
                <w:szCs w:val="32"/>
                <w:cs/>
              </w:rPr>
              <w:t>คณิตศาสตร์ (</w:t>
            </w:r>
            <w:r>
              <w:rPr>
                <w:rFonts w:ascii="TH SarabunPSK" w:hAnsi="TH SarabunPSK" w:cs="TH SarabunPSK"/>
                <w:sz w:val="32"/>
                <w:szCs w:val="32"/>
              </w:rPr>
              <w:t xml:space="preserve"> 4 </w:t>
            </w:r>
            <w:r>
              <w:rPr>
                <w:rFonts w:ascii="TH SarabunPSK" w:hAnsi="TH SarabunPSK" w:cs="TH SarabunPSK"/>
                <w:sz w:val="32"/>
                <w:szCs w:val="32"/>
                <w:cs/>
              </w:rPr>
              <w:t>รายวิชา)</w:t>
            </w:r>
          </w:p>
        </w:tc>
        <w:tc>
          <w:tcPr>
            <w:tcW w:w="1701" w:type="dxa"/>
            <w:shd w:val="clear" w:color="auto" w:fill="FDE9D9" w:themeFill="accent6" w:themeFillTint="33"/>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rPr>
            </w:pPr>
            <w:r>
              <w:rPr>
                <w:rFonts w:ascii="TH SarabunPSK" w:hAnsi="TH SarabunPSK" w:cs="TH SarabunPSK" w:hint="cs"/>
                <w:sz w:val="32"/>
                <w:szCs w:val="32"/>
                <w:cs/>
              </w:rPr>
              <w:t>6.5</w:t>
            </w:r>
          </w:p>
        </w:tc>
      </w:tr>
      <w:tr w:rsidR="00A6561D" w:rsidRPr="00862CBA" w:rsidTr="007A3708">
        <w:trPr>
          <w:jc w:val="center"/>
        </w:trPr>
        <w:tc>
          <w:tcPr>
            <w:tcW w:w="6266" w:type="dxa"/>
          </w:tcPr>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rPr>
            </w:pPr>
            <w:r>
              <w:rPr>
                <w:rFonts w:ascii="TH SarabunPSK" w:hAnsi="TH SarabunPSK" w:cs="TH SarabunPSK"/>
                <w:sz w:val="32"/>
                <w:szCs w:val="32"/>
                <w:cs/>
              </w:rPr>
              <w:t>3.</w:t>
            </w:r>
            <w:r w:rsidR="00421203">
              <w:rPr>
                <w:rFonts w:ascii="TH SarabunPSK" w:hAnsi="TH SarabunPSK" w:cs="TH SarabunPSK" w:hint="cs"/>
                <w:sz w:val="32"/>
                <w:szCs w:val="32"/>
                <w:cs/>
              </w:rPr>
              <w:t xml:space="preserve"> </w:t>
            </w:r>
            <w:r>
              <w:rPr>
                <w:rFonts w:ascii="TH SarabunPSK" w:hAnsi="TH SarabunPSK" w:cs="TH SarabunPSK"/>
                <w:sz w:val="32"/>
                <w:szCs w:val="32"/>
                <w:cs/>
              </w:rPr>
              <w:t>วิทยาศาสตร์ (</w:t>
            </w:r>
            <w:r>
              <w:rPr>
                <w:rFonts w:ascii="TH SarabunPSK" w:hAnsi="TH SarabunPSK" w:cs="TH SarabunPSK" w:hint="cs"/>
                <w:sz w:val="32"/>
                <w:szCs w:val="32"/>
                <w:cs/>
              </w:rPr>
              <w:t xml:space="preserve"> </w:t>
            </w:r>
            <w:r>
              <w:rPr>
                <w:rFonts w:ascii="TH SarabunPSK" w:hAnsi="TH SarabunPSK" w:cs="TH SarabunPSK"/>
                <w:sz w:val="32"/>
                <w:szCs w:val="32"/>
              </w:rPr>
              <w:t xml:space="preserve">7 </w:t>
            </w:r>
            <w:r>
              <w:rPr>
                <w:rFonts w:ascii="TH SarabunPSK" w:hAnsi="TH SarabunPSK" w:cs="TH SarabunPSK"/>
                <w:sz w:val="32"/>
                <w:szCs w:val="32"/>
                <w:cs/>
              </w:rPr>
              <w:t>รายวิชา)</w:t>
            </w:r>
            <w:r>
              <w:rPr>
                <w:rFonts w:ascii="TH SarabunPSK" w:hAnsi="TH SarabunPSK" w:cs="TH SarabunPSK"/>
                <w:sz w:val="32"/>
                <w:szCs w:val="32"/>
              </w:rPr>
              <w:t xml:space="preserve"> </w:t>
            </w:r>
          </w:p>
        </w:tc>
        <w:tc>
          <w:tcPr>
            <w:tcW w:w="1701" w:type="dxa"/>
            <w:shd w:val="clear" w:color="auto" w:fill="FDE9D9" w:themeFill="accent6" w:themeFillTint="33"/>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rPr>
            </w:pPr>
            <w:r>
              <w:rPr>
                <w:rFonts w:ascii="TH SarabunPSK" w:hAnsi="TH SarabunPSK" w:cs="TH SarabunPSK" w:hint="cs"/>
                <w:sz w:val="32"/>
                <w:szCs w:val="32"/>
                <w:cs/>
              </w:rPr>
              <w:t>7.5</w:t>
            </w:r>
          </w:p>
        </w:tc>
      </w:tr>
      <w:tr w:rsidR="00A6561D" w:rsidRPr="00862CBA" w:rsidTr="007A3708">
        <w:trPr>
          <w:jc w:val="center"/>
        </w:trPr>
        <w:tc>
          <w:tcPr>
            <w:tcW w:w="6266" w:type="dxa"/>
          </w:tcPr>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sz w:val="32"/>
                <w:szCs w:val="32"/>
                <w:cs/>
              </w:rPr>
              <w:t>4.</w:t>
            </w:r>
            <w:r w:rsidR="00421203">
              <w:rPr>
                <w:rFonts w:ascii="TH SarabunPSK" w:hAnsi="TH SarabunPSK" w:cs="TH SarabunPSK" w:hint="cs"/>
                <w:sz w:val="32"/>
                <w:szCs w:val="32"/>
                <w:cs/>
              </w:rPr>
              <w:t xml:space="preserve"> </w:t>
            </w:r>
            <w:r>
              <w:rPr>
                <w:rFonts w:ascii="TH SarabunPSK" w:hAnsi="TH SarabunPSK" w:cs="TH SarabunPSK" w:hint="cs"/>
                <w:sz w:val="32"/>
                <w:szCs w:val="32"/>
                <w:cs/>
              </w:rPr>
              <w:t>สังคมศึกษา ศาสนา และวัฒนธรรม (</w:t>
            </w:r>
            <w:r>
              <w:rPr>
                <w:rFonts w:ascii="TH SarabunPSK" w:hAnsi="TH SarabunPSK" w:cs="TH SarabunPSK"/>
                <w:sz w:val="32"/>
                <w:szCs w:val="32"/>
              </w:rPr>
              <w:t xml:space="preserve"> 8 </w:t>
            </w:r>
            <w:r>
              <w:rPr>
                <w:rFonts w:ascii="TH SarabunPSK" w:hAnsi="TH SarabunPSK" w:cs="TH SarabunPSK" w:hint="cs"/>
                <w:sz w:val="32"/>
                <w:szCs w:val="32"/>
                <w:cs/>
              </w:rPr>
              <w:t>รายวิชา)</w:t>
            </w:r>
          </w:p>
        </w:tc>
        <w:tc>
          <w:tcPr>
            <w:tcW w:w="1701" w:type="dxa"/>
            <w:shd w:val="clear" w:color="auto" w:fill="FDE9D9" w:themeFill="accent6" w:themeFillTint="33"/>
          </w:tcPr>
          <w:p w:rsidR="00A6561D" w:rsidRPr="00862CBA" w:rsidRDefault="00421203" w:rsidP="00A6561D">
            <w:pPr>
              <w:tabs>
                <w:tab w:val="left" w:pos="567"/>
                <w:tab w:val="left" w:pos="1134"/>
                <w:tab w:val="left" w:pos="1701"/>
                <w:tab w:val="left" w:pos="2268"/>
              </w:tabs>
              <w:spacing w:after="0" w:line="240" w:lineRule="auto"/>
              <w:jc w:val="center"/>
              <w:rPr>
                <w:rFonts w:ascii="TH SarabunPSK" w:hAnsi="TH SarabunPSK" w:cs="TH SarabunPSK"/>
                <w:sz w:val="32"/>
                <w:szCs w:val="32"/>
              </w:rPr>
            </w:pPr>
            <w:r>
              <w:rPr>
                <w:rFonts w:ascii="TH SarabunPSK" w:hAnsi="TH SarabunPSK" w:cs="TH SarabunPSK"/>
                <w:sz w:val="32"/>
                <w:szCs w:val="32"/>
              </w:rPr>
              <w:t>8.0</w:t>
            </w:r>
          </w:p>
        </w:tc>
      </w:tr>
      <w:tr w:rsidR="00A6561D" w:rsidRPr="00862CBA" w:rsidTr="007A3708">
        <w:trPr>
          <w:jc w:val="center"/>
        </w:trPr>
        <w:tc>
          <w:tcPr>
            <w:tcW w:w="6266" w:type="dxa"/>
          </w:tcPr>
          <w:p w:rsidR="00A6561D"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hint="cs"/>
                <w:sz w:val="32"/>
                <w:szCs w:val="32"/>
                <w:cs/>
              </w:rPr>
              <w:t>5.</w:t>
            </w:r>
            <w:r w:rsidR="00421203">
              <w:rPr>
                <w:rFonts w:ascii="TH SarabunPSK" w:hAnsi="TH SarabunPSK" w:cs="TH SarabunPSK" w:hint="cs"/>
                <w:sz w:val="32"/>
                <w:szCs w:val="32"/>
                <w:cs/>
              </w:rPr>
              <w:t xml:space="preserve"> </w:t>
            </w:r>
            <w:r>
              <w:rPr>
                <w:rFonts w:ascii="TH SarabunPSK" w:hAnsi="TH SarabunPSK" w:cs="TH SarabunPSK" w:hint="cs"/>
                <w:sz w:val="32"/>
                <w:szCs w:val="32"/>
                <w:cs/>
              </w:rPr>
              <w:t>สุขศึกษาและพละศึกษา (</w:t>
            </w:r>
            <w:r>
              <w:rPr>
                <w:rFonts w:ascii="TH SarabunPSK" w:hAnsi="TH SarabunPSK" w:cs="TH SarabunPSK"/>
                <w:sz w:val="32"/>
                <w:szCs w:val="32"/>
              </w:rPr>
              <w:t xml:space="preserve"> 6 </w:t>
            </w:r>
            <w:r>
              <w:rPr>
                <w:rFonts w:ascii="TH SarabunPSK" w:hAnsi="TH SarabunPSK" w:cs="TH SarabunPSK" w:hint="cs"/>
                <w:sz w:val="32"/>
                <w:szCs w:val="32"/>
                <w:cs/>
              </w:rPr>
              <w:t>รายวิชา)</w:t>
            </w:r>
          </w:p>
        </w:tc>
        <w:tc>
          <w:tcPr>
            <w:tcW w:w="1701" w:type="dxa"/>
            <w:shd w:val="clear" w:color="auto" w:fill="FDE9D9" w:themeFill="accent6" w:themeFillTint="33"/>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lang w:eastAsia="ja-JP"/>
              </w:rPr>
            </w:pPr>
            <w:r>
              <w:rPr>
                <w:rFonts w:ascii="TH SarabunPSK" w:hAnsi="TH SarabunPSK" w:cs="TH SarabunPSK" w:hint="cs"/>
                <w:sz w:val="32"/>
                <w:szCs w:val="32"/>
                <w:cs/>
              </w:rPr>
              <w:t>3</w:t>
            </w:r>
            <w:r w:rsidR="007C59CD">
              <w:rPr>
                <w:rFonts w:ascii="TH SarabunPSK" w:hAnsi="TH SarabunPSK" w:cs="TH SarabunPSK"/>
                <w:sz w:val="32"/>
                <w:szCs w:val="32"/>
                <w:lang w:eastAsia="ja-JP"/>
              </w:rPr>
              <w:t>.0</w:t>
            </w:r>
          </w:p>
        </w:tc>
      </w:tr>
      <w:tr w:rsidR="00A6561D" w:rsidRPr="00862CBA" w:rsidTr="007A3708">
        <w:trPr>
          <w:trHeight w:val="217"/>
          <w:jc w:val="center"/>
        </w:trPr>
        <w:tc>
          <w:tcPr>
            <w:tcW w:w="6266" w:type="dxa"/>
          </w:tcPr>
          <w:p w:rsidR="00A6561D"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hint="cs"/>
                <w:sz w:val="32"/>
                <w:szCs w:val="32"/>
                <w:cs/>
              </w:rPr>
              <w:t>6.</w:t>
            </w:r>
            <w:r w:rsidR="00421203">
              <w:rPr>
                <w:rFonts w:ascii="TH SarabunPSK" w:hAnsi="TH SarabunPSK" w:cs="TH SarabunPSK" w:hint="cs"/>
                <w:sz w:val="32"/>
                <w:szCs w:val="32"/>
                <w:cs/>
              </w:rPr>
              <w:t xml:space="preserve"> </w:t>
            </w:r>
            <w:r>
              <w:rPr>
                <w:rFonts w:ascii="TH SarabunPSK" w:hAnsi="TH SarabunPSK" w:cs="TH SarabunPSK" w:hint="cs"/>
                <w:sz w:val="32"/>
                <w:szCs w:val="32"/>
                <w:cs/>
              </w:rPr>
              <w:t>ศิลปะ  (</w:t>
            </w:r>
            <w:r>
              <w:rPr>
                <w:rFonts w:ascii="TH SarabunPSK" w:hAnsi="TH SarabunPSK" w:cs="TH SarabunPSK"/>
                <w:sz w:val="32"/>
                <w:szCs w:val="32"/>
              </w:rPr>
              <w:t xml:space="preserve"> 6 </w:t>
            </w:r>
            <w:r>
              <w:rPr>
                <w:rFonts w:ascii="TH SarabunPSK" w:hAnsi="TH SarabunPSK" w:cs="TH SarabunPSK" w:hint="cs"/>
                <w:sz w:val="32"/>
                <w:szCs w:val="32"/>
                <w:cs/>
              </w:rPr>
              <w:t>รายวิชา)</w:t>
            </w:r>
          </w:p>
        </w:tc>
        <w:tc>
          <w:tcPr>
            <w:tcW w:w="1701" w:type="dxa"/>
            <w:shd w:val="clear" w:color="auto" w:fill="FDE9D9" w:themeFill="accent6" w:themeFillTint="33"/>
          </w:tcPr>
          <w:p w:rsidR="00A6561D" w:rsidRPr="00862CBA"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rPr>
            </w:pPr>
            <w:r>
              <w:rPr>
                <w:rFonts w:ascii="TH SarabunPSK" w:hAnsi="TH SarabunPSK" w:cs="TH SarabunPSK" w:hint="cs"/>
                <w:sz w:val="32"/>
                <w:szCs w:val="32"/>
                <w:cs/>
              </w:rPr>
              <w:t>3</w:t>
            </w:r>
            <w:r w:rsidR="007C59CD">
              <w:rPr>
                <w:rFonts w:ascii="TH SarabunPSK" w:hAnsi="TH SarabunPSK" w:cs="TH SarabunPSK"/>
                <w:sz w:val="32"/>
                <w:szCs w:val="32"/>
              </w:rPr>
              <w:t>.0</w:t>
            </w:r>
          </w:p>
        </w:tc>
      </w:tr>
      <w:tr w:rsidR="00A6561D" w:rsidRPr="00862CBA" w:rsidTr="007A3708">
        <w:trPr>
          <w:jc w:val="center"/>
        </w:trPr>
        <w:tc>
          <w:tcPr>
            <w:tcW w:w="6266" w:type="dxa"/>
          </w:tcPr>
          <w:p w:rsidR="00A6561D"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hint="cs"/>
                <w:sz w:val="32"/>
                <w:szCs w:val="32"/>
                <w:cs/>
              </w:rPr>
              <w:t>7.</w:t>
            </w:r>
            <w:r w:rsidR="00421203">
              <w:rPr>
                <w:rFonts w:ascii="TH SarabunPSK" w:hAnsi="TH SarabunPSK" w:cs="TH SarabunPSK" w:hint="cs"/>
                <w:sz w:val="32"/>
                <w:szCs w:val="32"/>
                <w:cs/>
              </w:rPr>
              <w:t xml:space="preserve"> </w:t>
            </w:r>
            <w:r>
              <w:rPr>
                <w:rFonts w:ascii="TH SarabunPSK" w:hAnsi="TH SarabunPSK" w:cs="TH SarabunPSK" w:hint="cs"/>
                <w:sz w:val="32"/>
                <w:szCs w:val="32"/>
                <w:cs/>
              </w:rPr>
              <w:t>การงานอาชีพและเทคโนโลยี (</w:t>
            </w:r>
            <w:r w:rsidR="00421203">
              <w:rPr>
                <w:rFonts w:ascii="TH SarabunPSK" w:hAnsi="TH SarabunPSK" w:cs="TH SarabunPSK"/>
                <w:sz w:val="32"/>
                <w:szCs w:val="32"/>
              </w:rPr>
              <w:t xml:space="preserve"> 3</w:t>
            </w:r>
            <w:r>
              <w:rPr>
                <w:rFonts w:ascii="TH SarabunPSK" w:hAnsi="TH SarabunPSK" w:cs="TH SarabunPSK"/>
                <w:sz w:val="32"/>
                <w:szCs w:val="32"/>
              </w:rPr>
              <w:t xml:space="preserve"> </w:t>
            </w:r>
            <w:r>
              <w:rPr>
                <w:rFonts w:ascii="TH SarabunPSK" w:hAnsi="TH SarabunPSK" w:cs="TH SarabunPSK" w:hint="cs"/>
                <w:sz w:val="32"/>
                <w:szCs w:val="32"/>
                <w:cs/>
              </w:rPr>
              <w:t xml:space="preserve">รายวิชา)     </w:t>
            </w:r>
          </w:p>
        </w:tc>
        <w:tc>
          <w:tcPr>
            <w:tcW w:w="1701" w:type="dxa"/>
            <w:shd w:val="clear" w:color="auto" w:fill="FDE9D9" w:themeFill="accent6" w:themeFillTint="33"/>
          </w:tcPr>
          <w:p w:rsidR="00A6561D" w:rsidRPr="00862CBA" w:rsidRDefault="00421203" w:rsidP="00A6561D">
            <w:pPr>
              <w:tabs>
                <w:tab w:val="left" w:pos="567"/>
                <w:tab w:val="left" w:pos="1134"/>
                <w:tab w:val="left" w:pos="1701"/>
                <w:tab w:val="left" w:pos="2268"/>
              </w:tabs>
              <w:spacing w:after="0" w:line="240" w:lineRule="auto"/>
              <w:jc w:val="center"/>
              <w:rPr>
                <w:rFonts w:ascii="TH SarabunPSK" w:hAnsi="TH SarabunPSK" w:cs="TH SarabunPSK"/>
                <w:sz w:val="32"/>
                <w:szCs w:val="32"/>
                <w:lang w:eastAsia="ja-JP"/>
              </w:rPr>
            </w:pPr>
            <w:r>
              <w:rPr>
                <w:rFonts w:ascii="TH SarabunPSK" w:hAnsi="TH SarabunPSK" w:cs="TH SarabunPSK"/>
                <w:sz w:val="32"/>
                <w:szCs w:val="32"/>
              </w:rPr>
              <w:t>3</w:t>
            </w:r>
            <w:r w:rsidR="007C59CD">
              <w:rPr>
                <w:rFonts w:ascii="TH SarabunPSK" w:hAnsi="TH SarabunPSK" w:cs="TH SarabunPSK"/>
                <w:sz w:val="32"/>
                <w:szCs w:val="32"/>
                <w:lang w:eastAsia="ja-JP"/>
              </w:rPr>
              <w:t>.0</w:t>
            </w:r>
          </w:p>
        </w:tc>
      </w:tr>
      <w:tr w:rsidR="00A6561D" w:rsidRPr="00862CBA" w:rsidTr="007A3708">
        <w:trPr>
          <w:jc w:val="center"/>
        </w:trPr>
        <w:tc>
          <w:tcPr>
            <w:tcW w:w="6266" w:type="dxa"/>
          </w:tcPr>
          <w:p w:rsidR="00A6561D"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cs/>
              </w:rPr>
            </w:pPr>
            <w:r>
              <w:rPr>
                <w:rFonts w:ascii="TH SarabunPSK" w:hAnsi="TH SarabunPSK" w:cs="TH SarabunPSK" w:hint="cs"/>
                <w:sz w:val="32"/>
                <w:szCs w:val="32"/>
                <w:cs/>
              </w:rPr>
              <w:t>8</w:t>
            </w:r>
            <w:r w:rsidRPr="002A482F">
              <w:rPr>
                <w:rFonts w:ascii="TH SarabunPSK" w:hAnsi="TH SarabunPSK" w:cs="TH SarabunPSK" w:hint="cs"/>
                <w:sz w:val="32"/>
                <w:szCs w:val="32"/>
                <w:cs/>
              </w:rPr>
              <w:t xml:space="preserve">. ภาษาต่างประเทศ   </w:t>
            </w:r>
            <w:r>
              <w:rPr>
                <w:rFonts w:ascii="TH SarabunPSK" w:hAnsi="TH SarabunPSK" w:cs="TH SarabunPSK" w:hint="cs"/>
                <w:sz w:val="32"/>
                <w:szCs w:val="32"/>
                <w:cs/>
              </w:rPr>
              <w:t>(</w:t>
            </w:r>
            <w:r>
              <w:rPr>
                <w:rFonts w:ascii="TH SarabunPSK" w:hAnsi="TH SarabunPSK" w:cs="TH SarabunPSK"/>
                <w:sz w:val="32"/>
                <w:szCs w:val="32"/>
              </w:rPr>
              <w:t xml:space="preserve"> 3 </w:t>
            </w:r>
            <w:r>
              <w:rPr>
                <w:rFonts w:ascii="TH SarabunPSK" w:hAnsi="TH SarabunPSK" w:cs="TH SarabunPSK" w:hint="cs"/>
                <w:sz w:val="32"/>
                <w:szCs w:val="32"/>
                <w:cs/>
              </w:rPr>
              <w:t>รายวิชา)</w:t>
            </w:r>
          </w:p>
        </w:tc>
        <w:tc>
          <w:tcPr>
            <w:tcW w:w="1701" w:type="dxa"/>
            <w:shd w:val="clear" w:color="auto" w:fill="FDE9D9" w:themeFill="accent6" w:themeFillTint="33"/>
          </w:tcPr>
          <w:p w:rsidR="00A6561D" w:rsidRDefault="00A6561D" w:rsidP="00A6561D">
            <w:pPr>
              <w:tabs>
                <w:tab w:val="left" w:pos="567"/>
                <w:tab w:val="left" w:pos="1134"/>
                <w:tab w:val="left" w:pos="1701"/>
                <w:tab w:val="left" w:pos="2268"/>
              </w:tabs>
              <w:spacing w:after="0" w:line="240" w:lineRule="auto"/>
              <w:jc w:val="center"/>
              <w:rPr>
                <w:rFonts w:ascii="TH SarabunPSK" w:hAnsi="TH SarabunPSK" w:cs="TH SarabunPSK"/>
                <w:sz w:val="32"/>
                <w:szCs w:val="32"/>
                <w:lang w:eastAsia="ja-JP"/>
              </w:rPr>
            </w:pPr>
            <w:r>
              <w:rPr>
                <w:rFonts w:ascii="TH SarabunPSK" w:hAnsi="TH SarabunPSK" w:cs="TH SarabunPSK" w:hint="cs"/>
                <w:sz w:val="32"/>
                <w:szCs w:val="32"/>
                <w:cs/>
              </w:rPr>
              <w:t>6</w:t>
            </w:r>
            <w:r w:rsidR="007C59CD">
              <w:rPr>
                <w:rFonts w:ascii="TH SarabunPSK" w:hAnsi="TH SarabunPSK" w:cs="TH SarabunPSK"/>
                <w:sz w:val="32"/>
                <w:szCs w:val="32"/>
                <w:lang w:eastAsia="ja-JP"/>
              </w:rPr>
              <w:t>.0</w:t>
            </w:r>
          </w:p>
        </w:tc>
      </w:tr>
    </w:tbl>
    <w:p w:rsidR="00A6561D" w:rsidRPr="002D623D"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p>
    <w:p w:rsidR="00A6561D" w:rsidRPr="00E80533"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rPr>
      </w:pPr>
      <w:r w:rsidRPr="00CE4C53">
        <w:rPr>
          <w:rFonts w:ascii="TH SarabunPSK" w:hAnsi="TH SarabunPSK" w:cs="TH SarabunPSK"/>
          <w:b/>
          <w:bCs/>
          <w:sz w:val="32"/>
          <w:szCs w:val="32"/>
        </w:rPr>
        <w:t xml:space="preserve">     9.2 </w:t>
      </w:r>
      <w:r w:rsidRPr="00CE4C53">
        <w:rPr>
          <w:rFonts w:ascii="TH SarabunPSK" w:hAnsi="TH SarabunPSK" w:cs="TH SarabunPSK"/>
          <w:b/>
          <w:bCs/>
          <w:sz w:val="32"/>
          <w:szCs w:val="32"/>
          <w:cs/>
        </w:rPr>
        <w:t>สาระการเรียนรู้เพิ่มเติม</w:t>
      </w:r>
      <w:r w:rsidRPr="00E80533">
        <w:rPr>
          <w:rFonts w:ascii="TH SarabunPSK" w:hAnsi="TH SarabunPSK" w:cs="TH SarabunPSK"/>
          <w:b/>
          <w:bCs/>
          <w:sz w:val="32"/>
          <w:szCs w:val="32"/>
          <w:cs/>
        </w:rPr>
        <w:t xml:space="preserve">กลุ่ม </w:t>
      </w:r>
      <w:r w:rsidRPr="00E80533">
        <w:rPr>
          <w:rFonts w:ascii="TH SarabunPSK" w:hAnsi="TH SarabunPSK" w:cs="TH SarabunPSK"/>
          <w:b/>
          <w:bCs/>
          <w:sz w:val="32"/>
          <w:szCs w:val="32"/>
        </w:rPr>
        <w:t>1</w:t>
      </w:r>
      <w:r w:rsidRPr="00E80533">
        <w:rPr>
          <w:rFonts w:ascii="TH SarabunPSK" w:hAnsi="TH SarabunPSK" w:cs="TH SarabunPSK"/>
          <w:sz w:val="32"/>
          <w:szCs w:val="32"/>
        </w:rPr>
        <w:t xml:space="preserve"> </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cs/>
        </w:rPr>
      </w:pPr>
      <w:r w:rsidRPr="005741E4">
        <w:rPr>
          <w:rFonts w:ascii="TH SarabunPSK" w:hAnsi="TH SarabunPSK" w:cs="TH SarabunPSK" w:hint="cs"/>
          <w:color w:val="00B050"/>
          <w:sz w:val="32"/>
          <w:szCs w:val="32"/>
          <w:cs/>
        </w:rPr>
        <w:t xml:space="preserve">  </w:t>
      </w:r>
      <w:r w:rsidRPr="00706F39">
        <w:rPr>
          <w:rFonts w:ascii="TH SarabunPSK" w:hAnsi="TH SarabunPSK" w:cs="TH SarabunPSK"/>
          <w:sz w:val="32"/>
          <w:szCs w:val="32"/>
          <w:cs/>
        </w:rPr>
        <w:t xml:space="preserve">รายวิชาในสาระการเรียนรู้เพิ่มเติมกลุ่ม </w:t>
      </w:r>
      <w:r w:rsidRPr="00706F39">
        <w:rPr>
          <w:rFonts w:ascii="TH SarabunPSK" w:hAnsi="TH SarabunPSK" w:cs="TH SarabunPSK"/>
          <w:sz w:val="32"/>
          <w:szCs w:val="32"/>
        </w:rPr>
        <w:t>1</w:t>
      </w:r>
      <w:r w:rsidRPr="00706F39">
        <w:rPr>
          <w:rFonts w:ascii="TH SarabunPSK" w:hAnsi="TH SarabunPSK" w:cs="TH SarabunPSK"/>
          <w:sz w:val="32"/>
          <w:szCs w:val="32"/>
          <w:cs/>
        </w:rPr>
        <w:t xml:space="preserve"> </w:t>
      </w:r>
      <w:r w:rsidRPr="00706F39">
        <w:rPr>
          <w:rFonts w:ascii="TH SarabunPSK" w:hAnsi="TH SarabunPSK" w:cs="TH SarabunPSK" w:hint="cs"/>
          <w:sz w:val="32"/>
          <w:szCs w:val="32"/>
          <w:cs/>
        </w:rPr>
        <w:t>เป็นรายวิชาบังคับ</w:t>
      </w:r>
      <w:r w:rsidRPr="00706F39">
        <w:rPr>
          <w:rFonts w:ascii="TH SarabunPSK" w:hAnsi="TH SarabunPSK" w:cs="TH SarabunPSK"/>
          <w:sz w:val="32"/>
          <w:szCs w:val="32"/>
          <w:cs/>
        </w:rPr>
        <w:t>ประกอบด้วยรายวิชาต่างๆที่ออกแบบ</w:t>
      </w:r>
      <w:r w:rsidRPr="00706F39">
        <w:rPr>
          <w:rFonts w:ascii="TH SarabunPSK" w:hAnsi="TH SarabunPSK" w:cs="TH SarabunPSK" w:hint="cs"/>
          <w:sz w:val="32"/>
          <w:szCs w:val="32"/>
          <w:cs/>
        </w:rPr>
        <w:t xml:space="preserve"> </w:t>
      </w:r>
      <w:r w:rsidRPr="00706F39">
        <w:rPr>
          <w:rFonts w:ascii="TH SarabunPSK" w:hAnsi="TH SarabunPSK" w:cs="TH SarabunPSK"/>
          <w:sz w:val="32"/>
          <w:szCs w:val="32"/>
          <w:cs/>
        </w:rPr>
        <w:t>และจัดให้สอดคล้องกับการเป็นโรงเรียนวิทยาศา</w:t>
      </w:r>
      <w:r w:rsidRPr="00706F39">
        <w:rPr>
          <w:rFonts w:ascii="TH SarabunPSK" w:hAnsi="TH SarabunPSK" w:cs="TH SarabunPSK" w:hint="cs"/>
          <w:sz w:val="32"/>
          <w:szCs w:val="32"/>
          <w:cs/>
        </w:rPr>
        <w:t>ส</w:t>
      </w:r>
      <w:r w:rsidRPr="00706F39">
        <w:rPr>
          <w:rFonts w:ascii="TH SarabunPSK" w:hAnsi="TH SarabunPSK" w:cs="TH SarabunPSK"/>
          <w:sz w:val="32"/>
          <w:szCs w:val="32"/>
          <w:cs/>
        </w:rPr>
        <w:t xml:space="preserve">ตร์ภูมิภาค ซึ่งเป็นโรงเรียนที่มีจุดมุ่งหมายเฉพาะดังกล่าวมาแล้วข้างต้น นักเรียนทุกคนต้องเรียนรายวิชาเพิ่มเติมกลุ่ม </w:t>
      </w:r>
      <w:r w:rsidRPr="00706F39">
        <w:rPr>
          <w:rFonts w:ascii="TH SarabunPSK" w:hAnsi="TH SarabunPSK" w:cs="TH SarabunPSK"/>
          <w:sz w:val="32"/>
          <w:szCs w:val="32"/>
        </w:rPr>
        <w:t>1</w:t>
      </w:r>
      <w:r w:rsidRPr="00706F39">
        <w:rPr>
          <w:rFonts w:ascii="TH SarabunPSK" w:hAnsi="TH SarabunPSK" w:cs="TH SarabunPSK"/>
          <w:sz w:val="32"/>
          <w:szCs w:val="32"/>
          <w:cs/>
        </w:rPr>
        <w:t xml:space="preserve"> </w:t>
      </w:r>
      <w:r w:rsidRPr="00706F39">
        <w:rPr>
          <w:rFonts w:ascii="TH SarabunPSK" w:hAnsi="TH SarabunPSK" w:cs="TH SarabunPSK" w:hint="cs"/>
          <w:sz w:val="32"/>
          <w:szCs w:val="32"/>
          <w:cs/>
        </w:rPr>
        <w:t xml:space="preserve">หรือรายวิชาบังคับ </w:t>
      </w:r>
      <w:r w:rsidRPr="00706F39">
        <w:rPr>
          <w:rFonts w:ascii="TH SarabunPSK" w:hAnsi="TH SarabunPSK" w:cs="TH SarabunPSK"/>
          <w:sz w:val="32"/>
          <w:szCs w:val="32"/>
          <w:cs/>
        </w:rPr>
        <w:t xml:space="preserve">จำนาน </w:t>
      </w:r>
      <w:r w:rsidR="00C22129" w:rsidRPr="00C22129">
        <w:rPr>
          <w:rFonts w:ascii="TH SarabunPSK" w:hAnsi="TH SarabunPSK" w:cs="TH SarabunPSK" w:hint="cs"/>
          <w:color w:val="FF0000"/>
          <w:sz w:val="32"/>
          <w:szCs w:val="32"/>
          <w:cs/>
        </w:rPr>
        <w:t>4</w:t>
      </w:r>
      <w:r w:rsidR="00C22129" w:rsidRPr="00C22129">
        <w:rPr>
          <w:rFonts w:ascii="TH SarabunPSK" w:hAnsi="TH SarabunPSK" w:cs="TH SarabunPSK"/>
          <w:color w:val="FF0000"/>
          <w:sz w:val="32"/>
          <w:szCs w:val="32"/>
        </w:rPr>
        <w:t>3.5</w:t>
      </w:r>
      <w:r w:rsidRPr="00706F39">
        <w:rPr>
          <w:rFonts w:ascii="TH SarabunPSK" w:hAnsi="TH SarabunPSK" w:cs="TH SarabunPSK"/>
          <w:sz w:val="32"/>
          <w:szCs w:val="32"/>
          <w:cs/>
        </w:rPr>
        <w:t xml:space="preserve"> หน่วยกิต แยกตามกลุ่มสาระการเรียนรู้ต่างๆ ดังนี้</w:t>
      </w:r>
      <w:r w:rsidRPr="00706F39">
        <w:rPr>
          <w:rFonts w:ascii="TH SarabunPSK" w:hAnsi="TH SarabunPSK" w:cs="TH SarabunPSK" w:hint="cs"/>
          <w:b/>
          <w:bCs/>
          <w:sz w:val="32"/>
          <w:szCs w:val="32"/>
          <w:cs/>
        </w:rPr>
        <w:t xml:space="preserve"> </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5741E4">
        <w:rPr>
          <w:rFonts w:ascii="TH SarabunPSK" w:hAnsi="TH SarabunPSK" w:cs="TH SarabunPSK"/>
          <w:color w:val="00B050"/>
          <w:sz w:val="32"/>
          <w:szCs w:val="32"/>
          <w:cs/>
        </w:rPr>
        <w:lastRenderedPageBreak/>
        <w:tab/>
      </w:r>
      <w:r w:rsidRPr="00706F39">
        <w:rPr>
          <w:rFonts w:ascii="TH SarabunPSK" w:hAnsi="TH SarabunPSK" w:cs="TH SarabunPSK"/>
          <w:sz w:val="32"/>
          <w:szCs w:val="32"/>
        </w:rPr>
        <w:t>1</w:t>
      </w:r>
      <w:r w:rsidRPr="00706F39">
        <w:rPr>
          <w:rFonts w:ascii="TH SarabunPSK" w:hAnsi="TH SarabunPSK" w:cs="TH SarabunPSK"/>
          <w:sz w:val="32"/>
          <w:szCs w:val="32"/>
          <w:cs/>
        </w:rPr>
        <w:t xml:space="preserve">) </w:t>
      </w:r>
      <w:r w:rsidRPr="00706F39">
        <w:rPr>
          <w:rFonts w:ascii="TH SarabunPSK" w:hAnsi="TH SarabunPSK" w:cs="TH SarabunPSK" w:hint="cs"/>
          <w:sz w:val="32"/>
          <w:szCs w:val="32"/>
          <w:cs/>
        </w:rPr>
        <w:t xml:space="preserve"> </w:t>
      </w:r>
      <w:r w:rsidRPr="00706F39">
        <w:rPr>
          <w:rFonts w:ascii="TH SarabunPSK" w:hAnsi="TH SarabunPSK" w:cs="TH SarabunPSK"/>
          <w:b/>
          <w:sz w:val="32"/>
          <w:szCs w:val="32"/>
          <w:cs/>
        </w:rPr>
        <w:t xml:space="preserve">กลุ่มสาระการเรียนรู้คณิตศาสตร์ จำนวน </w:t>
      </w:r>
      <w:r w:rsidRPr="00706F39">
        <w:rPr>
          <w:rFonts w:ascii="TH SarabunPSK" w:hAnsi="TH SarabunPSK" w:cs="TH SarabunPSK" w:hint="cs"/>
          <w:b/>
          <w:sz w:val="32"/>
          <w:szCs w:val="32"/>
          <w:cs/>
        </w:rPr>
        <w:t xml:space="preserve">5.5 </w:t>
      </w:r>
      <w:r w:rsidRPr="00706F39">
        <w:rPr>
          <w:rFonts w:ascii="TH SarabunPSK" w:hAnsi="TH SarabunPSK" w:cs="TH SarabunPSK"/>
          <w:b/>
          <w:sz w:val="32"/>
          <w:szCs w:val="32"/>
          <w:cs/>
        </w:rPr>
        <w:t>หน่วยกิต</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sz w:val="32"/>
          <w:szCs w:val="32"/>
          <w:cs/>
        </w:rPr>
        <w:tab/>
      </w:r>
      <w:r w:rsidRPr="00706F39">
        <w:rPr>
          <w:rFonts w:ascii="TH SarabunPSK" w:hAnsi="TH SarabunPSK" w:cs="TH SarabunPSK"/>
          <w:sz w:val="32"/>
          <w:szCs w:val="32"/>
        </w:rPr>
        <w:t>2</w:t>
      </w:r>
      <w:r w:rsidRPr="00706F39">
        <w:rPr>
          <w:rFonts w:ascii="TH SarabunPSK" w:hAnsi="TH SarabunPSK" w:cs="TH SarabunPSK"/>
          <w:sz w:val="32"/>
          <w:szCs w:val="32"/>
          <w:cs/>
        </w:rPr>
        <w:t xml:space="preserve">) </w:t>
      </w:r>
      <w:r w:rsidRPr="00706F39">
        <w:rPr>
          <w:rFonts w:ascii="TH SarabunPSK" w:hAnsi="TH SarabunPSK" w:cs="TH SarabunPSK" w:hint="cs"/>
          <w:sz w:val="32"/>
          <w:szCs w:val="32"/>
          <w:cs/>
        </w:rPr>
        <w:t xml:space="preserve"> </w:t>
      </w:r>
      <w:r w:rsidRPr="00706F39">
        <w:rPr>
          <w:rFonts w:ascii="TH SarabunPSK" w:hAnsi="TH SarabunPSK" w:cs="TH SarabunPSK"/>
          <w:b/>
          <w:sz w:val="32"/>
          <w:szCs w:val="32"/>
          <w:cs/>
        </w:rPr>
        <w:t xml:space="preserve">กลุ่มสาระการเรียนรู้วิทยาศาสตร์จำนวน </w:t>
      </w:r>
      <w:r w:rsidRPr="00706F39">
        <w:rPr>
          <w:rFonts w:ascii="TH SarabunPSK" w:hAnsi="TH SarabunPSK" w:cs="TH SarabunPSK" w:hint="cs"/>
          <w:b/>
          <w:sz w:val="32"/>
          <w:szCs w:val="32"/>
          <w:cs/>
        </w:rPr>
        <w:t>22.</w:t>
      </w:r>
      <w:r w:rsidRPr="00C22129">
        <w:rPr>
          <w:rFonts w:ascii="TH SarabunPSK" w:hAnsi="TH SarabunPSK" w:cs="TH SarabunPSK"/>
          <w:bCs/>
          <w:sz w:val="32"/>
          <w:szCs w:val="32"/>
        </w:rPr>
        <w:t>5</w:t>
      </w:r>
      <w:r w:rsidRPr="00706F39">
        <w:rPr>
          <w:rFonts w:ascii="TH SarabunPSK" w:hAnsi="TH SarabunPSK" w:cs="TH SarabunPSK" w:hint="cs"/>
          <w:b/>
          <w:sz w:val="32"/>
          <w:szCs w:val="32"/>
          <w:cs/>
        </w:rPr>
        <w:t xml:space="preserve"> </w:t>
      </w:r>
      <w:r w:rsidRPr="00706F39">
        <w:rPr>
          <w:rFonts w:ascii="TH SarabunPSK" w:hAnsi="TH SarabunPSK" w:cs="TH SarabunPSK"/>
          <w:b/>
          <w:sz w:val="32"/>
          <w:szCs w:val="32"/>
          <w:cs/>
        </w:rPr>
        <w:t>หน่วยกิต</w:t>
      </w:r>
      <w:r w:rsidRPr="00706F39">
        <w:rPr>
          <w:rFonts w:ascii="TH SarabunPSK" w:hAnsi="TH SarabunPSK" w:cs="TH SarabunPSK"/>
          <w:sz w:val="32"/>
          <w:szCs w:val="32"/>
          <w:cs/>
        </w:rPr>
        <w:t xml:space="preserve"> ประกอบด้วย </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sz w:val="32"/>
          <w:szCs w:val="32"/>
        </w:rPr>
        <w:tab/>
      </w:r>
      <w:r w:rsidRPr="00706F39">
        <w:rPr>
          <w:rFonts w:ascii="TH SarabunPSK" w:hAnsi="TH SarabunPSK" w:cs="TH SarabunPSK"/>
          <w:sz w:val="32"/>
          <w:szCs w:val="32"/>
        </w:rPr>
        <w:tab/>
        <w:t>2.1)</w:t>
      </w:r>
      <w:r w:rsidRPr="00706F39">
        <w:rPr>
          <w:rFonts w:ascii="TH SarabunPSK" w:hAnsi="TH SarabunPSK" w:cs="TH SarabunPSK" w:hint="cs"/>
          <w:sz w:val="32"/>
          <w:szCs w:val="32"/>
          <w:cs/>
        </w:rPr>
        <w:t xml:space="preserve">  </w:t>
      </w:r>
      <w:r w:rsidRPr="00706F39">
        <w:rPr>
          <w:rFonts w:ascii="TH SarabunPSK" w:hAnsi="TH SarabunPSK" w:cs="TH SarabunPSK"/>
          <w:sz w:val="32"/>
          <w:szCs w:val="32"/>
          <w:cs/>
        </w:rPr>
        <w:t>รายวิชาในสาขาฟิสิกส์ จำนวน</w:t>
      </w:r>
      <w:r w:rsidRPr="00706F39">
        <w:rPr>
          <w:rFonts w:ascii="TH SarabunPSK" w:hAnsi="TH SarabunPSK" w:cs="TH SarabunPSK" w:hint="cs"/>
          <w:b/>
          <w:sz w:val="32"/>
          <w:szCs w:val="32"/>
          <w:cs/>
        </w:rPr>
        <w:t xml:space="preserve"> 6.5 </w:t>
      </w:r>
      <w:r w:rsidRPr="00706F39">
        <w:rPr>
          <w:rFonts w:ascii="TH SarabunPSK" w:hAnsi="TH SarabunPSK" w:cs="TH SarabunPSK"/>
          <w:b/>
          <w:sz w:val="32"/>
          <w:szCs w:val="32"/>
          <w:cs/>
        </w:rPr>
        <w:t>หน่วยกิต</w:t>
      </w:r>
      <w:r w:rsidRPr="00706F39">
        <w:rPr>
          <w:rFonts w:ascii="TH SarabunPSK" w:hAnsi="TH SarabunPSK" w:cs="TH SarabunPSK"/>
          <w:sz w:val="32"/>
          <w:szCs w:val="32"/>
        </w:rPr>
        <w:t xml:space="preserve"> </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sz w:val="32"/>
          <w:szCs w:val="32"/>
        </w:rPr>
        <w:tab/>
      </w:r>
      <w:r w:rsidRPr="00706F39">
        <w:rPr>
          <w:rFonts w:ascii="TH SarabunPSK" w:hAnsi="TH SarabunPSK" w:cs="TH SarabunPSK"/>
          <w:sz w:val="32"/>
          <w:szCs w:val="32"/>
        </w:rPr>
        <w:tab/>
        <w:t xml:space="preserve">2.2)  </w:t>
      </w:r>
      <w:r w:rsidRPr="00706F39">
        <w:rPr>
          <w:rFonts w:ascii="TH SarabunPSK" w:hAnsi="TH SarabunPSK" w:cs="TH SarabunPSK"/>
          <w:sz w:val="32"/>
          <w:szCs w:val="32"/>
          <w:cs/>
        </w:rPr>
        <w:t xml:space="preserve">รายวิชาในสาขาเคมี จำนวน </w:t>
      </w:r>
      <w:r w:rsidRPr="00706F39">
        <w:rPr>
          <w:rFonts w:ascii="TH SarabunPSK" w:hAnsi="TH SarabunPSK" w:cs="TH SarabunPSK" w:hint="cs"/>
          <w:b/>
          <w:sz w:val="32"/>
          <w:szCs w:val="32"/>
          <w:cs/>
        </w:rPr>
        <w:t xml:space="preserve">5.5 </w:t>
      </w:r>
      <w:r w:rsidRPr="00706F39">
        <w:rPr>
          <w:rFonts w:ascii="TH SarabunPSK" w:hAnsi="TH SarabunPSK" w:cs="TH SarabunPSK"/>
          <w:b/>
          <w:sz w:val="32"/>
          <w:szCs w:val="32"/>
          <w:cs/>
        </w:rPr>
        <w:t>หน่วยกิต</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sz w:val="32"/>
          <w:szCs w:val="32"/>
        </w:rPr>
        <w:tab/>
      </w:r>
      <w:r w:rsidRPr="00706F39">
        <w:rPr>
          <w:rFonts w:ascii="TH SarabunPSK" w:hAnsi="TH SarabunPSK" w:cs="TH SarabunPSK"/>
          <w:sz w:val="32"/>
          <w:szCs w:val="32"/>
        </w:rPr>
        <w:tab/>
        <w:t xml:space="preserve">2.3)  </w:t>
      </w:r>
      <w:r w:rsidRPr="00706F39">
        <w:rPr>
          <w:rFonts w:ascii="TH SarabunPSK" w:hAnsi="TH SarabunPSK" w:cs="TH SarabunPSK"/>
          <w:sz w:val="32"/>
          <w:szCs w:val="32"/>
          <w:cs/>
        </w:rPr>
        <w:t xml:space="preserve">รายวิชาในสาขาชีววิทยา จำนวน </w:t>
      </w:r>
      <w:r w:rsidRPr="00706F39">
        <w:rPr>
          <w:rFonts w:ascii="TH SarabunPSK" w:hAnsi="TH SarabunPSK" w:cs="TH SarabunPSK" w:hint="cs"/>
          <w:b/>
          <w:sz w:val="32"/>
          <w:szCs w:val="32"/>
          <w:cs/>
        </w:rPr>
        <w:t xml:space="preserve">5.5 </w:t>
      </w:r>
      <w:r w:rsidRPr="00706F39">
        <w:rPr>
          <w:rFonts w:ascii="TH SarabunPSK" w:hAnsi="TH SarabunPSK" w:cs="TH SarabunPSK"/>
          <w:b/>
          <w:sz w:val="32"/>
          <w:szCs w:val="32"/>
          <w:cs/>
        </w:rPr>
        <w:t>หน่วยกิต</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706F39">
        <w:rPr>
          <w:rFonts w:ascii="TH SarabunPSK" w:hAnsi="TH SarabunPSK" w:cs="TH SarabunPSK"/>
          <w:sz w:val="32"/>
          <w:szCs w:val="32"/>
        </w:rPr>
        <w:tab/>
      </w:r>
      <w:r w:rsidRPr="00706F39">
        <w:rPr>
          <w:rFonts w:ascii="TH SarabunPSK" w:hAnsi="TH SarabunPSK" w:cs="TH SarabunPSK"/>
          <w:sz w:val="32"/>
          <w:szCs w:val="32"/>
        </w:rPr>
        <w:tab/>
        <w:t xml:space="preserve">2.4)  </w:t>
      </w:r>
      <w:r w:rsidR="00C22129" w:rsidRPr="00706F39">
        <w:rPr>
          <w:rFonts w:ascii="TH SarabunPSK" w:hAnsi="TH SarabunPSK" w:cs="TH SarabunPSK"/>
          <w:sz w:val="32"/>
          <w:szCs w:val="32"/>
          <w:cs/>
        </w:rPr>
        <w:t>รายวิชา</w:t>
      </w:r>
      <w:r w:rsidR="00C22129" w:rsidRPr="00706F39">
        <w:rPr>
          <w:rFonts w:ascii="TH SarabunPSK" w:hAnsi="TH SarabunPSK" w:cs="TH SarabunPSK" w:hint="cs"/>
          <w:sz w:val="32"/>
          <w:szCs w:val="32"/>
          <w:cs/>
        </w:rPr>
        <w:t xml:space="preserve">สัมมนาทางวิทยาศาสตร์ </w:t>
      </w:r>
      <w:r w:rsidR="00C22129" w:rsidRPr="00706F39">
        <w:rPr>
          <w:rFonts w:ascii="TH SarabunPSK" w:hAnsi="TH SarabunPSK" w:cs="TH SarabunPSK"/>
          <w:sz w:val="32"/>
          <w:szCs w:val="32"/>
          <w:cs/>
        </w:rPr>
        <w:t>จำนวน</w:t>
      </w:r>
      <w:r w:rsidR="00C22129" w:rsidRPr="00706F39">
        <w:rPr>
          <w:rFonts w:ascii="TH SarabunPSK" w:hAnsi="TH SarabunPSK" w:cs="TH SarabunPSK" w:hint="cs"/>
          <w:sz w:val="32"/>
          <w:szCs w:val="32"/>
          <w:cs/>
        </w:rPr>
        <w:t xml:space="preserve"> 1.0  </w:t>
      </w:r>
      <w:r w:rsidR="00C22129" w:rsidRPr="00706F39">
        <w:rPr>
          <w:rFonts w:ascii="TH SarabunPSK" w:hAnsi="TH SarabunPSK" w:cs="TH SarabunPSK"/>
          <w:sz w:val="32"/>
          <w:szCs w:val="32"/>
          <w:cs/>
        </w:rPr>
        <w:t>หน่วยกิต</w:t>
      </w:r>
      <w:r w:rsidR="00C22129">
        <w:rPr>
          <w:rFonts w:ascii="TH SarabunPSK" w:hAnsi="TH SarabunPSK" w:cs="TH SarabunPSK" w:hint="cs"/>
          <w:sz w:val="32"/>
          <w:szCs w:val="32"/>
          <w:cs/>
        </w:rPr>
        <w:t xml:space="preserve"> </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hint="cs"/>
          <w:sz w:val="32"/>
          <w:szCs w:val="32"/>
          <w:cs/>
        </w:rPr>
        <w:tab/>
      </w:r>
      <w:r w:rsidRPr="00706F39">
        <w:rPr>
          <w:rFonts w:ascii="TH SarabunPSK" w:hAnsi="TH SarabunPSK" w:cs="TH SarabunPSK" w:hint="cs"/>
          <w:sz w:val="32"/>
          <w:szCs w:val="32"/>
          <w:cs/>
        </w:rPr>
        <w:tab/>
      </w:r>
      <w:r w:rsidRPr="00706F39">
        <w:rPr>
          <w:rFonts w:ascii="TH SarabunPSK" w:hAnsi="TH SarabunPSK" w:cs="TH SarabunPSK"/>
          <w:sz w:val="32"/>
          <w:szCs w:val="32"/>
          <w:cs/>
        </w:rPr>
        <w:t xml:space="preserve">2.5) </w:t>
      </w:r>
      <w:r w:rsidRPr="00706F39">
        <w:rPr>
          <w:rFonts w:ascii="TH SarabunPSK" w:hAnsi="TH SarabunPSK" w:cs="TH SarabunPSK" w:hint="cs"/>
          <w:sz w:val="32"/>
          <w:szCs w:val="32"/>
          <w:cs/>
        </w:rPr>
        <w:t xml:space="preserve"> </w:t>
      </w:r>
      <w:r w:rsidR="00C22129" w:rsidRPr="00706F39">
        <w:rPr>
          <w:rFonts w:ascii="TH SarabunPSK" w:hAnsi="TH SarabunPSK" w:cs="TH SarabunPSK"/>
          <w:sz w:val="32"/>
          <w:szCs w:val="32"/>
          <w:cs/>
        </w:rPr>
        <w:t>รายวิชา</w:t>
      </w:r>
      <w:r w:rsidR="00C22129" w:rsidRPr="00706F39">
        <w:rPr>
          <w:rFonts w:ascii="TH SarabunPSK" w:hAnsi="TH SarabunPSK" w:cs="TH SarabunPSK" w:hint="cs"/>
          <w:sz w:val="32"/>
          <w:szCs w:val="32"/>
          <w:cs/>
        </w:rPr>
        <w:t>ความคิดสร้างสรรค์และนวัตกรรม</w:t>
      </w:r>
      <w:r w:rsidR="00C22129" w:rsidRPr="00706F39">
        <w:rPr>
          <w:rFonts w:ascii="TH SarabunPSK" w:hAnsi="TH SarabunPSK" w:cs="TH SarabunPSK"/>
          <w:sz w:val="32"/>
          <w:szCs w:val="32"/>
          <w:cs/>
        </w:rPr>
        <w:t xml:space="preserve"> จำนวน </w:t>
      </w:r>
      <w:r w:rsidR="00C22129" w:rsidRPr="00706F39">
        <w:rPr>
          <w:rFonts w:ascii="TH SarabunPSK" w:hAnsi="TH SarabunPSK" w:cs="TH SarabunPSK" w:hint="cs"/>
          <w:sz w:val="32"/>
          <w:szCs w:val="32"/>
          <w:cs/>
        </w:rPr>
        <w:t>2.0</w:t>
      </w:r>
      <w:r w:rsidR="00C22129" w:rsidRPr="00706F39">
        <w:rPr>
          <w:rFonts w:ascii="TH SarabunPSK" w:hAnsi="TH SarabunPSK" w:cs="TH SarabunPSK"/>
          <w:sz w:val="32"/>
          <w:szCs w:val="32"/>
          <w:cs/>
        </w:rPr>
        <w:t xml:space="preserve"> หน่วยกิต</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706F39">
        <w:rPr>
          <w:rFonts w:ascii="TH SarabunPSK" w:hAnsi="TH SarabunPSK" w:cs="TH SarabunPSK"/>
          <w:sz w:val="32"/>
          <w:szCs w:val="32"/>
        </w:rPr>
        <w:tab/>
      </w:r>
      <w:r w:rsidRPr="00706F39">
        <w:rPr>
          <w:rFonts w:ascii="TH SarabunPSK" w:hAnsi="TH SarabunPSK" w:cs="TH SarabunPSK"/>
          <w:sz w:val="32"/>
          <w:szCs w:val="32"/>
        </w:rPr>
        <w:tab/>
        <w:t xml:space="preserve">2.6)  </w:t>
      </w:r>
      <w:r w:rsidRPr="00706F39">
        <w:rPr>
          <w:rFonts w:ascii="TH SarabunPSK" w:hAnsi="TH SarabunPSK" w:cs="TH SarabunPSK"/>
          <w:sz w:val="32"/>
          <w:szCs w:val="32"/>
          <w:cs/>
        </w:rPr>
        <w:t xml:space="preserve">รายวิชาโครงงานวิทยาศาสตร์ จำนวน </w:t>
      </w:r>
      <w:r w:rsidRPr="00706F39">
        <w:rPr>
          <w:rFonts w:ascii="TH SarabunPSK" w:hAnsi="TH SarabunPSK" w:cs="TH SarabunPSK"/>
          <w:sz w:val="32"/>
          <w:szCs w:val="32"/>
        </w:rPr>
        <w:t xml:space="preserve">2.0 </w:t>
      </w:r>
      <w:r w:rsidRPr="00706F39">
        <w:rPr>
          <w:rFonts w:ascii="TH SarabunPSK" w:hAnsi="TH SarabunPSK" w:cs="TH SarabunPSK"/>
          <w:sz w:val="32"/>
          <w:szCs w:val="32"/>
          <w:cs/>
        </w:rPr>
        <w:t>หน่วยกิต</w:t>
      </w:r>
    </w:p>
    <w:p w:rsidR="00C2212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r w:rsidRPr="00862CBA">
        <w:rPr>
          <w:rFonts w:ascii="TH SarabunPSK" w:hAnsi="TH SarabunPSK" w:cs="TH SarabunPSK"/>
          <w:sz w:val="32"/>
          <w:szCs w:val="32"/>
        </w:rPr>
        <w:tab/>
        <w:t>3</w:t>
      </w:r>
      <w:r w:rsidRPr="00862CBA">
        <w:rPr>
          <w:rFonts w:ascii="TH SarabunPSK" w:hAnsi="TH SarabunPSK" w:cs="TH SarabunPSK"/>
          <w:sz w:val="32"/>
          <w:szCs w:val="32"/>
          <w:cs/>
        </w:rPr>
        <w:t xml:space="preserve">) </w:t>
      </w:r>
      <w:r w:rsidRPr="00862CBA">
        <w:rPr>
          <w:rFonts w:ascii="TH SarabunPSK" w:hAnsi="TH SarabunPSK" w:cs="TH SarabunPSK" w:hint="cs"/>
          <w:sz w:val="32"/>
          <w:szCs w:val="32"/>
          <w:cs/>
        </w:rPr>
        <w:t xml:space="preserve"> </w:t>
      </w:r>
      <w:r w:rsidRPr="00862CBA">
        <w:rPr>
          <w:rFonts w:ascii="TH SarabunPSK" w:hAnsi="TH SarabunPSK" w:cs="TH SarabunPSK"/>
          <w:b/>
          <w:sz w:val="32"/>
          <w:szCs w:val="32"/>
          <w:cs/>
        </w:rPr>
        <w:t xml:space="preserve">กลุ่มสาระการเรียนรู้สังคมศึกษา ศาสนา และวัฒนธรรม </w:t>
      </w:r>
      <w:r w:rsidRPr="00706F39">
        <w:rPr>
          <w:rFonts w:ascii="TH SarabunPSK" w:hAnsi="TH SarabunPSK" w:cs="TH SarabunPSK"/>
          <w:b/>
          <w:sz w:val="32"/>
          <w:szCs w:val="32"/>
          <w:cs/>
        </w:rPr>
        <w:t xml:space="preserve">จำนวน </w:t>
      </w:r>
      <w:r w:rsidRPr="00706F39">
        <w:rPr>
          <w:rFonts w:ascii="TH SarabunPSK" w:hAnsi="TH SarabunPSK" w:cs="TH SarabunPSK" w:hint="cs"/>
          <w:b/>
          <w:sz w:val="32"/>
          <w:szCs w:val="32"/>
          <w:cs/>
        </w:rPr>
        <w:t>5.5</w:t>
      </w:r>
      <w:r w:rsidRPr="00706F39">
        <w:rPr>
          <w:rFonts w:ascii="TH SarabunPSK" w:hAnsi="TH SarabunPSK" w:cs="TH SarabunPSK"/>
          <w:bCs/>
          <w:sz w:val="32"/>
          <w:szCs w:val="32"/>
        </w:rPr>
        <w:t xml:space="preserve"> </w:t>
      </w:r>
      <w:r w:rsidRPr="00706F39">
        <w:rPr>
          <w:rFonts w:ascii="TH SarabunPSK" w:hAnsi="TH SarabunPSK" w:cs="TH SarabunPSK"/>
          <w:b/>
          <w:sz w:val="32"/>
          <w:szCs w:val="32"/>
          <w:cs/>
        </w:rPr>
        <w:t>หน่วยกิต</w:t>
      </w:r>
      <w:r w:rsidR="00C22129">
        <w:rPr>
          <w:rFonts w:ascii="TH SarabunPSK" w:hAnsi="TH SarabunPSK" w:cs="TH SarabunPSK" w:hint="cs"/>
          <w:b/>
          <w:sz w:val="32"/>
          <w:szCs w:val="32"/>
          <w:cs/>
        </w:rPr>
        <w:t xml:space="preserve"> </w:t>
      </w:r>
      <w:r w:rsidR="00C22129" w:rsidRPr="00706F39">
        <w:rPr>
          <w:rFonts w:ascii="TH SarabunPSK" w:hAnsi="TH SarabunPSK" w:cs="TH SarabunPSK"/>
          <w:sz w:val="32"/>
          <w:szCs w:val="32"/>
          <w:cs/>
        </w:rPr>
        <w:t>ประกอบด้วย</w:t>
      </w:r>
    </w:p>
    <w:p w:rsidR="00C22129" w:rsidRDefault="00C22129" w:rsidP="00C22129">
      <w:pPr>
        <w:tabs>
          <w:tab w:val="left" w:pos="567"/>
          <w:tab w:val="left" w:pos="1134"/>
          <w:tab w:val="left" w:pos="1701"/>
          <w:tab w:val="left" w:pos="2268"/>
        </w:tabs>
        <w:spacing w:after="0" w:line="240" w:lineRule="auto"/>
        <w:jc w:val="thaiDistribute"/>
        <w:rPr>
          <w:rFonts w:ascii="TH SarabunPSK" w:hAnsi="TH SarabunPSK" w:cs="TH SarabunPSK"/>
          <w:sz w:val="32"/>
          <w:szCs w:val="32"/>
        </w:rPr>
      </w:pP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bCs/>
          <w:sz w:val="32"/>
          <w:szCs w:val="32"/>
        </w:rPr>
        <w:t xml:space="preserve">3.1) </w:t>
      </w:r>
      <w:r w:rsidR="00A6561D" w:rsidRPr="00C22129">
        <w:rPr>
          <w:rFonts w:ascii="TH SarabunPSK" w:hAnsi="TH SarabunPSK" w:cs="TH SarabunPSK" w:hint="cs"/>
          <w:b/>
          <w:sz w:val="32"/>
          <w:szCs w:val="32"/>
          <w:cs/>
        </w:rPr>
        <w:t xml:space="preserve"> </w:t>
      </w:r>
      <w:r w:rsidR="00A6561D" w:rsidRPr="00706F39">
        <w:rPr>
          <w:rFonts w:ascii="TH SarabunPSK" w:hAnsi="TH SarabunPSK" w:cs="TH SarabunPSK"/>
          <w:sz w:val="32"/>
          <w:szCs w:val="32"/>
          <w:cs/>
        </w:rPr>
        <w:t>รายวิชา</w:t>
      </w:r>
      <w:r w:rsidR="00A6561D" w:rsidRPr="00706F39">
        <w:rPr>
          <w:rFonts w:ascii="TH SarabunPSK" w:hAnsi="TH SarabunPSK" w:cs="TH SarabunPSK" w:hint="cs"/>
          <w:sz w:val="32"/>
          <w:szCs w:val="32"/>
          <w:cs/>
        </w:rPr>
        <w:t xml:space="preserve">บูรณาการความรู้ </w:t>
      </w:r>
      <w:r w:rsidRPr="00706F39">
        <w:rPr>
          <w:rFonts w:ascii="TH SarabunPSK" w:hAnsi="TH SarabunPSK" w:cs="TH SarabunPSK"/>
          <w:sz w:val="32"/>
          <w:szCs w:val="32"/>
          <w:cs/>
        </w:rPr>
        <w:t>จำนวน</w:t>
      </w:r>
      <w:r>
        <w:rPr>
          <w:rFonts w:ascii="TH SarabunPSK" w:hAnsi="TH SarabunPSK" w:cs="TH SarabunPSK" w:hint="cs"/>
          <w:sz w:val="32"/>
          <w:szCs w:val="32"/>
          <w:cs/>
        </w:rPr>
        <w:t xml:space="preserve"> </w:t>
      </w:r>
      <w:r w:rsidR="00A6561D" w:rsidRPr="00706F39">
        <w:rPr>
          <w:rFonts w:ascii="TH SarabunPSK" w:hAnsi="TH SarabunPSK" w:cs="TH SarabunPSK" w:hint="cs"/>
          <w:sz w:val="32"/>
          <w:szCs w:val="32"/>
          <w:cs/>
        </w:rPr>
        <w:t xml:space="preserve">2.0 หน่วยกิต </w:t>
      </w:r>
    </w:p>
    <w:p w:rsidR="00C22129" w:rsidRDefault="00C22129" w:rsidP="00C22129">
      <w:pPr>
        <w:tabs>
          <w:tab w:val="left" w:pos="567"/>
          <w:tab w:val="left" w:pos="1134"/>
          <w:tab w:val="left" w:pos="1701"/>
          <w:tab w:val="left" w:pos="2268"/>
        </w:tabs>
        <w:spacing w:after="0" w:line="240" w:lineRule="auto"/>
        <w:jc w:val="thaiDistribute"/>
        <w:rPr>
          <w:rFonts w:ascii="TH SarabunPSK" w:hAnsi="TH SarabunPSK" w:cs="TH SarabunPSK"/>
          <w:sz w:val="32"/>
          <w:szCs w:val="32"/>
        </w:rPr>
      </w:pP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bCs/>
          <w:sz w:val="32"/>
          <w:szCs w:val="32"/>
        </w:rPr>
        <w:t>3.</w:t>
      </w:r>
      <w:r>
        <w:rPr>
          <w:rFonts w:ascii="TH SarabunPSK" w:hAnsi="TH SarabunPSK" w:cs="TH SarabunPSK"/>
          <w:bCs/>
          <w:sz w:val="32"/>
          <w:szCs w:val="32"/>
        </w:rPr>
        <w:t>2</w:t>
      </w:r>
      <w:r w:rsidRPr="00C22129">
        <w:rPr>
          <w:rFonts w:ascii="TH SarabunPSK" w:hAnsi="TH SarabunPSK" w:cs="TH SarabunPSK"/>
          <w:bCs/>
          <w:sz w:val="32"/>
          <w:szCs w:val="32"/>
        </w:rPr>
        <w:t xml:space="preserve">) </w:t>
      </w:r>
      <w:r w:rsidRPr="00C22129">
        <w:rPr>
          <w:rFonts w:ascii="TH SarabunPSK" w:hAnsi="TH SarabunPSK" w:cs="TH SarabunPSK" w:hint="cs"/>
          <w:b/>
          <w:sz w:val="32"/>
          <w:szCs w:val="32"/>
          <w:cs/>
        </w:rPr>
        <w:t xml:space="preserve"> </w:t>
      </w:r>
      <w:r w:rsidR="00A6561D" w:rsidRPr="00706F39">
        <w:rPr>
          <w:rFonts w:ascii="TH SarabunPSK" w:hAnsi="TH SarabunPSK" w:cs="TH SarabunPSK" w:hint="cs"/>
          <w:sz w:val="32"/>
          <w:szCs w:val="32"/>
          <w:cs/>
        </w:rPr>
        <w:t xml:space="preserve">ทักษะชีวิต </w:t>
      </w:r>
      <w:r w:rsidRPr="00706F39">
        <w:rPr>
          <w:rFonts w:ascii="TH SarabunPSK" w:hAnsi="TH SarabunPSK" w:cs="TH SarabunPSK"/>
          <w:sz w:val="32"/>
          <w:szCs w:val="32"/>
          <w:cs/>
        </w:rPr>
        <w:t>จำนวน</w:t>
      </w:r>
      <w:r>
        <w:rPr>
          <w:rFonts w:ascii="TH SarabunPSK" w:hAnsi="TH SarabunPSK" w:cs="TH SarabunPSK" w:hint="cs"/>
          <w:sz w:val="32"/>
          <w:szCs w:val="32"/>
          <w:cs/>
        </w:rPr>
        <w:t xml:space="preserve"> </w:t>
      </w:r>
      <w:r w:rsidR="00A6561D" w:rsidRPr="00706F39">
        <w:rPr>
          <w:rFonts w:ascii="TH SarabunPSK" w:hAnsi="TH SarabunPSK" w:cs="TH SarabunPSK" w:hint="cs"/>
          <w:sz w:val="32"/>
          <w:szCs w:val="32"/>
          <w:cs/>
        </w:rPr>
        <w:t xml:space="preserve">1.5 หน่วยกิต </w:t>
      </w:r>
    </w:p>
    <w:p w:rsidR="00A6561D" w:rsidRPr="00550A5B" w:rsidRDefault="00C22129" w:rsidP="00C22129">
      <w:pPr>
        <w:tabs>
          <w:tab w:val="left" w:pos="567"/>
          <w:tab w:val="left" w:pos="1134"/>
          <w:tab w:val="left" w:pos="1701"/>
          <w:tab w:val="left" w:pos="2268"/>
        </w:tabs>
        <w:spacing w:after="0" w:line="240" w:lineRule="auto"/>
        <w:jc w:val="thaiDistribute"/>
        <w:rPr>
          <w:rFonts w:ascii="TH SarabunPSK" w:hAnsi="TH SarabunPSK" w:cs="TH SarabunPSK"/>
          <w:sz w:val="32"/>
          <w:szCs w:val="32"/>
        </w:rPr>
      </w:pP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hint="cs"/>
          <w:bCs/>
          <w:sz w:val="32"/>
          <w:szCs w:val="32"/>
          <w:cs/>
        </w:rPr>
        <w:tab/>
      </w:r>
      <w:r w:rsidRPr="00C22129">
        <w:rPr>
          <w:rFonts w:ascii="TH SarabunPSK" w:hAnsi="TH SarabunPSK" w:cs="TH SarabunPSK"/>
          <w:bCs/>
          <w:sz w:val="32"/>
          <w:szCs w:val="32"/>
        </w:rPr>
        <w:t>3.</w:t>
      </w:r>
      <w:r>
        <w:rPr>
          <w:rFonts w:ascii="TH SarabunPSK" w:hAnsi="TH SarabunPSK" w:cs="TH SarabunPSK"/>
          <w:bCs/>
          <w:sz w:val="32"/>
          <w:szCs w:val="32"/>
        </w:rPr>
        <w:t>3</w:t>
      </w:r>
      <w:r w:rsidRPr="00C22129">
        <w:rPr>
          <w:rFonts w:ascii="TH SarabunPSK" w:hAnsi="TH SarabunPSK" w:cs="TH SarabunPSK"/>
          <w:bCs/>
          <w:sz w:val="32"/>
          <w:szCs w:val="32"/>
        </w:rPr>
        <w:t xml:space="preserve">) </w:t>
      </w:r>
      <w:r w:rsidRPr="00C22129">
        <w:rPr>
          <w:rFonts w:ascii="TH SarabunPSK" w:hAnsi="TH SarabunPSK" w:cs="TH SarabunPSK" w:hint="cs"/>
          <w:b/>
          <w:sz w:val="32"/>
          <w:szCs w:val="32"/>
          <w:cs/>
        </w:rPr>
        <w:t xml:space="preserve"> </w:t>
      </w:r>
      <w:r w:rsidR="00A6561D" w:rsidRPr="00706F39">
        <w:rPr>
          <w:rFonts w:ascii="TH SarabunPSK" w:hAnsi="TH SarabunPSK" w:cs="TH SarabunPSK" w:hint="cs"/>
          <w:sz w:val="32"/>
          <w:szCs w:val="32"/>
          <w:cs/>
        </w:rPr>
        <w:t>หน้าที่พลเมือง (คสช.) จำนวน 2.0 หน่วยกิต</w:t>
      </w:r>
      <w:r w:rsidR="00A6561D" w:rsidRPr="00706F39">
        <w:rPr>
          <w:rFonts w:ascii="TH SarabunPSK" w:hAnsi="TH SarabunPSK" w:cs="TH SarabunPSK"/>
          <w:sz w:val="32"/>
          <w:szCs w:val="32"/>
        </w:rPr>
        <w:t xml:space="preserve"> </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rPr>
        <w:tab/>
        <w:t>4</w:t>
      </w:r>
      <w:r w:rsidRPr="00862CBA">
        <w:rPr>
          <w:rFonts w:ascii="TH SarabunPSK" w:hAnsi="TH SarabunPSK" w:cs="TH SarabunPSK"/>
          <w:sz w:val="32"/>
          <w:szCs w:val="32"/>
          <w:cs/>
        </w:rPr>
        <w:t xml:space="preserve">) </w:t>
      </w:r>
      <w:r w:rsidRPr="00862CBA">
        <w:rPr>
          <w:rFonts w:ascii="TH SarabunPSK" w:hAnsi="TH SarabunPSK" w:cs="TH SarabunPSK" w:hint="cs"/>
          <w:b/>
          <w:sz w:val="32"/>
          <w:szCs w:val="32"/>
          <w:cs/>
        </w:rPr>
        <w:t xml:space="preserve"> </w:t>
      </w:r>
      <w:r w:rsidRPr="00862CBA">
        <w:rPr>
          <w:rFonts w:ascii="TH SarabunPSK" w:hAnsi="TH SarabunPSK" w:cs="TH SarabunPSK"/>
          <w:b/>
          <w:sz w:val="32"/>
          <w:szCs w:val="32"/>
          <w:cs/>
        </w:rPr>
        <w:t>กลุ่มสาระการเรียนรู้การงานอาชีพและเทคโนโลยี</w:t>
      </w:r>
      <w:r w:rsidR="007212E3">
        <w:rPr>
          <w:rFonts w:ascii="TH SarabunPSK" w:hAnsi="TH SarabunPSK" w:cs="TH SarabunPSK" w:hint="cs"/>
          <w:b/>
          <w:sz w:val="32"/>
          <w:szCs w:val="32"/>
          <w:cs/>
        </w:rPr>
        <w:t xml:space="preserve"> </w:t>
      </w:r>
      <w:r w:rsidRPr="00862CBA">
        <w:rPr>
          <w:rFonts w:ascii="TH SarabunPSK" w:hAnsi="TH SarabunPSK" w:cs="TH SarabunPSK"/>
          <w:b/>
          <w:sz w:val="32"/>
          <w:szCs w:val="32"/>
          <w:cs/>
        </w:rPr>
        <w:t>จำนวน</w:t>
      </w:r>
      <w:r w:rsidRPr="00862CBA">
        <w:rPr>
          <w:rFonts w:ascii="TH SarabunPSK" w:hAnsi="TH SarabunPSK" w:cs="TH SarabunPSK"/>
          <w:bCs/>
          <w:sz w:val="32"/>
          <w:szCs w:val="32"/>
        </w:rPr>
        <w:t xml:space="preserve"> </w:t>
      </w:r>
      <w:r w:rsidR="00C22129">
        <w:rPr>
          <w:rFonts w:ascii="TH SarabunPSK" w:hAnsi="TH SarabunPSK" w:cs="TH SarabunPSK"/>
          <w:bCs/>
          <w:sz w:val="32"/>
          <w:szCs w:val="32"/>
        </w:rPr>
        <w:t>2.5</w:t>
      </w:r>
      <w:r w:rsidRPr="00862CBA">
        <w:rPr>
          <w:rFonts w:ascii="TH SarabunPSK" w:hAnsi="TH SarabunPSK" w:cs="TH SarabunPSK"/>
          <w:bCs/>
          <w:sz w:val="32"/>
          <w:szCs w:val="32"/>
        </w:rPr>
        <w:t xml:space="preserve"> </w:t>
      </w:r>
      <w:r w:rsidRPr="00862CBA">
        <w:rPr>
          <w:rFonts w:ascii="TH SarabunPSK" w:hAnsi="TH SarabunPSK" w:cs="TH SarabunPSK"/>
          <w:b/>
          <w:sz w:val="32"/>
          <w:szCs w:val="32"/>
          <w:cs/>
        </w:rPr>
        <w:t>หน่วยกิต</w:t>
      </w:r>
    </w:p>
    <w:p w:rsidR="00A6561D" w:rsidRPr="00706F39"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862CBA">
        <w:rPr>
          <w:rFonts w:ascii="TH SarabunPSK" w:hAnsi="TH SarabunPSK" w:cs="TH SarabunPSK"/>
          <w:sz w:val="32"/>
          <w:szCs w:val="32"/>
        </w:rPr>
        <w:tab/>
        <w:t>5</w:t>
      </w:r>
      <w:r w:rsidRPr="00862CBA">
        <w:rPr>
          <w:rFonts w:ascii="TH SarabunPSK" w:hAnsi="TH SarabunPSK" w:cs="TH SarabunPSK"/>
          <w:sz w:val="32"/>
          <w:szCs w:val="32"/>
          <w:cs/>
        </w:rPr>
        <w:t xml:space="preserve">) </w:t>
      </w:r>
      <w:r w:rsidRPr="00862CBA">
        <w:rPr>
          <w:rFonts w:ascii="TH SarabunPSK" w:hAnsi="TH SarabunPSK" w:cs="TH SarabunPSK" w:hint="cs"/>
          <w:sz w:val="32"/>
          <w:szCs w:val="32"/>
          <w:cs/>
        </w:rPr>
        <w:t xml:space="preserve"> </w:t>
      </w:r>
      <w:r w:rsidRPr="00862CBA">
        <w:rPr>
          <w:rFonts w:ascii="TH SarabunPSK" w:hAnsi="TH SarabunPSK" w:cs="TH SarabunPSK"/>
          <w:b/>
          <w:sz w:val="32"/>
          <w:szCs w:val="32"/>
          <w:cs/>
        </w:rPr>
        <w:t xml:space="preserve">กลุ่มสาระการเรียนรู้ภาษาต่างประเทศ จำนวน </w:t>
      </w:r>
      <w:r w:rsidRPr="00706F39">
        <w:rPr>
          <w:rFonts w:ascii="TH SarabunPSK" w:hAnsi="TH SarabunPSK" w:cs="TH SarabunPSK"/>
          <w:b/>
          <w:sz w:val="32"/>
          <w:szCs w:val="32"/>
          <w:cs/>
        </w:rPr>
        <w:t>7.5</w:t>
      </w:r>
      <w:r w:rsidRPr="00706F39">
        <w:rPr>
          <w:rFonts w:ascii="TH SarabunPSK" w:hAnsi="TH SarabunPSK" w:cs="TH SarabunPSK" w:hint="cs"/>
          <w:b/>
          <w:sz w:val="32"/>
          <w:szCs w:val="32"/>
          <w:cs/>
        </w:rPr>
        <w:t xml:space="preserve"> </w:t>
      </w:r>
      <w:r w:rsidRPr="00706F39">
        <w:rPr>
          <w:rFonts w:ascii="TH SarabunPSK" w:hAnsi="TH SarabunPSK" w:cs="TH SarabunPSK"/>
          <w:b/>
          <w:sz w:val="32"/>
          <w:szCs w:val="32"/>
          <w:cs/>
        </w:rPr>
        <w:t>หน่วยกิต</w:t>
      </w:r>
      <w:r w:rsidRPr="00706F39">
        <w:rPr>
          <w:rFonts w:ascii="TH SarabunPSK" w:hAnsi="TH SarabunPSK" w:cs="TH SarabunPSK"/>
          <w:sz w:val="32"/>
          <w:szCs w:val="32"/>
          <w:cs/>
        </w:rPr>
        <w:t xml:space="preserve"> ประกอบด้วย</w:t>
      </w:r>
    </w:p>
    <w:p w:rsidR="00A6561D" w:rsidRPr="00706F39" w:rsidRDefault="007212E3"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706F39">
        <w:rPr>
          <w:rFonts w:ascii="TH SarabunPSK" w:hAnsi="TH SarabunPSK" w:cs="TH SarabunPSK"/>
          <w:sz w:val="32"/>
          <w:szCs w:val="32"/>
          <w:cs/>
        </w:rPr>
        <w:tab/>
      </w:r>
      <w:r w:rsidRPr="00706F39">
        <w:rPr>
          <w:rFonts w:ascii="TH SarabunPSK" w:hAnsi="TH SarabunPSK" w:cs="TH SarabunPSK" w:hint="cs"/>
          <w:sz w:val="32"/>
          <w:szCs w:val="32"/>
          <w:cs/>
        </w:rPr>
        <w:t xml:space="preserve">    </w:t>
      </w:r>
      <w:r w:rsidR="00A6561D" w:rsidRPr="00706F39">
        <w:rPr>
          <w:rFonts w:ascii="TH SarabunPSK" w:hAnsi="TH SarabunPSK" w:cs="TH SarabunPSK"/>
          <w:sz w:val="32"/>
          <w:szCs w:val="32"/>
          <w:cs/>
        </w:rPr>
        <w:t>5.1) รายวิชาภาษาอังกฤษ จำนวน</w:t>
      </w:r>
      <w:r w:rsidR="00A6561D" w:rsidRPr="00706F39">
        <w:rPr>
          <w:rFonts w:ascii="TH SarabunPSK" w:hAnsi="TH SarabunPSK" w:cs="TH SarabunPSK" w:hint="cs"/>
          <w:sz w:val="32"/>
          <w:szCs w:val="32"/>
          <w:cs/>
        </w:rPr>
        <w:t xml:space="preserve">  </w:t>
      </w:r>
      <w:r w:rsidR="00A6561D" w:rsidRPr="00706F39">
        <w:rPr>
          <w:rFonts w:ascii="TH SarabunPSK" w:hAnsi="TH SarabunPSK" w:cs="TH SarabunPSK"/>
          <w:sz w:val="32"/>
          <w:szCs w:val="32"/>
        </w:rPr>
        <w:t>6.0</w:t>
      </w:r>
      <w:r w:rsidR="00C22129">
        <w:rPr>
          <w:rFonts w:ascii="TH SarabunPSK" w:hAnsi="TH SarabunPSK" w:cs="TH SarabunPSK"/>
          <w:sz w:val="32"/>
          <w:szCs w:val="32"/>
          <w:cs/>
        </w:rPr>
        <w:t xml:space="preserve"> หน่วยกิต </w:t>
      </w:r>
    </w:p>
    <w:p w:rsidR="00A6561D" w:rsidRDefault="007212E3"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r>
        <w:rPr>
          <w:rFonts w:ascii="TH SarabunPSK" w:hAnsi="TH SarabunPSK" w:cs="TH SarabunPSK"/>
          <w:sz w:val="32"/>
          <w:szCs w:val="32"/>
          <w:cs/>
        </w:rPr>
        <w:tab/>
      </w:r>
      <w:r>
        <w:rPr>
          <w:rFonts w:ascii="TH SarabunPSK" w:hAnsi="TH SarabunPSK" w:cs="TH SarabunPSK" w:hint="cs"/>
          <w:sz w:val="32"/>
          <w:szCs w:val="32"/>
          <w:cs/>
        </w:rPr>
        <w:t xml:space="preserve">    </w:t>
      </w:r>
      <w:r w:rsidR="00A6561D" w:rsidRPr="00862CBA">
        <w:rPr>
          <w:rFonts w:ascii="TH SarabunPSK" w:hAnsi="TH SarabunPSK" w:cs="TH SarabunPSK"/>
          <w:sz w:val="32"/>
          <w:szCs w:val="32"/>
          <w:cs/>
        </w:rPr>
        <w:t>5.2) ภาษาต่างประเทศภาษาที่สอง เช่น ฝรั่งเศส เยอรมัน สเปน จีน ญี่ปุ่นหรือภาษา</w:t>
      </w:r>
      <w:r w:rsidR="00A6561D">
        <w:rPr>
          <w:rFonts w:ascii="TH SarabunPSK" w:hAnsi="TH SarabunPSK" w:cs="TH SarabunPSK" w:hint="cs"/>
          <w:sz w:val="32"/>
          <w:szCs w:val="32"/>
          <w:cs/>
        </w:rPr>
        <w:t xml:space="preserve"> </w:t>
      </w:r>
      <w:r w:rsidR="00A6561D" w:rsidRPr="00862CBA">
        <w:rPr>
          <w:rFonts w:ascii="TH SarabunPSK" w:hAnsi="TH SarabunPSK" w:cs="TH SarabunPSK"/>
          <w:sz w:val="32"/>
          <w:szCs w:val="32"/>
          <w:cs/>
        </w:rPr>
        <w:t>อาเซียน</w:t>
      </w:r>
      <w:r>
        <w:rPr>
          <w:rFonts w:ascii="TH SarabunPSK" w:hAnsi="TH SarabunPSK" w:cs="TH SarabunPSK" w:hint="cs"/>
          <w:sz w:val="32"/>
          <w:szCs w:val="32"/>
          <w:cs/>
        </w:rPr>
        <w:t xml:space="preserve"> </w:t>
      </w:r>
      <w:r w:rsidR="00A6561D" w:rsidRPr="00862CBA">
        <w:rPr>
          <w:rFonts w:ascii="TH SarabunPSK" w:hAnsi="TH SarabunPSK" w:cs="TH SarabunPSK"/>
          <w:sz w:val="32"/>
          <w:szCs w:val="32"/>
          <w:cs/>
        </w:rPr>
        <w:t xml:space="preserve">จำนวน </w:t>
      </w:r>
      <w:r w:rsidR="00A6561D" w:rsidRPr="00862CBA">
        <w:rPr>
          <w:rFonts w:ascii="TH SarabunPSK" w:hAnsi="TH SarabunPSK" w:cs="TH SarabunPSK"/>
          <w:sz w:val="32"/>
          <w:szCs w:val="32"/>
        </w:rPr>
        <w:t xml:space="preserve">1.5 </w:t>
      </w:r>
      <w:r w:rsidR="00A6561D" w:rsidRPr="00862CBA">
        <w:rPr>
          <w:rFonts w:ascii="TH SarabunPSK" w:hAnsi="TH SarabunPSK" w:cs="TH SarabunPSK"/>
          <w:sz w:val="32"/>
          <w:szCs w:val="32"/>
          <w:cs/>
        </w:rPr>
        <w:t>หน่วยกิต (นักเรียนที่สนใจสามารถเลือกเรียนเพิ่มเติม</w:t>
      </w:r>
      <w:r w:rsidR="00A6561D" w:rsidRPr="00862CBA">
        <w:rPr>
          <w:rFonts w:ascii="TH SarabunPSK" w:hAnsi="TH SarabunPSK" w:cs="TH SarabunPSK" w:hint="cs"/>
          <w:sz w:val="32"/>
          <w:szCs w:val="32"/>
          <w:cs/>
        </w:rPr>
        <w:t xml:space="preserve"> </w:t>
      </w:r>
      <w:r w:rsidR="00A6561D" w:rsidRPr="00AC5018">
        <w:rPr>
          <w:rFonts w:ascii="TH SarabunPSK" w:hAnsi="TH SarabunPSK" w:cs="TH SarabunPSK"/>
          <w:sz w:val="32"/>
          <w:szCs w:val="32"/>
          <w:cs/>
        </w:rPr>
        <w:t>ได้ใ</w:t>
      </w:r>
      <w:r w:rsidR="00A6561D" w:rsidRPr="00862CBA">
        <w:rPr>
          <w:rFonts w:ascii="TH SarabunPSK" w:hAnsi="TH SarabunPSK" w:cs="TH SarabunPSK"/>
          <w:sz w:val="32"/>
          <w:szCs w:val="32"/>
          <w:cs/>
        </w:rPr>
        <w:t xml:space="preserve">นกลุ่มรายวิชาเพิ่มเติมกลุ่ม </w:t>
      </w:r>
      <w:r w:rsidR="00A6561D" w:rsidRPr="00862CBA">
        <w:rPr>
          <w:rFonts w:ascii="TH SarabunPSK" w:hAnsi="TH SarabunPSK" w:cs="TH SarabunPSK"/>
          <w:sz w:val="32"/>
          <w:szCs w:val="32"/>
        </w:rPr>
        <w:t>2</w:t>
      </w:r>
      <w:r w:rsidR="00A6561D" w:rsidRPr="00862CBA">
        <w:rPr>
          <w:rFonts w:ascii="TH SarabunPSK" w:hAnsi="TH SarabunPSK" w:cs="TH SarabunPSK"/>
          <w:sz w:val="32"/>
          <w:szCs w:val="32"/>
          <w:cs/>
        </w:rPr>
        <w:t>)</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p>
    <w:p w:rsidR="00E80533"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2560E5">
        <w:rPr>
          <w:rFonts w:ascii="TH SarabunPSK" w:hAnsi="TH SarabunPSK" w:cs="TH SarabunPSK" w:hint="cs"/>
          <w:b/>
          <w:bCs/>
          <w:sz w:val="32"/>
          <w:szCs w:val="32"/>
          <w:cs/>
        </w:rPr>
        <w:t>หมายเหตุ</w:t>
      </w:r>
      <w:r w:rsidR="00752BE1">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วิชาทักษะชีวิต จำนวน </w:t>
      </w:r>
      <w:r>
        <w:rPr>
          <w:rFonts w:ascii="TH SarabunPSK" w:hAnsi="TH SarabunPSK" w:cs="TH SarabunPSK" w:hint="cs"/>
          <w:sz w:val="32"/>
          <w:szCs w:val="32"/>
          <w:cs/>
        </w:rPr>
        <w:t>1.5</w:t>
      </w:r>
      <w:r w:rsidRPr="00862CBA">
        <w:rPr>
          <w:rFonts w:ascii="TH SarabunPSK" w:hAnsi="TH SarabunPSK" w:cs="TH SarabunPSK"/>
          <w:sz w:val="32"/>
          <w:szCs w:val="32"/>
        </w:rPr>
        <w:t xml:space="preserve"> </w:t>
      </w:r>
      <w:r w:rsidRPr="00862CBA">
        <w:rPr>
          <w:rFonts w:ascii="TH SarabunPSK" w:hAnsi="TH SarabunPSK" w:cs="TH SarabunPSK"/>
          <w:sz w:val="32"/>
          <w:szCs w:val="32"/>
          <w:cs/>
        </w:rPr>
        <w:t>หน่วยกิต</w:t>
      </w:r>
      <w:r w:rsidR="00752BE1">
        <w:rPr>
          <w:rFonts w:ascii="TH SarabunPSK" w:hAnsi="TH SarabunPSK" w:cs="TH SarabunPSK" w:hint="cs"/>
          <w:sz w:val="32"/>
          <w:szCs w:val="32"/>
          <w:cs/>
        </w:rPr>
        <w:t xml:space="preserve"> </w:t>
      </w:r>
      <w:r w:rsidRPr="00862CBA">
        <w:rPr>
          <w:rFonts w:ascii="TH SarabunPSK" w:hAnsi="TH SarabunPSK" w:cs="TH SarabunPSK"/>
          <w:sz w:val="32"/>
          <w:szCs w:val="32"/>
          <w:cs/>
        </w:rPr>
        <w:t>จัดเป็นรูปกิจกรรม</w:t>
      </w:r>
      <w:r>
        <w:rPr>
          <w:rFonts w:ascii="TH SarabunPSK" w:hAnsi="TH SarabunPSK" w:cs="TH SarabunPSK" w:hint="cs"/>
          <w:sz w:val="32"/>
          <w:szCs w:val="32"/>
          <w:cs/>
        </w:rPr>
        <w:t>ของกลุ่มงานหอพักนักเรียน</w:t>
      </w:r>
      <w:r w:rsidRPr="00862CBA">
        <w:rPr>
          <w:rFonts w:ascii="TH SarabunPSK" w:hAnsi="TH SarabunPSK" w:cs="TH SarabunPSK"/>
          <w:sz w:val="32"/>
          <w:szCs w:val="32"/>
          <w:cs/>
        </w:rPr>
        <w:t xml:space="preserve">ตลอด </w:t>
      </w:r>
      <w:r w:rsidRPr="00862CBA">
        <w:rPr>
          <w:rFonts w:ascii="TH SarabunPSK" w:hAnsi="TH SarabunPSK" w:cs="TH SarabunPSK"/>
          <w:sz w:val="32"/>
          <w:szCs w:val="32"/>
        </w:rPr>
        <w:t xml:space="preserve">3 </w:t>
      </w:r>
      <w:r w:rsidRPr="00862CBA">
        <w:rPr>
          <w:rFonts w:ascii="TH SarabunPSK" w:hAnsi="TH SarabunPSK" w:cs="TH SarabunPSK"/>
          <w:sz w:val="32"/>
          <w:szCs w:val="32"/>
          <w:cs/>
        </w:rPr>
        <w:t>ปี โดยไม่ได้จัดเวลาเรียนให้ไว้ในตารางเรียนปกติ</w:t>
      </w:r>
      <w:r>
        <w:rPr>
          <w:rFonts w:ascii="TH SarabunPSK" w:hAnsi="TH SarabunPSK" w:cs="TH SarabunPSK" w:hint="cs"/>
          <w:sz w:val="32"/>
          <w:szCs w:val="32"/>
          <w:cs/>
        </w:rPr>
        <w:t xml:space="preserve"> ทั้งนี้</w:t>
      </w:r>
      <w:r w:rsidRPr="00862CBA">
        <w:rPr>
          <w:rFonts w:ascii="TH SarabunPSK" w:hAnsi="TH SarabunPSK" w:cs="TH SarabunPSK"/>
          <w:sz w:val="32"/>
          <w:szCs w:val="32"/>
          <w:cs/>
        </w:rPr>
        <w:t xml:space="preserve">นักเรียนต้องลงทะเบียนเรียน </w:t>
      </w:r>
      <w:r w:rsidRPr="00862CBA">
        <w:rPr>
          <w:rFonts w:ascii="TH SarabunPSK" w:hAnsi="TH SarabunPSK" w:cs="TH SarabunPSK"/>
          <w:sz w:val="32"/>
          <w:szCs w:val="32"/>
        </w:rPr>
        <w:t xml:space="preserve">6 </w:t>
      </w:r>
      <w:r w:rsidRPr="00862CBA">
        <w:rPr>
          <w:rFonts w:ascii="TH SarabunPSK" w:hAnsi="TH SarabunPSK" w:cs="TH SarabunPSK"/>
          <w:sz w:val="32"/>
          <w:szCs w:val="32"/>
          <w:cs/>
        </w:rPr>
        <w:t xml:space="preserve">ภาคเรียน ภาคเรียนละ </w:t>
      </w:r>
      <w:r w:rsidRPr="00862CBA">
        <w:rPr>
          <w:rFonts w:ascii="TH SarabunPSK" w:hAnsi="TH SarabunPSK" w:cs="TH SarabunPSK"/>
          <w:sz w:val="32"/>
          <w:szCs w:val="32"/>
        </w:rPr>
        <w:t xml:space="preserve">0.25 </w:t>
      </w:r>
      <w:r w:rsidRPr="00862CBA">
        <w:rPr>
          <w:rFonts w:ascii="TH SarabunPSK" w:hAnsi="TH SarabunPSK" w:cs="TH SarabunPSK"/>
          <w:sz w:val="32"/>
          <w:szCs w:val="32"/>
          <w:cs/>
        </w:rPr>
        <w:t xml:space="preserve">หน่วยกิต การประเมินผลจะประเมินผลรวมของการเรียนทั้ง </w:t>
      </w:r>
      <w:r w:rsidRPr="00862CBA">
        <w:rPr>
          <w:rFonts w:ascii="TH SarabunPSK" w:hAnsi="TH SarabunPSK" w:cs="TH SarabunPSK"/>
          <w:sz w:val="32"/>
          <w:szCs w:val="32"/>
        </w:rPr>
        <w:t xml:space="preserve">6 </w:t>
      </w:r>
      <w:r w:rsidRPr="00862CBA">
        <w:rPr>
          <w:rFonts w:ascii="TH SarabunPSK" w:hAnsi="TH SarabunPSK" w:cs="TH SarabunPSK"/>
          <w:sz w:val="32"/>
          <w:szCs w:val="32"/>
          <w:cs/>
        </w:rPr>
        <w:t>ภาคเรียน</w:t>
      </w:r>
    </w:p>
    <w:p w:rsidR="00A6561D" w:rsidRPr="00862CBA" w:rsidRDefault="00A6561D" w:rsidP="00E80533">
      <w:pPr>
        <w:tabs>
          <w:tab w:val="left" w:pos="567"/>
          <w:tab w:val="left" w:pos="1134"/>
          <w:tab w:val="left" w:pos="1701"/>
          <w:tab w:val="left" w:pos="2268"/>
        </w:tabs>
        <w:spacing w:after="0" w:line="240" w:lineRule="auto"/>
        <w:jc w:val="thaiDistribute"/>
        <w:rPr>
          <w:rFonts w:ascii="TH SarabunPSK" w:hAnsi="TH SarabunPSK" w:cs="TH SarabunPSK"/>
          <w:sz w:val="32"/>
          <w:szCs w:val="32"/>
          <w:cs/>
        </w:rPr>
      </w:pPr>
    </w:p>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b/>
          <w:sz w:val="32"/>
          <w:szCs w:val="32"/>
        </w:rPr>
      </w:pPr>
      <w:r w:rsidRPr="00862CBA">
        <w:rPr>
          <w:rFonts w:ascii="TH SarabunPSK" w:hAnsi="TH SarabunPSK" w:cs="TH SarabunPSK"/>
          <w:b/>
          <w:sz w:val="32"/>
          <w:szCs w:val="32"/>
        </w:rPr>
        <w:t xml:space="preserve">     9.3</w:t>
      </w:r>
      <w:r w:rsidRPr="00862CBA">
        <w:rPr>
          <w:rFonts w:ascii="TH SarabunPSK" w:hAnsi="TH SarabunPSK" w:cs="TH SarabunPSK" w:hint="cs"/>
          <w:bCs/>
          <w:sz w:val="32"/>
          <w:szCs w:val="32"/>
          <w:cs/>
        </w:rPr>
        <w:t xml:space="preserve"> </w:t>
      </w:r>
      <w:r w:rsidRPr="00862CBA">
        <w:rPr>
          <w:rFonts w:ascii="TH SarabunPSK" w:hAnsi="TH SarabunPSK" w:cs="TH SarabunPSK"/>
          <w:bCs/>
          <w:sz w:val="32"/>
          <w:szCs w:val="32"/>
          <w:cs/>
        </w:rPr>
        <w:t xml:space="preserve">สาระการเรียนรู้เพิ่มเติมกลุ่ม </w:t>
      </w:r>
      <w:r w:rsidRPr="00862CBA">
        <w:rPr>
          <w:rFonts w:ascii="TH SarabunPSK" w:hAnsi="TH SarabunPSK" w:cs="TH SarabunPSK"/>
          <w:b/>
          <w:sz w:val="32"/>
          <w:szCs w:val="32"/>
        </w:rPr>
        <w:t>2</w:t>
      </w:r>
    </w:p>
    <w:p w:rsidR="00A6561D"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 xml:space="preserve">รายวิชาในสาระการเรียนรู้เพิ่มเติมกลุ่ม </w:t>
      </w:r>
      <w:r w:rsidRPr="00862CBA">
        <w:rPr>
          <w:rFonts w:ascii="TH SarabunPSK" w:hAnsi="TH SarabunPSK" w:cs="TH SarabunPSK"/>
          <w:sz w:val="32"/>
          <w:szCs w:val="32"/>
        </w:rPr>
        <w:t>2</w:t>
      </w:r>
      <w:r w:rsidRPr="00862CBA">
        <w:rPr>
          <w:rFonts w:ascii="TH SarabunPSK" w:hAnsi="TH SarabunPSK" w:cs="TH SarabunPSK"/>
          <w:sz w:val="32"/>
          <w:szCs w:val="32"/>
          <w:cs/>
        </w:rPr>
        <w:t xml:space="preserve"> เป็นรายวิชาเพิ่มเติมที่จัดให้นักเรียนได้</w:t>
      </w:r>
      <w:r w:rsidRPr="00862CBA">
        <w:rPr>
          <w:rFonts w:ascii="TH SarabunPSK" w:hAnsi="TH SarabunPSK" w:cs="TH SarabunPSK"/>
          <w:sz w:val="32"/>
          <w:szCs w:val="32"/>
          <w:u w:val="single"/>
          <w:cs/>
        </w:rPr>
        <w:t>เลือกเรียน</w:t>
      </w:r>
      <w:r w:rsidRPr="00862CBA">
        <w:rPr>
          <w:rFonts w:ascii="TH SarabunPSK" w:hAnsi="TH SarabunPSK" w:cs="TH SarabunPSK"/>
          <w:sz w:val="32"/>
          <w:szCs w:val="32"/>
          <w:cs/>
        </w:rPr>
        <w:t xml:space="preserve">ตามความรัก ความถนัด และ ความสนใจ ส่งเสริมให้นักเรียนทุกคนได้พัฒนาตนเองอย่างเต็มศักยภาพ นักเรียนต้องเลือกเรียนรายวิชาเพิ่มเติม กลุ่ม </w:t>
      </w:r>
      <w:r w:rsidRPr="00862CBA">
        <w:rPr>
          <w:rFonts w:ascii="TH SarabunPSK" w:hAnsi="TH SarabunPSK" w:cs="TH SarabunPSK"/>
          <w:sz w:val="32"/>
          <w:szCs w:val="32"/>
        </w:rPr>
        <w:t>2</w:t>
      </w:r>
      <w:r w:rsidRPr="00862CBA">
        <w:rPr>
          <w:rFonts w:ascii="TH SarabunPSK" w:hAnsi="TH SarabunPSK" w:cs="TH SarabunPSK"/>
          <w:sz w:val="32"/>
          <w:szCs w:val="32"/>
          <w:cs/>
        </w:rPr>
        <w:t xml:space="preserve"> ไม่น้อยกว่า </w:t>
      </w:r>
      <w:r w:rsidRPr="00862CBA">
        <w:rPr>
          <w:rFonts w:ascii="TH SarabunPSK" w:hAnsi="TH SarabunPSK" w:cs="TH SarabunPSK"/>
          <w:sz w:val="32"/>
          <w:szCs w:val="32"/>
        </w:rPr>
        <w:t>4</w:t>
      </w:r>
      <w:r w:rsidRPr="00862CBA">
        <w:rPr>
          <w:rFonts w:ascii="TH SarabunPSK" w:hAnsi="TH SarabunPSK" w:cs="TH SarabunPSK"/>
          <w:sz w:val="32"/>
          <w:szCs w:val="32"/>
          <w:cs/>
        </w:rPr>
        <w:t xml:space="preserve"> หน่วยกิต</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b/>
          <w:sz w:val="32"/>
          <w:szCs w:val="32"/>
        </w:rPr>
      </w:pPr>
      <w:bookmarkStart w:id="0" w:name="_GoBack"/>
      <w:bookmarkEnd w:id="0"/>
    </w:p>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z w:val="32"/>
          <w:szCs w:val="32"/>
        </w:rPr>
      </w:pPr>
      <w:r w:rsidRPr="00862CBA">
        <w:rPr>
          <w:rFonts w:ascii="TH SarabunPSK" w:hAnsi="TH SarabunPSK" w:cs="TH SarabunPSK"/>
          <w:b/>
          <w:bCs/>
          <w:sz w:val="32"/>
          <w:szCs w:val="32"/>
        </w:rPr>
        <w:t xml:space="preserve">     9.4 </w:t>
      </w:r>
      <w:r w:rsidRPr="00862CBA">
        <w:rPr>
          <w:rFonts w:ascii="TH SarabunPSK" w:hAnsi="TH SarabunPSK" w:cs="TH SarabunPSK"/>
          <w:b/>
          <w:bCs/>
          <w:sz w:val="32"/>
          <w:szCs w:val="32"/>
          <w:cs/>
        </w:rPr>
        <w:t>ลักษณะพิเศษของการจัดการเรียนการสอนบางรายวิชา</w:t>
      </w:r>
    </w:p>
    <w:p w:rsidR="00A6561D" w:rsidRDefault="00A6561D" w:rsidP="007212E3">
      <w:pPr>
        <w:tabs>
          <w:tab w:val="left" w:pos="567"/>
          <w:tab w:val="left" w:pos="1134"/>
          <w:tab w:val="left" w:pos="1701"/>
          <w:tab w:val="left" w:pos="2268"/>
        </w:tabs>
        <w:spacing w:after="0" w:line="240" w:lineRule="auto"/>
        <w:ind w:firstLine="567"/>
        <w:jc w:val="thaiDistribute"/>
        <w:rPr>
          <w:rFonts w:ascii="TH SarabunPSK" w:hAnsi="TH SarabunPSK" w:cs="TH SarabunPSK"/>
          <w:b/>
          <w:bCs/>
          <w:sz w:val="32"/>
          <w:szCs w:val="32"/>
        </w:rPr>
      </w:pP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การจัดการเรียนการสอนบางรายวิชาอาจจัดเ</w:t>
      </w:r>
      <w:r w:rsidR="007212E3">
        <w:rPr>
          <w:rFonts w:ascii="TH SarabunPSK" w:hAnsi="TH SarabunPSK" w:cs="TH SarabunPSK"/>
          <w:sz w:val="32"/>
          <w:szCs w:val="32"/>
          <w:cs/>
        </w:rPr>
        <w:t>ปิดเป็นรายวิชาศึกษาค้นคว้าอิสระ</w:t>
      </w:r>
      <w:r w:rsidR="007212E3">
        <w:rPr>
          <w:rFonts w:ascii="TH SarabunPSK" w:hAnsi="TH SarabunPSK" w:cs="TH SarabunPSK" w:hint="cs"/>
          <w:sz w:val="32"/>
          <w:szCs w:val="32"/>
          <w:cs/>
        </w:rPr>
        <w:t xml:space="preserve"> </w:t>
      </w:r>
      <w:r w:rsidRPr="00862CBA">
        <w:rPr>
          <w:rFonts w:ascii="TH SarabunPSK" w:hAnsi="TH SarabunPSK" w:cs="TH SarabunPSK"/>
          <w:sz w:val="32"/>
          <w:szCs w:val="32"/>
          <w:cs/>
        </w:rPr>
        <w:t>(</w:t>
      </w:r>
      <w:r w:rsidRPr="00862CBA">
        <w:rPr>
          <w:rFonts w:ascii="TH SarabunPSK" w:hAnsi="TH SarabunPSK" w:cs="TH SarabunPSK"/>
          <w:sz w:val="32"/>
          <w:szCs w:val="32"/>
        </w:rPr>
        <w:t>Independent Study</w:t>
      </w:r>
      <w:r w:rsidRPr="00862CBA">
        <w:rPr>
          <w:rFonts w:ascii="TH SarabunPSK" w:hAnsi="TH SarabunPSK" w:cs="TH SarabunPSK"/>
          <w:sz w:val="32"/>
          <w:szCs w:val="32"/>
          <w:cs/>
        </w:rPr>
        <w:t>) ภายใต้การกำกับดูแลของครูเจ้าของวิชา หรือในรูปของการเข้าค่ายเรียนรู้ (</w:t>
      </w:r>
      <w:r w:rsidRPr="00862CBA">
        <w:rPr>
          <w:rFonts w:ascii="TH SarabunPSK" w:hAnsi="TH SarabunPSK" w:cs="TH SarabunPSK"/>
          <w:sz w:val="32"/>
          <w:szCs w:val="32"/>
        </w:rPr>
        <w:t>Mini Course</w:t>
      </w:r>
      <w:r w:rsidRPr="00862CBA">
        <w:rPr>
          <w:rFonts w:ascii="TH SarabunPSK" w:hAnsi="TH SarabunPSK" w:cs="TH SarabunPSK"/>
          <w:sz w:val="32"/>
          <w:szCs w:val="32"/>
          <w:cs/>
        </w:rPr>
        <w:t xml:space="preserve">) ในช่วงระยะเวลาหนึ่ง (เช่น </w:t>
      </w:r>
      <w:r w:rsidRPr="00862CBA">
        <w:rPr>
          <w:rFonts w:ascii="TH SarabunPSK" w:hAnsi="TH SarabunPSK" w:cs="TH SarabunPSK"/>
          <w:sz w:val="32"/>
          <w:szCs w:val="32"/>
        </w:rPr>
        <w:t>2</w:t>
      </w:r>
      <w:r w:rsidRPr="00862CBA">
        <w:rPr>
          <w:rFonts w:ascii="TH SarabunPSK" w:hAnsi="TH SarabunPSK" w:cs="TH SarabunPSK"/>
          <w:sz w:val="32"/>
          <w:szCs w:val="32"/>
          <w:cs/>
        </w:rPr>
        <w:t xml:space="preserve"> – </w:t>
      </w:r>
      <w:r w:rsidRPr="00862CBA">
        <w:rPr>
          <w:rFonts w:ascii="TH SarabunPSK" w:hAnsi="TH SarabunPSK" w:cs="TH SarabunPSK"/>
          <w:sz w:val="32"/>
          <w:szCs w:val="32"/>
        </w:rPr>
        <w:t>5</w:t>
      </w:r>
      <w:r w:rsidRPr="00862CBA">
        <w:rPr>
          <w:rFonts w:ascii="TH SarabunPSK" w:hAnsi="TH SarabunPSK" w:cs="TH SarabunPSK"/>
          <w:sz w:val="32"/>
          <w:szCs w:val="32"/>
          <w:cs/>
        </w:rPr>
        <w:t xml:space="preserve"> วัน) โดยไม่มีการเรียนในตารางเรียนปกติ หรือจัดในรูปแบบผสมผสาน คือ </w:t>
      </w:r>
      <w:r w:rsidRPr="00862CBA">
        <w:rPr>
          <w:rFonts w:ascii="TH SarabunPSK" w:hAnsi="TH SarabunPSK" w:cs="TH SarabunPSK" w:hint="cs"/>
          <w:sz w:val="32"/>
          <w:szCs w:val="32"/>
          <w:cs/>
        </w:rPr>
        <w:t xml:space="preserve">             </w:t>
      </w:r>
      <w:r w:rsidRPr="00862CBA">
        <w:rPr>
          <w:rFonts w:ascii="TH SarabunPSK" w:hAnsi="TH SarabunPSK" w:cs="TH SarabunPSK"/>
          <w:sz w:val="32"/>
          <w:szCs w:val="32"/>
          <w:cs/>
        </w:rPr>
        <w:t>เรียนในตารางเรียนปกติจำนวนหนึ่ง แล้วไปเข้าค่ายเรียนรู้อีกช่วงระยะเวลาหนึ่งก็ได้</w:t>
      </w:r>
    </w:p>
    <w:p w:rsidR="00E80533" w:rsidRPr="00862CBA" w:rsidRDefault="00E80533" w:rsidP="00E80533">
      <w:pPr>
        <w:tabs>
          <w:tab w:val="left" w:pos="567"/>
          <w:tab w:val="left" w:pos="1134"/>
          <w:tab w:val="left" w:pos="1701"/>
          <w:tab w:val="left" w:pos="2268"/>
        </w:tabs>
        <w:spacing w:after="0" w:line="240" w:lineRule="auto"/>
        <w:jc w:val="both"/>
        <w:rPr>
          <w:rFonts w:ascii="TH SarabunPSK" w:hAnsi="TH SarabunPSK" w:cs="TH SarabunPSK"/>
          <w:b/>
          <w:bCs/>
          <w:sz w:val="32"/>
          <w:szCs w:val="32"/>
          <w:cs/>
        </w:rPr>
      </w:pPr>
    </w:p>
    <w:p w:rsidR="00A6561D" w:rsidRPr="00862CBA" w:rsidRDefault="00A6561D" w:rsidP="00A6561D">
      <w:pPr>
        <w:tabs>
          <w:tab w:val="left" w:pos="567"/>
          <w:tab w:val="left" w:pos="1134"/>
          <w:tab w:val="left" w:pos="1701"/>
          <w:tab w:val="left" w:pos="2268"/>
        </w:tabs>
        <w:spacing w:after="0" w:line="240" w:lineRule="auto"/>
        <w:rPr>
          <w:rFonts w:ascii="TH SarabunPSK" w:hAnsi="TH SarabunPSK" w:cs="TH SarabunPSK"/>
          <w:spacing w:val="-6"/>
          <w:sz w:val="32"/>
          <w:szCs w:val="32"/>
        </w:rPr>
      </w:pPr>
      <w:r w:rsidRPr="00862CBA">
        <w:rPr>
          <w:rFonts w:ascii="TH SarabunPSK" w:hAnsi="TH SarabunPSK" w:cs="TH SarabunPSK"/>
          <w:b/>
          <w:bCs/>
          <w:sz w:val="32"/>
          <w:szCs w:val="32"/>
        </w:rPr>
        <w:lastRenderedPageBreak/>
        <w:t xml:space="preserve">     9.5 </w:t>
      </w:r>
      <w:r w:rsidRPr="00862CBA">
        <w:rPr>
          <w:rFonts w:ascii="TH SarabunPSK" w:hAnsi="TH SarabunPSK" w:cs="TH SarabunPSK"/>
          <w:b/>
          <w:bCs/>
          <w:sz w:val="32"/>
          <w:szCs w:val="32"/>
          <w:cs/>
        </w:rPr>
        <w:t>กิจกรรมพัฒนาผู้เรียน</w:t>
      </w:r>
      <w:r w:rsidRPr="00862CBA">
        <w:rPr>
          <w:rFonts w:ascii="TH SarabunPSK" w:hAnsi="TH SarabunPSK" w:cs="TH SarabunPSK" w:hint="cs"/>
          <w:spacing w:val="-6"/>
          <w:sz w:val="32"/>
          <w:szCs w:val="32"/>
          <w:cs/>
        </w:rPr>
        <w:t xml:space="preserve">  </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6"/>
          <w:sz w:val="32"/>
          <w:szCs w:val="32"/>
        </w:rPr>
      </w:pP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นอกจากการลงทะเบียนเรียนรายวิชาพื้นฐานและรายวิชาเพิ่มเติมตามเกณฑ์ที่กล่าวมาแล้วข้างต้น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การจบการศึกษาชั้นมัธยมศึกษาปีที่</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rPr>
        <w:t>6</w:t>
      </w:r>
      <w:r w:rsidRPr="00862CBA">
        <w:rPr>
          <w:rFonts w:ascii="TH SarabunPSK" w:hAnsi="TH SarabunPSK" w:cs="TH SarabunPSK"/>
          <w:spacing w:val="-6"/>
          <w:sz w:val="32"/>
          <w:szCs w:val="32"/>
          <w:cs/>
        </w:rPr>
        <w:t xml:space="preserve"> ตาม</w:t>
      </w:r>
      <w:r w:rsidRPr="00862CBA">
        <w:rPr>
          <w:rFonts w:ascii="TH SarabunPSK" w:hAnsi="TH SarabunPSK" w:cs="TH SarabunPSK"/>
          <w:spacing w:val="4"/>
          <w:sz w:val="32"/>
          <w:szCs w:val="32"/>
          <w:cs/>
        </w:rPr>
        <w:t>หลักสูตรโรงเรียนวิทยาศาสตร์ภูมิภาค ระดับมัธยมศึกษาตอนปลาย</w:t>
      </w:r>
      <w:r w:rsidR="007212E3">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 xml:space="preserve">พุทธศักราช </w:t>
      </w:r>
      <w:r>
        <w:rPr>
          <w:rFonts w:ascii="TH SarabunPSK" w:hAnsi="TH SarabunPSK" w:cs="TH SarabunPSK" w:hint="cs"/>
          <w:spacing w:val="4"/>
          <w:sz w:val="32"/>
          <w:szCs w:val="32"/>
          <w:cs/>
        </w:rPr>
        <w:t>2560</w:t>
      </w:r>
      <w:r w:rsidR="00AB1D73">
        <w:rPr>
          <w:rFonts w:ascii="TH SarabunPSK" w:hAnsi="TH SarabunPSK" w:cs="TH SarabunPSK" w:hint="cs"/>
          <w:spacing w:val="4"/>
          <w:sz w:val="32"/>
          <w:szCs w:val="32"/>
          <w:cs/>
        </w:rPr>
        <w:t xml:space="preserve">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นักเรียนยังต้องเข้าร่วมกิจกรรมพัฒนาผู้เรียนตามเกณฑ์ขั้นต่ำที่กำหนด อีกด้วย </w:t>
      </w:r>
    </w:p>
    <w:p w:rsidR="00A6561D" w:rsidRPr="0009428D"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hint="cs"/>
          <w:spacing w:val="-6"/>
          <w:sz w:val="32"/>
          <w:szCs w:val="32"/>
          <w:cs/>
        </w:rPr>
        <w:t xml:space="preserve"> </w:t>
      </w:r>
      <w:r w:rsidR="002E6B19">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กิจกรรมพัฒนาผู้เรียนแบ่ง</w:t>
      </w:r>
      <w:r w:rsidRPr="0009428D">
        <w:rPr>
          <w:rFonts w:ascii="TH SarabunPSK" w:hAnsi="TH SarabunPSK" w:cs="TH SarabunPSK"/>
          <w:spacing w:val="-6"/>
          <w:sz w:val="32"/>
          <w:szCs w:val="32"/>
          <w:cs/>
        </w:rPr>
        <w:t xml:space="preserve">ออกเป็น </w:t>
      </w:r>
      <w:r w:rsidR="000E2685" w:rsidRPr="0009428D">
        <w:rPr>
          <w:rFonts w:ascii="TH SarabunPSK" w:hAnsi="TH SarabunPSK" w:cs="TH SarabunPSK"/>
          <w:spacing w:val="-6"/>
          <w:sz w:val="32"/>
          <w:szCs w:val="32"/>
        </w:rPr>
        <w:t>4</w:t>
      </w:r>
      <w:r w:rsidRPr="0009428D">
        <w:rPr>
          <w:rFonts w:ascii="TH SarabunPSK" w:hAnsi="TH SarabunPSK" w:cs="TH SarabunPSK"/>
          <w:spacing w:val="-6"/>
          <w:sz w:val="32"/>
          <w:szCs w:val="32"/>
          <w:cs/>
        </w:rPr>
        <w:t xml:space="preserve"> กิจกรรมย่อย คือ </w:t>
      </w:r>
      <w:r w:rsidRPr="0009428D">
        <w:rPr>
          <w:rFonts w:ascii="TH SarabunPSK" w:hAnsi="TH SarabunPSK" w:cs="TH SarabunPSK"/>
          <w:spacing w:val="-6"/>
          <w:sz w:val="32"/>
          <w:szCs w:val="32"/>
        </w:rPr>
        <w:t>1</w:t>
      </w:r>
      <w:r w:rsidRPr="0009428D">
        <w:rPr>
          <w:rFonts w:ascii="TH SarabunPSK" w:hAnsi="TH SarabunPSK" w:cs="TH SarabunPSK"/>
          <w:spacing w:val="-6"/>
          <w:sz w:val="32"/>
          <w:szCs w:val="32"/>
          <w:cs/>
        </w:rPr>
        <w:t xml:space="preserve">) กิจกรรมแนะแนว </w:t>
      </w:r>
      <w:r w:rsidR="007212E3" w:rsidRPr="0009428D">
        <w:rPr>
          <w:rFonts w:ascii="TH SarabunPSK" w:hAnsi="TH SarabunPSK" w:cs="TH SarabunPSK"/>
          <w:spacing w:val="-6"/>
          <w:sz w:val="32"/>
          <w:szCs w:val="32"/>
        </w:rPr>
        <w:t xml:space="preserve"> </w:t>
      </w:r>
      <w:r w:rsidRPr="0009428D">
        <w:rPr>
          <w:rFonts w:ascii="TH SarabunPSK" w:hAnsi="TH SarabunPSK" w:cs="TH SarabunPSK"/>
          <w:spacing w:val="-6"/>
          <w:sz w:val="32"/>
          <w:szCs w:val="32"/>
        </w:rPr>
        <w:t>2</w:t>
      </w:r>
      <w:r w:rsidRPr="0009428D">
        <w:rPr>
          <w:rFonts w:ascii="TH SarabunPSK" w:hAnsi="TH SarabunPSK" w:cs="TH SarabunPSK"/>
          <w:spacing w:val="-6"/>
          <w:sz w:val="32"/>
          <w:szCs w:val="32"/>
          <w:cs/>
        </w:rPr>
        <w:t xml:space="preserve">) กิจกรรมพัฒนาคุณลักษณะผู้เรียน และ </w:t>
      </w:r>
      <w:r w:rsidRPr="0009428D">
        <w:rPr>
          <w:rFonts w:ascii="TH SarabunPSK" w:hAnsi="TH SarabunPSK" w:cs="TH SarabunPSK"/>
          <w:spacing w:val="-6"/>
          <w:sz w:val="32"/>
          <w:szCs w:val="32"/>
        </w:rPr>
        <w:t>3</w:t>
      </w:r>
      <w:r w:rsidRPr="0009428D">
        <w:rPr>
          <w:rFonts w:ascii="TH SarabunPSK" w:hAnsi="TH SarabunPSK" w:cs="TH SarabunPSK"/>
          <w:spacing w:val="-6"/>
          <w:sz w:val="32"/>
          <w:szCs w:val="32"/>
          <w:cs/>
        </w:rPr>
        <w:t xml:space="preserve">) </w:t>
      </w:r>
      <w:r w:rsidRPr="0009428D">
        <w:rPr>
          <w:rFonts w:ascii="TH SarabunPSK" w:hAnsi="TH SarabunPSK" w:cs="TH SarabunPSK"/>
          <w:sz w:val="32"/>
          <w:szCs w:val="32"/>
          <w:cs/>
        </w:rPr>
        <w:t>กิจกรรมเพื่อสังคมและสาธารณประโยชน์</w:t>
      </w:r>
      <w:r w:rsidR="000E2685" w:rsidRPr="0009428D">
        <w:rPr>
          <w:rFonts w:ascii="TH SarabunPSK" w:hAnsi="TH SarabunPSK" w:cs="TH SarabunPSK" w:hint="cs"/>
          <w:sz w:val="32"/>
          <w:szCs w:val="32"/>
          <w:cs/>
        </w:rPr>
        <w:t xml:space="preserve"> 4)</w:t>
      </w:r>
      <w:r w:rsidR="007212E3" w:rsidRPr="0009428D">
        <w:rPr>
          <w:rFonts w:ascii="TH SarabunPSK" w:hAnsi="TH SarabunPSK" w:cs="TH SarabunPSK" w:hint="cs"/>
          <w:sz w:val="32"/>
          <w:szCs w:val="32"/>
          <w:cs/>
        </w:rPr>
        <w:t xml:space="preserve"> </w:t>
      </w:r>
      <w:r w:rsidR="000E2685" w:rsidRPr="0009428D">
        <w:rPr>
          <w:rFonts w:ascii="TH SarabunPSK" w:hAnsi="TH SarabunPSK" w:cs="TH SarabunPSK" w:hint="cs"/>
          <w:spacing w:val="4"/>
          <w:sz w:val="32"/>
          <w:szCs w:val="32"/>
          <w:cs/>
        </w:rPr>
        <w:t xml:space="preserve">กิจกรรมพัฒนาจิตสำนึกความเป็นไทยและความเป็นประชาธิปไตย </w:t>
      </w:r>
      <w:r w:rsidRPr="0009428D">
        <w:rPr>
          <w:rFonts w:ascii="TH SarabunPSK" w:hAnsi="TH SarabunPSK" w:cs="TH SarabunPSK"/>
          <w:sz w:val="32"/>
          <w:szCs w:val="32"/>
          <w:cs/>
        </w:rPr>
        <w:t>ดังต่อไปนี้</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10"/>
          <w:sz w:val="32"/>
          <w:szCs w:val="32"/>
        </w:rPr>
      </w:pPr>
      <w:r w:rsidRPr="00862CBA">
        <w:rPr>
          <w:rFonts w:ascii="TH SarabunPSK" w:hAnsi="TH SarabunPSK" w:cs="TH SarabunPSK"/>
          <w:sz w:val="32"/>
          <w:szCs w:val="32"/>
        </w:rPr>
        <w:tab/>
      </w:r>
      <w:r w:rsidRPr="00862CBA">
        <w:rPr>
          <w:rFonts w:ascii="TH SarabunPSK" w:hAnsi="TH SarabunPSK" w:cs="TH SarabunPSK"/>
          <w:b/>
          <w:bCs/>
          <w:sz w:val="32"/>
          <w:szCs w:val="32"/>
        </w:rPr>
        <w:t>9.5.1</w:t>
      </w:r>
      <w:r w:rsidRPr="00862CBA">
        <w:rPr>
          <w:rFonts w:ascii="TH SarabunPSK" w:hAnsi="TH SarabunPSK" w:cs="TH SarabunPSK" w:hint="cs"/>
          <w:b/>
          <w:bCs/>
          <w:sz w:val="32"/>
          <w:szCs w:val="32"/>
          <w:cs/>
        </w:rPr>
        <w:t xml:space="preserve">  </w:t>
      </w:r>
      <w:r w:rsidRPr="00862CBA">
        <w:rPr>
          <w:rFonts w:ascii="TH SarabunPSK" w:hAnsi="TH SarabunPSK" w:cs="TH SarabunPSK"/>
          <w:b/>
          <w:bCs/>
          <w:sz w:val="32"/>
          <w:szCs w:val="32"/>
          <w:cs/>
        </w:rPr>
        <w:t>กิจกรรมแนะแนว</w:t>
      </w:r>
      <w:r w:rsidRPr="00862CBA">
        <w:rPr>
          <w:rFonts w:ascii="TH SarabunPSK" w:hAnsi="TH SarabunPSK" w:cs="TH SarabunPSK" w:hint="cs"/>
          <w:b/>
          <w:bCs/>
          <w:sz w:val="32"/>
          <w:szCs w:val="32"/>
          <w:cs/>
        </w:rPr>
        <w:t xml:space="preserve">  </w:t>
      </w:r>
      <w:r w:rsidRPr="00862CBA">
        <w:rPr>
          <w:rFonts w:ascii="TH SarabunPSK" w:hAnsi="TH SarabunPSK" w:cs="TH SarabunPSK"/>
          <w:spacing w:val="-10"/>
          <w:sz w:val="32"/>
          <w:szCs w:val="32"/>
          <w:cs/>
        </w:rPr>
        <w:t xml:space="preserve">เป็นกิจกรรมที่มีจุดมุ่งหมายเพื่อส่งเสริมและพัฒนาผู้เรียนให้รู้จักตนเอง </w:t>
      </w:r>
      <w:r w:rsidRPr="00862CBA">
        <w:rPr>
          <w:rFonts w:ascii="TH SarabunPSK" w:hAnsi="TH SarabunPSK" w:cs="TH SarabunPSK"/>
          <w:spacing w:val="-6"/>
          <w:sz w:val="32"/>
          <w:szCs w:val="32"/>
          <w:cs/>
        </w:rPr>
        <w:t xml:space="preserve">สามารถปรับตนเองได้อย่างเหมาะสมในทุกด้าน </w:t>
      </w:r>
      <w:r w:rsidRPr="00862CBA">
        <w:rPr>
          <w:rFonts w:ascii="TH SarabunPSK" w:hAnsi="TH SarabunPSK" w:cs="TH SarabunPSK"/>
          <w:spacing w:val="-10"/>
          <w:sz w:val="32"/>
          <w:szCs w:val="32"/>
          <w:cs/>
        </w:rPr>
        <w:t>สามารถ</w:t>
      </w:r>
      <w:r w:rsidRPr="00862CBA">
        <w:rPr>
          <w:rFonts w:ascii="TH SarabunPSK" w:hAnsi="TH SarabunPSK" w:cs="TH SarabunPSK"/>
          <w:spacing w:val="-6"/>
          <w:sz w:val="32"/>
          <w:szCs w:val="32"/>
          <w:cs/>
        </w:rPr>
        <w:t xml:space="preserve">คิดแก้ปัญหา  สามารถตัดสินใจ  กำหนดเป้าหมาย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และวางแผนชีวิต ทั้งด้านการดำรงชีวิต ด้านการเรียนและด้านอาชีพ มีความรู้และมีความเข้าใจถึงลักษณะต่างๆ ของอาชีพที่หลากหลาย  โดยเฉพาะอาชีพที่ต้องใช้คณิตศาสตร์ วิทยาศาสตร์ และเทคโนโลยีเป็นพื้นฐานในการประกอบอาชีพ  และอาชีพของการเป็นนักวิจัยและนักประดิษฐ์คิดค้นด้านคณิตศาสตร์ วิทยาศาสตร์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และเทคโนโลยี  นอกจากนี้กิจกรรมแนะแนวยังช่วยให้ครูรู้จักและเข้าใจนักเรียน ทั้งยังเป็นกิจกรรมที่ช่วยเหลือและให้คำปรึกษาแก่ผู้ปกครองเพื่อให้มีส่วนร่วมในการพัฒนาผู้เรียนอีกด้วย</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6"/>
          <w:sz w:val="32"/>
          <w:szCs w:val="32"/>
        </w:rPr>
      </w:pPr>
      <w:r w:rsidRPr="00862CBA">
        <w:rPr>
          <w:rFonts w:ascii="TH SarabunPSK" w:hAnsi="TH SarabunPSK" w:cs="TH SarabunPSK"/>
          <w:sz w:val="32"/>
          <w:szCs w:val="32"/>
        </w:rPr>
        <w:tab/>
      </w:r>
      <w:r w:rsidRPr="00862CBA">
        <w:rPr>
          <w:rFonts w:ascii="TH SarabunPSK" w:hAnsi="TH SarabunPSK" w:cs="TH SarabunPSK"/>
          <w:spacing w:val="-6"/>
          <w:sz w:val="32"/>
          <w:szCs w:val="32"/>
          <w:cs/>
        </w:rPr>
        <w:t xml:space="preserve">นักเรียนต้องเข้าร่วมปฏิบัติกิจกรรมแนะแนวอย่างต่ำ ตามเกณฑ์ที่กำหนด จึงจะจบการศึกษาในระดับชั้นมัธยมศึกษาปีที่ </w:t>
      </w:r>
      <w:r w:rsidRPr="00862CBA">
        <w:rPr>
          <w:rFonts w:ascii="TH SarabunPSK" w:hAnsi="TH SarabunPSK" w:cs="TH SarabunPSK"/>
          <w:spacing w:val="-6"/>
          <w:sz w:val="32"/>
          <w:szCs w:val="32"/>
        </w:rPr>
        <w:t>6</w:t>
      </w:r>
      <w:r w:rsidRPr="00862CBA">
        <w:rPr>
          <w:rFonts w:ascii="TH SarabunPSK" w:hAnsi="TH SarabunPSK" w:cs="TH SarabunPSK"/>
          <w:spacing w:val="-6"/>
          <w:sz w:val="32"/>
          <w:szCs w:val="32"/>
          <w:cs/>
        </w:rPr>
        <w:t xml:space="preserve"> ตามหลักสูตรของโรงเรียนวิทยาศาสตร์ภูมิภาค</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6"/>
          <w:sz w:val="32"/>
          <w:szCs w:val="32"/>
          <w:cs/>
        </w:rPr>
      </w:pPr>
      <w:r w:rsidRPr="00862CBA">
        <w:rPr>
          <w:rFonts w:ascii="TH SarabunPSK" w:hAnsi="TH SarabunPSK" w:cs="TH SarabunPSK"/>
          <w:sz w:val="32"/>
          <w:szCs w:val="32"/>
        </w:rPr>
        <w:t xml:space="preserve">       </w:t>
      </w:r>
      <w:r w:rsidRPr="00862CBA">
        <w:rPr>
          <w:rFonts w:ascii="TH SarabunPSK" w:hAnsi="TH SarabunPSK" w:cs="TH SarabunPSK"/>
          <w:b/>
          <w:bCs/>
          <w:sz w:val="32"/>
          <w:szCs w:val="32"/>
        </w:rPr>
        <w:t>9.5.2</w:t>
      </w:r>
      <w:r w:rsidRPr="00862CBA">
        <w:rPr>
          <w:rFonts w:ascii="TH SarabunPSK" w:hAnsi="TH SarabunPSK" w:cs="TH SarabunPSK" w:hint="cs"/>
          <w:b/>
          <w:bCs/>
          <w:spacing w:val="-6"/>
          <w:sz w:val="32"/>
          <w:szCs w:val="32"/>
          <w:cs/>
        </w:rPr>
        <w:t xml:space="preserve">  </w:t>
      </w:r>
      <w:r w:rsidRPr="00862CBA">
        <w:rPr>
          <w:rFonts w:ascii="TH SarabunPSK" w:hAnsi="TH SarabunPSK" w:cs="TH SarabunPSK"/>
          <w:b/>
          <w:bCs/>
          <w:spacing w:val="-6"/>
          <w:sz w:val="32"/>
          <w:szCs w:val="32"/>
          <w:cs/>
        </w:rPr>
        <w:t>กิจกรรมพัฒนาคุณลักษณะผู้เรียน</w:t>
      </w:r>
      <w:r w:rsidRPr="00862CBA">
        <w:rPr>
          <w:rFonts w:ascii="TH SarabunPSK" w:hAnsi="TH SarabunPSK" w:cs="TH SarabunPSK"/>
          <w:spacing w:val="-6"/>
          <w:sz w:val="32"/>
          <w:szCs w:val="32"/>
          <w:cs/>
        </w:rPr>
        <w:t xml:space="preserve"> เป็นกิจกรรมที่มุ่งพัฒนาผู้เรียนให้เป็นผู้</w:t>
      </w:r>
      <w:r w:rsidRPr="00862CBA">
        <w:rPr>
          <w:rFonts w:ascii="TH SarabunPSK" w:hAnsi="TH SarabunPSK" w:cs="TH SarabunPSK"/>
          <w:b/>
          <w:bCs/>
          <w:spacing w:val="-6"/>
          <w:sz w:val="32"/>
          <w:szCs w:val="32"/>
          <w:cs/>
        </w:rPr>
        <w:t>รู้กว้าง รู้รอบ</w:t>
      </w:r>
      <w:r w:rsidRPr="00862CBA">
        <w:rPr>
          <w:rFonts w:ascii="TH SarabunPSK" w:hAnsi="TH SarabunPSK" w:cs="TH SarabunPSK" w:hint="cs"/>
          <w:b/>
          <w:bCs/>
          <w:spacing w:val="-6"/>
          <w:sz w:val="32"/>
          <w:szCs w:val="32"/>
          <w:cs/>
        </w:rPr>
        <w:t xml:space="preserve">  </w:t>
      </w:r>
      <w:r w:rsidRPr="00862CBA">
        <w:rPr>
          <w:rFonts w:ascii="TH SarabunPSK" w:hAnsi="TH SarabunPSK" w:cs="TH SarabunPSK"/>
          <w:spacing w:val="-6"/>
          <w:sz w:val="32"/>
          <w:szCs w:val="32"/>
          <w:cs/>
        </w:rPr>
        <w:t>(</w:t>
      </w:r>
      <w:r w:rsidRPr="00862CBA">
        <w:rPr>
          <w:rFonts w:ascii="TH SarabunPSK" w:hAnsi="TH SarabunPSK" w:cs="TH SarabunPSK"/>
          <w:spacing w:val="-6"/>
          <w:sz w:val="32"/>
          <w:szCs w:val="32"/>
        </w:rPr>
        <w:t xml:space="preserve">Well-rounded Person)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เป็นผู้มีระเบียบวินัย  เป็นผู้นำและผู้ตามที่ดี  มีความรับผิดชอบ  มีทักษะในการทำงานร่วมกับผู้อื่น  รู้จักแก้ปัญหา มีการตัดสินใจที่เหมาะสมอย่างมีเหตุผล สามารถปรับตัวพักอยู่ร่วมกันในหอพักของโรงเรียน มีทักษะชีวิตของการเป็นนักเรียนประจำ โดยจัดกิจกรรมที่หลากหลาย เน้นให้ผู้เรียนได้ปฏิบัติ</w:t>
      </w:r>
      <w:r w:rsidRPr="00680B5F">
        <w:rPr>
          <w:rFonts w:ascii="TH SarabunPSK" w:hAnsi="TH SarabunPSK" w:cs="TH SarabunPSK" w:hint="cs"/>
          <w:spacing w:val="-6"/>
          <w:sz w:val="32"/>
          <w:szCs w:val="32"/>
          <w:cs/>
        </w:rPr>
        <w:t>ภารกิจ</w:t>
      </w:r>
      <w:r w:rsidRPr="00862CBA">
        <w:rPr>
          <w:rFonts w:ascii="TH SarabunPSK" w:hAnsi="TH SarabunPSK" w:cs="TH SarabunPSK"/>
          <w:spacing w:val="-6"/>
          <w:sz w:val="32"/>
          <w:szCs w:val="32"/>
          <w:cs/>
        </w:rPr>
        <w:t>ด้วยตนเองในทุกขั้นตอน</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ตั้งแต่การวางแผนและการเตรียมการการดำเนินงานตามแผน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และการประเมิน</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และปรับปรุงแผนการดำเนินงาน เน้นการทำงานร่วมกันเป็นกลุ่ม สอดคล้องเหมาะสมกับวุฒิภาวะของผู้เรียน </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และบริบทของสถานศึกษา และท้องถิ่น รวมถึงการจัดกิจกรรมที่มุ่งสร้าง</w:t>
      </w:r>
      <w:r w:rsidRPr="00862CBA">
        <w:rPr>
          <w:rFonts w:ascii="TH SarabunPSK" w:hAnsi="TH SarabunPSK" w:cs="TH SarabunPSK"/>
          <w:spacing w:val="4"/>
          <w:sz w:val="32"/>
          <w:szCs w:val="32"/>
          <w:cs/>
        </w:rPr>
        <w:t xml:space="preserve">จิตสำนึกในเกียรติภูมิของความเป็นไทย มีความเข้าใจและภูมิใจใน ประวัติศาสตร์ของชาติ มีความรักและความภาคภูมิใจในชาติบ้านเมืองและท้องถิ่น เป็นพลเมืองดี ยึดมั่นในการปกครองระบอบประชาธิปไตย </w:t>
      </w:r>
      <w:r w:rsidRPr="00862CBA">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อันมีพระมหากษัตริย์เป็นประมุข มีจิตสำนึกในการอนุรักษ์ ภาษาไทย ศิลปวัฒนธรรมไทย ประเพณีไทยและภูมิปัญญาไทย</w:t>
      </w:r>
      <w:r w:rsidRPr="00862CBA">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ตลอดจนอนุรักษ์ทรัพยากรธรรมชาติและสิ่งแวดล้อม มีเจตคติที่ดีต่อเพื่อนร่วมโลก</w:t>
      </w:r>
      <w:r w:rsidRPr="00862CBA">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และ</w:t>
      </w:r>
      <w:r w:rsidRPr="00862CBA">
        <w:rPr>
          <w:rFonts w:ascii="TH SarabunPSK" w:hAnsi="TH SarabunPSK" w:cs="TH SarabunPSK"/>
          <w:spacing w:val="-2"/>
          <w:sz w:val="32"/>
          <w:szCs w:val="32"/>
          <w:cs/>
        </w:rPr>
        <w:t>ธรรมชาติ รู้รักษ์สิ่งแวดล้อมมีนิสัย</w:t>
      </w:r>
      <w:r w:rsidRPr="00862CBA">
        <w:rPr>
          <w:rFonts w:ascii="TH SarabunPSK" w:hAnsi="TH SarabunPSK" w:cs="TH SarabunPSK" w:hint="cs"/>
          <w:spacing w:val="-2"/>
          <w:sz w:val="32"/>
          <w:szCs w:val="32"/>
          <w:cs/>
        </w:rPr>
        <w:t xml:space="preserve"> </w:t>
      </w:r>
      <w:r w:rsidRPr="00862CBA">
        <w:rPr>
          <w:rFonts w:ascii="TH SarabunPSK" w:hAnsi="TH SarabunPSK" w:cs="TH SarabunPSK"/>
          <w:spacing w:val="-2"/>
          <w:sz w:val="32"/>
          <w:szCs w:val="32"/>
          <w:cs/>
        </w:rPr>
        <w:t>รักการออกกำลังกาย รู้จักดูแลสุขภาพอนามัยของตนเองให้เข้มแข็งทั้งกายและใจ</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862CBA">
        <w:rPr>
          <w:rFonts w:ascii="TH SarabunPSK" w:hAnsi="TH SarabunPSK" w:cs="TH SarabunPSK"/>
          <w:spacing w:val="-6"/>
          <w:sz w:val="32"/>
          <w:szCs w:val="32"/>
          <w:cs/>
        </w:rPr>
        <w:tab/>
        <w:t>นักเรียนต้องเข้าร่วมปฏิบัติกิจกรรม นักเรียนอย่างต่ำตามเกณฑ์ที่กำหนด</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 จึงจะจบการศึกษาในระดับชั้นมัธยมศึกษาปีที่ </w:t>
      </w:r>
      <w:r w:rsidRPr="00862CBA">
        <w:rPr>
          <w:rFonts w:ascii="TH SarabunPSK" w:hAnsi="TH SarabunPSK" w:cs="TH SarabunPSK"/>
          <w:spacing w:val="-6"/>
          <w:sz w:val="32"/>
          <w:szCs w:val="32"/>
        </w:rPr>
        <w:t>6</w:t>
      </w:r>
      <w:r w:rsidRPr="00862CBA">
        <w:rPr>
          <w:rFonts w:ascii="TH SarabunPSK" w:hAnsi="TH SarabunPSK" w:cs="TH SarabunPSK"/>
          <w:spacing w:val="-6"/>
          <w:sz w:val="32"/>
          <w:szCs w:val="32"/>
          <w:cs/>
        </w:rPr>
        <w:t xml:space="preserve"> ตามหลักสูตรของโรงเรียนวิทยาศาสตร์ภูมิภาค</w:t>
      </w:r>
    </w:p>
    <w:p w:rsidR="00A6561D" w:rsidRPr="00862CBA"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6"/>
          <w:sz w:val="32"/>
          <w:szCs w:val="32"/>
        </w:rPr>
      </w:pPr>
      <w:r w:rsidRPr="00862CBA">
        <w:rPr>
          <w:rFonts w:ascii="TH SarabunPSK" w:hAnsi="TH SarabunPSK" w:cs="TH SarabunPSK"/>
          <w:b/>
          <w:bCs/>
          <w:spacing w:val="4"/>
          <w:sz w:val="32"/>
          <w:szCs w:val="32"/>
        </w:rPr>
        <w:tab/>
        <w:t>9.5.3</w:t>
      </w:r>
      <w:r w:rsidRPr="00862CBA">
        <w:rPr>
          <w:rFonts w:ascii="TH SarabunPSK" w:hAnsi="TH SarabunPSK" w:cs="TH SarabunPSK" w:hint="cs"/>
          <w:b/>
          <w:bCs/>
          <w:spacing w:val="-6"/>
          <w:sz w:val="32"/>
          <w:szCs w:val="32"/>
          <w:cs/>
        </w:rPr>
        <w:t xml:space="preserve"> </w:t>
      </w:r>
      <w:r w:rsidRPr="00862CBA">
        <w:rPr>
          <w:rFonts w:ascii="TH SarabunPSK" w:hAnsi="TH SarabunPSK" w:cs="TH SarabunPSK"/>
          <w:b/>
          <w:bCs/>
          <w:spacing w:val="-6"/>
          <w:sz w:val="32"/>
          <w:szCs w:val="32"/>
          <w:cs/>
        </w:rPr>
        <w:t>กิจกรรมเพื่อสังคมและสาธารณประโยชน์</w:t>
      </w:r>
      <w:r w:rsidRPr="00862CBA">
        <w:rPr>
          <w:rFonts w:ascii="TH SarabunPSK" w:hAnsi="TH SarabunPSK" w:cs="TH SarabunPSK" w:hint="cs"/>
          <w:b/>
          <w:bCs/>
          <w:spacing w:val="-6"/>
          <w:sz w:val="32"/>
          <w:szCs w:val="32"/>
          <w:cs/>
        </w:rPr>
        <w:t xml:space="preserve"> </w:t>
      </w:r>
      <w:r w:rsidRPr="00862CBA">
        <w:rPr>
          <w:rFonts w:ascii="TH SarabunPSK" w:hAnsi="TH SarabunPSK" w:cs="TH SarabunPSK"/>
          <w:spacing w:val="-6"/>
          <w:sz w:val="32"/>
          <w:szCs w:val="32"/>
          <w:cs/>
        </w:rPr>
        <w:t>เป็นกิจกรรมที่ส่งเสริมให้ผู้เรียนสามารถนำความรู้ไปใช้บริการสังคม</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บำเพ็ญประโยชน์ต่อ</w:t>
      </w:r>
      <w:r w:rsidRPr="00862CBA">
        <w:rPr>
          <w:rFonts w:ascii="TH SarabunPSK" w:hAnsi="TH SarabunPSK" w:cs="TH SarabunPSK"/>
          <w:spacing w:val="-12"/>
          <w:sz w:val="32"/>
          <w:szCs w:val="32"/>
          <w:cs/>
        </w:rPr>
        <w:t>โรงเรียน</w:t>
      </w:r>
      <w:r w:rsidRPr="00862CBA">
        <w:rPr>
          <w:rFonts w:ascii="TH SarabunPSK" w:hAnsi="TH SarabunPSK" w:cs="TH SarabunPSK" w:hint="cs"/>
          <w:spacing w:val="-12"/>
          <w:sz w:val="32"/>
          <w:szCs w:val="32"/>
          <w:cs/>
        </w:rPr>
        <w:t xml:space="preserve"> </w:t>
      </w:r>
      <w:r w:rsidRPr="00862CBA">
        <w:rPr>
          <w:rFonts w:ascii="TH SarabunPSK" w:hAnsi="TH SarabunPSK" w:cs="TH SarabunPSK"/>
          <w:spacing w:val="-12"/>
          <w:sz w:val="32"/>
          <w:szCs w:val="32"/>
          <w:cs/>
        </w:rPr>
        <w:t>ชุมชน</w:t>
      </w:r>
      <w:r w:rsidRPr="00862CBA">
        <w:rPr>
          <w:rFonts w:ascii="TH SarabunPSK" w:hAnsi="TH SarabunPSK" w:cs="TH SarabunPSK" w:hint="cs"/>
          <w:spacing w:val="-12"/>
          <w:sz w:val="32"/>
          <w:szCs w:val="32"/>
          <w:cs/>
        </w:rPr>
        <w:t xml:space="preserve"> </w:t>
      </w:r>
      <w:r w:rsidRPr="00862CBA">
        <w:rPr>
          <w:rFonts w:ascii="TH SarabunPSK" w:hAnsi="TH SarabunPSK" w:cs="TH SarabunPSK"/>
          <w:spacing w:val="-12"/>
          <w:sz w:val="32"/>
          <w:szCs w:val="32"/>
          <w:cs/>
        </w:rPr>
        <w:t xml:space="preserve">และท้องถิ่น ตามความสนใจในลักษณะอาสาสมัคร </w:t>
      </w:r>
      <w:r w:rsidRPr="00862CBA">
        <w:rPr>
          <w:rFonts w:ascii="TH SarabunPSK" w:hAnsi="TH SarabunPSK" w:cs="TH SarabunPSK" w:hint="cs"/>
          <w:spacing w:val="-12"/>
          <w:sz w:val="32"/>
          <w:szCs w:val="32"/>
          <w:cs/>
        </w:rPr>
        <w:t xml:space="preserve">         </w:t>
      </w:r>
      <w:r w:rsidRPr="00862CBA">
        <w:rPr>
          <w:rFonts w:ascii="TH SarabunPSK" w:hAnsi="TH SarabunPSK" w:cs="TH SarabunPSK"/>
          <w:spacing w:val="-12"/>
          <w:sz w:val="32"/>
          <w:szCs w:val="32"/>
          <w:cs/>
        </w:rPr>
        <w:t>เพื่อแสดงถึง</w:t>
      </w:r>
      <w:r w:rsidRPr="00862CBA">
        <w:rPr>
          <w:rFonts w:ascii="TH SarabunPSK" w:hAnsi="TH SarabunPSK" w:cs="TH SarabunPSK"/>
          <w:spacing w:val="-6"/>
          <w:sz w:val="32"/>
          <w:szCs w:val="32"/>
          <w:cs/>
        </w:rPr>
        <w:t>ความเสียสละต่อสังคม มีจิตสาธารณะ รู้จักการช่วยเหลือแบ่งปันกัน มีความเอื้ออาทร มีความ</w:t>
      </w:r>
      <w:r w:rsidRPr="00862CBA">
        <w:rPr>
          <w:rFonts w:ascii="TH SarabunPSK" w:hAnsi="TH SarabunPSK" w:cs="TH SarabunPSK"/>
          <w:spacing w:val="-6"/>
          <w:sz w:val="32"/>
          <w:szCs w:val="32"/>
          <w:cs/>
        </w:rPr>
        <w:lastRenderedPageBreak/>
        <w:t>สมานฉันท์</w:t>
      </w:r>
      <w:r w:rsidRPr="00862CBA">
        <w:rPr>
          <w:rFonts w:ascii="TH SarabunPSK" w:hAnsi="TH SarabunPSK" w:cs="TH SarabunPSK"/>
          <w:spacing w:val="4"/>
          <w:sz w:val="32"/>
          <w:szCs w:val="32"/>
          <w:cs/>
        </w:rPr>
        <w:t>มีจิตมุ่งที่จะทำประโยชน์และสร้างสิ่งที่ดีงามให้กับสังคม มีความรับผิดชอบต่อสังคม</w:t>
      </w:r>
      <w:r w:rsidRPr="00862CBA">
        <w:rPr>
          <w:rFonts w:ascii="TH SarabunPSK" w:hAnsi="TH SarabunPSK" w:cs="TH SarabunPSK" w:hint="cs"/>
          <w:spacing w:val="4"/>
          <w:sz w:val="32"/>
          <w:szCs w:val="32"/>
          <w:cs/>
        </w:rPr>
        <w:t xml:space="preserve"> </w:t>
      </w:r>
      <w:r w:rsidRPr="00862CBA">
        <w:rPr>
          <w:rFonts w:ascii="TH SarabunPSK" w:hAnsi="TH SarabunPSK" w:cs="TH SarabunPSK"/>
          <w:spacing w:val="4"/>
          <w:sz w:val="32"/>
          <w:szCs w:val="32"/>
          <w:cs/>
        </w:rPr>
        <w:t>ต้องการตอบแทนบ้านเมืองตามความสามารถของตนอย่างต่อเนื่อง เป็นทั้งผู้ให้และผู้รับที่ดี</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862CBA">
        <w:rPr>
          <w:rFonts w:ascii="TH SarabunPSK" w:hAnsi="TH SarabunPSK" w:cs="TH SarabunPSK" w:hint="cs"/>
          <w:color w:val="FF0000"/>
          <w:spacing w:val="-6"/>
          <w:sz w:val="32"/>
          <w:szCs w:val="32"/>
          <w:cs/>
        </w:rPr>
        <w:tab/>
      </w:r>
      <w:r w:rsidRPr="00706F39">
        <w:rPr>
          <w:rFonts w:ascii="TH SarabunPSK" w:hAnsi="TH SarabunPSK" w:cs="TH SarabunPSK"/>
          <w:spacing w:val="-6"/>
          <w:sz w:val="32"/>
          <w:szCs w:val="32"/>
          <w:cs/>
        </w:rPr>
        <w:t>การจัดกิจกรรมอาสาพัฒนา กิจกรรมสร้างสรรค์สังคม และ</w:t>
      </w:r>
      <w:r w:rsidRPr="00706F39">
        <w:rPr>
          <w:rFonts w:ascii="TH SarabunPSK" w:hAnsi="TH SarabunPSK" w:cs="TH SarabunPSK"/>
          <w:sz w:val="32"/>
          <w:szCs w:val="32"/>
          <w:cs/>
        </w:rPr>
        <w:t xml:space="preserve">กิจกรรมสาธารณประโยชน์ต่างๆ </w:t>
      </w:r>
      <w:r w:rsidRPr="00706F39">
        <w:rPr>
          <w:rFonts w:ascii="TH SarabunPSK" w:hAnsi="TH SarabunPSK" w:cs="TH SarabunPSK"/>
          <w:sz w:val="32"/>
          <w:szCs w:val="32"/>
          <w:cs/>
        </w:rPr>
        <w:br/>
        <w:t xml:space="preserve">จะเน้นการจัดที่ให้ผู้เรียนได้มีบทบาททั้งการเป็นผู้สร้างสรรค์และการเป็นผู้ลงมือปฏิบัติ และการบริการต่อสาธารณะด้วยตัวของนักเรียนเอง </w:t>
      </w:r>
    </w:p>
    <w:p w:rsidR="00A6561D" w:rsidRPr="00706F39" w:rsidRDefault="00A176CC" w:rsidP="00A176CC">
      <w:pPr>
        <w:tabs>
          <w:tab w:val="left" w:pos="567"/>
          <w:tab w:val="left" w:pos="1134"/>
          <w:tab w:val="left" w:pos="1701"/>
          <w:tab w:val="left" w:pos="2268"/>
        </w:tabs>
        <w:spacing w:after="0" w:line="240" w:lineRule="auto"/>
        <w:jc w:val="thaiDistribute"/>
        <w:rPr>
          <w:rFonts w:ascii="TH SarabunPSK" w:hAnsi="TH SarabunPSK" w:cs="TH SarabunPSK"/>
          <w:spacing w:val="4"/>
          <w:sz w:val="32"/>
          <w:szCs w:val="32"/>
          <w:cs/>
        </w:rPr>
      </w:pPr>
      <w:r w:rsidRPr="00706F39">
        <w:rPr>
          <w:rFonts w:ascii="TH SarabunPSK" w:hAnsi="TH SarabunPSK" w:cs="TH SarabunPSK"/>
          <w:b/>
          <w:bCs/>
          <w:spacing w:val="4"/>
          <w:sz w:val="32"/>
          <w:szCs w:val="32"/>
        </w:rPr>
        <w:tab/>
      </w:r>
      <w:r w:rsidRPr="00706F39">
        <w:rPr>
          <w:rFonts w:ascii="TH SarabunPSK" w:hAnsi="TH SarabunPSK" w:cs="TH SarabunPSK"/>
          <w:b/>
          <w:bCs/>
          <w:spacing w:val="4"/>
          <w:sz w:val="32"/>
          <w:szCs w:val="32"/>
        </w:rPr>
        <w:tab/>
      </w:r>
      <w:r w:rsidR="00A6561D" w:rsidRPr="00706F39">
        <w:rPr>
          <w:rFonts w:ascii="TH SarabunPSK" w:hAnsi="TH SarabunPSK" w:cs="TH SarabunPSK"/>
          <w:b/>
          <w:bCs/>
          <w:spacing w:val="4"/>
          <w:sz w:val="32"/>
          <w:szCs w:val="32"/>
        </w:rPr>
        <w:t>9.5.</w:t>
      </w:r>
      <w:r w:rsidRPr="00706F39">
        <w:rPr>
          <w:rFonts w:ascii="TH SarabunPSK" w:hAnsi="TH SarabunPSK" w:cs="TH SarabunPSK"/>
          <w:b/>
          <w:bCs/>
          <w:spacing w:val="4"/>
          <w:sz w:val="32"/>
          <w:szCs w:val="32"/>
        </w:rPr>
        <w:t>4</w:t>
      </w:r>
      <w:r w:rsidR="00A6561D" w:rsidRPr="00706F39">
        <w:rPr>
          <w:rFonts w:ascii="TH SarabunPSK" w:hAnsi="TH SarabunPSK" w:cs="TH SarabunPSK"/>
          <w:b/>
          <w:bCs/>
          <w:spacing w:val="4"/>
          <w:sz w:val="32"/>
          <w:szCs w:val="32"/>
        </w:rPr>
        <w:t xml:space="preserve"> </w:t>
      </w:r>
      <w:r w:rsidR="00A6561D" w:rsidRPr="00706F39">
        <w:rPr>
          <w:rFonts w:ascii="TH SarabunPSK" w:hAnsi="TH SarabunPSK" w:cs="TH SarabunPSK" w:hint="cs"/>
          <w:b/>
          <w:bCs/>
          <w:spacing w:val="4"/>
          <w:sz w:val="32"/>
          <w:szCs w:val="32"/>
          <w:cs/>
        </w:rPr>
        <w:t xml:space="preserve">กิจกรรมพัฒนาจิตสำนึกความเป็นไทยและความเป็นประชาธิปไตย </w:t>
      </w:r>
      <w:r w:rsidR="00A6561D" w:rsidRPr="00706F39">
        <w:rPr>
          <w:rFonts w:ascii="TH SarabunPSK" w:hAnsi="TH SarabunPSK" w:cs="TH SarabunPSK" w:hint="cs"/>
          <w:spacing w:val="4"/>
          <w:sz w:val="32"/>
          <w:szCs w:val="32"/>
          <w:cs/>
        </w:rPr>
        <w:t>เป็นกิจกรรมเกี่ยวกับความภาคภูมิใจในความเป็น ชาติ การปลูกฝังความรักชาติ และความเป็นประชาธิปไตย ส่งเสริมให้นักเรียนปฏิบัติกิจกรรมรำไทยหรือนาฏศิลป์พื้นบ้าน และเล่นดนตรีไทยหรือดนตรีพื้นบ้าน</w:t>
      </w:r>
    </w:p>
    <w:p w:rsidR="00A6561D" w:rsidRPr="00706F39"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pacing w:val="4"/>
          <w:sz w:val="32"/>
          <w:szCs w:val="32"/>
        </w:rPr>
      </w:pPr>
      <w:r w:rsidRPr="00706F39">
        <w:rPr>
          <w:rFonts w:ascii="TH SarabunPSK" w:hAnsi="TH SarabunPSK" w:cs="TH SarabunPSK"/>
          <w:spacing w:val="-6"/>
          <w:sz w:val="32"/>
          <w:szCs w:val="32"/>
          <w:cs/>
        </w:rPr>
        <w:t>นักเรียนต้องเข้าร่วมปฏิบัติกิจกรรม อย่างต่ำตามเกณฑ์ที่กำหนด</w:t>
      </w:r>
      <w:r w:rsidRPr="00706F39">
        <w:rPr>
          <w:rFonts w:ascii="TH SarabunPSK" w:hAnsi="TH SarabunPSK" w:cs="TH SarabunPSK" w:hint="cs"/>
          <w:spacing w:val="-6"/>
          <w:sz w:val="32"/>
          <w:szCs w:val="32"/>
          <w:cs/>
        </w:rPr>
        <w:t xml:space="preserve"> </w:t>
      </w:r>
      <w:r w:rsidRPr="00706F39">
        <w:rPr>
          <w:rFonts w:ascii="TH SarabunPSK" w:hAnsi="TH SarabunPSK" w:cs="TH SarabunPSK"/>
          <w:spacing w:val="-6"/>
          <w:sz w:val="32"/>
          <w:szCs w:val="32"/>
          <w:cs/>
        </w:rPr>
        <w:t xml:space="preserve"> จึงจะจบการศึกษาในระดับชั้นมัธยมศึกษาปีที่ </w:t>
      </w:r>
      <w:r w:rsidRPr="00706F39">
        <w:rPr>
          <w:rFonts w:ascii="TH SarabunPSK" w:hAnsi="TH SarabunPSK" w:cs="TH SarabunPSK"/>
          <w:spacing w:val="-6"/>
          <w:sz w:val="32"/>
          <w:szCs w:val="32"/>
        </w:rPr>
        <w:t>6</w:t>
      </w:r>
      <w:r w:rsidRPr="00706F39">
        <w:rPr>
          <w:rFonts w:ascii="TH SarabunPSK" w:hAnsi="TH SarabunPSK" w:cs="TH SarabunPSK"/>
          <w:spacing w:val="-6"/>
          <w:sz w:val="32"/>
          <w:szCs w:val="32"/>
          <w:cs/>
        </w:rPr>
        <w:t xml:space="preserve"> ตามหลักสูตรของโรงเรียนวิทยาศาสตร์ภูมิภาค</w:t>
      </w:r>
    </w:p>
    <w:p w:rsidR="00A6561D" w:rsidRPr="002B74F0" w:rsidRDefault="00A176CC" w:rsidP="00A6561D">
      <w:pPr>
        <w:tabs>
          <w:tab w:val="left" w:pos="567"/>
          <w:tab w:val="left" w:pos="1134"/>
          <w:tab w:val="left" w:pos="1701"/>
          <w:tab w:val="left" w:pos="2268"/>
        </w:tabs>
        <w:spacing w:after="0" w:line="240" w:lineRule="auto"/>
        <w:ind w:firstLine="567"/>
        <w:rPr>
          <w:rFonts w:ascii="TH SarabunPSK" w:hAnsi="TH SarabunPSK" w:cs="TH SarabunPSK"/>
          <w:b/>
          <w:bCs/>
          <w:sz w:val="32"/>
          <w:szCs w:val="32"/>
        </w:rPr>
      </w:pPr>
      <w:r w:rsidRPr="00862CBA">
        <w:rPr>
          <w:rFonts w:ascii="TH SarabunPSK" w:hAnsi="TH SarabunPSK" w:cs="TH SarabunPSK"/>
          <w:spacing w:val="-6"/>
          <w:sz w:val="32"/>
          <w:szCs w:val="32"/>
          <w:cs/>
        </w:rPr>
        <w:t>นักเรียนต้องเข้าร่วมปฏิบัติกิจกรรมเพื่อสังคมและสาธารณประโยชน์อย่างต่ำตามเกณฑ์ที่กำหนด</w:t>
      </w:r>
      <w:r w:rsidRPr="00862CBA">
        <w:rPr>
          <w:rFonts w:ascii="TH SarabunPSK" w:hAnsi="TH SarabunPSK" w:cs="TH SarabunPSK" w:hint="cs"/>
          <w:spacing w:val="-6"/>
          <w:sz w:val="32"/>
          <w:szCs w:val="32"/>
          <w:cs/>
        </w:rPr>
        <w:t xml:space="preserve"> </w:t>
      </w:r>
      <w:r w:rsidRPr="00862CBA">
        <w:rPr>
          <w:rFonts w:ascii="TH SarabunPSK" w:hAnsi="TH SarabunPSK" w:cs="TH SarabunPSK"/>
          <w:spacing w:val="-6"/>
          <w:sz w:val="32"/>
          <w:szCs w:val="32"/>
          <w:cs/>
        </w:rPr>
        <w:t xml:space="preserve">จึงจะจบการศึกษาในระดับชั้นมัธยมศึกษาปีที่ </w:t>
      </w:r>
      <w:r w:rsidRPr="00862CBA">
        <w:rPr>
          <w:rFonts w:ascii="TH SarabunPSK" w:hAnsi="TH SarabunPSK" w:cs="TH SarabunPSK"/>
          <w:spacing w:val="-6"/>
          <w:sz w:val="32"/>
          <w:szCs w:val="32"/>
        </w:rPr>
        <w:t>6</w:t>
      </w:r>
      <w:r w:rsidRPr="00862CBA">
        <w:rPr>
          <w:rFonts w:ascii="TH SarabunPSK" w:hAnsi="TH SarabunPSK" w:cs="TH SarabunPSK"/>
          <w:spacing w:val="-6"/>
          <w:sz w:val="32"/>
          <w:szCs w:val="32"/>
          <w:cs/>
        </w:rPr>
        <w:t xml:space="preserve"> ตามหลั</w:t>
      </w:r>
      <w:r w:rsidRPr="002B74F0">
        <w:rPr>
          <w:rFonts w:ascii="TH SarabunPSK" w:hAnsi="TH SarabunPSK" w:cs="TH SarabunPSK"/>
          <w:spacing w:val="-6"/>
          <w:sz w:val="32"/>
          <w:szCs w:val="32"/>
          <w:cs/>
        </w:rPr>
        <w:t>กสูตรของโรงเรียนวิทยาศาสตร์ภูมิภาค</w:t>
      </w:r>
    </w:p>
    <w:p w:rsidR="00A6561D" w:rsidRPr="002B74F0" w:rsidRDefault="00A6561D" w:rsidP="00A6561D">
      <w:pPr>
        <w:tabs>
          <w:tab w:val="left" w:pos="567"/>
          <w:tab w:val="left" w:pos="1134"/>
          <w:tab w:val="left" w:pos="1701"/>
          <w:tab w:val="left" w:pos="2268"/>
        </w:tabs>
        <w:spacing w:after="0" w:line="240" w:lineRule="auto"/>
        <w:ind w:firstLine="567"/>
        <w:rPr>
          <w:rFonts w:ascii="TH SarabunPSK" w:hAnsi="TH SarabunPSK" w:cs="TH SarabunPSK"/>
          <w:b/>
          <w:bCs/>
          <w:sz w:val="32"/>
          <w:szCs w:val="32"/>
          <w:cs/>
        </w:rPr>
      </w:pPr>
    </w:p>
    <w:p w:rsidR="00AB3DD7" w:rsidRDefault="00AB3DD7">
      <w:pPr>
        <w:spacing w:after="0" w:line="240" w:lineRule="auto"/>
        <w:rPr>
          <w:rFonts w:ascii="TH SarabunPSK" w:hAnsi="TH SarabunPSK" w:cs="TH SarabunPSK"/>
          <w:b/>
          <w:bCs/>
          <w:sz w:val="32"/>
          <w:szCs w:val="32"/>
          <w:cs/>
        </w:rPr>
      </w:pPr>
      <w:r>
        <w:rPr>
          <w:rFonts w:ascii="TH SarabunPSK" w:hAnsi="TH SarabunPSK" w:cs="TH SarabunPSK"/>
          <w:b/>
          <w:bCs/>
          <w:sz w:val="32"/>
          <w:szCs w:val="32"/>
          <w:cs/>
        </w:rPr>
        <w:br w:type="page"/>
      </w:r>
    </w:p>
    <w:p w:rsidR="0050403C" w:rsidRDefault="0050403C" w:rsidP="0050403C">
      <w:pPr>
        <w:tabs>
          <w:tab w:val="left" w:pos="567"/>
          <w:tab w:val="left" w:pos="1134"/>
          <w:tab w:val="left" w:pos="1701"/>
          <w:tab w:val="left" w:pos="2268"/>
        </w:tabs>
        <w:spacing w:after="0" w:line="240" w:lineRule="auto"/>
        <w:rPr>
          <w:rFonts w:ascii="TH SarabunPSK" w:hAnsi="TH SarabunPSK" w:cs="TH SarabunPSK"/>
          <w:b/>
          <w:bCs/>
          <w:sz w:val="32"/>
          <w:szCs w:val="32"/>
        </w:rPr>
      </w:pPr>
      <w:r w:rsidRPr="00862CBA">
        <w:rPr>
          <w:rFonts w:ascii="TH SarabunPSK" w:hAnsi="TH SarabunPSK" w:cs="TH SarabunPSK"/>
          <w:b/>
          <w:bCs/>
          <w:sz w:val="32"/>
          <w:szCs w:val="32"/>
          <w:cs/>
        </w:rPr>
        <w:lastRenderedPageBreak/>
        <w:t xml:space="preserve">10. </w:t>
      </w:r>
      <w:r w:rsidRPr="00862CBA">
        <w:rPr>
          <w:rFonts w:ascii="TH SarabunPSK" w:hAnsi="TH SarabunPSK" w:cs="TH SarabunPSK" w:hint="cs"/>
          <w:b/>
          <w:bCs/>
          <w:sz w:val="32"/>
          <w:szCs w:val="32"/>
          <w:cs/>
        </w:rPr>
        <w:t xml:space="preserve"> </w:t>
      </w:r>
      <w:r w:rsidRPr="00862CBA">
        <w:rPr>
          <w:rFonts w:ascii="TH SarabunPSK" w:hAnsi="TH SarabunPSK" w:cs="TH SarabunPSK"/>
          <w:b/>
          <w:bCs/>
          <w:sz w:val="32"/>
          <w:szCs w:val="32"/>
          <w:cs/>
        </w:rPr>
        <w:t>สรุปจำนวนหน่วยกิตของรายวิชาพื้นฐานและรายวิชาเพิ่มเติม</w:t>
      </w:r>
    </w:p>
    <w:p w:rsidR="0050403C" w:rsidRPr="00862CBA" w:rsidRDefault="0050403C" w:rsidP="0050403C">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862CBA">
        <w:rPr>
          <w:rFonts w:ascii="TH SarabunPSK" w:hAnsi="TH SarabunPSK" w:cs="TH SarabunPSK"/>
          <w:sz w:val="32"/>
          <w:szCs w:val="32"/>
          <w:cs/>
        </w:rPr>
        <w:t>การเรียนตามหลักสูตร</w:t>
      </w:r>
      <w:r>
        <w:rPr>
          <w:rFonts w:ascii="TH SarabunPSK" w:hAnsi="TH SarabunPSK" w:cs="TH SarabunPSK" w:hint="cs"/>
          <w:sz w:val="32"/>
          <w:szCs w:val="32"/>
          <w:cs/>
        </w:rPr>
        <w:t xml:space="preserve">โรงเรียนวิทยาศาสตร์ภูมิภาค </w:t>
      </w:r>
      <w:r w:rsidRPr="00862CBA">
        <w:rPr>
          <w:rFonts w:ascii="TH SarabunPSK" w:hAnsi="TH SarabunPSK" w:cs="TH SarabunPSK"/>
          <w:sz w:val="32"/>
          <w:szCs w:val="32"/>
          <w:cs/>
        </w:rPr>
        <w:t xml:space="preserve">ระดับมัธยมตอนปลาย </w:t>
      </w:r>
      <w:r>
        <w:rPr>
          <w:rFonts w:ascii="TH SarabunPSK" w:hAnsi="TH SarabunPSK" w:cs="TH SarabunPSK" w:hint="cs"/>
          <w:sz w:val="32"/>
          <w:szCs w:val="32"/>
          <w:cs/>
        </w:rPr>
        <w:t>พุทธศักราช 2560</w:t>
      </w:r>
      <w:r w:rsidR="002E6B19">
        <w:rPr>
          <w:rFonts w:ascii="TH SarabunPSK" w:hAnsi="TH SarabunPSK" w:cs="TH SarabunPSK" w:hint="cs"/>
          <w:sz w:val="32"/>
          <w:szCs w:val="32"/>
          <w:cs/>
        </w:rPr>
        <w:t xml:space="preserve"> </w:t>
      </w:r>
      <w:r w:rsidRPr="00862CBA">
        <w:rPr>
          <w:rFonts w:ascii="TH SarabunPSK" w:hAnsi="TH SarabunPSK" w:cs="TH SarabunPSK"/>
          <w:sz w:val="32"/>
          <w:szCs w:val="32"/>
          <w:cs/>
        </w:rPr>
        <w:t>นักเรียนต้องลงทะเบียนเรียนรายวิชาพื้นฐานและรายวิชาเพิ่มเติมของกลุ่มสาระการเรียนรู้ต่างๆ ดังนี้</w:t>
      </w:r>
    </w:p>
    <w:p w:rsidR="0050403C" w:rsidRDefault="0050403C" w:rsidP="0050403C">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531B92">
        <w:rPr>
          <w:rFonts w:ascii="TH SarabunPSK" w:hAnsi="TH SarabunPSK" w:cs="TH SarabunPSK"/>
          <w:b/>
          <w:bCs/>
          <w:sz w:val="32"/>
          <w:szCs w:val="32"/>
          <w:cs/>
        </w:rPr>
        <w:t xml:space="preserve">ตาราง </w:t>
      </w:r>
      <w:r w:rsidRPr="00531B92">
        <w:rPr>
          <w:rFonts w:ascii="TH SarabunPSK" w:hAnsi="TH SarabunPSK" w:cs="TH SarabunPSK"/>
          <w:b/>
          <w:bCs/>
          <w:sz w:val="32"/>
          <w:szCs w:val="32"/>
        </w:rPr>
        <w:t>2</w:t>
      </w:r>
      <w:r w:rsidRPr="00531B92">
        <w:rPr>
          <w:rFonts w:ascii="TH SarabunPSK" w:hAnsi="TH SarabunPSK" w:cs="TH SarabunPSK"/>
          <w:sz w:val="32"/>
          <w:szCs w:val="32"/>
          <w:cs/>
        </w:rPr>
        <w:t xml:space="preserve">   สรุปหน่วยกิตรายวิชาพื้นฐานและรายวิชาเพิ่มเติม</w:t>
      </w:r>
    </w:p>
    <w:tbl>
      <w:tblPr>
        <w:tblW w:w="94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817"/>
        <w:gridCol w:w="1133"/>
        <w:gridCol w:w="1133"/>
        <w:gridCol w:w="2322"/>
      </w:tblGrid>
      <w:tr w:rsidR="00922A75" w:rsidRPr="008D0EC8" w:rsidTr="00D51D46">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กลุ่มสาระการเรียนรู้</w:t>
            </w:r>
          </w:p>
        </w:tc>
        <w:tc>
          <w:tcPr>
            <w:tcW w:w="1134" w:type="dxa"/>
            <w:vMerge w:val="restart"/>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3458" w:type="dxa"/>
            <w:gridSpan w:val="2"/>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รายวิชาเพิ่มเติม</w:t>
            </w:r>
          </w:p>
        </w:tc>
      </w:tr>
      <w:tr w:rsidR="00922A75" w:rsidRPr="008D0EC8" w:rsidTr="00D51D46">
        <w:tc>
          <w:tcPr>
            <w:tcW w:w="4820"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b/>
                <w:bCs/>
                <w:sz w:val="28"/>
              </w:rPr>
            </w:pPr>
          </w:p>
        </w:tc>
        <w:tc>
          <w:tcPr>
            <w:tcW w:w="4592"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b/>
                <w:bCs/>
                <w:sz w:val="28"/>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กลุ่ม 1</w:t>
            </w:r>
          </w:p>
        </w:tc>
        <w:tc>
          <w:tcPr>
            <w:tcW w:w="2324" w:type="dxa"/>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กลุ่ม 2</w:t>
            </w:r>
          </w:p>
        </w:tc>
      </w:tr>
      <w:tr w:rsidR="00922A75" w:rsidRPr="008D0EC8" w:rsidTr="00D51D46">
        <w:tc>
          <w:tcPr>
            <w:tcW w:w="4820"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1. </w:t>
            </w:r>
            <w:r w:rsidRPr="008D0EC8">
              <w:rPr>
                <w:rFonts w:ascii="TH SarabunPSK" w:hAnsi="TH SarabunPSK" w:cs="TH SarabunPSK" w:hint="cs"/>
                <w:sz w:val="28"/>
                <w:cs/>
              </w:rPr>
              <w:t>ภาษาไทย</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6.0</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w:t>
            </w:r>
          </w:p>
        </w:tc>
        <w:tc>
          <w:tcPr>
            <w:tcW w:w="2324" w:type="dxa"/>
            <w:vMerge w:val="restart"/>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ind w:right="-52" w:firstLine="279"/>
              <w:rPr>
                <w:rFonts w:ascii="TH SarabunPSK" w:hAnsi="TH SarabunPSK" w:cs="TH SarabunPSK"/>
                <w:sz w:val="28"/>
              </w:rPr>
            </w:pPr>
            <w:r w:rsidRPr="008D0EC8">
              <w:rPr>
                <w:rFonts w:ascii="TH SarabunPSK" w:hAnsi="TH SarabunPSK" w:cs="TH SarabunPSK"/>
                <w:sz w:val="28"/>
                <w:cs/>
              </w:rPr>
              <w:t>เลือกลงทะเบียนเรียนไม่น้อยกว่า  4.0 หน่วยกิต  จากรายวิชาเลือกของ</w:t>
            </w:r>
            <w:r w:rsidRPr="008D0EC8">
              <w:rPr>
                <w:rFonts w:ascii="TH SarabunPSK" w:hAnsi="TH SarabunPSK" w:cs="TH SarabunPSK"/>
                <w:spacing w:val="-2"/>
                <w:sz w:val="28"/>
                <w:cs/>
              </w:rPr>
              <w:t>กลุ่มสาระการเรียนรู้ต่าง ๆ</w:t>
            </w:r>
            <w:r w:rsidRPr="008D0EC8">
              <w:rPr>
                <w:rFonts w:ascii="TH SarabunPSK" w:hAnsi="TH SarabunPSK" w:cs="TH SarabunPSK"/>
                <w:sz w:val="28"/>
                <w:cs/>
              </w:rPr>
              <w:t xml:space="preserve">  </w:t>
            </w:r>
          </w:p>
          <w:p w:rsidR="00922A75" w:rsidRPr="008D0EC8" w:rsidRDefault="00922A75" w:rsidP="00D51D46">
            <w:pPr>
              <w:tabs>
                <w:tab w:val="left" w:pos="567"/>
                <w:tab w:val="left" w:pos="1134"/>
                <w:tab w:val="left" w:pos="1701"/>
                <w:tab w:val="left" w:pos="2268"/>
              </w:tabs>
              <w:spacing w:after="0" w:line="240" w:lineRule="auto"/>
              <w:ind w:right="-52"/>
              <w:rPr>
                <w:rFonts w:ascii="TH SarabunPSK" w:hAnsi="TH SarabunPSK" w:cs="TH SarabunPSK"/>
                <w:sz w:val="28"/>
              </w:rPr>
            </w:pPr>
            <w:r w:rsidRPr="008D0EC8">
              <w:rPr>
                <w:rFonts w:ascii="TH SarabunPSK" w:hAnsi="TH SarabunPSK" w:cs="TH SarabunPSK"/>
                <w:sz w:val="28"/>
                <w:cs/>
              </w:rPr>
              <w:t>รวมถึงรายวิชาการเรียนล่วงหน้า (</w:t>
            </w:r>
            <w:r w:rsidRPr="008D0EC8">
              <w:rPr>
                <w:rFonts w:ascii="TH SarabunPSK" w:hAnsi="TH SarabunPSK" w:cs="TH SarabunPSK"/>
                <w:sz w:val="28"/>
              </w:rPr>
              <w:t>AP</w:t>
            </w:r>
            <w:r w:rsidRPr="008D0EC8">
              <w:rPr>
                <w:rFonts w:ascii="TH SarabunPSK" w:hAnsi="TH SarabunPSK" w:cs="TH SarabunPSK" w:hint="cs"/>
                <w:sz w:val="28"/>
                <w:cs/>
              </w:rPr>
              <w:t>) ตามศักยภาพ  ความถนัด และความสนใจ</w:t>
            </w:r>
          </w:p>
        </w:tc>
      </w:tr>
      <w:tr w:rsidR="00922A75" w:rsidRPr="008D0EC8" w:rsidTr="00D51D46">
        <w:tc>
          <w:tcPr>
            <w:tcW w:w="4820"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2. </w:t>
            </w:r>
            <w:r w:rsidRPr="008D0EC8">
              <w:rPr>
                <w:rFonts w:ascii="TH SarabunPSK" w:hAnsi="TH SarabunPSK" w:cs="TH SarabunPSK" w:hint="cs"/>
                <w:sz w:val="28"/>
                <w:cs/>
              </w:rPr>
              <w:t>คณิตศาสตร์</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6.</w:t>
            </w:r>
            <w:r w:rsidRPr="008D0EC8">
              <w:rPr>
                <w:rFonts w:ascii="TH SarabunPSK" w:hAnsi="TH SarabunPSK" w:cs="TH SarabunPSK"/>
                <w:b/>
                <w:bCs/>
                <w:sz w:val="28"/>
              </w:rPr>
              <w:t>5</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5</w:t>
            </w:r>
            <w:r w:rsidRPr="008D0EC8">
              <w:rPr>
                <w:rFonts w:ascii="TH SarabunPSK" w:hAnsi="TH SarabunPSK" w:cs="TH SarabunPSK" w:hint="cs"/>
                <w:b/>
                <w:bCs/>
                <w:sz w:val="28"/>
                <w:cs/>
              </w:rPr>
              <w:t>.</w:t>
            </w:r>
            <w:r w:rsidRPr="008D0EC8">
              <w:rPr>
                <w:rFonts w:ascii="TH SarabunPSK" w:hAnsi="TH SarabunPSK" w:cs="TH SarabunPSK"/>
                <w:b/>
                <w:bCs/>
                <w:sz w:val="28"/>
              </w:rPr>
              <w:t>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3. </w:t>
            </w:r>
            <w:r w:rsidRPr="008D0EC8">
              <w:rPr>
                <w:rFonts w:ascii="TH SarabunPSK" w:hAnsi="TH SarabunPSK" w:cs="TH SarabunPSK" w:hint="cs"/>
                <w:sz w:val="28"/>
                <w:cs/>
              </w:rPr>
              <w:t>วิทยาศาสตร์</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7</w:t>
            </w:r>
            <w:r w:rsidRPr="008D0EC8">
              <w:rPr>
                <w:rFonts w:ascii="TH SarabunPSK" w:hAnsi="TH SarabunPSK" w:cs="TH SarabunPSK" w:hint="cs"/>
                <w:b/>
                <w:bCs/>
                <w:sz w:val="28"/>
                <w:cs/>
              </w:rPr>
              <w:t>.</w:t>
            </w:r>
            <w:r w:rsidRPr="008D0EC8">
              <w:rPr>
                <w:rFonts w:ascii="TH SarabunPSK" w:hAnsi="TH SarabunPSK" w:cs="TH SarabunPSK"/>
                <w:b/>
                <w:bCs/>
                <w:sz w:val="28"/>
              </w:rPr>
              <w:t>5</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22.5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ฟิสิกส์</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6.5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เคมี</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5.5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ชีววิทยา</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5.5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cs/>
              </w:rPr>
            </w:pPr>
            <w:r w:rsidRPr="008D0EC8">
              <w:rPr>
                <w:rFonts w:ascii="TH SarabunPSK" w:hAnsi="TH SarabunPSK" w:cs="TH SarabunPSK"/>
                <w:sz w:val="28"/>
                <w:cs/>
              </w:rPr>
              <w:tab/>
              <w:t>-  ดาราศาสตร์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w:t>
            </w:r>
            <w:r w:rsidRPr="008D0EC8">
              <w:rPr>
                <w:rFonts w:ascii="TH SarabunPSK" w:hAnsi="TH SarabunPSK" w:cs="TH SarabunPSK" w:hint="cs"/>
                <w:sz w:val="28"/>
                <w:cs/>
              </w:rPr>
              <w:t>.5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โลกศาสตร์และภูมิศาสตร์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สัมมนาทางวิทยาศาสตร์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cs/>
              </w:rPr>
              <w:t>-</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203"/>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 xml:space="preserve"> </w:t>
            </w:r>
            <w:r w:rsidRPr="008D0EC8">
              <w:rPr>
                <w:rFonts w:ascii="TH SarabunPSK" w:hAnsi="TH SarabunPSK" w:cs="TH SarabunPSK"/>
                <w:sz w:val="28"/>
                <w:cs/>
              </w:rPr>
              <w:tab/>
              <w:t>-  การสืบเสาะและธรรมชาติทางวิทยาศาสตร์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165"/>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ความคิดสร้างสรรค์และนวัตกรรม</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cs/>
              </w:rPr>
              <w:t>-</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80"/>
        </w:trPr>
        <w:tc>
          <w:tcPr>
            <w:tcW w:w="4820"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โครงงานวิทยาศาสตร์</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w:t>
            </w:r>
            <w:r w:rsidRPr="008D0EC8">
              <w:rPr>
                <w:rFonts w:ascii="TH SarabunPSK" w:hAnsi="TH SarabunPSK" w:cs="TH SarabunPSK" w:hint="cs"/>
                <w:sz w:val="28"/>
                <w:cs/>
              </w:rPr>
              <w:t>.</w:t>
            </w:r>
            <w:r w:rsidRPr="008D0EC8">
              <w:rPr>
                <w:rFonts w:ascii="TH SarabunPSK" w:hAnsi="TH SarabunPSK" w:cs="TH SarabunPSK"/>
                <w:sz w:val="28"/>
              </w:rPr>
              <w:t>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5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4.</w:t>
            </w:r>
            <w:r w:rsidRPr="008D0EC8">
              <w:rPr>
                <w:rFonts w:ascii="TH SarabunPSK" w:hAnsi="TH SarabunPSK" w:cs="TH SarabunPSK" w:hint="cs"/>
                <w:sz w:val="28"/>
                <w:cs/>
              </w:rPr>
              <w:t xml:space="preserve"> สังคมศึกษา ศาสนาและวัฒนธรรม</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8.0</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5.5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5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สังคมศึกษา ศาสนาและวัฒนธรรม</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7.0</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5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Pr>
                <w:rFonts w:ascii="TH SarabunPSK" w:hAnsi="TH SarabunPSK" w:cs="TH SarabunPSK" w:hint="cs"/>
                <w:sz w:val="28"/>
                <w:cs/>
              </w:rPr>
              <w:t>มนุษย์และสิ่งแวดล้อม</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1.0</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5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 xml:space="preserve"> การบูรณาการความรู้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150"/>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 xml:space="preserve"> ทักษะชีวิต</w:t>
            </w:r>
            <w:r w:rsidRPr="008D0EC8">
              <w:rPr>
                <w:rFonts w:ascii="TH SarabunPSK" w:hAnsi="TH SarabunPSK" w:cs="TH SarabunPSK"/>
                <w:sz w:val="28"/>
              </w:rPr>
              <w:t>**</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color w:val="7030A0"/>
                <w:sz w:val="28"/>
              </w:rPr>
            </w:pPr>
            <w:r w:rsidRPr="008D0EC8">
              <w:rPr>
                <w:rFonts w:ascii="TH SarabunPSK" w:hAnsi="TH SarabunPSK" w:cs="TH SarabunPSK"/>
                <w:color w:val="7030A0"/>
                <w:sz w:val="28"/>
              </w:rPr>
              <w:t>-</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color w:val="7030A0"/>
                <w:sz w:val="28"/>
              </w:rPr>
            </w:pPr>
            <w:r w:rsidRPr="008D0EC8">
              <w:rPr>
                <w:rFonts w:ascii="TH SarabunPSK" w:hAnsi="TH SarabunPSK" w:cs="TH SarabunPSK"/>
                <w:color w:val="7030A0"/>
                <w:sz w:val="28"/>
              </w:rPr>
              <w:t>1.5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198"/>
        </w:trPr>
        <w:tc>
          <w:tcPr>
            <w:tcW w:w="4820"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 xml:space="preserve"> หน้าที่พลเมือง (คสช.)</w:t>
            </w:r>
            <w:r w:rsidRPr="008D0EC8">
              <w:rPr>
                <w:rFonts w:ascii="TH SarabunPSK" w:hAnsi="TH SarabunPSK" w:cs="TH SarabunPSK"/>
                <w:sz w:val="28"/>
              </w:rPr>
              <w:t>**</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color w:val="7030A0"/>
                <w:sz w:val="28"/>
              </w:rPr>
            </w:pPr>
            <w:r w:rsidRPr="008D0EC8">
              <w:rPr>
                <w:rFonts w:ascii="TH SarabunPSK" w:hAnsi="TH SarabunPSK" w:cs="TH SarabunPSK"/>
                <w:color w:val="7030A0"/>
                <w:sz w:val="28"/>
              </w:rPr>
              <w:t>-</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color w:val="7030A0"/>
                <w:sz w:val="28"/>
              </w:rPr>
            </w:pPr>
            <w:r w:rsidRPr="008D0EC8">
              <w:rPr>
                <w:rFonts w:ascii="TH SarabunPSK" w:hAnsi="TH SarabunPSK" w:cs="TH SarabunPSK"/>
                <w:color w:val="7030A0"/>
                <w:sz w:val="28"/>
              </w:rPr>
              <w:t>2.0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5.</w:t>
            </w:r>
            <w:r w:rsidRPr="008D0EC8">
              <w:rPr>
                <w:rFonts w:ascii="TH SarabunPSK" w:hAnsi="TH SarabunPSK" w:cs="TH SarabunPSK" w:hint="cs"/>
                <w:sz w:val="28"/>
                <w:cs/>
              </w:rPr>
              <w:t xml:space="preserve"> สุขศึกษาและพลศึกษา</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3.0</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6. </w:t>
            </w:r>
            <w:r w:rsidRPr="008D0EC8">
              <w:rPr>
                <w:rFonts w:ascii="TH SarabunPSK" w:hAnsi="TH SarabunPSK" w:cs="TH SarabunPSK" w:hint="cs"/>
                <w:sz w:val="28"/>
                <w:cs/>
              </w:rPr>
              <w:t>ศิลปะ</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3.0</w:t>
            </w:r>
          </w:p>
        </w:tc>
        <w:tc>
          <w:tcPr>
            <w:tcW w:w="1134" w:type="dxa"/>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c>
          <w:tcPr>
            <w:tcW w:w="4820"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7. </w:t>
            </w:r>
            <w:r w:rsidRPr="008D0EC8">
              <w:rPr>
                <w:rFonts w:ascii="TH SarabunPSK" w:hAnsi="TH SarabunPSK" w:cs="TH SarabunPSK" w:hint="cs"/>
                <w:sz w:val="28"/>
                <w:cs/>
              </w:rPr>
              <w:t>การงานอาชีพและเทคโนโลยี</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3.0</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2.5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ab/>
              <w:t xml:space="preserve">- </w:t>
            </w:r>
            <w:r w:rsidRPr="008D0EC8">
              <w:rPr>
                <w:rFonts w:ascii="TH SarabunPSK" w:hAnsi="TH SarabunPSK" w:cs="TH SarabunPSK" w:hint="cs"/>
                <w:sz w:val="28"/>
                <w:cs/>
              </w:rPr>
              <w:t xml:space="preserve"> คอมพิวเตอร์</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w:t>
            </w:r>
            <w:r w:rsidRPr="008D0EC8">
              <w:rPr>
                <w:rFonts w:ascii="TH SarabunPSK" w:hAnsi="TH SarabunPSK" w:cs="TH SarabunPSK" w:hint="cs"/>
                <w:sz w:val="28"/>
                <w:cs/>
              </w:rPr>
              <w:t>.</w:t>
            </w:r>
            <w:r w:rsidRPr="008D0EC8">
              <w:rPr>
                <w:rFonts w:ascii="TH SarabunPSK" w:hAnsi="TH SarabunPSK" w:cs="TH SarabunPSK"/>
                <w:sz w:val="28"/>
              </w:rPr>
              <w:t>5</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Pr>
                <w:rFonts w:ascii="TH SarabunPSK" w:hAnsi="TH SarabunPSK" w:cs="TH SarabunPSK"/>
                <w:sz w:val="28"/>
              </w:rPr>
              <w:t>1</w:t>
            </w:r>
            <w:r>
              <w:rPr>
                <w:rFonts w:ascii="TH SarabunPSK" w:hAnsi="TH SarabunPSK" w:cs="TH SarabunPSK" w:hint="cs"/>
                <w:sz w:val="28"/>
                <w:cs/>
              </w:rPr>
              <w:t>.5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dotted" w:sz="4" w:space="0" w:color="auto"/>
              <w:left w:val="single" w:sz="4" w:space="0" w:color="auto"/>
              <w:bottom w:val="dotted" w:sz="4" w:space="0" w:color="auto"/>
              <w:right w:val="single" w:sz="4" w:space="0" w:color="auto"/>
            </w:tcBorders>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cs/>
              </w:rPr>
            </w:pPr>
            <w:r w:rsidRPr="008D0EC8">
              <w:rPr>
                <w:rFonts w:ascii="TH SarabunPSK" w:hAnsi="TH SarabunPSK" w:cs="TH SarabunPSK"/>
                <w:sz w:val="28"/>
              </w:rPr>
              <w:t xml:space="preserve">     -  </w:t>
            </w:r>
            <w:r w:rsidRPr="008D0EC8">
              <w:rPr>
                <w:rFonts w:ascii="TH SarabunPSK" w:hAnsi="TH SarabunPSK" w:cs="TH SarabunPSK" w:hint="cs"/>
                <w:sz w:val="28"/>
                <w:cs/>
              </w:rPr>
              <w:t>การงานอาชีพ</w:t>
            </w:r>
          </w:p>
        </w:tc>
        <w:tc>
          <w:tcPr>
            <w:tcW w:w="1134" w:type="dxa"/>
            <w:tcBorders>
              <w:top w:val="dotted" w:sz="4" w:space="0" w:color="auto"/>
              <w:left w:val="single" w:sz="4" w:space="0" w:color="auto"/>
              <w:bottom w:val="dotted" w:sz="4" w:space="0" w:color="auto"/>
              <w:right w:val="single" w:sz="4" w:space="0" w:color="auto"/>
            </w:tcBorders>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1134" w:type="dxa"/>
            <w:tcBorders>
              <w:top w:val="dotted" w:sz="4" w:space="0" w:color="auto"/>
              <w:left w:val="single" w:sz="4" w:space="0" w:color="auto"/>
              <w:bottom w:val="dotted" w:sz="4" w:space="0" w:color="auto"/>
              <w:right w:val="single" w:sz="4" w:space="0" w:color="auto"/>
            </w:tcBorders>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p>
        </w:tc>
        <w:tc>
          <w:tcPr>
            <w:tcW w:w="2324" w:type="dxa"/>
            <w:vMerge/>
            <w:tcBorders>
              <w:top w:val="single" w:sz="4" w:space="0" w:color="auto"/>
              <w:left w:val="single" w:sz="4" w:space="0" w:color="auto"/>
              <w:bottom w:val="single" w:sz="4" w:space="0" w:color="auto"/>
              <w:right w:val="single" w:sz="4" w:space="0" w:color="auto"/>
            </w:tcBorders>
            <w:vAlign w:val="center"/>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การออกแบบและพื้นฐานทางวิศวกรรมศาสตร์</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rPr>
              <w:t xml:space="preserve">8. </w:t>
            </w:r>
            <w:r w:rsidRPr="008D0EC8">
              <w:rPr>
                <w:rFonts w:ascii="TH SarabunPSK" w:hAnsi="TH SarabunPSK" w:cs="TH SarabunPSK" w:hint="cs"/>
                <w:sz w:val="28"/>
                <w:cs/>
              </w:rPr>
              <w:t>ภาษาต่างประเทศ</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6.0</w:t>
            </w:r>
          </w:p>
        </w:tc>
        <w:tc>
          <w:tcPr>
            <w:tcW w:w="1134" w:type="dxa"/>
            <w:tcBorders>
              <w:top w:val="single"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7.5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ภาษาอังกฤษ</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6.0</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6.0</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346"/>
        </w:trPr>
        <w:tc>
          <w:tcPr>
            <w:tcW w:w="4820"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885"/>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sz w:val="28"/>
                <w:cs/>
              </w:rPr>
              <w:tab/>
              <w:t>-  ภาษาต่างประเทศที่ 2 (เลือก 1 ภาษา )</w:t>
            </w:r>
          </w:p>
        </w:tc>
        <w:tc>
          <w:tcPr>
            <w:tcW w:w="1134" w:type="dxa"/>
            <w:tcBorders>
              <w:top w:val="dotted" w:sz="4" w:space="0" w:color="auto"/>
              <w:left w:val="single" w:sz="4" w:space="0" w:color="auto"/>
              <w:bottom w:val="dotted"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w:t>
            </w:r>
          </w:p>
        </w:tc>
        <w:tc>
          <w:tcPr>
            <w:tcW w:w="1134" w:type="dxa"/>
            <w:tcBorders>
              <w:top w:val="dotted"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2324"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r>
      <w:tr w:rsidR="00922A75" w:rsidRPr="008D0EC8" w:rsidTr="00D51D46">
        <w:trPr>
          <w:trHeight w:val="43"/>
        </w:trPr>
        <w:tc>
          <w:tcPr>
            <w:tcW w:w="4820" w:type="dxa"/>
            <w:vMerge w:val="restart"/>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b/>
                <w:bCs/>
                <w:sz w:val="28"/>
                <w:cs/>
              </w:rPr>
              <w:t>รวม</w:t>
            </w:r>
          </w:p>
        </w:tc>
        <w:tc>
          <w:tcPr>
            <w:tcW w:w="1134" w:type="dxa"/>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b/>
                <w:bCs/>
                <w:sz w:val="28"/>
              </w:rPr>
              <w:t>43.0</w:t>
            </w:r>
          </w:p>
        </w:tc>
        <w:tc>
          <w:tcPr>
            <w:tcW w:w="1134" w:type="dxa"/>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b/>
                <w:bCs/>
                <w:sz w:val="28"/>
                <w:cs/>
              </w:rPr>
              <w:t>4</w:t>
            </w:r>
            <w:r>
              <w:rPr>
                <w:rFonts w:ascii="TH SarabunPSK" w:hAnsi="TH SarabunPSK" w:cs="TH SarabunPSK"/>
                <w:b/>
                <w:bCs/>
                <w:sz w:val="28"/>
              </w:rPr>
              <w:t>3.5</w:t>
            </w:r>
          </w:p>
        </w:tc>
        <w:tc>
          <w:tcPr>
            <w:tcW w:w="2324" w:type="dxa"/>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b/>
                <w:bCs/>
                <w:sz w:val="28"/>
                <w:cs/>
              </w:rPr>
              <w:t>ไม่น้อยกว่า 4.0</w:t>
            </w:r>
          </w:p>
        </w:tc>
      </w:tr>
      <w:tr w:rsidR="00922A75" w:rsidRPr="008D0EC8" w:rsidTr="00D51D46">
        <w:trPr>
          <w:trHeight w:val="43"/>
        </w:trPr>
        <w:tc>
          <w:tcPr>
            <w:tcW w:w="4820" w:type="dxa"/>
            <w:vMerge/>
            <w:tcBorders>
              <w:top w:val="single" w:sz="4" w:space="0" w:color="auto"/>
              <w:left w:val="single" w:sz="4" w:space="0" w:color="auto"/>
              <w:bottom w:val="single" w:sz="4" w:space="0" w:color="auto"/>
              <w:right w:val="single" w:sz="4" w:space="0" w:color="auto"/>
            </w:tcBorders>
            <w:vAlign w:val="center"/>
            <w:hideMark/>
          </w:tcPr>
          <w:p w:rsidR="00922A75" w:rsidRPr="008D0EC8" w:rsidRDefault="00922A75" w:rsidP="00D51D46">
            <w:pPr>
              <w:spacing w:after="0"/>
              <w:rPr>
                <w:rFonts w:ascii="TH SarabunPSK" w:hAnsi="TH SarabunPSK" w:cs="TH SarabunPSK"/>
                <w:sz w:val="28"/>
              </w:rPr>
            </w:pPr>
          </w:p>
        </w:tc>
        <w:tc>
          <w:tcPr>
            <w:tcW w:w="4592" w:type="dxa"/>
            <w:gridSpan w:val="3"/>
            <w:tcBorders>
              <w:top w:val="single" w:sz="4" w:space="0" w:color="auto"/>
              <w:left w:val="single" w:sz="4" w:space="0" w:color="auto"/>
              <w:bottom w:val="single" w:sz="4" w:space="0" w:color="auto"/>
              <w:right w:val="single" w:sz="4" w:space="0" w:color="auto"/>
            </w:tcBorders>
            <w:hideMark/>
          </w:tcPr>
          <w:p w:rsidR="00922A75" w:rsidRPr="008D0EC8" w:rsidRDefault="00922A75" w:rsidP="00D51D46">
            <w:pPr>
              <w:tabs>
                <w:tab w:val="left" w:pos="567"/>
                <w:tab w:val="left" w:pos="1134"/>
                <w:tab w:val="left" w:pos="1701"/>
                <w:tab w:val="left" w:pos="2268"/>
              </w:tabs>
              <w:spacing w:before="80"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ไม่น้อยกว่า </w:t>
            </w:r>
            <w:r>
              <w:rPr>
                <w:rFonts w:ascii="TH SarabunPSK" w:hAnsi="TH SarabunPSK" w:cs="TH SarabunPSK"/>
                <w:b/>
                <w:bCs/>
                <w:sz w:val="28"/>
              </w:rPr>
              <w:t>90.5</w:t>
            </w:r>
          </w:p>
        </w:tc>
      </w:tr>
    </w:tbl>
    <w:p w:rsidR="00922A75" w:rsidRDefault="00922A75">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50403C" w:rsidRPr="00531B92" w:rsidRDefault="0050403C" w:rsidP="0050403C">
      <w:pPr>
        <w:tabs>
          <w:tab w:val="left" w:pos="567"/>
          <w:tab w:val="left" w:pos="720"/>
          <w:tab w:val="left" w:pos="1134"/>
          <w:tab w:val="left" w:pos="1701"/>
          <w:tab w:val="left" w:pos="2268"/>
        </w:tabs>
        <w:spacing w:before="240" w:after="0" w:line="240" w:lineRule="auto"/>
        <w:ind w:firstLine="567"/>
        <w:rPr>
          <w:rFonts w:ascii="TH SarabunPSK" w:hAnsi="TH SarabunPSK" w:cs="TH SarabunPSK"/>
          <w:sz w:val="32"/>
          <w:szCs w:val="32"/>
          <w:cs/>
        </w:rPr>
      </w:pPr>
      <w:r w:rsidRPr="00531B92">
        <w:rPr>
          <w:rFonts w:ascii="TH SarabunPSK" w:hAnsi="TH SarabunPSK" w:cs="TH SarabunPSK"/>
          <w:sz w:val="32"/>
          <w:szCs w:val="32"/>
          <w:cs/>
        </w:rPr>
        <w:lastRenderedPageBreak/>
        <w:t>จำนวนหน่วยกิตของรายวิชาพื้นฐานและรายวิชาเพิ่มเติมกลุ่มสาระการเรียนรู้ต่างๆ ที่จะจัดให้นักเรียนได้เรียนในแต่ละภาคเป็นดังนี้</w:t>
      </w:r>
    </w:p>
    <w:p w:rsidR="0050403C" w:rsidRDefault="0050403C" w:rsidP="0050403C">
      <w:pPr>
        <w:tabs>
          <w:tab w:val="left" w:pos="567"/>
          <w:tab w:val="left" w:pos="1134"/>
          <w:tab w:val="left" w:pos="1701"/>
          <w:tab w:val="left" w:pos="2268"/>
        </w:tabs>
        <w:spacing w:line="240" w:lineRule="auto"/>
        <w:rPr>
          <w:rFonts w:ascii="TH SarabunPSK" w:hAnsi="TH SarabunPSK" w:cs="TH SarabunPSK"/>
          <w:sz w:val="32"/>
          <w:szCs w:val="32"/>
        </w:rPr>
      </w:pPr>
      <w:r w:rsidRPr="00531B92">
        <w:rPr>
          <w:rFonts w:ascii="TH SarabunPSK" w:hAnsi="TH SarabunPSK" w:cs="TH SarabunPSK"/>
          <w:b/>
          <w:bCs/>
          <w:sz w:val="32"/>
          <w:szCs w:val="32"/>
          <w:cs/>
        </w:rPr>
        <w:t xml:space="preserve">ตาราง </w:t>
      </w:r>
      <w:r w:rsidRPr="00531B92">
        <w:rPr>
          <w:rFonts w:ascii="TH SarabunPSK" w:hAnsi="TH SarabunPSK" w:cs="TH SarabunPSK"/>
          <w:b/>
          <w:bCs/>
          <w:sz w:val="32"/>
          <w:szCs w:val="32"/>
        </w:rPr>
        <w:t>3</w:t>
      </w:r>
      <w:r w:rsidRPr="00531B92">
        <w:rPr>
          <w:rFonts w:ascii="TH SarabunPSK" w:hAnsi="TH SarabunPSK" w:cs="TH SarabunPSK"/>
          <w:sz w:val="32"/>
          <w:szCs w:val="32"/>
          <w:cs/>
        </w:rPr>
        <w:t xml:space="preserve"> ตัวอย่างการจัดหน่วยกิตการเรียนรายวิชาพื้นฐานและรายวิชาเพิ่มเติมของแต่ละภาคเรียน</w:t>
      </w:r>
    </w:p>
    <w:tbl>
      <w:tblPr>
        <w:tblW w:w="5150"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6"/>
        <w:gridCol w:w="903"/>
        <w:gridCol w:w="861"/>
        <w:gridCol w:w="859"/>
        <w:gridCol w:w="1029"/>
        <w:gridCol w:w="899"/>
        <w:gridCol w:w="1010"/>
        <w:gridCol w:w="874"/>
      </w:tblGrid>
      <w:tr w:rsidR="004F0E86" w:rsidRPr="008D0EC8" w:rsidTr="00D51D46">
        <w:trPr>
          <w:tblHeader/>
        </w:trPr>
        <w:tc>
          <w:tcPr>
            <w:tcW w:w="1585" w:type="pct"/>
            <w:vMerge w:val="restar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กลุ่มสาระการเรียนรู้</w:t>
            </w:r>
          </w:p>
        </w:tc>
        <w:tc>
          <w:tcPr>
            <w:tcW w:w="2951" w:type="pct"/>
            <w:gridSpan w:val="6"/>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ind w:firstLine="567"/>
              <w:jc w:val="center"/>
              <w:rPr>
                <w:rFonts w:ascii="TH SarabunPSK" w:hAnsi="TH SarabunPSK" w:cs="TH SarabunPSK"/>
                <w:b/>
                <w:bCs/>
                <w:sz w:val="28"/>
                <w:cs/>
              </w:rPr>
            </w:pPr>
            <w:r w:rsidRPr="008D0EC8">
              <w:rPr>
                <w:rFonts w:ascii="TH SarabunPSK" w:hAnsi="TH SarabunPSK" w:cs="TH SarabunPSK"/>
                <w:b/>
                <w:bCs/>
                <w:sz w:val="28"/>
                <w:cs/>
              </w:rPr>
              <w:t>หน่วยกิตในภาคเรียนต่าง</w:t>
            </w:r>
            <w:r w:rsidRPr="008D0EC8">
              <w:rPr>
                <w:rFonts w:ascii="TH SarabunPSK" w:hAnsi="TH SarabunPSK" w:cs="TH SarabunPSK" w:hint="cs"/>
                <w:b/>
                <w:bCs/>
                <w:sz w:val="28"/>
                <w:cs/>
              </w:rPr>
              <w:t xml:space="preserve"> </w:t>
            </w:r>
            <w:r w:rsidRPr="008D0EC8">
              <w:rPr>
                <w:rFonts w:ascii="TH SarabunPSK" w:hAnsi="TH SarabunPSK" w:cs="TH SarabunPSK"/>
                <w:b/>
                <w:bCs/>
                <w:sz w:val="28"/>
                <w:cs/>
              </w:rPr>
              <w:t>ๆ</w:t>
            </w:r>
          </w:p>
        </w:tc>
        <w:tc>
          <w:tcPr>
            <w:tcW w:w="464" w:type="pct"/>
            <w:vMerge w:val="restar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รวม</w:t>
            </w:r>
          </w:p>
        </w:tc>
      </w:tr>
      <w:tr w:rsidR="004F0E86" w:rsidRPr="008D0EC8" w:rsidTr="00D51D46">
        <w:trPr>
          <w:tblHeader/>
        </w:trPr>
        <w:tc>
          <w:tcPr>
            <w:tcW w:w="1585" w:type="pct"/>
            <w:vMerge/>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spacing w:after="0"/>
              <w:rPr>
                <w:rFonts w:ascii="TH SarabunPSK" w:hAnsi="TH SarabunPSK" w:cs="TH SarabunPSK"/>
                <w:b/>
                <w:bCs/>
                <w:sz w:val="28"/>
              </w:rPr>
            </w:pPr>
          </w:p>
        </w:tc>
        <w:tc>
          <w:tcPr>
            <w:tcW w:w="936" w:type="pct"/>
            <w:gridSpan w:val="2"/>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ind w:firstLine="27"/>
              <w:jc w:val="center"/>
              <w:rPr>
                <w:rFonts w:ascii="TH SarabunPSK" w:hAnsi="TH SarabunPSK" w:cs="TH SarabunPSK"/>
                <w:b/>
                <w:bCs/>
                <w:sz w:val="28"/>
                <w:cs/>
              </w:rPr>
            </w:pPr>
            <w:r w:rsidRPr="008D0EC8">
              <w:rPr>
                <w:rFonts w:ascii="TH SarabunPSK" w:hAnsi="TH SarabunPSK" w:cs="TH SarabunPSK"/>
                <w:b/>
                <w:bCs/>
                <w:sz w:val="28"/>
                <w:cs/>
              </w:rPr>
              <w:t>ม.</w:t>
            </w:r>
            <w:r w:rsidRPr="008D0EC8">
              <w:rPr>
                <w:rFonts w:ascii="TH SarabunPSK" w:hAnsi="TH SarabunPSK" w:cs="TH SarabunPSK"/>
                <w:b/>
                <w:bCs/>
                <w:sz w:val="28"/>
              </w:rPr>
              <w:t>4</w:t>
            </w:r>
          </w:p>
        </w:tc>
        <w:tc>
          <w:tcPr>
            <w:tcW w:w="1002" w:type="pct"/>
            <w:gridSpan w:val="2"/>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ม.</w:t>
            </w:r>
            <w:r w:rsidRPr="008D0EC8">
              <w:rPr>
                <w:rFonts w:ascii="TH SarabunPSK" w:hAnsi="TH SarabunPSK" w:cs="TH SarabunPSK"/>
                <w:b/>
                <w:bCs/>
                <w:sz w:val="28"/>
              </w:rPr>
              <w:t>5</w:t>
            </w:r>
          </w:p>
        </w:tc>
        <w:tc>
          <w:tcPr>
            <w:tcW w:w="1013" w:type="pct"/>
            <w:gridSpan w:val="2"/>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ม.</w:t>
            </w:r>
            <w:r w:rsidRPr="008D0EC8">
              <w:rPr>
                <w:rFonts w:ascii="TH SarabunPSK" w:hAnsi="TH SarabunPSK" w:cs="TH SarabunPSK"/>
                <w:b/>
                <w:bCs/>
                <w:sz w:val="28"/>
              </w:rPr>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spacing w:after="0"/>
              <w:rPr>
                <w:rFonts w:ascii="TH SarabunPSK" w:hAnsi="TH SarabunPSK" w:cs="TH SarabunPSK"/>
                <w:b/>
                <w:bCs/>
                <w:sz w:val="28"/>
              </w:rPr>
            </w:pPr>
          </w:p>
        </w:tc>
      </w:tr>
      <w:tr w:rsidR="004F0E86" w:rsidRPr="008D0EC8" w:rsidTr="00D51D46">
        <w:trPr>
          <w:trHeight w:val="283"/>
          <w:tblHeader/>
        </w:trPr>
        <w:tc>
          <w:tcPr>
            <w:tcW w:w="1585" w:type="pct"/>
            <w:vMerge/>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spacing w:after="0"/>
              <w:rPr>
                <w:rFonts w:ascii="TH SarabunPSK" w:hAnsi="TH SarabunPSK" w:cs="TH SarabunPSK"/>
                <w:b/>
                <w:bCs/>
                <w:sz w:val="28"/>
              </w:rPr>
            </w:pPr>
          </w:p>
        </w:tc>
        <w:tc>
          <w:tcPr>
            <w:tcW w:w="479"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ภาค1</w:t>
            </w:r>
          </w:p>
        </w:tc>
        <w:tc>
          <w:tcPr>
            <w:tcW w:w="45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ภาค2</w:t>
            </w:r>
          </w:p>
        </w:tc>
        <w:tc>
          <w:tcPr>
            <w:tcW w:w="45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ภาค1</w:t>
            </w:r>
          </w:p>
        </w:tc>
        <w:tc>
          <w:tcPr>
            <w:tcW w:w="54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ภาค2</w:t>
            </w:r>
          </w:p>
        </w:tc>
        <w:tc>
          <w:tcPr>
            <w:tcW w:w="47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ภาค1</w:t>
            </w:r>
          </w:p>
        </w:tc>
        <w:tc>
          <w:tcPr>
            <w:tcW w:w="53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ภาค2</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spacing w:after="0"/>
              <w:rPr>
                <w:rFonts w:ascii="TH SarabunPSK" w:hAnsi="TH SarabunPSK" w:cs="TH SarabunPSK"/>
                <w:b/>
                <w:bCs/>
                <w:sz w:val="28"/>
              </w:rPr>
            </w:pPr>
          </w:p>
        </w:tc>
      </w:tr>
      <w:tr w:rsidR="004F0E86" w:rsidRPr="008D0EC8" w:rsidTr="00D51D46">
        <w:trPr>
          <w:trHeight w:val="265"/>
        </w:trPr>
        <w:tc>
          <w:tcPr>
            <w:tcW w:w="1585"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 xml:space="preserve">รายวิชาพื้นฐานและรายวิชาเพิ่มเติมกลุ่มที่ </w:t>
            </w:r>
            <w:r w:rsidRPr="008D0EC8">
              <w:rPr>
                <w:rFonts w:ascii="TH SarabunPSK" w:hAnsi="TH SarabunPSK" w:cs="TH SarabunPSK"/>
                <w:b/>
                <w:bCs/>
                <w:sz w:val="28"/>
              </w:rPr>
              <w:t>1</w:t>
            </w:r>
          </w:p>
        </w:tc>
        <w:tc>
          <w:tcPr>
            <w:tcW w:w="479"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45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45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54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47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53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464"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r>
      <w:tr w:rsidR="004F0E86" w:rsidRPr="008D0EC8" w:rsidTr="00D51D46">
        <w:trPr>
          <w:trHeight w:val="399"/>
        </w:trPr>
        <w:tc>
          <w:tcPr>
            <w:tcW w:w="1585"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1. </w:t>
            </w:r>
            <w:r w:rsidRPr="008D0EC8">
              <w:rPr>
                <w:rFonts w:ascii="TH SarabunPSK" w:hAnsi="TH SarabunPSK" w:cs="TH SarabunPSK" w:hint="cs"/>
                <w:sz w:val="28"/>
                <w:cs/>
              </w:rPr>
              <w:t>ภาษาไทย</w:t>
            </w:r>
          </w:p>
        </w:tc>
        <w:tc>
          <w:tcPr>
            <w:tcW w:w="479"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45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45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54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47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53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c>
          <w:tcPr>
            <w:tcW w:w="464"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6</w:t>
            </w:r>
            <w:r w:rsidRPr="008D0EC8">
              <w:rPr>
                <w:rFonts w:ascii="TH SarabunPSK" w:hAnsi="TH SarabunPSK" w:cs="TH SarabunPSK" w:hint="cs"/>
                <w:b/>
                <w:bCs/>
                <w:sz w:val="28"/>
                <w:cs/>
              </w:rPr>
              <w:t>.0</w:t>
            </w:r>
          </w:p>
        </w:tc>
      </w:tr>
      <w:tr w:rsidR="004F0E86" w:rsidRPr="008D0EC8" w:rsidTr="00D51D46">
        <w:trPr>
          <w:trHeight w:val="345"/>
        </w:trPr>
        <w:tc>
          <w:tcPr>
            <w:tcW w:w="1585" w:type="pct"/>
            <w:tcBorders>
              <w:top w:val="single" w:sz="4" w:space="0" w:color="auto"/>
              <w:left w:val="single" w:sz="4" w:space="0" w:color="auto"/>
              <w:bottom w:val="single" w:sz="4" w:space="0" w:color="auto"/>
              <w:right w:val="single" w:sz="4" w:space="0" w:color="auto"/>
            </w:tcBorders>
            <w:hideMark/>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2. </w:t>
            </w:r>
            <w:r w:rsidRPr="008D0EC8">
              <w:rPr>
                <w:rFonts w:ascii="TH SarabunPSK" w:hAnsi="TH SarabunPSK" w:cs="TH SarabunPSK" w:hint="cs"/>
                <w:sz w:val="28"/>
                <w:cs/>
              </w:rPr>
              <w:t>คณิตศาสตร์</w:t>
            </w:r>
          </w:p>
        </w:tc>
        <w:tc>
          <w:tcPr>
            <w:tcW w:w="479"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ind w:right="-67"/>
              <w:jc w:val="center"/>
              <w:rPr>
                <w:rFonts w:ascii="TH SarabunPSK" w:hAnsi="TH SarabunPSK" w:cs="TH SarabunPSK"/>
                <w:spacing w:val="-10"/>
                <w:sz w:val="28"/>
              </w:rPr>
            </w:pPr>
            <w:r w:rsidRPr="008D0EC8">
              <w:rPr>
                <w:rFonts w:ascii="TH SarabunPSK" w:hAnsi="TH SarabunPSK" w:cs="TH SarabunPSK"/>
                <w:spacing w:val="-10"/>
                <w:sz w:val="28"/>
                <w:cs/>
              </w:rPr>
              <w:t>1.5</w:t>
            </w:r>
            <w:r w:rsidRPr="008D0EC8">
              <w:rPr>
                <w:rFonts w:ascii="TH SarabunPSK" w:hAnsi="TH SarabunPSK" w:cs="TH SarabunPSK"/>
                <w:spacing w:val="-10"/>
                <w:sz w:val="28"/>
              </w:rPr>
              <w:t>*+2.0*</w:t>
            </w:r>
          </w:p>
        </w:tc>
        <w:tc>
          <w:tcPr>
            <w:tcW w:w="457"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r w:rsidRPr="008D0EC8">
              <w:rPr>
                <w:rFonts w:ascii="TH SarabunPSK" w:hAnsi="TH SarabunPSK" w:cs="TH SarabunPSK"/>
                <w:sz w:val="28"/>
              </w:rPr>
              <w:t>*</w:t>
            </w:r>
          </w:p>
        </w:tc>
        <w:tc>
          <w:tcPr>
            <w:tcW w:w="456"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r w:rsidRPr="008D0EC8">
              <w:rPr>
                <w:rFonts w:ascii="TH SarabunPSK" w:hAnsi="TH SarabunPSK" w:cs="TH SarabunPSK"/>
                <w:sz w:val="28"/>
              </w:rPr>
              <w:t>*</w:t>
            </w:r>
          </w:p>
        </w:tc>
        <w:tc>
          <w:tcPr>
            <w:tcW w:w="546"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p>
        </w:tc>
        <w:tc>
          <w:tcPr>
            <w:tcW w:w="477"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1.5+1.0</w:t>
            </w:r>
          </w:p>
        </w:tc>
        <w:tc>
          <w:tcPr>
            <w:tcW w:w="536"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464"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12</w:t>
            </w:r>
            <w:r w:rsidRPr="008D0EC8">
              <w:rPr>
                <w:rFonts w:ascii="TH SarabunPSK" w:hAnsi="TH SarabunPSK" w:cs="TH SarabunPSK" w:hint="cs"/>
                <w:b/>
                <w:bCs/>
                <w:sz w:val="28"/>
                <w:cs/>
              </w:rPr>
              <w:t>.0</w:t>
            </w:r>
          </w:p>
        </w:tc>
      </w:tr>
      <w:tr w:rsidR="004F0E86" w:rsidRPr="008D0EC8" w:rsidTr="00D51D46">
        <w:tc>
          <w:tcPr>
            <w:tcW w:w="1585" w:type="pct"/>
            <w:tcBorders>
              <w:top w:val="single" w:sz="4" w:space="0" w:color="auto"/>
              <w:left w:val="single" w:sz="4" w:space="0" w:color="auto"/>
              <w:bottom w:val="single" w:sz="4" w:space="0" w:color="auto"/>
              <w:right w:val="single" w:sz="4" w:space="0" w:color="auto"/>
            </w:tcBorders>
            <w:hideMark/>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3. </w:t>
            </w:r>
            <w:r w:rsidRPr="008D0EC8">
              <w:rPr>
                <w:rFonts w:ascii="TH SarabunPSK" w:hAnsi="TH SarabunPSK" w:cs="TH SarabunPSK" w:hint="cs"/>
                <w:sz w:val="28"/>
                <w:cs/>
              </w:rPr>
              <w:t>วิทยาศาสตร์</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  3.1 </w:t>
            </w:r>
            <w:r w:rsidRPr="008D0EC8">
              <w:rPr>
                <w:rFonts w:ascii="TH SarabunPSK" w:hAnsi="TH SarabunPSK" w:cs="TH SarabunPSK" w:hint="cs"/>
                <w:sz w:val="28"/>
                <w:cs/>
              </w:rPr>
              <w:t>ฟิสิกส์</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3.2 </w:t>
            </w:r>
            <w:r w:rsidRPr="008D0EC8">
              <w:rPr>
                <w:rFonts w:ascii="TH SarabunPSK" w:hAnsi="TH SarabunPSK" w:cs="TH SarabunPSK" w:hint="cs"/>
                <w:sz w:val="28"/>
                <w:cs/>
              </w:rPr>
              <w:t>เคมี</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cs/>
              </w:rPr>
            </w:pPr>
            <w:r>
              <w:rPr>
                <w:rFonts w:ascii="TH SarabunPSK" w:hAnsi="TH SarabunPSK" w:cs="TH SarabunPSK"/>
                <w:sz w:val="28"/>
              </w:rPr>
              <w:t xml:space="preserve">    </w:t>
            </w:r>
            <w:r w:rsidRPr="008D0EC8">
              <w:rPr>
                <w:rFonts w:ascii="TH SarabunPSK" w:hAnsi="TH SarabunPSK" w:cs="TH SarabunPSK"/>
                <w:sz w:val="28"/>
              </w:rPr>
              <w:t xml:space="preserve">3.3 </w:t>
            </w:r>
            <w:r w:rsidRPr="008D0EC8">
              <w:rPr>
                <w:rFonts w:ascii="TH SarabunPSK" w:hAnsi="TH SarabunPSK" w:cs="TH SarabunPSK" w:hint="cs"/>
                <w:sz w:val="28"/>
                <w:cs/>
              </w:rPr>
              <w:t>ชีววิทยา</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3.4 </w:t>
            </w:r>
            <w:r w:rsidRPr="008D0EC8">
              <w:rPr>
                <w:rFonts w:ascii="TH SarabunPSK" w:hAnsi="TH SarabunPSK" w:cs="TH SarabunPSK" w:hint="cs"/>
                <w:sz w:val="28"/>
                <w:cs/>
              </w:rPr>
              <w:t>ดาราศาสตร์</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3.5 </w:t>
            </w:r>
            <w:r w:rsidRPr="008D0EC8">
              <w:rPr>
                <w:rFonts w:ascii="TH SarabunPSK" w:hAnsi="TH SarabunPSK" w:cs="TH SarabunPSK" w:hint="cs"/>
                <w:sz w:val="28"/>
                <w:cs/>
              </w:rPr>
              <w:t>โลกศาสตร์และภูมิศาสตร์</w:t>
            </w:r>
          </w:p>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cs/>
              </w:rPr>
            </w:pPr>
            <w:r>
              <w:rPr>
                <w:rFonts w:ascii="TH SarabunPSK" w:hAnsi="TH SarabunPSK" w:cs="TH SarabunPSK"/>
                <w:sz w:val="28"/>
              </w:rPr>
              <w:t xml:space="preserve">    </w:t>
            </w:r>
            <w:r w:rsidRPr="008D0EC8">
              <w:rPr>
                <w:rFonts w:ascii="TH SarabunPSK" w:hAnsi="TH SarabunPSK" w:cs="TH SarabunPSK"/>
                <w:sz w:val="28"/>
              </w:rPr>
              <w:t>3.6</w:t>
            </w:r>
            <w:r w:rsidRPr="008D0EC8">
              <w:rPr>
                <w:rFonts w:ascii="TH SarabunPSK" w:hAnsi="TH SarabunPSK" w:cs="TH SarabunPSK" w:hint="cs"/>
                <w:sz w:val="28"/>
                <w:cs/>
              </w:rPr>
              <w:t xml:space="preserve"> สัมมนาทางวิทยาศาสตร์</w:t>
            </w:r>
          </w:p>
          <w:p w:rsidR="004F0E86" w:rsidRPr="008D0EC8" w:rsidRDefault="004F0E86" w:rsidP="004F0E86">
            <w:pPr>
              <w:tabs>
                <w:tab w:val="left" w:pos="567"/>
                <w:tab w:val="left" w:pos="1134"/>
                <w:tab w:val="left" w:pos="1701"/>
                <w:tab w:val="left" w:pos="2268"/>
              </w:tabs>
              <w:spacing w:after="0" w:line="240" w:lineRule="auto"/>
              <w:ind w:right="-47"/>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3.7</w:t>
            </w:r>
            <w:r w:rsidRPr="008D0EC8">
              <w:rPr>
                <w:rFonts w:ascii="TH SarabunPSK" w:hAnsi="TH SarabunPSK" w:cs="TH SarabunPSK" w:hint="cs"/>
                <w:sz w:val="28"/>
                <w:cs/>
              </w:rPr>
              <w:t xml:space="preserve"> การสืบเสาะและธรรมชาติทางวิทยาศาสตร์</w:t>
            </w:r>
          </w:p>
          <w:p w:rsidR="004F0E86" w:rsidRPr="008D0EC8" w:rsidRDefault="004F0E86" w:rsidP="004F0E86">
            <w:pPr>
              <w:tabs>
                <w:tab w:val="left" w:pos="567"/>
                <w:tab w:val="left" w:pos="1134"/>
                <w:tab w:val="left" w:pos="1701"/>
                <w:tab w:val="left" w:pos="2268"/>
              </w:tabs>
              <w:spacing w:after="0" w:line="240" w:lineRule="auto"/>
              <w:ind w:right="-47"/>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3.8 </w:t>
            </w:r>
            <w:r w:rsidRPr="008D0EC8">
              <w:rPr>
                <w:rFonts w:ascii="TH SarabunPSK" w:hAnsi="TH SarabunPSK" w:cs="TH SarabunPSK" w:hint="cs"/>
                <w:sz w:val="28"/>
                <w:cs/>
              </w:rPr>
              <w:t>ความคิดสร้างสรรค์และนวัตกรรม</w:t>
            </w:r>
          </w:p>
          <w:p w:rsidR="004F0E86" w:rsidRPr="008D0EC8" w:rsidRDefault="004F0E86" w:rsidP="004F0E86">
            <w:pPr>
              <w:tabs>
                <w:tab w:val="left" w:pos="567"/>
                <w:tab w:val="left" w:pos="1134"/>
                <w:tab w:val="left" w:pos="1701"/>
                <w:tab w:val="left" w:pos="2268"/>
              </w:tabs>
              <w:spacing w:after="0" w:line="240" w:lineRule="auto"/>
              <w:ind w:right="-47"/>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3.9 </w:t>
            </w:r>
            <w:r w:rsidRPr="008D0EC8">
              <w:rPr>
                <w:rFonts w:ascii="TH SarabunPSK" w:hAnsi="TH SarabunPSK" w:cs="TH SarabunPSK" w:hint="cs"/>
                <w:sz w:val="28"/>
                <w:cs/>
              </w:rPr>
              <w:t>โครงงานวิทยาศาสตร์</w:t>
            </w:r>
          </w:p>
        </w:tc>
        <w:tc>
          <w:tcPr>
            <w:tcW w:w="479"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1.5</w:t>
            </w: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 xml:space="preserve"> 0.5*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 xml:space="preserve"> 0.5*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hint="cs"/>
                <w:sz w:val="28"/>
                <w:cs/>
              </w:rPr>
              <w:t>(</w:t>
            </w:r>
            <w:r w:rsidRPr="008D0EC8">
              <w:rPr>
                <w:rFonts w:ascii="TH SarabunPSK" w:hAnsi="TH SarabunPSK" w:cs="TH SarabunPSK"/>
                <w:sz w:val="28"/>
              </w:rPr>
              <w:t>1.0</w:t>
            </w:r>
          </w:p>
        </w:tc>
        <w:tc>
          <w:tcPr>
            <w:tcW w:w="54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1.0</w:t>
            </w:r>
            <w:r w:rsidRPr="008D0EC8">
              <w:rPr>
                <w:rFonts w:ascii="TH SarabunPSK" w:hAnsi="TH SarabunPSK" w:cs="TH SarabunPSK" w:hint="cs"/>
                <w:sz w:val="28"/>
                <w:cs/>
              </w:rPr>
              <w:t>)</w:t>
            </w:r>
          </w:p>
        </w:tc>
        <w:tc>
          <w:tcPr>
            <w:tcW w:w="47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53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w:t>
            </w:r>
          </w:p>
        </w:tc>
        <w:tc>
          <w:tcPr>
            <w:tcW w:w="464"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30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8</w:t>
            </w:r>
            <w:r w:rsidRPr="008D0EC8">
              <w:rPr>
                <w:rFonts w:ascii="TH SarabunPSK" w:hAnsi="TH SarabunPSK" w:cs="TH SarabunPSK" w:hint="cs"/>
                <w:sz w:val="28"/>
                <w:cs/>
              </w:rPr>
              <w:t>.0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7.0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7.0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B963AF" w:rsidRPr="008D0EC8" w:rsidTr="00D51D46">
        <w:tc>
          <w:tcPr>
            <w:tcW w:w="1585"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4. </w:t>
            </w:r>
            <w:r w:rsidRPr="008D0EC8">
              <w:rPr>
                <w:rFonts w:ascii="TH SarabunPSK" w:hAnsi="TH SarabunPSK" w:cs="TH SarabunPSK" w:hint="cs"/>
                <w:sz w:val="28"/>
                <w:cs/>
              </w:rPr>
              <w:t>สังคมศึกษา ศาสนาและวัฒนธรรม</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hint="cs"/>
                <w:sz w:val="28"/>
                <w:cs/>
              </w:rPr>
              <w:t xml:space="preserve">    </w:t>
            </w:r>
            <w:r w:rsidRPr="008D0EC8">
              <w:rPr>
                <w:rFonts w:ascii="TH SarabunPSK" w:hAnsi="TH SarabunPSK" w:cs="TH SarabunPSK"/>
                <w:sz w:val="28"/>
              </w:rPr>
              <w:t xml:space="preserve">4.1 </w:t>
            </w:r>
            <w:r w:rsidRPr="008D0EC8">
              <w:rPr>
                <w:rFonts w:ascii="TH SarabunPSK" w:hAnsi="TH SarabunPSK" w:cs="TH SarabunPSK" w:hint="cs"/>
                <w:sz w:val="28"/>
                <w:cs/>
              </w:rPr>
              <w:t>สังคมศึกษา ศาสนาและวัฒนธรรม</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4.2 </w:t>
            </w:r>
            <w:r>
              <w:rPr>
                <w:rFonts w:ascii="TH SarabunPSK" w:hAnsi="TH SarabunPSK" w:cs="TH SarabunPSK" w:hint="cs"/>
                <w:sz w:val="28"/>
                <w:cs/>
              </w:rPr>
              <w:t>มนุษย์และสิ่งแวดล้อม</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4.3 </w:t>
            </w:r>
            <w:r w:rsidRPr="008D0EC8">
              <w:rPr>
                <w:rFonts w:ascii="TH SarabunPSK" w:hAnsi="TH SarabunPSK" w:cs="TH SarabunPSK" w:hint="cs"/>
                <w:sz w:val="28"/>
                <w:cs/>
              </w:rPr>
              <w:t>การบูรณาการความรู้</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cs/>
              </w:rPr>
            </w:pPr>
            <w:r>
              <w:rPr>
                <w:rFonts w:ascii="TH SarabunPSK" w:hAnsi="TH SarabunPSK" w:cs="TH SarabunPSK"/>
                <w:sz w:val="28"/>
              </w:rPr>
              <w:t xml:space="preserve">    </w:t>
            </w:r>
            <w:r w:rsidRPr="008D0EC8">
              <w:rPr>
                <w:rFonts w:ascii="TH SarabunPSK" w:hAnsi="TH SarabunPSK" w:cs="TH SarabunPSK"/>
                <w:sz w:val="28"/>
              </w:rPr>
              <w:t xml:space="preserve">4.4 </w:t>
            </w:r>
            <w:r w:rsidRPr="008D0EC8">
              <w:rPr>
                <w:rFonts w:ascii="TH SarabunPSK" w:hAnsi="TH SarabunPSK" w:cs="TH SarabunPSK" w:hint="cs"/>
                <w:sz w:val="28"/>
                <w:cs/>
              </w:rPr>
              <w:t>ทักษะชีวิต</w:t>
            </w: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8D0EC8">
              <w:rPr>
                <w:rFonts w:ascii="TH SarabunPSK" w:hAnsi="TH SarabunPSK" w:cs="TH SarabunPSK"/>
                <w:sz w:val="28"/>
              </w:rPr>
              <w:t xml:space="preserve">4.5 </w:t>
            </w:r>
            <w:r w:rsidRPr="008D0EC8">
              <w:rPr>
                <w:rFonts w:ascii="TH SarabunPSK" w:hAnsi="TH SarabunPSK" w:cs="TH SarabunPSK" w:hint="cs"/>
                <w:sz w:val="28"/>
                <w:cs/>
              </w:rPr>
              <w:t>หน้าที่พลเมือง(คสช.)</w:t>
            </w:r>
            <w:r w:rsidRPr="008D0EC8">
              <w:rPr>
                <w:rFonts w:ascii="TH SarabunPSK" w:hAnsi="TH SarabunPSK" w:cs="TH SarabunPSK"/>
                <w:sz w:val="28"/>
              </w:rPr>
              <w:t>**</w:t>
            </w:r>
          </w:p>
        </w:tc>
        <w:tc>
          <w:tcPr>
            <w:tcW w:w="479"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w:t>
            </w:r>
          </w:p>
        </w:tc>
        <w:tc>
          <w:tcPr>
            <w:tcW w:w="457"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6"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46"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77"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pacing w:val="-4"/>
                <w:sz w:val="28"/>
              </w:rPr>
            </w:pPr>
          </w:p>
          <w:p w:rsidR="00B963AF" w:rsidRPr="008D0EC8"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pacing w:val="-4"/>
                <w:sz w:val="28"/>
              </w:rPr>
            </w:pPr>
            <w:r w:rsidRPr="008D0EC8">
              <w:rPr>
                <w:rFonts w:ascii="TH SarabunPSK" w:hAnsi="TH SarabunPSK" w:cs="TH SarabunPSK"/>
                <w:spacing w:val="-4"/>
                <w:sz w:val="28"/>
              </w:rPr>
              <w:t>1.0*+</w:t>
            </w:r>
            <w:r w:rsidRPr="008D0EC8">
              <w:rPr>
                <w:rFonts w:ascii="TH SarabunPSK" w:hAnsi="TH SarabunPSK" w:cs="TH SarabunPSK"/>
                <w:sz w:val="28"/>
              </w:rPr>
              <w:t>1.0*</w:t>
            </w:r>
          </w:p>
          <w:p w:rsidR="00B963AF"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pacing w:val="-4"/>
                <w:sz w:val="28"/>
              </w:rPr>
            </w:pPr>
          </w:p>
          <w:p w:rsidR="00B963AF" w:rsidRPr="008D0EC8"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z w:val="28"/>
              </w:rPr>
            </w:pPr>
            <w:r w:rsidRPr="008D0EC8">
              <w:rPr>
                <w:rFonts w:ascii="TH SarabunPSK" w:hAnsi="TH SarabunPSK" w:cs="TH SarabunPSK"/>
                <w:sz w:val="28"/>
              </w:rPr>
              <w:t>1.0*</w:t>
            </w:r>
          </w:p>
          <w:p w:rsidR="00B963AF" w:rsidRPr="008D0EC8"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ind w:right="-112"/>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36"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pacing w:val="-4"/>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pacing w:val="-4"/>
                <w:sz w:val="28"/>
              </w:rPr>
              <w:t>1.0*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0.25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64" w:type="pct"/>
            <w:tcBorders>
              <w:top w:val="single" w:sz="4" w:space="0" w:color="auto"/>
              <w:left w:val="single" w:sz="4" w:space="0" w:color="auto"/>
              <w:bottom w:val="single" w:sz="4" w:space="0" w:color="auto"/>
              <w:right w:val="single" w:sz="4" w:space="0" w:color="auto"/>
            </w:tcBorders>
          </w:tcPr>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13.5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7.0</w:t>
            </w:r>
          </w:p>
          <w:p w:rsidR="00B963AF"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B963AF" w:rsidRPr="008D0EC8" w:rsidRDefault="00B963AF" w:rsidP="00B963AF">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2.0</w:t>
            </w:r>
          </w:p>
        </w:tc>
      </w:tr>
      <w:tr w:rsidR="004F0E86" w:rsidRPr="008D0EC8" w:rsidTr="00D51D46">
        <w:trPr>
          <w:trHeight w:val="445"/>
        </w:trPr>
        <w:tc>
          <w:tcPr>
            <w:tcW w:w="1585" w:type="pct"/>
            <w:tcBorders>
              <w:top w:val="single" w:sz="4" w:space="0" w:color="auto"/>
              <w:left w:val="single" w:sz="4" w:space="0" w:color="auto"/>
              <w:bottom w:val="dotted" w:sz="4" w:space="0" w:color="auto"/>
              <w:right w:val="single" w:sz="4" w:space="0" w:color="auto"/>
            </w:tcBorders>
            <w:hideMark/>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5. </w:t>
            </w:r>
            <w:r w:rsidRPr="008D0EC8">
              <w:rPr>
                <w:rFonts w:ascii="TH SarabunPSK" w:hAnsi="TH SarabunPSK" w:cs="TH SarabunPSK" w:hint="cs"/>
                <w:sz w:val="28"/>
                <w:cs/>
              </w:rPr>
              <w:t>สุขศึกษาและพลศึกษา</w:t>
            </w:r>
          </w:p>
        </w:tc>
        <w:tc>
          <w:tcPr>
            <w:tcW w:w="479"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0.5*</w:t>
            </w:r>
          </w:p>
        </w:tc>
        <w:tc>
          <w:tcPr>
            <w:tcW w:w="457"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5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4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77"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3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64"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3.0</w:t>
            </w:r>
          </w:p>
        </w:tc>
      </w:tr>
      <w:tr w:rsidR="004F0E86" w:rsidRPr="008D0EC8" w:rsidTr="00D51D46">
        <w:trPr>
          <w:trHeight w:val="367"/>
        </w:trPr>
        <w:tc>
          <w:tcPr>
            <w:tcW w:w="1585" w:type="pct"/>
            <w:tcBorders>
              <w:top w:val="single" w:sz="4" w:space="0" w:color="auto"/>
              <w:left w:val="single" w:sz="4" w:space="0" w:color="auto"/>
              <w:bottom w:val="single" w:sz="4" w:space="0" w:color="auto"/>
              <w:right w:val="single" w:sz="4" w:space="0" w:color="auto"/>
            </w:tcBorders>
            <w:hideMark/>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6. </w:t>
            </w:r>
            <w:r w:rsidRPr="008D0EC8">
              <w:rPr>
                <w:rFonts w:ascii="TH SarabunPSK" w:hAnsi="TH SarabunPSK" w:cs="TH SarabunPSK" w:hint="cs"/>
                <w:sz w:val="28"/>
                <w:cs/>
              </w:rPr>
              <w:t>ศิลปะ</w:t>
            </w:r>
          </w:p>
        </w:tc>
        <w:tc>
          <w:tcPr>
            <w:tcW w:w="479"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5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5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4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477"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536"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pacing w:val="-4"/>
                <w:sz w:val="28"/>
              </w:rPr>
            </w:pPr>
            <w:r w:rsidRPr="008D0EC8">
              <w:rPr>
                <w:rFonts w:ascii="TH SarabunPSK" w:hAnsi="TH SarabunPSK" w:cs="TH SarabunPSK"/>
                <w:spacing w:val="-4"/>
                <w:sz w:val="28"/>
              </w:rPr>
              <w:t>0.5*</w:t>
            </w:r>
          </w:p>
        </w:tc>
        <w:tc>
          <w:tcPr>
            <w:tcW w:w="464" w:type="pct"/>
            <w:tcBorders>
              <w:top w:val="single" w:sz="4" w:space="0" w:color="auto"/>
              <w:left w:val="single" w:sz="4" w:space="0" w:color="auto"/>
              <w:bottom w:val="single" w:sz="4" w:space="0" w:color="auto"/>
              <w:right w:val="single" w:sz="4" w:space="0" w:color="auto"/>
            </w:tcBorders>
            <w:vAlign w:val="center"/>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3.0</w:t>
            </w:r>
          </w:p>
        </w:tc>
      </w:tr>
      <w:tr w:rsidR="004F0E86" w:rsidRPr="008D0EC8" w:rsidTr="00D51D46">
        <w:trPr>
          <w:trHeight w:val="367"/>
        </w:trPr>
        <w:tc>
          <w:tcPr>
            <w:tcW w:w="1585" w:type="pct"/>
            <w:tcBorders>
              <w:top w:val="single" w:sz="4" w:space="0" w:color="auto"/>
              <w:left w:val="single" w:sz="4" w:space="0" w:color="auto"/>
              <w:bottom w:val="single" w:sz="4" w:space="0" w:color="auto"/>
              <w:right w:val="single" w:sz="4" w:space="0" w:color="auto"/>
            </w:tcBorders>
          </w:tcPr>
          <w:p w:rsidR="004F0E86" w:rsidRPr="008D0EC8"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t xml:space="preserve">7. </w:t>
            </w:r>
            <w:r w:rsidRPr="008D0EC8">
              <w:rPr>
                <w:rFonts w:ascii="TH SarabunPSK" w:hAnsi="TH SarabunPSK" w:cs="TH SarabunPSK" w:hint="cs"/>
                <w:sz w:val="28"/>
                <w:cs/>
              </w:rPr>
              <w:t>การงานอาชีพและเทคโนโลยี</w:t>
            </w:r>
          </w:p>
          <w:p w:rsidR="004F0E86" w:rsidRPr="00675C31" w:rsidRDefault="004F0E86" w:rsidP="004F0E86">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675C31">
              <w:rPr>
                <w:rFonts w:ascii="TH SarabunPSK" w:hAnsi="TH SarabunPSK" w:cs="TH SarabunPSK"/>
                <w:sz w:val="28"/>
              </w:rPr>
              <w:t xml:space="preserve">7.1 </w:t>
            </w:r>
            <w:r w:rsidRPr="00675C31">
              <w:rPr>
                <w:rFonts w:ascii="TH SarabunPSK" w:hAnsi="TH SarabunPSK" w:cs="TH SarabunPSK" w:hint="cs"/>
                <w:sz w:val="28"/>
                <w:cs/>
              </w:rPr>
              <w:t>คอมพิวเตอร์</w:t>
            </w:r>
          </w:p>
          <w:p w:rsidR="004F0E86" w:rsidRPr="00675C31" w:rsidRDefault="004F0E86" w:rsidP="004F0E86">
            <w:pPr>
              <w:tabs>
                <w:tab w:val="left" w:pos="567"/>
                <w:tab w:val="left" w:pos="1134"/>
                <w:tab w:val="left" w:pos="1701"/>
                <w:tab w:val="left" w:pos="2268"/>
              </w:tabs>
              <w:spacing w:after="0" w:line="240" w:lineRule="auto"/>
              <w:rPr>
                <w:rFonts w:ascii="TH SarabunPSK" w:hAnsi="TH SarabunPSK" w:cs="TH SarabunPSK"/>
                <w:sz w:val="28"/>
                <w:cs/>
              </w:rPr>
            </w:pPr>
            <w:r>
              <w:rPr>
                <w:rFonts w:ascii="TH SarabunPSK" w:hAnsi="TH SarabunPSK" w:cs="TH SarabunPSK"/>
                <w:sz w:val="28"/>
              </w:rPr>
              <w:t xml:space="preserve">    </w:t>
            </w:r>
            <w:r w:rsidRPr="00675C31">
              <w:rPr>
                <w:rFonts w:ascii="TH SarabunPSK" w:hAnsi="TH SarabunPSK" w:cs="TH SarabunPSK"/>
                <w:sz w:val="28"/>
              </w:rPr>
              <w:t xml:space="preserve">7.2 </w:t>
            </w:r>
            <w:r w:rsidRPr="00675C31">
              <w:rPr>
                <w:rFonts w:ascii="TH SarabunPSK" w:hAnsi="TH SarabunPSK" w:cs="TH SarabunPSK" w:hint="cs"/>
                <w:sz w:val="28"/>
                <w:cs/>
              </w:rPr>
              <w:t>การงานอาชีพ</w:t>
            </w:r>
          </w:p>
          <w:p w:rsidR="004F0E86" w:rsidRDefault="004F0E86"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Pr="00675C31">
              <w:rPr>
                <w:rFonts w:ascii="TH SarabunPSK" w:hAnsi="TH SarabunPSK" w:cs="TH SarabunPSK"/>
                <w:sz w:val="28"/>
              </w:rPr>
              <w:t xml:space="preserve">7.2 </w:t>
            </w:r>
            <w:r w:rsidRPr="00675C31">
              <w:rPr>
                <w:rFonts w:ascii="TH SarabunPSK" w:hAnsi="TH SarabunPSK" w:cs="TH SarabunPSK" w:hint="cs"/>
                <w:sz w:val="28"/>
                <w:cs/>
              </w:rPr>
              <w:t>การออกแบบและพื้นฐานทางวิศวกรรมศาสตร์</w:t>
            </w:r>
          </w:p>
          <w:p w:rsidR="00B963AF"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p>
        </w:tc>
        <w:tc>
          <w:tcPr>
            <w:tcW w:w="479"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45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54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77"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536" w:type="pct"/>
            <w:tcBorders>
              <w:top w:val="single" w:sz="4" w:space="0" w:color="auto"/>
              <w:left w:val="single" w:sz="4" w:space="0" w:color="auto"/>
              <w:bottom w:val="single"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r>
              <w:rPr>
                <w:rFonts w:ascii="TH SarabunPSK" w:hAnsi="TH SarabunPSK" w:cs="TH SarabunPSK"/>
                <w:sz w:val="28"/>
              </w:rPr>
              <w:t>*</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64"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5.5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4</w:t>
            </w:r>
            <w:r w:rsidRPr="008D0EC8">
              <w:rPr>
                <w:rFonts w:ascii="TH SarabunPSK" w:hAnsi="TH SarabunPSK" w:cs="TH SarabunPSK" w:hint="cs"/>
                <w:sz w:val="28"/>
                <w:cs/>
              </w:rPr>
              <w:t>.</w:t>
            </w:r>
            <w:r w:rsidRPr="008D0EC8">
              <w:rPr>
                <w:rFonts w:ascii="TH SarabunPSK" w:hAnsi="TH SarabunPSK" w:cs="TH SarabunPSK"/>
                <w:sz w:val="28"/>
              </w:rPr>
              <w:t>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cs/>
              </w:rPr>
              <w:t>1.</w:t>
            </w:r>
            <w:r w:rsidRPr="008D0EC8">
              <w:rPr>
                <w:rFonts w:ascii="TH SarabunPSK" w:hAnsi="TH SarabunPSK" w:cs="TH SarabunPSK"/>
                <w:sz w:val="28"/>
              </w:rPr>
              <w:t>0</w:t>
            </w:r>
          </w:p>
        </w:tc>
      </w:tr>
      <w:tr w:rsidR="004F0E86" w:rsidRPr="008D0EC8" w:rsidTr="00D51D46">
        <w:trPr>
          <w:trHeight w:val="422"/>
        </w:trPr>
        <w:tc>
          <w:tcPr>
            <w:tcW w:w="1585" w:type="pct"/>
            <w:tcBorders>
              <w:top w:val="single" w:sz="4" w:space="0" w:color="auto"/>
              <w:left w:val="single" w:sz="4" w:space="0" w:color="auto"/>
              <w:bottom w:val="dotted" w:sz="4" w:space="0" w:color="auto"/>
              <w:right w:val="single" w:sz="4" w:space="0" w:color="auto"/>
            </w:tcBorders>
            <w:hideMark/>
          </w:tcPr>
          <w:p w:rsidR="004F0E86" w:rsidRPr="008D0EC8" w:rsidRDefault="004F0E86" w:rsidP="00B963AF">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rPr>
              <w:lastRenderedPageBreak/>
              <w:t xml:space="preserve">8. </w:t>
            </w:r>
            <w:r w:rsidRPr="008D0EC8">
              <w:rPr>
                <w:rFonts w:ascii="TH SarabunPSK" w:hAnsi="TH SarabunPSK" w:cs="TH SarabunPSK" w:hint="cs"/>
                <w:sz w:val="28"/>
                <w:cs/>
              </w:rPr>
              <w:t>ภาษาต่างประเทศ</w:t>
            </w:r>
          </w:p>
          <w:p w:rsidR="004F0E86" w:rsidRPr="008D0EC8" w:rsidRDefault="00B963AF" w:rsidP="00B963AF">
            <w:pPr>
              <w:tabs>
                <w:tab w:val="left" w:pos="567"/>
                <w:tab w:val="left" w:pos="1134"/>
                <w:tab w:val="left" w:pos="1701"/>
                <w:tab w:val="left" w:pos="2268"/>
              </w:tabs>
              <w:spacing w:after="0" w:line="240" w:lineRule="auto"/>
              <w:rPr>
                <w:rFonts w:ascii="TH SarabunPSK" w:hAnsi="TH SarabunPSK" w:cs="TH SarabunPSK"/>
                <w:sz w:val="28"/>
              </w:rPr>
            </w:pPr>
            <w:r>
              <w:rPr>
                <w:rFonts w:ascii="TH SarabunPSK" w:hAnsi="TH SarabunPSK" w:cs="TH SarabunPSK"/>
                <w:sz w:val="28"/>
              </w:rPr>
              <w:t xml:space="preserve">    </w:t>
            </w:r>
            <w:r w:rsidR="004F0E86" w:rsidRPr="008D0EC8">
              <w:rPr>
                <w:rFonts w:ascii="TH SarabunPSK" w:hAnsi="TH SarabunPSK" w:cs="TH SarabunPSK"/>
                <w:sz w:val="28"/>
              </w:rPr>
              <w:t xml:space="preserve">8.1 </w:t>
            </w:r>
            <w:r w:rsidR="004F0E86" w:rsidRPr="008D0EC8">
              <w:rPr>
                <w:rFonts w:ascii="TH SarabunPSK" w:hAnsi="TH SarabunPSK" w:cs="TH SarabunPSK" w:hint="cs"/>
                <w:sz w:val="28"/>
                <w:cs/>
              </w:rPr>
              <w:t>ภาษาอังกฤษ</w:t>
            </w:r>
          </w:p>
          <w:p w:rsidR="004F0E86" w:rsidRPr="008D0EC8" w:rsidRDefault="00B963AF" w:rsidP="00B963AF">
            <w:pPr>
              <w:tabs>
                <w:tab w:val="left" w:pos="567"/>
                <w:tab w:val="left" w:pos="1134"/>
                <w:tab w:val="left" w:pos="1701"/>
                <w:tab w:val="left" w:pos="2268"/>
              </w:tabs>
              <w:spacing w:after="0" w:line="240" w:lineRule="auto"/>
              <w:ind w:right="-110"/>
              <w:rPr>
                <w:rFonts w:ascii="TH SarabunPSK" w:hAnsi="TH SarabunPSK" w:cs="TH SarabunPSK"/>
                <w:sz w:val="28"/>
                <w:cs/>
              </w:rPr>
            </w:pPr>
            <w:r>
              <w:rPr>
                <w:rFonts w:ascii="TH SarabunPSK" w:hAnsi="TH SarabunPSK" w:cs="TH SarabunPSK"/>
                <w:sz w:val="28"/>
              </w:rPr>
              <w:t xml:space="preserve">    </w:t>
            </w:r>
            <w:r w:rsidR="004F0E86" w:rsidRPr="008D0EC8">
              <w:rPr>
                <w:rFonts w:ascii="TH SarabunPSK" w:hAnsi="TH SarabunPSK" w:cs="TH SarabunPSK"/>
                <w:sz w:val="28"/>
              </w:rPr>
              <w:t xml:space="preserve">8.2 </w:t>
            </w:r>
            <w:r w:rsidR="004F0E86" w:rsidRPr="008D0EC8">
              <w:rPr>
                <w:rFonts w:ascii="TH SarabunPSK" w:hAnsi="TH SarabunPSK" w:cs="TH SarabunPSK" w:hint="cs"/>
                <w:sz w:val="28"/>
                <w:cs/>
              </w:rPr>
              <w:t>ภาษาต่างประเทศที่</w:t>
            </w:r>
            <w:r w:rsidR="004F0E86" w:rsidRPr="008D0EC8">
              <w:rPr>
                <w:rFonts w:ascii="TH SarabunPSK" w:hAnsi="TH SarabunPSK" w:cs="TH SarabunPSK"/>
                <w:sz w:val="28"/>
              </w:rPr>
              <w:t xml:space="preserve"> 2 </w:t>
            </w:r>
            <w:r w:rsidR="004F0E86" w:rsidRPr="008D0EC8">
              <w:rPr>
                <w:rFonts w:ascii="TH SarabunPSK" w:hAnsi="TH SarabunPSK" w:cs="TH SarabunPSK" w:hint="cs"/>
                <w:sz w:val="28"/>
                <w:cs/>
              </w:rPr>
              <w:t>(เลือก 1 ภาษา)</w:t>
            </w:r>
          </w:p>
        </w:tc>
        <w:tc>
          <w:tcPr>
            <w:tcW w:w="479"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cs/>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7"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56"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546"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77"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536" w:type="pct"/>
            <w:tcBorders>
              <w:top w:val="single" w:sz="4" w:space="0" w:color="auto"/>
              <w:left w:val="single" w:sz="4" w:space="0" w:color="auto"/>
              <w:bottom w:val="dotted" w:sz="4" w:space="0" w:color="auto"/>
              <w:right w:val="single" w:sz="4" w:space="0" w:color="auto"/>
            </w:tcBorders>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w:t>
            </w:r>
          </w:p>
        </w:tc>
        <w:tc>
          <w:tcPr>
            <w:tcW w:w="464"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13.5</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12</w:t>
            </w:r>
            <w:r w:rsidRPr="008D0EC8">
              <w:rPr>
                <w:rFonts w:ascii="TH SarabunPSK" w:hAnsi="TH SarabunPSK" w:cs="TH SarabunPSK" w:hint="cs"/>
                <w:sz w:val="28"/>
                <w:cs/>
              </w:rPr>
              <w:t>.0</w:t>
            </w:r>
          </w:p>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 xml:space="preserve"> 1.5</w:t>
            </w:r>
          </w:p>
        </w:tc>
      </w:tr>
      <w:tr w:rsidR="004F0E86" w:rsidRPr="008D0EC8" w:rsidTr="00D51D46">
        <w:trPr>
          <w:trHeight w:val="227"/>
        </w:trPr>
        <w:tc>
          <w:tcPr>
            <w:tcW w:w="1585" w:type="pct"/>
            <w:tcBorders>
              <w:top w:val="single" w:sz="4" w:space="0" w:color="auto"/>
              <w:left w:val="single" w:sz="4" w:space="0" w:color="auto"/>
              <w:bottom w:val="dotted" w:sz="4" w:space="0" w:color="auto"/>
              <w:right w:val="single" w:sz="4" w:space="0" w:color="auto"/>
            </w:tcBorders>
            <w:hideMark/>
          </w:tcPr>
          <w:p w:rsidR="004F0E86" w:rsidRPr="008D0EC8" w:rsidRDefault="004F0E86" w:rsidP="00B963AF">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 xml:space="preserve">รวมหน่วยกิตรายวิชาพื้นฐานและรายวิชาเพิ่มเติมกลุ่ม </w:t>
            </w:r>
            <w:r w:rsidRPr="008D0EC8">
              <w:rPr>
                <w:rFonts w:ascii="TH SarabunPSK" w:hAnsi="TH SarabunPSK" w:cs="TH SarabunPSK"/>
                <w:b/>
                <w:bCs/>
                <w:sz w:val="28"/>
              </w:rPr>
              <w:t>1</w:t>
            </w:r>
          </w:p>
        </w:tc>
        <w:tc>
          <w:tcPr>
            <w:tcW w:w="479"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15.25</w:t>
            </w:r>
          </w:p>
        </w:tc>
        <w:tc>
          <w:tcPr>
            <w:tcW w:w="457"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16.25</w:t>
            </w:r>
          </w:p>
        </w:tc>
        <w:tc>
          <w:tcPr>
            <w:tcW w:w="45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16.75</w:t>
            </w:r>
          </w:p>
        </w:tc>
        <w:tc>
          <w:tcPr>
            <w:tcW w:w="54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14.25</w:t>
            </w:r>
          </w:p>
        </w:tc>
        <w:tc>
          <w:tcPr>
            <w:tcW w:w="477"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15</w:t>
            </w:r>
            <w:r w:rsidRPr="008D0EC8">
              <w:rPr>
                <w:rFonts w:ascii="TH SarabunPSK" w:hAnsi="TH SarabunPSK" w:cs="TH SarabunPSK"/>
                <w:b/>
                <w:bCs/>
                <w:sz w:val="28"/>
              </w:rPr>
              <w:t>.25</w:t>
            </w:r>
          </w:p>
        </w:tc>
        <w:tc>
          <w:tcPr>
            <w:tcW w:w="536"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8</w:t>
            </w:r>
            <w:r w:rsidRPr="008D0EC8">
              <w:rPr>
                <w:rFonts w:ascii="TH SarabunPSK" w:hAnsi="TH SarabunPSK" w:cs="TH SarabunPSK"/>
                <w:b/>
                <w:bCs/>
                <w:sz w:val="28"/>
              </w:rPr>
              <w:t>.75</w:t>
            </w:r>
          </w:p>
        </w:tc>
        <w:tc>
          <w:tcPr>
            <w:tcW w:w="464"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86.5</w:t>
            </w:r>
          </w:p>
        </w:tc>
      </w:tr>
      <w:tr w:rsidR="004F0E86" w:rsidRPr="008D0EC8" w:rsidTr="00D51D46">
        <w:tc>
          <w:tcPr>
            <w:tcW w:w="1585"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รายวิชาเพิ่มเติมกลุ่ม 2</w:t>
            </w:r>
          </w:p>
        </w:tc>
        <w:tc>
          <w:tcPr>
            <w:tcW w:w="2951" w:type="pct"/>
            <w:gridSpan w:val="6"/>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b/>
                <w:bCs/>
                <w:sz w:val="28"/>
                <w:cs/>
              </w:rPr>
            </w:pPr>
            <w:r w:rsidRPr="008D0EC8">
              <w:rPr>
                <w:rFonts w:ascii="TH SarabunPSK" w:hAnsi="TH SarabunPSK" w:cs="TH SarabunPSK"/>
                <w:b/>
                <w:bCs/>
                <w:sz w:val="28"/>
                <w:cs/>
              </w:rPr>
              <w:t xml:space="preserve">                     เลือกเรียนไม่น้อยกว่า </w:t>
            </w:r>
            <w:r w:rsidRPr="008D0EC8">
              <w:rPr>
                <w:rFonts w:ascii="TH SarabunPSK" w:hAnsi="TH SarabunPSK" w:cs="TH SarabunPSK"/>
                <w:b/>
                <w:bCs/>
                <w:sz w:val="28"/>
              </w:rPr>
              <w:t xml:space="preserve">4.0 </w:t>
            </w:r>
            <w:r w:rsidRPr="008D0EC8">
              <w:rPr>
                <w:rFonts w:ascii="TH SarabunPSK" w:hAnsi="TH SarabunPSK" w:cs="TH SarabunPSK" w:hint="cs"/>
                <w:b/>
                <w:bCs/>
                <w:sz w:val="28"/>
                <w:cs/>
              </w:rPr>
              <w:t>หน่วยกิต</w:t>
            </w:r>
          </w:p>
        </w:tc>
        <w:tc>
          <w:tcPr>
            <w:tcW w:w="464" w:type="pct"/>
            <w:tcBorders>
              <w:top w:val="single" w:sz="4" w:space="0" w:color="auto"/>
              <w:left w:val="single" w:sz="4" w:space="0" w:color="auto"/>
              <w:bottom w:val="dotted"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4.0</w:t>
            </w:r>
          </w:p>
        </w:tc>
      </w:tr>
      <w:tr w:rsidR="004F0E86" w:rsidRPr="008D0EC8" w:rsidTr="00D51D46">
        <w:tc>
          <w:tcPr>
            <w:tcW w:w="4536" w:type="pct"/>
            <w:gridSpan w:val="7"/>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ind w:firstLine="567"/>
              <w:rPr>
                <w:rFonts w:ascii="TH SarabunPSK" w:hAnsi="TH SarabunPSK" w:cs="TH SarabunPSK"/>
                <w:b/>
                <w:bCs/>
                <w:sz w:val="28"/>
                <w:cs/>
              </w:rPr>
            </w:pPr>
            <w:r w:rsidRPr="008D0EC8">
              <w:rPr>
                <w:rFonts w:ascii="TH SarabunPSK" w:hAnsi="TH SarabunPSK" w:cs="TH SarabunPSK"/>
                <w:b/>
                <w:bCs/>
                <w:sz w:val="28"/>
                <w:cs/>
              </w:rPr>
              <w:t>รวมทั้งสิ้นไม่น้อยกว่า</w:t>
            </w:r>
          </w:p>
        </w:tc>
        <w:tc>
          <w:tcPr>
            <w:tcW w:w="464" w:type="pct"/>
            <w:tcBorders>
              <w:top w:val="single" w:sz="4" w:space="0" w:color="auto"/>
              <w:left w:val="single" w:sz="4" w:space="0" w:color="auto"/>
              <w:bottom w:val="single" w:sz="4" w:space="0" w:color="auto"/>
              <w:right w:val="single" w:sz="4" w:space="0" w:color="auto"/>
            </w:tcBorders>
            <w:hideMark/>
          </w:tcPr>
          <w:p w:rsidR="004F0E86" w:rsidRPr="008D0EC8" w:rsidRDefault="004F0E8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90.5</w:t>
            </w:r>
          </w:p>
        </w:tc>
      </w:tr>
    </w:tbl>
    <w:p w:rsidR="004F0E86" w:rsidRDefault="004F0E86">
      <w:pPr>
        <w:spacing w:after="0" w:line="240" w:lineRule="auto"/>
        <w:rPr>
          <w:rFonts w:ascii="TH SarabunPSK" w:hAnsi="TH SarabunPSK" w:cs="TH SarabunPSK"/>
          <w:sz w:val="32"/>
          <w:szCs w:val="32"/>
        </w:rPr>
      </w:pPr>
    </w:p>
    <w:p w:rsidR="004F0E86" w:rsidRPr="00531B92" w:rsidRDefault="004F0E86" w:rsidP="004F0E86">
      <w:pPr>
        <w:tabs>
          <w:tab w:val="left" w:pos="567"/>
          <w:tab w:val="left" w:pos="1134"/>
          <w:tab w:val="left" w:pos="1701"/>
          <w:tab w:val="left" w:pos="2268"/>
        </w:tabs>
        <w:spacing w:after="0" w:line="240" w:lineRule="auto"/>
        <w:rPr>
          <w:rFonts w:ascii="TH SarabunPSK" w:hAnsi="TH SarabunPSK" w:cs="TH SarabunPSK"/>
          <w:sz w:val="32"/>
          <w:szCs w:val="32"/>
        </w:rPr>
      </w:pPr>
      <w:r w:rsidRPr="00531B92">
        <w:rPr>
          <w:rFonts w:ascii="TH SarabunPSK" w:hAnsi="TH SarabunPSK" w:cs="TH SarabunPSK" w:hint="cs"/>
          <w:b/>
          <w:bCs/>
          <w:sz w:val="32"/>
          <w:szCs w:val="32"/>
          <w:cs/>
        </w:rPr>
        <w:t>หมายเหตุ</w:t>
      </w:r>
      <w:r w:rsidRPr="00531B92">
        <w:rPr>
          <w:rFonts w:ascii="TH SarabunPSK" w:hAnsi="TH SarabunPSK" w:cs="TH SarabunPSK"/>
          <w:b/>
          <w:bCs/>
          <w:sz w:val="32"/>
          <w:szCs w:val="32"/>
        </w:rPr>
        <w:t>:</w:t>
      </w:r>
      <w:r w:rsidRPr="00531B92">
        <w:rPr>
          <w:rFonts w:ascii="TH SarabunPSK" w:hAnsi="TH SarabunPSK" w:cs="TH SarabunPSK"/>
          <w:sz w:val="32"/>
          <w:szCs w:val="32"/>
          <w:cs/>
        </w:rPr>
        <w:t xml:space="preserve"> รายวิชาที่มีเครื่องหมาย </w:t>
      </w:r>
      <w:r w:rsidRPr="00531B92">
        <w:rPr>
          <w:rFonts w:ascii="TH SarabunPSK" w:hAnsi="TH SarabunPSK" w:cs="TH SarabunPSK"/>
          <w:sz w:val="32"/>
          <w:szCs w:val="32"/>
        </w:rPr>
        <w:t xml:space="preserve">* </w:t>
      </w:r>
      <w:r w:rsidRPr="00531B92">
        <w:rPr>
          <w:rFonts w:ascii="TH SarabunPSK" w:hAnsi="TH SarabunPSK" w:cs="TH SarabunPSK" w:hint="cs"/>
          <w:sz w:val="32"/>
          <w:szCs w:val="32"/>
          <w:cs/>
        </w:rPr>
        <w:t>หมายถึงรายวิชาพื้นฐาน</w:t>
      </w:r>
    </w:p>
    <w:p w:rsidR="004F0E86" w:rsidRDefault="004F0E86">
      <w:pPr>
        <w:spacing w:after="0" w:line="240" w:lineRule="auto"/>
        <w:rPr>
          <w:rFonts w:ascii="TH SarabunPSK" w:hAnsi="TH SarabunPSK" w:cs="TH SarabunPSK"/>
          <w:sz w:val="32"/>
          <w:szCs w:val="32"/>
        </w:rPr>
      </w:pPr>
    </w:p>
    <w:p w:rsidR="004F0E86" w:rsidRDefault="004F0E86">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50403C" w:rsidRDefault="0050403C" w:rsidP="0050403C">
      <w:pPr>
        <w:tabs>
          <w:tab w:val="left" w:pos="567"/>
          <w:tab w:val="left" w:pos="1134"/>
          <w:tab w:val="left" w:pos="1701"/>
          <w:tab w:val="left" w:pos="2268"/>
        </w:tabs>
        <w:spacing w:after="0" w:line="240" w:lineRule="auto"/>
        <w:rPr>
          <w:rFonts w:ascii="TH SarabunPSK" w:hAnsi="TH SarabunPSK" w:cs="TH SarabunPSK"/>
          <w:sz w:val="32"/>
          <w:szCs w:val="32"/>
        </w:rPr>
      </w:pPr>
      <w:r w:rsidRPr="00531B92">
        <w:rPr>
          <w:rFonts w:ascii="TH SarabunPSK" w:hAnsi="TH SarabunPSK" w:cs="TH SarabunPSK"/>
          <w:b/>
          <w:bCs/>
          <w:sz w:val="32"/>
          <w:szCs w:val="32"/>
          <w:cs/>
        </w:rPr>
        <w:lastRenderedPageBreak/>
        <w:t xml:space="preserve">ตาราง </w:t>
      </w:r>
      <w:r w:rsidRPr="00531B92">
        <w:rPr>
          <w:rFonts w:ascii="TH SarabunPSK" w:hAnsi="TH SarabunPSK" w:cs="TH SarabunPSK"/>
          <w:b/>
          <w:bCs/>
          <w:sz w:val="32"/>
          <w:szCs w:val="32"/>
        </w:rPr>
        <w:t xml:space="preserve">4 </w:t>
      </w:r>
      <w:r w:rsidRPr="00531B92">
        <w:rPr>
          <w:rFonts w:ascii="TH SarabunPSK" w:hAnsi="TH SarabunPSK" w:cs="TH SarabunPSK" w:hint="cs"/>
          <w:b/>
          <w:bCs/>
          <w:sz w:val="32"/>
          <w:szCs w:val="32"/>
          <w:cs/>
        </w:rPr>
        <w:t xml:space="preserve">โครงสร้างหลักสูตรระดับชั้นมัธยมศึกษาปีที่ </w:t>
      </w:r>
      <w:r w:rsidRPr="00531B92">
        <w:rPr>
          <w:rFonts w:ascii="TH SarabunPSK" w:hAnsi="TH SarabunPSK" w:cs="TH SarabunPSK"/>
          <w:b/>
          <w:bCs/>
          <w:sz w:val="32"/>
          <w:szCs w:val="32"/>
        </w:rPr>
        <w:t>4</w:t>
      </w:r>
    </w:p>
    <w:tbl>
      <w:tblPr>
        <w:tblW w:w="98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77"/>
        <w:gridCol w:w="810"/>
        <w:gridCol w:w="630"/>
        <w:gridCol w:w="270"/>
        <w:gridCol w:w="3545"/>
        <w:gridCol w:w="828"/>
        <w:gridCol w:w="630"/>
      </w:tblGrid>
      <w:tr w:rsidR="003F17DB" w:rsidRPr="008D0EC8" w:rsidTr="00D51D46">
        <w:tc>
          <w:tcPr>
            <w:tcW w:w="4617" w:type="dxa"/>
            <w:gridSpan w:val="3"/>
            <w:tcBorders>
              <w:top w:val="single" w:sz="4" w:space="0" w:color="auto"/>
              <w:left w:val="single" w:sz="4" w:space="0" w:color="auto"/>
              <w:bottom w:val="single" w:sz="4" w:space="0" w:color="auto"/>
              <w:right w:val="single" w:sz="4" w:space="0" w:color="auto"/>
            </w:tcBorders>
            <w:shd w:val="clear" w:color="auto" w:fill="FBD4B4"/>
            <w:hideMark/>
          </w:tcPr>
          <w:p w:rsidR="003F17DB" w:rsidRPr="008D0EC8" w:rsidRDefault="003F17DB" w:rsidP="00D51D46">
            <w:pPr>
              <w:tabs>
                <w:tab w:val="left" w:pos="567"/>
                <w:tab w:val="left" w:pos="1134"/>
                <w:tab w:val="left" w:pos="1701"/>
                <w:tab w:val="left" w:pos="2268"/>
              </w:tabs>
              <w:spacing w:after="0" w:line="240" w:lineRule="auto"/>
              <w:ind w:firstLine="567"/>
              <w:jc w:val="center"/>
              <w:rPr>
                <w:rFonts w:ascii="TH SarabunPSK" w:hAnsi="TH SarabunPSK" w:cs="TH SarabunPSK"/>
                <w:b/>
                <w:bCs/>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4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1)</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5003" w:type="dxa"/>
            <w:gridSpan w:val="3"/>
            <w:tcBorders>
              <w:top w:val="single" w:sz="4" w:space="0" w:color="auto"/>
              <w:left w:val="single" w:sz="4" w:space="0" w:color="auto"/>
              <w:bottom w:val="single" w:sz="4" w:space="0" w:color="auto"/>
              <w:right w:val="single" w:sz="4" w:space="0" w:color="auto"/>
            </w:tcBorders>
            <w:shd w:val="clear" w:color="auto" w:fill="FBD4B4"/>
            <w:hideMark/>
          </w:tcPr>
          <w:p w:rsidR="003F17DB" w:rsidRPr="008D0EC8" w:rsidRDefault="003F17DB" w:rsidP="00D51D46">
            <w:pPr>
              <w:tabs>
                <w:tab w:val="left" w:pos="567"/>
                <w:tab w:val="left" w:pos="1134"/>
                <w:tab w:val="left" w:pos="1701"/>
                <w:tab w:val="left" w:pos="2268"/>
              </w:tabs>
              <w:spacing w:after="0" w:line="240" w:lineRule="auto"/>
              <w:ind w:firstLine="567"/>
              <w:jc w:val="center"/>
              <w:rPr>
                <w:rFonts w:ascii="TH SarabunPSK" w:hAnsi="TH SarabunPSK" w:cs="TH SarabunPSK"/>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4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2)</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ind w:firstLine="567"/>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cs/>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ind w:firstLine="567"/>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cs/>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 xml:space="preserve">30101 </w:t>
            </w:r>
            <w:r w:rsidRPr="008D0EC8">
              <w:rPr>
                <w:rFonts w:ascii="TH SarabunPSK" w:eastAsia="Times New Roman" w:hAnsi="TH SarabunPSK" w:cs="TH SarabunPSK" w:hint="cs"/>
                <w:sz w:val="28"/>
                <w:cs/>
              </w:rPr>
              <w:t xml:space="preserve">ภาษาไทยเพื่อการสื่อสาร </w:t>
            </w:r>
            <w:r w:rsidRPr="008D0EC8">
              <w:rPr>
                <w:rFonts w:ascii="TH SarabunPSK" w:eastAsia="Times New Roman" w:hAnsi="TH SarabunPSK" w:cs="TH SarabunPSK"/>
                <w:sz w:val="28"/>
              </w:rPr>
              <w:t>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30102</w:t>
            </w:r>
            <w:r w:rsidRPr="008D0EC8">
              <w:rPr>
                <w:rFonts w:ascii="TH SarabunPSK" w:eastAsia="Times New Roman" w:hAnsi="TH SarabunPSK" w:cs="TH SarabunPSK" w:hint="cs"/>
                <w:sz w:val="28"/>
                <w:cs/>
              </w:rPr>
              <w:t xml:space="preserve"> วรรณวินิจ</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30101</w:t>
            </w:r>
            <w:r w:rsidRPr="008D0EC8">
              <w:rPr>
                <w:rFonts w:ascii="TH SarabunPSK" w:eastAsia="Times New Roman" w:hAnsi="TH SarabunPSK" w:cs="TH SarabunPSK" w:hint="cs"/>
                <w:sz w:val="28"/>
                <w:cs/>
              </w:rPr>
              <w:t xml:space="preserve"> คณิตศาสตร์ </w:t>
            </w:r>
            <w:r w:rsidRPr="008D0EC8">
              <w:rPr>
                <w:rFonts w:ascii="TH SarabunPSK" w:eastAsia="Times New Roman" w:hAnsi="TH SarabunPSK" w:cs="TH SarabunPSK"/>
                <w:sz w:val="28"/>
              </w:rPr>
              <w:t>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60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30103 </w:t>
            </w:r>
            <w:r w:rsidRPr="008D0EC8">
              <w:rPr>
                <w:rFonts w:ascii="TH SarabunPSK" w:eastAsia="Times New Roman" w:hAnsi="TH SarabunPSK" w:cs="TH SarabunPSK" w:hint="cs"/>
                <w:sz w:val="28"/>
                <w:cs/>
              </w:rPr>
              <w:t xml:space="preserve">คณิตศาสตร์ </w:t>
            </w:r>
            <w:r w:rsidRPr="008D0EC8">
              <w:rPr>
                <w:rFonts w:ascii="TH SarabunPSK" w:eastAsia="Times New Roman" w:hAnsi="TH SarabunPSK" w:cs="TH SarabunPSK"/>
                <w:sz w:val="28"/>
              </w:rPr>
              <w:t>3</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60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30102 </w:t>
            </w:r>
            <w:r w:rsidRPr="008D0EC8">
              <w:rPr>
                <w:rFonts w:ascii="TH SarabunPSK" w:eastAsia="Times New Roman" w:hAnsi="TH SarabunPSK" w:cs="TH SarabunPSK" w:hint="cs"/>
                <w:sz w:val="28"/>
                <w:cs/>
              </w:rPr>
              <w:t xml:space="preserve">คณิตศาสตร์ </w:t>
            </w:r>
            <w:r w:rsidRPr="008D0EC8">
              <w:rPr>
                <w:rFonts w:ascii="TH SarabunPSK" w:eastAsia="Times New Roman" w:hAnsi="TH SarabunPSK" w:cs="TH SarabunPSK"/>
                <w:sz w:val="28"/>
              </w:rPr>
              <w:t>2</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2.0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80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30102</w:t>
            </w:r>
            <w:r w:rsidRPr="008D0EC8">
              <w:rPr>
                <w:rFonts w:ascii="TH SarabunPSK" w:eastAsia="Times New Roman" w:hAnsi="TH SarabunPSK" w:cs="TH SarabunPSK" w:hint="cs"/>
                <w:sz w:val="28"/>
                <w:cs/>
              </w:rPr>
              <w:t xml:space="preserve"> ดาราศาสตร์พื้นฐาน</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30101</w:t>
            </w:r>
            <w:r w:rsidRPr="008D0EC8">
              <w:rPr>
                <w:rFonts w:ascii="TH SarabunPSK" w:eastAsia="Times New Roman" w:hAnsi="TH SarabunPSK" w:cs="TH SarabunPSK" w:hint="cs"/>
                <w:sz w:val="28"/>
                <w:cs/>
              </w:rPr>
              <w:t xml:space="preserve"> ฟิสิกส์พื้นฐาน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60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 xml:space="preserve">30191 </w:t>
            </w:r>
            <w:r w:rsidRPr="008D0EC8">
              <w:rPr>
                <w:rFonts w:ascii="TH SarabunPSK" w:eastAsia="Times New Roman" w:hAnsi="TH SarabunPSK" w:cs="TH SarabunPSK" w:hint="cs"/>
                <w:sz w:val="28"/>
                <w:cs/>
              </w:rPr>
              <w:t xml:space="preserve">โลกศาสตร์และภูมิศาสตร์ </w:t>
            </w:r>
            <w:r w:rsidRPr="008D0EC8">
              <w:rPr>
                <w:rFonts w:ascii="TH SarabunPSK" w:eastAsia="Times New Roman" w:hAnsi="TH SarabunPSK" w:cs="TH SarabunPSK"/>
                <w:sz w:val="28"/>
              </w:rPr>
              <w:t>1</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 xml:space="preserve">30131 </w:t>
            </w:r>
            <w:r w:rsidRPr="008D0EC8">
              <w:rPr>
                <w:rFonts w:ascii="TH SarabunPSK" w:eastAsia="Times New Roman" w:hAnsi="TH SarabunPSK" w:cs="TH SarabunPSK" w:hint="cs"/>
                <w:sz w:val="28"/>
                <w:cs/>
              </w:rPr>
              <w:t>เคมีพื้นฐาน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60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ส3010</w:t>
            </w:r>
            <w:r w:rsidRPr="008D0EC8">
              <w:rPr>
                <w:rFonts w:ascii="TH SarabunPSK" w:eastAsia="Times New Roman" w:hAnsi="TH SarabunPSK" w:cs="TH SarabunPSK"/>
                <w:sz w:val="28"/>
              </w:rPr>
              <w:t>2</w:t>
            </w:r>
            <w:r w:rsidRPr="008D0EC8">
              <w:rPr>
                <w:rFonts w:ascii="TH SarabunPSK" w:eastAsia="Times New Roman" w:hAnsi="TH SarabunPSK" w:cs="TH SarabunPSK" w:hint="cs"/>
                <w:sz w:val="28"/>
                <w:cs/>
              </w:rPr>
              <w:t xml:space="preserve"> หน้าที่พลเมือง</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30161</w:t>
            </w:r>
            <w:r w:rsidRPr="008D0EC8">
              <w:rPr>
                <w:rFonts w:ascii="TH SarabunPSK" w:eastAsia="Times New Roman" w:hAnsi="TH SarabunPSK" w:cs="TH SarabunPSK" w:hint="cs"/>
                <w:sz w:val="28"/>
                <w:cs/>
              </w:rPr>
              <w:t xml:space="preserve"> พื้นฐานของสิ่งมีชีวิต</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60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พ</w:t>
            </w:r>
            <w:r w:rsidRPr="008D0EC8">
              <w:rPr>
                <w:rFonts w:ascii="TH SarabunPSK" w:eastAsia="Times New Roman" w:hAnsi="TH SarabunPSK" w:cs="TH SarabunPSK"/>
                <w:sz w:val="28"/>
              </w:rPr>
              <w:t>30102</w:t>
            </w:r>
            <w:r w:rsidRPr="008D0EC8">
              <w:rPr>
                <w:rFonts w:ascii="TH SarabunPSK" w:eastAsia="Times New Roman" w:hAnsi="TH SarabunPSK" w:cs="TH SarabunPSK" w:hint="cs"/>
                <w:sz w:val="28"/>
                <w:cs/>
              </w:rPr>
              <w:t xml:space="preserve"> สุขศึกษาและพลศึกษา </w:t>
            </w:r>
            <w:r w:rsidRPr="008D0EC8">
              <w:rPr>
                <w:rFonts w:ascii="TH SarabunPSK" w:eastAsia="Times New Roman" w:hAnsi="TH SarabunPSK" w:cs="TH SarabunPSK"/>
                <w:sz w:val="28"/>
              </w:rPr>
              <w:t>2</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0.5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r>
      <w:tr w:rsidR="003F17DB" w:rsidRPr="008D0EC8" w:rsidTr="00D51D46">
        <w:tc>
          <w:tcPr>
            <w:tcW w:w="3177"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30193</w:t>
            </w:r>
            <w:r w:rsidRPr="008D0EC8">
              <w:rPr>
                <w:rFonts w:ascii="TH SarabunPSK" w:hAnsi="TH SarabunPSK" w:cs="TH SarabunPSK" w:hint="cs"/>
                <w:sz w:val="28"/>
                <w:cs/>
              </w:rPr>
              <w:t xml:space="preserve"> การสืบเสาะและธรรมชาติ</w:t>
            </w:r>
          </w:p>
        </w:tc>
        <w:tc>
          <w:tcPr>
            <w:tcW w:w="810"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40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ศ</w:t>
            </w:r>
            <w:r w:rsidRPr="008D0EC8">
              <w:rPr>
                <w:rFonts w:ascii="TH SarabunPSK" w:eastAsia="Times New Roman" w:hAnsi="TH SarabunPSK" w:cs="TH SarabunPSK"/>
                <w:sz w:val="28"/>
              </w:rPr>
              <w:t xml:space="preserve">30102 </w:t>
            </w:r>
            <w:r w:rsidRPr="008D0EC8">
              <w:rPr>
                <w:rFonts w:ascii="TH SarabunPSK" w:eastAsia="Times New Roman" w:hAnsi="TH SarabunPSK" w:cs="TH SarabunPSK" w:hint="cs"/>
                <w:sz w:val="28"/>
                <w:cs/>
              </w:rPr>
              <w:t>สังคีตนิยม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r>
      <w:tr w:rsidR="003F17DB" w:rsidRPr="008D0EC8" w:rsidTr="00D51D46">
        <w:trPr>
          <w:trHeight w:val="297"/>
        </w:trPr>
        <w:tc>
          <w:tcPr>
            <w:tcW w:w="3177" w:type="dxa"/>
            <w:tcBorders>
              <w:top w:val="nil"/>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hAnsi="TH SarabunPSK" w:cs="TH SarabunPSK"/>
                <w:sz w:val="28"/>
                <w:cs/>
              </w:rPr>
              <w:t xml:space="preserve">           ทางวิทยาศาสตร์</w:t>
            </w:r>
          </w:p>
        </w:tc>
        <w:tc>
          <w:tcPr>
            <w:tcW w:w="810"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p>
        </w:tc>
        <w:tc>
          <w:tcPr>
            <w:tcW w:w="630"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c>
          <w:tcPr>
            <w:tcW w:w="270" w:type="dxa"/>
            <w:vMerge w:val="restart"/>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อ</w:t>
            </w:r>
            <w:r w:rsidRPr="008D0EC8">
              <w:rPr>
                <w:rFonts w:ascii="TH SarabunPSK" w:eastAsia="Times New Roman" w:hAnsi="TH SarabunPSK" w:cs="TH SarabunPSK"/>
                <w:sz w:val="28"/>
              </w:rPr>
              <w:t>30102</w:t>
            </w:r>
            <w:r w:rsidRPr="008D0EC8">
              <w:rPr>
                <w:rFonts w:ascii="TH SarabunPSK" w:eastAsia="Times New Roman" w:hAnsi="TH SarabunPSK" w:cs="TH SarabunPSK" w:hint="cs"/>
                <w:sz w:val="28"/>
                <w:cs/>
              </w:rPr>
              <w:t xml:space="preserve"> ภาษาอังกฤษพื้นฐาน</w:t>
            </w:r>
            <w:r w:rsidRPr="008D0EC8">
              <w:rPr>
                <w:rFonts w:ascii="TH SarabunPSK" w:eastAsia="Times New Roman" w:hAnsi="TH SarabunPSK" w:cs="TH SarabunPSK"/>
                <w:sz w:val="28"/>
              </w:rPr>
              <w:t xml:space="preserve"> 2</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2.0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eastAsia="Times New Roman" w:hAnsi="TH SarabunPSK" w:cs="TH SarabunPSK"/>
                <w:sz w:val="28"/>
              </w:rPr>
              <w:t>80</w:t>
            </w:r>
          </w:p>
        </w:tc>
      </w:tr>
      <w:tr w:rsidR="003F17DB" w:rsidRPr="008D0EC8" w:rsidTr="00D51D46">
        <w:trPr>
          <w:trHeight w:val="316"/>
        </w:trPr>
        <w:tc>
          <w:tcPr>
            <w:tcW w:w="3177"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eastAsia="Times New Roman" w:hAnsi="TH SarabunPSK" w:cs="TH SarabunPSK"/>
                <w:sz w:val="28"/>
                <w:cs/>
              </w:rPr>
              <w:t>ส</w:t>
            </w:r>
            <w:r w:rsidRPr="008D0EC8">
              <w:rPr>
                <w:rFonts w:ascii="TH SarabunPSK" w:eastAsia="Times New Roman" w:hAnsi="TH SarabunPSK" w:cs="TH SarabunPSK"/>
                <w:sz w:val="28"/>
              </w:rPr>
              <w:t>30101</w:t>
            </w:r>
            <w:r w:rsidRPr="008D0EC8">
              <w:rPr>
                <w:rFonts w:ascii="TH SarabunPSK" w:eastAsia="Times New Roman" w:hAnsi="TH SarabunPSK" w:cs="TH SarabunPSK" w:hint="cs"/>
                <w:sz w:val="28"/>
                <w:cs/>
              </w:rPr>
              <w:t xml:space="preserve"> ศาสนศึกษาและหลักธรรม</w:t>
            </w:r>
          </w:p>
        </w:tc>
        <w:tc>
          <w:tcPr>
            <w:tcW w:w="810"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40</w:t>
            </w:r>
          </w:p>
        </w:tc>
        <w:tc>
          <w:tcPr>
            <w:tcW w:w="270" w:type="dxa"/>
            <w:vMerge/>
            <w:tcBorders>
              <w:top w:val="nil"/>
              <w:left w:val="single" w:sz="4" w:space="0" w:color="auto"/>
              <w:bottom w:val="nil"/>
              <w:right w:val="single" w:sz="4" w:space="0" w:color="auto"/>
            </w:tcBorders>
            <w:shd w:val="clear" w:color="auto" w:fill="FFFFFF"/>
            <w:vAlign w:val="center"/>
            <w:hideMark/>
          </w:tcPr>
          <w:p w:rsidR="003F17DB" w:rsidRPr="008D0EC8" w:rsidRDefault="003F17DB" w:rsidP="00D51D46">
            <w:pPr>
              <w:spacing w:after="0"/>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8.0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320</w:t>
            </w:r>
          </w:p>
        </w:tc>
      </w:tr>
      <w:tr w:rsidR="003F17DB" w:rsidRPr="008D0EC8" w:rsidTr="00D51D46">
        <w:trPr>
          <w:trHeight w:val="221"/>
        </w:trPr>
        <w:tc>
          <w:tcPr>
            <w:tcW w:w="3177" w:type="dxa"/>
            <w:tcBorders>
              <w:top w:val="nil"/>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cs/>
              </w:rPr>
            </w:pPr>
            <w:r w:rsidRPr="008D0EC8">
              <w:rPr>
                <w:rFonts w:ascii="TH SarabunPSK" w:eastAsia="Times New Roman" w:hAnsi="TH SarabunPSK" w:cs="TH SarabunPSK"/>
                <w:sz w:val="28"/>
                <w:cs/>
              </w:rPr>
              <w:t xml:space="preserve">           สำหรับชีวิต</w:t>
            </w:r>
          </w:p>
        </w:tc>
        <w:tc>
          <w:tcPr>
            <w:tcW w:w="810"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p>
        </w:tc>
        <w:tc>
          <w:tcPr>
            <w:tcW w:w="630"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p>
        </w:tc>
        <w:tc>
          <w:tcPr>
            <w:tcW w:w="270" w:type="dxa"/>
            <w:vMerge/>
            <w:tcBorders>
              <w:top w:val="nil"/>
              <w:left w:val="single" w:sz="4" w:space="0" w:color="auto"/>
              <w:bottom w:val="nil"/>
              <w:right w:val="single" w:sz="4" w:space="0" w:color="auto"/>
            </w:tcBorders>
            <w:shd w:val="clear" w:color="auto" w:fill="FFFFFF"/>
            <w:vAlign w:val="center"/>
            <w:hideMark/>
          </w:tcPr>
          <w:p w:rsidR="003F17DB" w:rsidRPr="008D0EC8" w:rsidRDefault="003F17DB" w:rsidP="00D51D46">
            <w:pPr>
              <w:spacing w:after="0"/>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p>
        </w:tc>
        <w:tc>
          <w:tcPr>
            <w:tcW w:w="82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p>
        </w:tc>
      </w:tr>
      <w:tr w:rsidR="003F17DB" w:rsidRPr="008D0EC8" w:rsidTr="00D51D46">
        <w:trPr>
          <w:trHeight w:val="293"/>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eastAsia="Times New Roman" w:hAnsi="TH SarabunPSK" w:cs="TH SarabunPSK"/>
                <w:sz w:val="28"/>
                <w:cs/>
              </w:rPr>
              <w:t>พ</w:t>
            </w:r>
            <w:r w:rsidRPr="008D0EC8">
              <w:rPr>
                <w:rFonts w:ascii="TH SarabunPSK" w:eastAsia="Times New Roman" w:hAnsi="TH SarabunPSK" w:cs="TH SarabunPSK"/>
                <w:sz w:val="28"/>
              </w:rPr>
              <w:t xml:space="preserve">30101 </w:t>
            </w:r>
            <w:r w:rsidRPr="008D0EC8">
              <w:rPr>
                <w:rFonts w:ascii="TH SarabunPSK" w:hAnsi="TH SarabunPSK" w:cs="TH SarabunPSK"/>
                <w:sz w:val="28"/>
                <w:cs/>
              </w:rPr>
              <w:t xml:space="preserve">สุขศึกษาและพลศึกษา </w:t>
            </w:r>
            <w:r w:rsidRPr="008D0EC8">
              <w:rPr>
                <w:rFonts w:ascii="TH SarabunPSK" w:hAnsi="TH SarabunPSK" w:cs="TH SarabunPSK"/>
                <w:sz w:val="28"/>
              </w:rPr>
              <w:t>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c>
          <w:tcPr>
            <w:tcW w:w="270" w:type="dxa"/>
            <w:vMerge/>
            <w:tcBorders>
              <w:top w:val="nil"/>
              <w:left w:val="single" w:sz="4" w:space="0" w:color="auto"/>
              <w:bottom w:val="nil"/>
              <w:right w:val="single" w:sz="4" w:space="0" w:color="auto"/>
            </w:tcBorders>
            <w:shd w:val="clear" w:color="auto" w:fill="FFFFFF"/>
            <w:vAlign w:val="center"/>
            <w:hideMark/>
          </w:tcPr>
          <w:p w:rsidR="003F17DB" w:rsidRPr="008D0EC8" w:rsidRDefault="003F17DB" w:rsidP="00D51D46">
            <w:pPr>
              <w:spacing w:after="0"/>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ศ</w:t>
            </w:r>
            <w:r w:rsidRPr="008D0EC8">
              <w:rPr>
                <w:rFonts w:ascii="TH SarabunPSK" w:eastAsia="Times New Roman" w:hAnsi="TH SarabunPSK" w:cs="TH SarabunPSK"/>
                <w:sz w:val="28"/>
              </w:rPr>
              <w:t xml:space="preserve">30101 </w:t>
            </w:r>
            <w:r w:rsidRPr="008D0EC8">
              <w:rPr>
                <w:rFonts w:ascii="TH SarabunPSK" w:eastAsia="Times New Roman" w:hAnsi="TH SarabunPSK" w:cs="TH SarabunPSK" w:hint="cs"/>
                <w:sz w:val="28"/>
                <w:cs/>
              </w:rPr>
              <w:t>ทัศนศิลป์</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 xml:space="preserve">30201 </w:t>
            </w:r>
            <w:r w:rsidRPr="008D0EC8">
              <w:rPr>
                <w:rFonts w:ascii="TH SarabunPSK" w:eastAsia="Times New Roman" w:hAnsi="TH SarabunPSK" w:cs="TH SarabunPSK" w:hint="cs"/>
                <w:sz w:val="28"/>
                <w:cs/>
              </w:rPr>
              <w:t>กลศาสตร์</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60</w:t>
            </w:r>
          </w:p>
        </w:tc>
      </w:tr>
      <w:tr w:rsidR="003F17DB" w:rsidRPr="008D0EC8" w:rsidTr="00D51D46">
        <w:trPr>
          <w:trHeight w:val="287"/>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ง</w:t>
            </w:r>
            <w:r w:rsidRPr="008D0EC8">
              <w:rPr>
                <w:rFonts w:ascii="TH SarabunPSK" w:eastAsia="Times New Roman" w:hAnsi="TH SarabunPSK" w:cs="TH SarabunPSK"/>
                <w:sz w:val="28"/>
              </w:rPr>
              <w:t xml:space="preserve">30101 </w:t>
            </w:r>
            <w:r w:rsidRPr="008D0EC8">
              <w:rPr>
                <w:rFonts w:ascii="TH SarabunPSK" w:eastAsia="Times New Roman" w:hAnsi="TH SarabunPSK" w:cs="TH SarabunPSK" w:hint="cs"/>
                <w:sz w:val="28"/>
                <w:cs/>
              </w:rPr>
              <w:t>วิทยาการคอมพิวเตอร์เบื้องต้น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40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ว30231 ปริมาณสารสัมพันธ์และสมบัติของสาร</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60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อ</w:t>
            </w:r>
            <w:r w:rsidRPr="008D0EC8">
              <w:rPr>
                <w:rFonts w:ascii="TH SarabunPSK" w:eastAsia="Times New Roman" w:hAnsi="TH SarabunPSK" w:cs="TH SarabunPSK"/>
                <w:sz w:val="28"/>
              </w:rPr>
              <w:t>30101</w:t>
            </w:r>
            <w:r w:rsidRPr="008D0EC8">
              <w:rPr>
                <w:rFonts w:ascii="TH SarabunPSK" w:eastAsia="Times New Roman" w:hAnsi="TH SarabunPSK" w:cs="TH SarabunPSK" w:hint="cs"/>
                <w:sz w:val="28"/>
                <w:cs/>
              </w:rPr>
              <w:t xml:space="preserve"> ภาษาอังกฤษ</w:t>
            </w:r>
            <w:r w:rsidRPr="008D0EC8">
              <w:rPr>
                <w:rFonts w:ascii="TH SarabunPSK" w:hAnsi="TH SarabunPSK" w:cs="TH SarabunPSK"/>
                <w:sz w:val="28"/>
                <w:cs/>
              </w:rPr>
              <w:t xml:space="preserve">พื้นฐาน </w:t>
            </w:r>
            <w:r w:rsidRPr="008D0EC8">
              <w:rPr>
                <w:rFonts w:ascii="TH SarabunPSK" w:eastAsia="Times New Roman" w:hAnsi="TH SarabunPSK" w:cs="TH SarabunPSK"/>
                <w:sz w:val="28"/>
              </w:rPr>
              <w:t>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2.0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80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 xml:space="preserve">30263 </w:t>
            </w:r>
            <w:r w:rsidRPr="008D0EC8">
              <w:rPr>
                <w:rFonts w:ascii="TH SarabunPSK" w:eastAsia="Times New Roman" w:hAnsi="TH SarabunPSK" w:cs="TH SarabunPSK" w:hint="cs"/>
                <w:sz w:val="28"/>
                <w:cs/>
              </w:rPr>
              <w:t>พันธุศาสตร์ และวิวัฒนาการ</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60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15.0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600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 xml:space="preserve">30291 </w:t>
            </w:r>
            <w:r w:rsidRPr="008D0EC8">
              <w:rPr>
                <w:rFonts w:ascii="TH SarabunPSK" w:hAnsi="TH SarabunPSK" w:cs="TH SarabunPSK" w:hint="cs"/>
                <w:sz w:val="28"/>
                <w:cs/>
              </w:rPr>
              <w:t>ความคิดสร้างสรรค์และนวัตกรรม</w:t>
            </w:r>
            <w:r w:rsidRPr="008D0EC8">
              <w:rPr>
                <w:rFonts w:ascii="TH SarabunPSK" w:eastAsia="Times New Roman" w:hAnsi="TH SarabunPSK" w:cs="TH SarabunPSK"/>
                <w:sz w:val="28"/>
                <w:cs/>
              </w:rPr>
              <w:t xml:space="preserve"> </w:t>
            </w:r>
            <w:r w:rsidRPr="008D0EC8">
              <w:rPr>
                <w:rFonts w:ascii="TH SarabunPSK" w:eastAsia="Times New Roman" w:hAnsi="TH SarabunPSK" w:cs="TH SarabunPSK"/>
                <w:sz w:val="28"/>
              </w:rPr>
              <w:t>1</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40</w:t>
            </w:r>
          </w:p>
        </w:tc>
      </w:tr>
      <w:tr w:rsidR="003F17DB" w:rsidRPr="008D0EC8" w:rsidTr="00D51D46">
        <w:trPr>
          <w:trHeight w:val="43"/>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ส</w:t>
            </w:r>
            <w:r w:rsidRPr="008D0EC8">
              <w:rPr>
                <w:rFonts w:ascii="TH SarabunPSK" w:eastAsia="Times New Roman" w:hAnsi="TH SarabunPSK" w:cs="TH SarabunPSK"/>
                <w:sz w:val="28"/>
              </w:rPr>
              <w:t xml:space="preserve">30201 </w:t>
            </w:r>
            <w:r w:rsidRPr="008D0EC8">
              <w:rPr>
                <w:rFonts w:ascii="TH SarabunPSK" w:eastAsia="Times New Roman" w:hAnsi="TH SarabunPSK" w:cs="TH SarabunPSK" w:hint="cs"/>
                <w:sz w:val="28"/>
                <w:cs/>
              </w:rPr>
              <w:t>ทักษะชีวิต</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ส30201 ทักษะชีวิต</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cs/>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ง</w:t>
            </w:r>
            <w:r w:rsidRPr="008D0EC8">
              <w:rPr>
                <w:rFonts w:ascii="TH SarabunPSK" w:eastAsia="Times New Roman" w:hAnsi="TH SarabunPSK" w:cs="TH SarabunPSK"/>
                <w:sz w:val="28"/>
              </w:rPr>
              <w:t xml:space="preserve">30201 </w:t>
            </w:r>
            <w:r w:rsidRPr="008D0EC8">
              <w:rPr>
                <w:rFonts w:ascii="TH SarabunPSK" w:eastAsia="Times New Roman" w:hAnsi="TH SarabunPSK" w:cs="TH SarabunPSK" w:hint="cs"/>
                <w:sz w:val="28"/>
                <w:cs/>
              </w:rPr>
              <w:t>การเขียนโปรแกรมคอมพิวเตอร์</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60</w:t>
            </w:r>
          </w:p>
        </w:tc>
      </w:tr>
      <w:tr w:rsidR="003F17DB" w:rsidRPr="008D0EC8" w:rsidTr="00D51D46">
        <w:trPr>
          <w:trHeight w:val="43"/>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0.25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ง</w:t>
            </w:r>
            <w:r w:rsidRPr="008D0EC8">
              <w:rPr>
                <w:rFonts w:ascii="TH SarabunPSK" w:eastAsia="Times New Roman" w:hAnsi="TH SarabunPSK" w:cs="TH SarabunPSK"/>
                <w:sz w:val="28"/>
              </w:rPr>
              <w:t>30161</w:t>
            </w:r>
            <w:r w:rsidRPr="008D0EC8">
              <w:rPr>
                <w:rFonts w:ascii="TH SarabunPSK" w:eastAsia="Times New Roman" w:hAnsi="TH SarabunPSK" w:cs="TH SarabunPSK" w:hint="cs"/>
                <w:sz w:val="28"/>
                <w:cs/>
              </w:rPr>
              <w:t xml:space="preserve"> </w:t>
            </w:r>
            <w:r w:rsidRPr="008D0EC8">
              <w:rPr>
                <w:rFonts w:ascii="TH SarabunPSK" w:hAnsi="TH SarabunPSK" w:cs="TH SarabunPSK"/>
                <w:sz w:val="28"/>
                <w:cs/>
              </w:rPr>
              <w:t>การออกแบบและพื้นฐานทาง</w:t>
            </w:r>
          </w:p>
        </w:tc>
        <w:tc>
          <w:tcPr>
            <w:tcW w:w="828"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1.0</w:t>
            </w:r>
          </w:p>
        </w:tc>
        <w:tc>
          <w:tcPr>
            <w:tcW w:w="630"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รวมพื้นฐานและเพิ่มเติมกลุ่ม 1</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15.25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610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nil"/>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hAnsi="TH SarabunPSK" w:cs="TH SarabunPSK"/>
                <w:sz w:val="28"/>
                <w:cs/>
              </w:rPr>
              <w:t xml:space="preserve">           วิศวกรรมศาสตร์</w:t>
            </w:r>
          </w:p>
        </w:tc>
        <w:tc>
          <w:tcPr>
            <w:tcW w:w="828"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p>
        </w:tc>
        <w:tc>
          <w:tcPr>
            <w:tcW w:w="630" w:type="dxa"/>
            <w:tcBorders>
              <w:top w:val="nil"/>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hAnsi="TH SarabunPSK" w:cs="TH SarabunPSK"/>
                <w:b/>
                <w:bCs/>
                <w:sz w:val="28"/>
                <w:cs/>
              </w:rPr>
              <w:t>รวม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b/>
                <w:bCs/>
                <w:sz w:val="28"/>
                <w:cs/>
              </w:rPr>
            </w:pPr>
            <w:r w:rsidRPr="008D0EC8">
              <w:rPr>
                <w:rFonts w:ascii="TH SarabunPSK" w:eastAsia="Times New Roman" w:hAnsi="TH SarabunPSK" w:cs="TH SarabunPSK"/>
                <w:b/>
                <w:bCs/>
                <w:sz w:val="28"/>
              </w:rPr>
              <w:t>8.25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b/>
                <w:bCs/>
                <w:sz w:val="28"/>
              </w:rPr>
            </w:pPr>
            <w:r w:rsidRPr="008D0EC8">
              <w:rPr>
                <w:rFonts w:ascii="TH SarabunPSK" w:eastAsia="Times New Roman" w:hAnsi="TH SarabunPSK" w:cs="TH SarabunPSK"/>
                <w:b/>
                <w:bCs/>
                <w:sz w:val="28"/>
              </w:rPr>
              <w:t>330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รวมพื้นฐานและเพิ่มเติมกลุ่ม</w:t>
            </w:r>
            <w:r>
              <w:rPr>
                <w:rFonts w:ascii="TH SarabunPSK" w:hAnsi="TH SarabunPSK" w:cs="TH SarabunPSK" w:hint="cs"/>
                <w:b/>
                <w:bCs/>
                <w:sz w:val="28"/>
                <w:cs/>
              </w:rPr>
              <w:t xml:space="preserve"> </w:t>
            </w:r>
            <w:r w:rsidRPr="008D0EC8">
              <w:rPr>
                <w:rFonts w:ascii="TH SarabunPSK" w:hAnsi="TH SarabunPSK" w:cs="TH SarabunPSK"/>
                <w:b/>
                <w:bCs/>
                <w:sz w:val="28"/>
              </w:rPr>
              <w:t>1</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16.25</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650</w:t>
            </w:r>
          </w:p>
        </w:tc>
      </w:tr>
      <w:tr w:rsidR="003F17DB" w:rsidRPr="008D0EC8" w:rsidTr="00D51D46">
        <w:trPr>
          <w:trHeight w:val="80"/>
        </w:trPr>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cs/>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82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right="-101" w:firstLine="567"/>
              <w:rPr>
                <w:rFonts w:ascii="TH SarabunPSK" w:eastAsia="Times New Roman" w:hAnsi="TH SarabunPSK" w:cs="TH SarabunPSK"/>
                <w:sz w:val="28"/>
                <w:cs/>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hAnsi="TH SarabunPSK" w:cs="TH SarabunPSK"/>
                <w:sz w:val="28"/>
                <w:cs/>
              </w:rPr>
            </w:pPr>
            <w:r w:rsidRPr="008D0EC8">
              <w:rPr>
                <w:rFonts w:ascii="TH SarabunPSK" w:eastAsia="Times New Roman" w:hAnsi="TH SarabunPSK" w:cs="TH SarabunPSK"/>
                <w:sz w:val="28"/>
                <w:cs/>
              </w:rPr>
              <w:t>เลือกลงทะเบียน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0.5-1.5</w:t>
            </w: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hAnsi="TH SarabunPSK" w:cs="TH SarabunPSK"/>
                <w:sz w:val="28"/>
              </w:rPr>
            </w:pPr>
            <w:r w:rsidRPr="008D0EC8">
              <w:rPr>
                <w:rFonts w:ascii="TH SarabunPSK" w:eastAsia="Times New Roman" w:hAnsi="TH SarabunPSK" w:cs="TH SarabunPSK"/>
                <w:sz w:val="28"/>
                <w:cs/>
              </w:rPr>
              <w:t>เลือกลงทะเบียน</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0.5-1.5</w:t>
            </w: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0.5-1.5</w:t>
            </w: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0.5-1.5</w:t>
            </w:r>
          </w:p>
        </w:tc>
        <w:tc>
          <w:tcPr>
            <w:tcW w:w="63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900"/>
                <w:tab w:val="left" w:pos="1134"/>
                <w:tab w:val="left" w:pos="1260"/>
                <w:tab w:val="left" w:pos="1620"/>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cs/>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900"/>
                <w:tab w:val="left" w:pos="1134"/>
                <w:tab w:val="left" w:pos="1260"/>
                <w:tab w:val="left" w:pos="1620"/>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r w:rsidRPr="008D0EC8">
              <w:rPr>
                <w:rFonts w:ascii="TH SarabunPSK" w:hAnsi="TH SarabunPSK" w:cs="TH SarabunPSK"/>
                <w:sz w:val="28"/>
                <w:cs/>
              </w:rPr>
              <w:t>กิจกรรมแนะแนว</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กิจกรรมแนะแนว</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sz w:val="28"/>
                <w:cs/>
              </w:rPr>
              <w:t>ชุมนุม</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sz w:val="28"/>
                <w:cs/>
              </w:rPr>
              <w:t>ชุมนุม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กิจกรรมเพื่อสังคมและสาธารณประโยชน์</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rPr>
            </w:pPr>
            <w:r w:rsidRPr="008D0EC8">
              <w:rPr>
                <w:rFonts w:ascii="TH SarabunPSK" w:hAnsi="TH SarabunPSK" w:cs="TH SarabunPSK"/>
                <w:szCs w:val="22"/>
                <w:cs/>
              </w:rPr>
              <w:t>นอกตาราง</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กิจกรรมเพื่อสังคมและสาธารณประโยชน์</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rPr>
            </w:pPr>
            <w:r w:rsidRPr="008D0EC8">
              <w:rPr>
                <w:rFonts w:ascii="TH SarabunPSK" w:hAnsi="TH SarabunPSK" w:cs="TH SarabunPSK"/>
                <w:szCs w:val="22"/>
                <w:cs/>
              </w:rPr>
              <w:t>นอก</w:t>
            </w:r>
          </w:p>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rPr>
            </w:pPr>
            <w:r w:rsidRPr="008D0EC8">
              <w:rPr>
                <w:rFonts w:ascii="TH SarabunPSK" w:hAnsi="TH SarabunPSK" w:cs="TH SarabunPSK"/>
                <w:szCs w:val="22"/>
                <w:cs/>
              </w:rPr>
              <w:t>ตาราง</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กิจกรรมทางวิชาการ</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cs/>
              </w:rPr>
            </w:pPr>
            <w:r w:rsidRPr="008D0EC8">
              <w:rPr>
                <w:rFonts w:ascii="TH SarabunPSK" w:hAnsi="TH SarabunPSK" w:cs="TH SarabunPSK"/>
                <w:szCs w:val="22"/>
                <w:cs/>
              </w:rPr>
              <w:t>นอกตาราง</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กิจกรรมทางวิชาการ</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cs/>
              </w:rPr>
            </w:pPr>
            <w:r w:rsidRPr="008D0EC8">
              <w:rPr>
                <w:rFonts w:ascii="TH SarabunPSK" w:hAnsi="TH SarabunPSK" w:cs="TH SarabunPSK"/>
                <w:szCs w:val="22"/>
                <w:cs/>
              </w:rPr>
              <w:t>นอก</w:t>
            </w:r>
          </w:p>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ตาราง</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 w:val="left" w:pos="2325"/>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40</w:t>
            </w:r>
          </w:p>
        </w:tc>
        <w:tc>
          <w:tcPr>
            <w:tcW w:w="270" w:type="dxa"/>
            <w:tcBorders>
              <w:top w:val="nil"/>
              <w:left w:val="single" w:sz="4" w:space="0" w:color="auto"/>
              <w:bottom w:val="nil"/>
              <w:right w:val="single" w:sz="4" w:space="0" w:color="auto"/>
            </w:tcBorders>
            <w:shd w:val="clear" w:color="auto" w:fill="FFFFFF"/>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3545"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 w:val="left" w:pos="2325"/>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82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63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40</w:t>
            </w:r>
          </w:p>
        </w:tc>
      </w:tr>
    </w:tbl>
    <w:p w:rsidR="0050403C" w:rsidRPr="007212E3" w:rsidRDefault="0050403C" w:rsidP="0050403C">
      <w:pPr>
        <w:tabs>
          <w:tab w:val="left" w:pos="567"/>
          <w:tab w:val="left" w:pos="1134"/>
          <w:tab w:val="left" w:pos="1701"/>
          <w:tab w:val="left" w:pos="2268"/>
        </w:tabs>
        <w:spacing w:after="0" w:line="240" w:lineRule="auto"/>
        <w:jc w:val="center"/>
        <w:rPr>
          <w:rFonts w:ascii="TH SarabunPSK" w:hAnsi="TH SarabunPSK" w:cs="TH SarabunPSK"/>
          <w:sz w:val="20"/>
          <w:szCs w:val="20"/>
        </w:rPr>
      </w:pPr>
    </w:p>
    <w:p w:rsidR="0050403C" w:rsidRDefault="0050403C" w:rsidP="0050403C">
      <w:pPr>
        <w:spacing w:after="0" w:line="240" w:lineRule="auto"/>
        <w:rPr>
          <w:rFonts w:ascii="TH SarabunPSK" w:hAnsi="TH SarabunPSK" w:cs="TH SarabunPSK"/>
          <w:b/>
          <w:bCs/>
          <w:sz w:val="32"/>
          <w:szCs w:val="32"/>
        </w:rPr>
      </w:pPr>
      <w:r w:rsidRPr="00531B92">
        <w:rPr>
          <w:rFonts w:ascii="TH SarabunPSK" w:hAnsi="TH SarabunPSK" w:cs="TH SarabunPSK"/>
          <w:b/>
          <w:bCs/>
          <w:sz w:val="32"/>
          <w:szCs w:val="32"/>
          <w:cs/>
        </w:rPr>
        <w:br w:type="page"/>
      </w:r>
      <w:r w:rsidRPr="00531B92">
        <w:rPr>
          <w:rFonts w:ascii="TH SarabunPSK" w:hAnsi="TH SarabunPSK" w:cs="TH SarabunPSK"/>
          <w:b/>
          <w:bCs/>
          <w:sz w:val="32"/>
          <w:szCs w:val="32"/>
          <w:cs/>
        </w:rPr>
        <w:lastRenderedPageBreak/>
        <w:t xml:space="preserve">ตาราง </w:t>
      </w:r>
      <w:r w:rsidRPr="00531B92">
        <w:rPr>
          <w:rFonts w:ascii="TH SarabunPSK" w:hAnsi="TH SarabunPSK" w:cs="TH SarabunPSK"/>
          <w:b/>
          <w:bCs/>
          <w:sz w:val="32"/>
          <w:szCs w:val="32"/>
        </w:rPr>
        <w:t xml:space="preserve">5 </w:t>
      </w:r>
      <w:r w:rsidRPr="00531B92">
        <w:rPr>
          <w:rFonts w:ascii="TH SarabunPSK" w:hAnsi="TH SarabunPSK" w:cs="TH SarabunPSK" w:hint="cs"/>
          <w:b/>
          <w:bCs/>
          <w:sz w:val="32"/>
          <w:szCs w:val="32"/>
          <w:cs/>
        </w:rPr>
        <w:t xml:space="preserve">โครงสร้างหลักสูตรระดับชั้นมัธยมศึกษาปีที่ </w:t>
      </w:r>
      <w:r w:rsidRPr="00531B92">
        <w:rPr>
          <w:rFonts w:ascii="TH SarabunPSK" w:hAnsi="TH SarabunPSK" w:cs="TH SarabunPSK"/>
          <w:b/>
          <w:bCs/>
          <w:sz w:val="32"/>
          <w:szCs w:val="32"/>
        </w:rPr>
        <w:t>5</w:t>
      </w:r>
    </w:p>
    <w:tbl>
      <w:tblPr>
        <w:tblW w:w="1010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77"/>
        <w:gridCol w:w="936"/>
        <w:gridCol w:w="708"/>
        <w:gridCol w:w="283"/>
        <w:gridCol w:w="3293"/>
        <w:gridCol w:w="900"/>
        <w:gridCol w:w="810"/>
      </w:tblGrid>
      <w:tr w:rsidR="003F17DB" w:rsidRPr="008D0EC8" w:rsidTr="00D51D46">
        <w:tc>
          <w:tcPr>
            <w:tcW w:w="4821" w:type="dxa"/>
            <w:gridSpan w:val="3"/>
            <w:tcBorders>
              <w:top w:val="single" w:sz="4" w:space="0" w:color="auto"/>
              <w:left w:val="single" w:sz="4" w:space="0" w:color="auto"/>
              <w:bottom w:val="single" w:sz="4" w:space="0" w:color="auto"/>
              <w:right w:val="single" w:sz="4" w:space="0" w:color="auto"/>
            </w:tcBorders>
            <w:shd w:val="clear" w:color="auto" w:fill="FBD4B4"/>
            <w:vAlign w:val="center"/>
            <w:hideMark/>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b/>
                <w:bCs/>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5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1)</w:t>
            </w:r>
          </w:p>
        </w:tc>
        <w:tc>
          <w:tcPr>
            <w:tcW w:w="283" w:type="dxa"/>
            <w:tcBorders>
              <w:top w:val="nil"/>
              <w:left w:val="single" w:sz="4" w:space="0" w:color="auto"/>
              <w:bottom w:val="nil"/>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p>
        </w:tc>
        <w:tc>
          <w:tcPr>
            <w:tcW w:w="5003" w:type="dxa"/>
            <w:gridSpan w:val="3"/>
            <w:tcBorders>
              <w:top w:val="single" w:sz="4" w:space="0" w:color="auto"/>
              <w:left w:val="single" w:sz="4" w:space="0" w:color="auto"/>
              <w:bottom w:val="single" w:sz="4" w:space="0" w:color="auto"/>
              <w:right w:val="single" w:sz="4" w:space="0" w:color="auto"/>
            </w:tcBorders>
            <w:shd w:val="clear" w:color="auto" w:fill="FBD4B4"/>
            <w:vAlign w:val="center"/>
            <w:hideMark/>
          </w:tcPr>
          <w:p w:rsidR="003F17DB" w:rsidRPr="008D0EC8" w:rsidRDefault="003F17DB" w:rsidP="00D51D46">
            <w:pPr>
              <w:tabs>
                <w:tab w:val="left" w:pos="567"/>
                <w:tab w:val="left" w:pos="1134"/>
                <w:tab w:val="left" w:pos="1701"/>
                <w:tab w:val="left" w:pos="2268"/>
              </w:tabs>
              <w:spacing w:after="0" w:line="240" w:lineRule="auto"/>
              <w:ind w:firstLine="567"/>
              <w:rPr>
                <w:rFonts w:ascii="TH SarabunPSK" w:hAnsi="TH SarabunPSK" w:cs="TH SarabunPSK"/>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5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2)</w:t>
            </w:r>
          </w:p>
        </w:tc>
      </w:tr>
      <w:tr w:rsidR="003F17DB" w:rsidRPr="008D0EC8" w:rsidTr="00D51D46">
        <w:trPr>
          <w:trHeight w:val="425"/>
        </w:trPr>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cs/>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30103</w:t>
            </w:r>
            <w:r w:rsidRPr="008D0EC8">
              <w:rPr>
                <w:rFonts w:ascii="TH SarabunPSK" w:eastAsia="Times New Roman" w:hAnsi="TH SarabunPSK" w:cs="TH SarabunPSK" w:hint="cs"/>
                <w:sz w:val="28"/>
                <w:cs/>
              </w:rPr>
              <w:t xml:space="preserve"> ภาษาไทยเพื่อการสื่อสาร </w:t>
            </w:r>
            <w:r w:rsidRPr="008D0EC8">
              <w:rPr>
                <w:rFonts w:ascii="TH SarabunPSK" w:eastAsia="Times New Roman" w:hAnsi="TH SarabunPSK" w:cs="TH SarabunPSK"/>
                <w:sz w:val="28"/>
              </w:rPr>
              <w:t>2</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30104</w:t>
            </w:r>
            <w:r w:rsidRPr="008D0EC8">
              <w:rPr>
                <w:rFonts w:ascii="TH SarabunPSK" w:eastAsia="Times New Roman" w:hAnsi="TH SarabunPSK" w:cs="TH SarabunPSK" w:hint="cs"/>
                <w:sz w:val="28"/>
                <w:cs/>
              </w:rPr>
              <w:t xml:space="preserve"> วรรณคดีกับชีวิต </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ind w:right="-101"/>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30104 </w:t>
            </w:r>
            <w:r w:rsidRPr="008D0EC8">
              <w:rPr>
                <w:rFonts w:ascii="TH SarabunPSK" w:eastAsia="Times New Roman" w:hAnsi="TH SarabunPSK" w:cs="TH SarabunPSK" w:hint="cs"/>
                <w:sz w:val="28"/>
                <w:cs/>
              </w:rPr>
              <w:t xml:space="preserve">คณิตศาสตร์ </w:t>
            </w:r>
            <w:r w:rsidRPr="008D0EC8">
              <w:rPr>
                <w:rFonts w:ascii="TH SarabunPSK" w:eastAsia="Times New Roman" w:hAnsi="TH SarabunPSK" w:cs="TH SarabunPSK"/>
                <w:sz w:val="28"/>
              </w:rPr>
              <w:t>4</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60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30104 </w:t>
            </w:r>
            <w:r w:rsidRPr="008D0EC8">
              <w:rPr>
                <w:rFonts w:ascii="TH SarabunPSK" w:hAnsi="TH SarabunPSK" w:cs="TH SarabunPSK" w:hint="cs"/>
                <w:sz w:val="28"/>
                <w:cs/>
              </w:rPr>
              <w:t xml:space="preserve">ประวัติศาสตร์ไทย </w:t>
            </w:r>
            <w:r w:rsidRPr="008D0EC8">
              <w:rPr>
                <w:rFonts w:ascii="TH SarabunPSK" w:hAnsi="TH SarabunPSK" w:cs="TH SarabunPSK"/>
                <w:sz w:val="28"/>
              </w:rPr>
              <w:t>1</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40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 xml:space="preserve">30192 </w:t>
            </w:r>
            <w:r w:rsidRPr="008D0EC8">
              <w:rPr>
                <w:rFonts w:ascii="TH SarabunPSK" w:eastAsia="Times New Roman" w:hAnsi="TH SarabunPSK" w:cs="TH SarabunPSK" w:hint="cs"/>
                <w:sz w:val="28"/>
                <w:cs/>
              </w:rPr>
              <w:t xml:space="preserve">โลกศาสตร์และภูมิศาสตร์ </w:t>
            </w:r>
            <w:r w:rsidRPr="008D0EC8">
              <w:rPr>
                <w:rFonts w:ascii="TH SarabunPSK" w:eastAsia="Times New Roman" w:hAnsi="TH SarabunPSK" w:cs="TH SarabunPSK"/>
                <w:sz w:val="28"/>
              </w:rPr>
              <w:t>2</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0.5</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พ30104 สุขศึกษาและพลศึกษา 4</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cs/>
              </w:rPr>
              <w:t>0.5</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cs/>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ส</w:t>
            </w:r>
            <w:r w:rsidRPr="008D0EC8">
              <w:rPr>
                <w:rFonts w:ascii="TH SarabunPSK" w:eastAsia="Times New Roman" w:hAnsi="TH SarabunPSK" w:cs="TH SarabunPSK"/>
                <w:sz w:val="28"/>
              </w:rPr>
              <w:t xml:space="preserve">30103 </w:t>
            </w:r>
            <w:r w:rsidRPr="008D0EC8">
              <w:rPr>
                <w:rFonts w:ascii="TH SarabunPSK" w:eastAsia="Times New Roman" w:hAnsi="TH SarabunPSK" w:cs="TH SarabunPSK" w:hint="cs"/>
                <w:sz w:val="28"/>
                <w:cs/>
              </w:rPr>
              <w:t>เศรษฐศาสตร์</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eastAsia="Times New Roman" w:hAnsi="TH SarabunPSK" w:cs="TH SarabunPSK"/>
                <w:sz w:val="28"/>
              </w:rPr>
              <w:t>40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ศ3010</w:t>
            </w:r>
            <w:r w:rsidRPr="008D0EC8">
              <w:rPr>
                <w:rFonts w:ascii="TH SarabunPSK" w:eastAsia="Times New Roman" w:hAnsi="TH SarabunPSK" w:cs="TH SarabunPSK"/>
                <w:sz w:val="28"/>
              </w:rPr>
              <w:t>4</w:t>
            </w:r>
            <w:r w:rsidRPr="008D0EC8">
              <w:rPr>
                <w:rFonts w:ascii="TH SarabunPSK" w:eastAsia="Times New Roman" w:hAnsi="TH SarabunPSK" w:cs="TH SarabunPSK" w:hint="cs"/>
                <w:sz w:val="28"/>
                <w:cs/>
              </w:rPr>
              <w:t xml:space="preserve"> สุนทรียนาฏศิลป์</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พ</w:t>
            </w:r>
            <w:r w:rsidRPr="008D0EC8">
              <w:rPr>
                <w:rFonts w:ascii="TH SarabunPSK" w:eastAsia="Times New Roman" w:hAnsi="TH SarabunPSK" w:cs="TH SarabunPSK"/>
                <w:sz w:val="28"/>
              </w:rPr>
              <w:t xml:space="preserve">30103 </w:t>
            </w:r>
            <w:r w:rsidRPr="008D0EC8">
              <w:rPr>
                <w:rFonts w:ascii="TH SarabunPSK" w:eastAsia="Times New Roman" w:hAnsi="TH SarabunPSK" w:cs="TH SarabunPSK" w:hint="cs"/>
                <w:sz w:val="28"/>
                <w:cs/>
              </w:rPr>
              <w:t xml:space="preserve">สุขศึกษาและพลศึกษา </w:t>
            </w:r>
            <w:r w:rsidRPr="008D0EC8">
              <w:rPr>
                <w:rFonts w:ascii="TH SarabunPSK" w:eastAsia="Times New Roman" w:hAnsi="TH SarabunPSK" w:cs="TH SarabunPSK"/>
                <w:sz w:val="28"/>
              </w:rPr>
              <w:t>3</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b/>
                <w:bCs/>
                <w:sz w:val="28"/>
              </w:rPr>
            </w:pPr>
            <w:r w:rsidRPr="008D0EC8">
              <w:rPr>
                <w:rFonts w:ascii="TH SarabunPSK" w:eastAsia="Times New Roman"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b/>
                <w:bCs/>
                <w:sz w:val="28"/>
                <w:cs/>
              </w:rPr>
            </w:pPr>
            <w:r w:rsidRPr="008D0EC8">
              <w:rPr>
                <w:rFonts w:ascii="TH SarabunPSK" w:eastAsia="Times New Roman" w:hAnsi="TH SarabunPSK" w:cs="TH SarabunPSK"/>
                <w:b/>
                <w:bCs/>
                <w:sz w:val="28"/>
              </w:rPr>
              <w:t>3.0</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120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ศ</w:t>
            </w:r>
            <w:r w:rsidRPr="008D0EC8">
              <w:rPr>
                <w:rFonts w:ascii="TH SarabunPSK" w:eastAsia="Times New Roman" w:hAnsi="TH SarabunPSK" w:cs="TH SarabunPSK"/>
                <w:sz w:val="28"/>
              </w:rPr>
              <w:t xml:space="preserve">30103 </w:t>
            </w:r>
            <w:r w:rsidRPr="008D0EC8">
              <w:rPr>
                <w:rFonts w:ascii="TH SarabunPSK" w:eastAsia="Times New Roman" w:hAnsi="TH SarabunPSK" w:cs="TH SarabunPSK" w:hint="cs"/>
                <w:sz w:val="28"/>
                <w:cs/>
              </w:rPr>
              <w:t>ดนตรีปฏิบัติ</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color w:val="FF0000"/>
                <w:sz w:val="28"/>
              </w:rPr>
            </w:pPr>
            <w:r w:rsidRPr="008D0EC8">
              <w:rPr>
                <w:rFonts w:ascii="TH SarabunPSK" w:hAnsi="TH SarabunPSK" w:cs="TH SarabunPSK"/>
                <w:color w:val="FF0000"/>
                <w:sz w:val="28"/>
                <w:cs/>
              </w:rPr>
              <w:t>ง</w:t>
            </w:r>
            <w:r w:rsidRPr="008D0EC8">
              <w:rPr>
                <w:rFonts w:ascii="TH SarabunPSK" w:hAnsi="TH SarabunPSK" w:cs="TH SarabunPSK"/>
                <w:color w:val="FF0000"/>
                <w:sz w:val="28"/>
              </w:rPr>
              <w:t xml:space="preserve">30102 </w:t>
            </w:r>
            <w:r w:rsidRPr="008D0EC8">
              <w:rPr>
                <w:rFonts w:ascii="TH SarabunPSK" w:hAnsi="TH SarabunPSK" w:cs="TH SarabunPSK" w:hint="cs"/>
                <w:color w:val="FF0000"/>
                <w:sz w:val="28"/>
                <w:cs/>
              </w:rPr>
              <w:t>วิทยาการประยุกต์คอมพิวเตอร์</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color w:val="FF0000"/>
                <w:sz w:val="28"/>
              </w:rPr>
            </w:pPr>
            <w:r w:rsidRPr="008D0EC8">
              <w:rPr>
                <w:rFonts w:ascii="TH SarabunPSK" w:hAnsi="TH SarabunPSK" w:cs="TH SarabunPSK"/>
                <w:color w:val="FF0000"/>
                <w:sz w:val="28"/>
              </w:rPr>
              <w:t>1.5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color w:val="FF0000"/>
                <w:sz w:val="28"/>
                <w:cs/>
              </w:rPr>
            </w:pPr>
            <w:r w:rsidRPr="008D0EC8">
              <w:rPr>
                <w:rFonts w:ascii="TH SarabunPSK" w:hAnsi="TH SarabunPSK" w:cs="TH SarabunPSK"/>
                <w:color w:val="FF0000"/>
                <w:sz w:val="28"/>
              </w:rPr>
              <w:t>60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eastAsia="Times New Roman" w:hAnsi="TH SarabunPSK" w:cs="TH SarabunPSK"/>
                <w:sz w:val="28"/>
              </w:rPr>
            </w:pPr>
            <w:r w:rsidRPr="008D0EC8">
              <w:rPr>
                <w:rFonts w:ascii="TH SarabunPSK" w:eastAsia="Times New Roman" w:hAnsi="TH SarabunPSK" w:cs="TH SarabunPSK"/>
                <w:sz w:val="28"/>
                <w:cs/>
              </w:rPr>
              <w:t>อ</w:t>
            </w:r>
            <w:r w:rsidRPr="008D0EC8">
              <w:rPr>
                <w:rFonts w:ascii="TH SarabunPSK" w:eastAsia="Times New Roman" w:hAnsi="TH SarabunPSK" w:cs="TH SarabunPSK"/>
                <w:sz w:val="28"/>
              </w:rPr>
              <w:t>30103</w:t>
            </w:r>
            <w:r w:rsidRPr="008D0EC8">
              <w:rPr>
                <w:rFonts w:ascii="TH SarabunPSK" w:eastAsia="Times New Roman" w:hAnsi="TH SarabunPSK" w:cs="TH SarabunPSK" w:hint="cs"/>
                <w:sz w:val="28"/>
                <w:cs/>
              </w:rPr>
              <w:t xml:space="preserve"> ภาษาอังกฤษ</w:t>
            </w:r>
            <w:r w:rsidRPr="008D0EC8">
              <w:rPr>
                <w:rFonts w:ascii="TH SarabunPSK" w:hAnsi="TH SarabunPSK" w:cs="TH SarabunPSK"/>
                <w:sz w:val="28"/>
                <w:cs/>
              </w:rPr>
              <w:t>พื้นฐาน</w:t>
            </w:r>
            <w:r w:rsidRPr="008D0EC8">
              <w:rPr>
                <w:rFonts w:ascii="TH SarabunPSK" w:eastAsia="Times New Roman" w:hAnsi="TH SarabunPSK" w:cs="TH SarabunPSK"/>
                <w:sz w:val="28"/>
              </w:rPr>
              <w:t xml:space="preserve"> 3</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rPr>
            </w:pPr>
            <w:r w:rsidRPr="008D0EC8">
              <w:rPr>
                <w:rFonts w:ascii="TH SarabunPSK" w:eastAsia="Times New Roman" w:hAnsi="TH SarabunPSK" w:cs="TH SarabunPSK"/>
                <w:sz w:val="28"/>
              </w:rPr>
              <w:t>2.0</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eastAsia="Times New Roman" w:hAnsi="TH SarabunPSK" w:cs="TH SarabunPSK"/>
                <w:sz w:val="28"/>
              </w:rPr>
              <w:t>80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Pr>
                <w:rFonts w:ascii="TH SarabunPSK" w:hAnsi="TH SarabunPSK" w:cs="TH SarabunPSK"/>
                <w:b/>
                <w:bCs/>
                <w:sz w:val="28"/>
              </w:rPr>
              <w:t>8.5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Pr>
                <w:rFonts w:ascii="TH SarabunPSK" w:hAnsi="TH SarabunPSK" w:cs="TH SarabunPSK"/>
                <w:b/>
                <w:bCs/>
                <w:sz w:val="28"/>
              </w:rPr>
              <w:t>340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ค</w:t>
            </w:r>
            <w:r w:rsidRPr="008D0EC8">
              <w:rPr>
                <w:rFonts w:ascii="TH SarabunPSK" w:hAnsi="TH SarabunPSK" w:cs="TH SarabunPSK"/>
                <w:sz w:val="28"/>
              </w:rPr>
              <w:t xml:space="preserve">30201 </w:t>
            </w:r>
            <w:r w:rsidRPr="008D0EC8">
              <w:rPr>
                <w:rFonts w:ascii="TH SarabunPSK" w:hAnsi="TH SarabunPSK" w:cs="TH SarabunPSK" w:hint="cs"/>
                <w:sz w:val="28"/>
                <w:cs/>
              </w:rPr>
              <w:t>แคลคูลัสเบื้องต้น</w:t>
            </w:r>
            <w:r w:rsidRPr="008D0EC8">
              <w:rPr>
                <w:rFonts w:ascii="TH SarabunPSK" w:hAnsi="TH SarabunPSK" w:cs="TH SarabunPSK"/>
                <w:sz w:val="28"/>
              </w:rPr>
              <w:t xml:space="preserve"> 1</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1.5</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60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30203</w:t>
            </w:r>
            <w:r w:rsidRPr="008D0EC8">
              <w:rPr>
                <w:rFonts w:ascii="TH SarabunPSK" w:hAnsi="TH SarabunPSK" w:cs="TH SarabunPSK" w:hint="cs"/>
                <w:sz w:val="28"/>
                <w:cs/>
              </w:rPr>
              <w:t xml:space="preserve"> ไฟฟ้าและแม่เหล็ก</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2.0</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80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3F17DB">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 xml:space="preserve">30233 </w:t>
            </w:r>
            <w:r w:rsidRPr="008D0EC8">
              <w:rPr>
                <w:rFonts w:ascii="TH SarabunPSK" w:hAnsi="TH SarabunPSK" w:cs="TH SarabunPSK" w:hint="cs"/>
                <w:sz w:val="28"/>
                <w:cs/>
              </w:rPr>
              <w:t>อินทรีย์เคมีและสารชีวโมเลกุล</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1.5</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60</w:t>
            </w:r>
          </w:p>
        </w:tc>
      </w:tr>
      <w:tr w:rsidR="003F17DB" w:rsidRPr="008D0EC8" w:rsidTr="00D51D46">
        <w:trPr>
          <w:trHeight w:val="348"/>
        </w:trPr>
        <w:tc>
          <w:tcPr>
            <w:tcW w:w="3177" w:type="dxa"/>
            <w:vMerge w:val="restart"/>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30202</w:t>
            </w:r>
            <w:r w:rsidRPr="008D0EC8">
              <w:rPr>
                <w:rFonts w:ascii="TH SarabunPSK" w:hAnsi="TH SarabunPSK" w:cs="TH SarabunPSK" w:hint="cs"/>
                <w:sz w:val="28"/>
                <w:cs/>
              </w:rPr>
              <w:t xml:space="preserve"> สมบัติเชิงกลของสาร </w:t>
            </w:r>
          </w:p>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           อุณหพลศาสตร์และคลื่นกล</w:t>
            </w:r>
          </w:p>
        </w:tc>
        <w:tc>
          <w:tcPr>
            <w:tcW w:w="936" w:type="dxa"/>
            <w:vMerge w:val="restart"/>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708" w:type="dxa"/>
            <w:vMerge w:val="restart"/>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60</w:t>
            </w:r>
          </w:p>
        </w:tc>
        <w:tc>
          <w:tcPr>
            <w:tcW w:w="283" w:type="dxa"/>
            <w:vMerge w:val="restart"/>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nil"/>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ว3026</w:t>
            </w:r>
            <w:r w:rsidRPr="008D0EC8">
              <w:rPr>
                <w:rFonts w:ascii="TH SarabunPSK" w:hAnsi="TH SarabunPSK" w:cs="TH SarabunPSK"/>
                <w:sz w:val="28"/>
              </w:rPr>
              <w:t>1</w:t>
            </w:r>
            <w:r w:rsidRPr="008D0EC8">
              <w:rPr>
                <w:rFonts w:ascii="TH SarabunPSK" w:hAnsi="TH SarabunPSK" w:cs="TH SarabunPSK" w:hint="cs"/>
                <w:sz w:val="28"/>
                <w:cs/>
              </w:rPr>
              <w:t xml:space="preserve"> กายวิภาคศาสตร์และสรีรวิทยา</w:t>
            </w:r>
          </w:p>
        </w:tc>
        <w:tc>
          <w:tcPr>
            <w:tcW w:w="900" w:type="dxa"/>
            <w:tcBorders>
              <w:top w:val="single" w:sz="4" w:space="0" w:color="auto"/>
              <w:left w:val="single" w:sz="4" w:space="0" w:color="auto"/>
              <w:bottom w:val="nil"/>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1.5</w:t>
            </w:r>
          </w:p>
        </w:tc>
        <w:tc>
          <w:tcPr>
            <w:tcW w:w="810" w:type="dxa"/>
            <w:tcBorders>
              <w:top w:val="single" w:sz="4" w:space="0" w:color="auto"/>
              <w:left w:val="single" w:sz="4" w:space="0" w:color="auto"/>
              <w:bottom w:val="nil"/>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60</w:t>
            </w:r>
          </w:p>
        </w:tc>
      </w:tr>
      <w:tr w:rsidR="003F17DB" w:rsidRPr="008D0EC8" w:rsidTr="00D51D46">
        <w:trPr>
          <w:trHeight w:val="285"/>
        </w:trPr>
        <w:tc>
          <w:tcPr>
            <w:tcW w:w="3177"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283" w:type="dxa"/>
            <w:vMerge/>
            <w:tcBorders>
              <w:top w:val="nil"/>
              <w:left w:val="single" w:sz="4" w:space="0" w:color="auto"/>
              <w:bottom w:val="nil"/>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3293" w:type="dxa"/>
            <w:tcBorders>
              <w:top w:val="nil"/>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           ของสัตว์</w:t>
            </w:r>
          </w:p>
        </w:tc>
        <w:tc>
          <w:tcPr>
            <w:tcW w:w="900" w:type="dxa"/>
            <w:tcBorders>
              <w:top w:val="nil"/>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p>
        </w:tc>
        <w:tc>
          <w:tcPr>
            <w:tcW w:w="810" w:type="dxa"/>
            <w:tcBorders>
              <w:top w:val="nil"/>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rPr>
          <w:trHeight w:val="308"/>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 xml:space="preserve">30232 </w:t>
            </w:r>
            <w:r w:rsidRPr="008D0EC8">
              <w:rPr>
                <w:rFonts w:ascii="TH SarabunPSK" w:hAnsi="TH SarabunPSK" w:cs="TH SarabunPSK" w:hint="cs"/>
                <w:sz w:val="28"/>
                <w:cs/>
              </w:rPr>
              <w:t>จลนศาสตร์เคมีและสมดุลเคมี</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1.5</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60</w:t>
            </w:r>
          </w:p>
        </w:tc>
        <w:tc>
          <w:tcPr>
            <w:tcW w:w="283" w:type="dxa"/>
            <w:vMerge w:val="restart"/>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sz w:val="28"/>
                <w:cs/>
              </w:rPr>
              <w:t>ว</w:t>
            </w:r>
            <w:r w:rsidRPr="008D0EC8">
              <w:rPr>
                <w:rFonts w:ascii="TH SarabunPSK" w:hAnsi="TH SarabunPSK" w:cs="TH SarabunPSK"/>
                <w:sz w:val="28"/>
              </w:rPr>
              <w:t>30294</w:t>
            </w:r>
            <w:r w:rsidRPr="008D0EC8">
              <w:rPr>
                <w:rFonts w:ascii="TH SarabunPSK" w:hAnsi="TH SarabunPSK" w:cs="TH SarabunPSK" w:hint="cs"/>
                <w:sz w:val="28"/>
                <w:cs/>
              </w:rPr>
              <w:t xml:space="preserve"> โครงงานวิทยาศาสตร์ </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1.0</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40</w:t>
            </w:r>
          </w:p>
        </w:tc>
      </w:tr>
      <w:tr w:rsidR="003F17DB" w:rsidRPr="008D0EC8" w:rsidTr="00D51D46">
        <w:trPr>
          <w:trHeight w:val="327"/>
        </w:trPr>
        <w:tc>
          <w:tcPr>
            <w:tcW w:w="3177" w:type="dxa"/>
            <w:vMerge w:val="restart"/>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r w:rsidRPr="008D0EC8">
              <w:rPr>
                <w:rFonts w:ascii="TH SarabunPSK" w:hAnsi="TH SarabunPSK" w:cs="TH SarabunPSK"/>
                <w:sz w:val="28"/>
                <w:cs/>
              </w:rPr>
              <w:t>ว3026</w:t>
            </w:r>
            <w:r w:rsidRPr="008D0EC8">
              <w:rPr>
                <w:rFonts w:ascii="TH SarabunPSK" w:hAnsi="TH SarabunPSK" w:cs="TH SarabunPSK"/>
                <w:sz w:val="28"/>
              </w:rPr>
              <w:t>2</w:t>
            </w:r>
            <w:r w:rsidRPr="008D0EC8">
              <w:rPr>
                <w:rFonts w:ascii="TH SarabunPSK" w:hAnsi="TH SarabunPSK" w:cs="TH SarabunPSK" w:hint="cs"/>
                <w:sz w:val="28"/>
                <w:cs/>
              </w:rPr>
              <w:t xml:space="preserve"> กายวิภาคศาสตร์และสรีรวิทยา</w:t>
            </w:r>
          </w:p>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           ของพืช</w:t>
            </w:r>
          </w:p>
        </w:tc>
        <w:tc>
          <w:tcPr>
            <w:tcW w:w="936" w:type="dxa"/>
            <w:vMerge w:val="restart"/>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1.0</w:t>
            </w:r>
          </w:p>
        </w:tc>
        <w:tc>
          <w:tcPr>
            <w:tcW w:w="708" w:type="dxa"/>
            <w:vMerge w:val="restart"/>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40</w:t>
            </w:r>
          </w:p>
        </w:tc>
        <w:tc>
          <w:tcPr>
            <w:tcW w:w="283" w:type="dxa"/>
            <w:vMerge/>
            <w:tcBorders>
              <w:top w:val="nil"/>
              <w:left w:val="single" w:sz="4" w:space="0" w:color="auto"/>
              <w:bottom w:val="nil"/>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30202 </w:t>
            </w:r>
            <w:r w:rsidRPr="008D0EC8">
              <w:rPr>
                <w:rFonts w:ascii="TH SarabunPSK" w:hAnsi="TH SarabunPSK" w:cs="TH SarabunPSK" w:hint="cs"/>
                <w:sz w:val="28"/>
                <w:cs/>
              </w:rPr>
              <w:t xml:space="preserve">การบูรณาการความรู้ </w:t>
            </w:r>
            <w:r w:rsidRPr="008D0EC8">
              <w:rPr>
                <w:rFonts w:ascii="TH SarabunPSK" w:hAnsi="TH SarabunPSK" w:cs="TH SarabunPSK"/>
                <w:sz w:val="28"/>
              </w:rPr>
              <w:t>1</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1.0</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40</w:t>
            </w:r>
          </w:p>
        </w:tc>
      </w:tr>
      <w:tr w:rsidR="003F17DB" w:rsidRPr="008D0EC8" w:rsidTr="00D51D46">
        <w:trPr>
          <w:trHeight w:val="229"/>
        </w:trPr>
        <w:tc>
          <w:tcPr>
            <w:tcW w:w="3177"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b/>
                <w:bCs/>
                <w:sz w:val="28"/>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spacing w:after="0"/>
              <w:rPr>
                <w:rFonts w:ascii="TH SarabunPSK" w:hAnsi="TH SarabunPSK" w:cs="TH SarabunPSK"/>
                <w:b/>
                <w:bCs/>
                <w:sz w:val="28"/>
              </w:rPr>
            </w:pPr>
          </w:p>
        </w:tc>
        <w:tc>
          <w:tcPr>
            <w:tcW w:w="283" w:type="dxa"/>
            <w:vMerge/>
            <w:tcBorders>
              <w:top w:val="nil"/>
              <w:left w:val="single" w:sz="4" w:space="0" w:color="auto"/>
              <w:bottom w:val="nil"/>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cs/>
              </w:rPr>
            </w:pPr>
            <w:r w:rsidRPr="008D0EC8">
              <w:rPr>
                <w:rFonts w:ascii="TH SarabunPSK" w:hAnsi="TH SarabunPSK" w:cs="TH SarabunPSK"/>
                <w:sz w:val="28"/>
                <w:cs/>
              </w:rPr>
              <w:t>ส</w:t>
            </w:r>
            <w:r w:rsidRPr="008D0EC8">
              <w:rPr>
                <w:rFonts w:ascii="TH SarabunPSK" w:hAnsi="TH SarabunPSK" w:cs="TH SarabunPSK"/>
                <w:sz w:val="28"/>
              </w:rPr>
              <w:t>30201</w:t>
            </w:r>
            <w:r w:rsidRPr="008D0EC8">
              <w:rPr>
                <w:rFonts w:ascii="TH SarabunPSK" w:hAnsi="TH SarabunPSK" w:cs="TH SarabunPSK" w:hint="cs"/>
                <w:sz w:val="28"/>
                <w:cs/>
              </w:rPr>
              <w:t xml:space="preserve"> ทักษะชีวิต</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0.25</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10</w:t>
            </w:r>
          </w:p>
        </w:tc>
      </w:tr>
      <w:tr w:rsidR="003F17DB" w:rsidRPr="008D0EC8" w:rsidTr="00D51D46">
        <w:trPr>
          <w:trHeight w:val="229"/>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r w:rsidRPr="008D0EC8">
              <w:rPr>
                <w:rFonts w:ascii="TH SarabunPSK" w:hAnsi="TH SarabunPSK" w:cs="TH SarabunPSK"/>
                <w:sz w:val="28"/>
                <w:cs/>
              </w:rPr>
              <w:t>ว</w:t>
            </w:r>
            <w:r w:rsidRPr="008D0EC8">
              <w:rPr>
                <w:rFonts w:ascii="TH SarabunPSK" w:hAnsi="TH SarabunPSK" w:cs="TH SarabunPSK"/>
                <w:sz w:val="28"/>
              </w:rPr>
              <w:t xml:space="preserve">30293 </w:t>
            </w:r>
            <w:r w:rsidRPr="008D0EC8">
              <w:rPr>
                <w:rFonts w:ascii="TH SarabunPSK" w:hAnsi="TH SarabunPSK" w:cs="TH SarabunPSK" w:hint="cs"/>
                <w:sz w:val="28"/>
                <w:cs/>
              </w:rPr>
              <w:t>สัมมนาทางวิทยาศาสตร์</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40</w:t>
            </w:r>
          </w:p>
        </w:tc>
        <w:tc>
          <w:tcPr>
            <w:tcW w:w="283" w:type="dxa"/>
            <w:tcBorders>
              <w:top w:val="single" w:sz="4" w:space="0" w:color="auto"/>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30205 </w:t>
            </w:r>
            <w:r w:rsidRPr="008D0EC8">
              <w:rPr>
                <w:rFonts w:ascii="TH SarabunPSK" w:hAnsi="TH SarabunPSK" w:cs="TH SarabunPSK" w:hint="cs"/>
                <w:sz w:val="28"/>
                <w:cs/>
              </w:rPr>
              <w:t xml:space="preserve">หน้าที่พลเมือง </w:t>
            </w:r>
            <w:r w:rsidRPr="008D0EC8">
              <w:rPr>
                <w:rFonts w:ascii="TH SarabunPSK" w:hAnsi="TH SarabunPSK" w:cs="TH SarabunPSK"/>
                <w:sz w:val="28"/>
              </w:rPr>
              <w:t>2</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ว</w:t>
            </w:r>
            <w:r w:rsidRPr="008D0EC8">
              <w:rPr>
                <w:rFonts w:ascii="TH SarabunPSK" w:hAnsi="TH SarabunPSK" w:cs="TH SarabunPSK"/>
                <w:sz w:val="28"/>
              </w:rPr>
              <w:t xml:space="preserve">30294 </w:t>
            </w:r>
            <w:r w:rsidRPr="008D0EC8">
              <w:rPr>
                <w:rFonts w:ascii="TH SarabunPSK" w:hAnsi="TH SarabunPSK" w:cs="TH SarabunPSK" w:hint="cs"/>
                <w:sz w:val="28"/>
                <w:cs/>
              </w:rPr>
              <w:t>โครงงานวิทยาศาสตร์</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1.0</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40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อ</w:t>
            </w:r>
            <w:r w:rsidRPr="008D0EC8">
              <w:rPr>
                <w:rFonts w:ascii="TH SarabunPSK" w:hAnsi="TH SarabunPSK" w:cs="TH SarabunPSK"/>
                <w:sz w:val="28"/>
              </w:rPr>
              <w:t xml:space="preserve">30201 </w:t>
            </w:r>
            <w:r w:rsidRPr="008D0EC8">
              <w:rPr>
                <w:rFonts w:ascii="TH SarabunPSK" w:hAnsi="TH SarabunPSK" w:cs="TH SarabunPSK" w:hint="cs"/>
                <w:sz w:val="28"/>
                <w:cs/>
              </w:rPr>
              <w:t xml:space="preserve">ภาษาอังกฤษวิชาการ </w:t>
            </w:r>
            <w:r w:rsidRPr="008D0EC8">
              <w:rPr>
                <w:rFonts w:ascii="TH SarabunPSK" w:hAnsi="TH SarabunPSK" w:cs="TH SarabunPSK"/>
                <w:sz w:val="28"/>
              </w:rPr>
              <w:t>1</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80</w:t>
            </w:r>
          </w:p>
        </w:tc>
      </w:tr>
      <w:tr w:rsidR="003F17DB" w:rsidRPr="008D0EC8" w:rsidTr="00D51D46">
        <w:trPr>
          <w:trHeight w:val="43"/>
        </w:trPr>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 xml:space="preserve">ภาษาต่างประเทศที่ </w:t>
            </w:r>
            <w:r w:rsidRPr="008D0EC8">
              <w:rPr>
                <w:rFonts w:ascii="TH SarabunPSK" w:hAnsi="TH SarabunPSK" w:cs="TH SarabunPSK"/>
                <w:b/>
                <w:bCs/>
                <w:sz w:val="28"/>
              </w:rPr>
              <w:t>2</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60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780"/>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r w:rsidRPr="008D0EC8">
              <w:rPr>
                <w:rFonts w:ascii="TH SarabunPSK" w:hAnsi="TH SarabunPSK" w:cs="TH SarabunPSK"/>
                <w:b/>
                <w:bCs/>
                <w:sz w:val="28"/>
                <w:cs/>
              </w:rPr>
              <w:tab/>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11.25</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450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30201</w:t>
            </w:r>
            <w:r w:rsidRPr="008D0EC8">
              <w:rPr>
                <w:rFonts w:ascii="TH SarabunPSK" w:hAnsi="TH SarabunPSK" w:cs="TH SarabunPSK" w:hint="cs"/>
                <w:sz w:val="28"/>
                <w:cs/>
              </w:rPr>
              <w:t xml:space="preserve"> ทักษะชีวิต</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0.25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sz w:val="28"/>
              </w:rPr>
              <w:t>10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รวมพื้นฐานและเพิ่มเติมกลุ่ม</w:t>
            </w:r>
            <w:r>
              <w:rPr>
                <w:rFonts w:ascii="TH SarabunPSK" w:hAnsi="TH SarabunPSK" w:cs="TH SarabunPSK"/>
                <w:b/>
                <w:bCs/>
                <w:sz w:val="28"/>
              </w:rPr>
              <w:t xml:space="preserve"> </w:t>
            </w:r>
            <w:r w:rsidRPr="008D0EC8">
              <w:rPr>
                <w:rFonts w:ascii="TH SarabunPSK" w:hAnsi="TH SarabunPSK" w:cs="TH SarabunPSK"/>
                <w:b/>
                <w:bCs/>
                <w:sz w:val="28"/>
              </w:rPr>
              <w:t>1</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14.25</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570</w:t>
            </w:r>
          </w:p>
        </w:tc>
      </w:tr>
      <w:tr w:rsidR="003F17DB" w:rsidRPr="008D0EC8" w:rsidTr="00D51D46">
        <w:trPr>
          <w:trHeight w:val="56"/>
        </w:trPr>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30204 </w:t>
            </w:r>
            <w:r w:rsidRPr="008D0EC8">
              <w:rPr>
                <w:rFonts w:ascii="TH SarabunPSK" w:hAnsi="TH SarabunPSK" w:cs="TH SarabunPSK" w:hint="cs"/>
                <w:sz w:val="28"/>
                <w:cs/>
              </w:rPr>
              <w:t xml:space="preserve">หน้าที่พลเมือง </w:t>
            </w:r>
            <w:r w:rsidRPr="008D0EC8">
              <w:rPr>
                <w:rFonts w:ascii="TH SarabunPSK" w:hAnsi="TH SarabunPSK" w:cs="TH SarabunPSK"/>
                <w:sz w:val="28"/>
              </w:rPr>
              <w:t>1</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780"/>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r>
      <w:tr w:rsidR="003F17DB" w:rsidRPr="008D0EC8" w:rsidTr="00D51D46">
        <w:trPr>
          <w:trHeight w:val="61"/>
        </w:trPr>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Pr>
                <w:rFonts w:ascii="TH SarabunPSK" w:hAnsi="TH SarabunPSK" w:cs="TH SarabunPSK"/>
                <w:b/>
                <w:bCs/>
                <w:sz w:val="28"/>
              </w:rPr>
              <w:t>8.25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Pr>
                <w:rFonts w:ascii="TH SarabunPSK" w:hAnsi="TH SarabunPSK" w:cs="TH SarabunPSK"/>
                <w:b/>
                <w:bCs/>
                <w:sz w:val="28"/>
              </w:rPr>
              <w:t>330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รวมพื้นฐานและเพิ่มเติมกลุ่ม 1</w:t>
            </w: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rPr>
              <w:t>16.75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670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780"/>
                <w:tab w:val="left" w:pos="1134"/>
                <w:tab w:val="left" w:pos="1701"/>
                <w:tab w:val="left" w:pos="2268"/>
              </w:tabs>
              <w:spacing w:after="0" w:line="240" w:lineRule="auto"/>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r>
      <w:tr w:rsidR="003F17DB" w:rsidRPr="008D0EC8" w:rsidTr="00D51D46">
        <w:trPr>
          <w:trHeight w:val="253"/>
        </w:trPr>
        <w:tc>
          <w:tcPr>
            <w:tcW w:w="3177"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p>
        </w:tc>
        <w:tc>
          <w:tcPr>
            <w:tcW w:w="936"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c>
          <w:tcPr>
            <w:tcW w:w="283" w:type="dxa"/>
            <w:tcBorders>
              <w:top w:val="nil"/>
              <w:left w:val="single" w:sz="4" w:space="0" w:color="auto"/>
              <w:bottom w:val="nil"/>
              <w:right w:val="single" w:sz="4" w:space="0" w:color="auto"/>
            </w:tcBorders>
            <w:vAlign w:val="center"/>
            <w:hideMark/>
          </w:tcPr>
          <w:p w:rsidR="003F17DB" w:rsidRPr="008D0EC8" w:rsidRDefault="003F17DB"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cs/>
              </w:rPr>
            </w:pPr>
          </w:p>
        </w:tc>
        <w:tc>
          <w:tcPr>
            <w:tcW w:w="900" w:type="dxa"/>
            <w:tcBorders>
              <w:top w:val="single" w:sz="4" w:space="0" w:color="auto"/>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p>
        </w:tc>
        <w:tc>
          <w:tcPr>
            <w:tcW w:w="810" w:type="dxa"/>
            <w:tcBorders>
              <w:top w:val="single" w:sz="4" w:space="0" w:color="auto"/>
              <w:left w:val="single" w:sz="4" w:space="0" w:color="auto"/>
              <w:bottom w:val="single" w:sz="4" w:space="0" w:color="auto"/>
              <w:right w:val="single" w:sz="4" w:space="0" w:color="auto"/>
            </w:tcBorders>
            <w:vAlign w:val="center"/>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F15F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F15F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81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r w:rsidRPr="008D0EC8">
              <w:rPr>
                <w:rFonts w:ascii="TH SarabunPSK" w:hAnsi="TH SarabunPSK" w:cs="TH SarabunPSK"/>
                <w:sz w:val="28"/>
                <w:cs/>
              </w:rPr>
              <w:t xml:space="preserve">เลือกลงทะเบียน </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0.5-1.5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เลือกลงทะเบียน </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 w:val="28"/>
              </w:rPr>
              <w:t>0.5-1.5</w:t>
            </w: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rPr>
          <w:trHeight w:val="287"/>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0.5-1.5</w:t>
            </w:r>
          </w:p>
        </w:tc>
        <w:tc>
          <w:tcPr>
            <w:tcW w:w="708"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0.5-1.5</w:t>
            </w:r>
          </w:p>
        </w:tc>
        <w:tc>
          <w:tcPr>
            <w:tcW w:w="810" w:type="dxa"/>
            <w:tcBorders>
              <w:top w:val="single" w:sz="4" w:space="0" w:color="auto"/>
              <w:left w:val="single" w:sz="4" w:space="0" w:color="auto"/>
              <w:bottom w:val="single" w:sz="4" w:space="0" w:color="auto"/>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p>
        </w:tc>
      </w:tr>
      <w:tr w:rsidR="003F17DB" w:rsidRPr="008D0EC8" w:rsidTr="00D51D46">
        <w:trPr>
          <w:trHeight w:val="287"/>
        </w:trPr>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900"/>
                <w:tab w:val="left" w:pos="1134"/>
                <w:tab w:val="left" w:pos="1260"/>
                <w:tab w:val="left" w:pos="1620"/>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936"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900"/>
                <w:tab w:val="left" w:pos="1134"/>
                <w:tab w:val="left" w:pos="1260"/>
                <w:tab w:val="left" w:pos="1620"/>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90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คาบ</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cs/>
              </w:rPr>
            </w:pPr>
            <w:r w:rsidRPr="008D0EC8">
              <w:rPr>
                <w:rFonts w:ascii="TH SarabunPSK" w:hAnsi="TH SarabunPSK" w:cs="TH SarabunPSK"/>
                <w:sz w:val="28"/>
                <w:cs/>
              </w:rPr>
              <w:t>กิจกรรมแนะแนว</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กิจกรรมแนะแนว</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sz w:val="28"/>
                <w:cs/>
              </w:rPr>
              <w:t>ชุมนุม</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b/>
                <w:bCs/>
                <w:sz w:val="28"/>
              </w:rPr>
            </w:pPr>
            <w:r w:rsidRPr="008D0EC8">
              <w:rPr>
                <w:rFonts w:ascii="TH SarabunPSK" w:hAnsi="TH SarabunPSK" w:cs="TH SarabunPSK"/>
                <w:sz w:val="28"/>
                <w:cs/>
              </w:rPr>
              <w:t>ชุมนุม</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กิจกรรมเพื่อสังคมและสาธารณประโยชน์ </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นอกตาราง</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 xml:space="preserve">กิจกรรมเพื่อสังคมและสาธารณประโยชน์ </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rPr>
            </w:pPr>
            <w:r w:rsidRPr="008D0EC8">
              <w:rPr>
                <w:rFonts w:ascii="TH SarabunPSK" w:hAnsi="TH SarabunPSK" w:cs="TH SarabunPSK"/>
                <w:szCs w:val="22"/>
                <w:cs/>
              </w:rPr>
              <w:t>นอก</w:t>
            </w:r>
          </w:p>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ตาราง</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กิจกรรมทางวิชาการ</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w:t>
            </w:r>
          </w:p>
        </w:tc>
        <w:tc>
          <w:tcPr>
            <w:tcW w:w="708"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cs/>
              </w:rPr>
            </w:pPr>
            <w:r w:rsidRPr="008D0EC8">
              <w:rPr>
                <w:rFonts w:ascii="TH SarabunPSK" w:hAnsi="TH SarabunPSK" w:cs="TH SarabunPSK"/>
                <w:szCs w:val="22"/>
                <w:cs/>
              </w:rPr>
              <w:t>นอกตาราง</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กิจกรรมทางวิชาการ</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cs/>
              </w:rPr>
            </w:pPr>
            <w:r w:rsidRPr="008D0EC8">
              <w:rPr>
                <w:rFonts w:ascii="TH SarabunPSK" w:hAnsi="TH SarabunPSK" w:cs="TH SarabunPSK"/>
                <w:b/>
                <w:bCs/>
                <w:sz w:val="28"/>
                <w:cs/>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Cs w:val="22"/>
                <w:cs/>
              </w:rPr>
            </w:pPr>
            <w:r w:rsidRPr="008D0EC8">
              <w:rPr>
                <w:rFonts w:ascii="TH SarabunPSK" w:hAnsi="TH SarabunPSK" w:cs="TH SarabunPSK"/>
                <w:szCs w:val="22"/>
                <w:cs/>
              </w:rPr>
              <w:t>นอก</w:t>
            </w:r>
          </w:p>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ตาราง</w:t>
            </w:r>
          </w:p>
        </w:tc>
      </w:tr>
      <w:tr w:rsidR="003F17DB" w:rsidRPr="008D0EC8" w:rsidTr="00D51D46">
        <w:tc>
          <w:tcPr>
            <w:tcW w:w="3177"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 w:val="left" w:pos="2325"/>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936"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708"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40</w:t>
            </w:r>
          </w:p>
        </w:tc>
        <w:tc>
          <w:tcPr>
            <w:tcW w:w="283" w:type="dxa"/>
            <w:tcBorders>
              <w:top w:val="nil"/>
              <w:left w:val="single" w:sz="4" w:space="0" w:color="auto"/>
              <w:bottom w:val="nil"/>
              <w:right w:val="single" w:sz="4" w:space="0" w:color="auto"/>
            </w:tcBorders>
          </w:tcPr>
          <w:p w:rsidR="003F17DB" w:rsidRPr="008D0EC8" w:rsidRDefault="003F17DB" w:rsidP="00D51D46">
            <w:pPr>
              <w:tabs>
                <w:tab w:val="left" w:pos="567"/>
                <w:tab w:val="left" w:pos="1134"/>
                <w:tab w:val="left" w:pos="1701"/>
                <w:tab w:val="left" w:pos="2268"/>
              </w:tabs>
              <w:spacing w:after="0" w:line="240" w:lineRule="auto"/>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 w:val="left" w:pos="2325"/>
              </w:tabs>
              <w:spacing w:after="0" w:line="240" w:lineRule="auto"/>
              <w:rPr>
                <w:rFonts w:ascii="TH SarabunPSK" w:hAnsi="TH SarabunPSK" w:cs="TH SarabunPSK"/>
                <w:b/>
                <w:bCs/>
                <w:sz w:val="28"/>
              </w:rPr>
            </w:pPr>
            <w:r w:rsidRPr="008D0EC8">
              <w:rPr>
                <w:rFonts w:ascii="TH SarabunPSK"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cs/>
              </w:rPr>
              <w:t>-</w:t>
            </w:r>
          </w:p>
        </w:tc>
        <w:tc>
          <w:tcPr>
            <w:tcW w:w="810" w:type="dxa"/>
            <w:tcBorders>
              <w:top w:val="single" w:sz="4" w:space="0" w:color="auto"/>
              <w:left w:val="single" w:sz="4" w:space="0" w:color="auto"/>
              <w:bottom w:val="single" w:sz="4" w:space="0" w:color="auto"/>
              <w:right w:val="single" w:sz="4" w:space="0" w:color="auto"/>
            </w:tcBorders>
            <w:vAlign w:val="center"/>
            <w:hideMark/>
          </w:tcPr>
          <w:p w:rsidR="003F17DB" w:rsidRPr="008D0EC8" w:rsidRDefault="003F17DB"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b/>
                <w:bCs/>
                <w:sz w:val="28"/>
              </w:rPr>
              <w:t>40</w:t>
            </w:r>
          </w:p>
        </w:tc>
      </w:tr>
    </w:tbl>
    <w:p w:rsidR="0050403C" w:rsidRPr="0047463F" w:rsidRDefault="0050403C" w:rsidP="0050403C">
      <w:pPr>
        <w:tabs>
          <w:tab w:val="left" w:pos="567"/>
          <w:tab w:val="left" w:pos="1134"/>
          <w:tab w:val="left" w:pos="1701"/>
          <w:tab w:val="left" w:pos="2268"/>
        </w:tabs>
        <w:spacing w:after="0" w:line="240" w:lineRule="auto"/>
        <w:jc w:val="center"/>
        <w:rPr>
          <w:rFonts w:ascii="TH SarabunPSK" w:hAnsi="TH SarabunPSK" w:cs="TH SarabunPSK"/>
          <w:b/>
          <w:bCs/>
          <w:sz w:val="2"/>
          <w:szCs w:val="2"/>
        </w:rPr>
      </w:pPr>
    </w:p>
    <w:p w:rsidR="0050403C" w:rsidRDefault="0050403C" w:rsidP="0050403C">
      <w:pPr>
        <w:tabs>
          <w:tab w:val="left" w:pos="567"/>
          <w:tab w:val="left" w:pos="1134"/>
          <w:tab w:val="left" w:pos="1701"/>
          <w:tab w:val="left" w:pos="2268"/>
        </w:tabs>
        <w:spacing w:after="0" w:line="240" w:lineRule="auto"/>
        <w:rPr>
          <w:rFonts w:ascii="TH SarabunPSK" w:hAnsi="TH SarabunPSK" w:cs="TH SarabunPSK"/>
          <w:b/>
          <w:bCs/>
          <w:sz w:val="32"/>
          <w:szCs w:val="32"/>
        </w:rPr>
      </w:pPr>
      <w:r w:rsidRPr="00531B92">
        <w:rPr>
          <w:rFonts w:ascii="TH SarabunPSK" w:hAnsi="TH SarabunPSK" w:cs="TH SarabunPSK"/>
          <w:b/>
          <w:bCs/>
          <w:sz w:val="32"/>
          <w:szCs w:val="32"/>
          <w:cs/>
        </w:rPr>
        <w:t xml:space="preserve">ตาราง </w:t>
      </w:r>
      <w:r w:rsidRPr="00531B92">
        <w:rPr>
          <w:rFonts w:ascii="TH SarabunPSK" w:hAnsi="TH SarabunPSK" w:cs="TH SarabunPSK"/>
          <w:b/>
          <w:bCs/>
          <w:sz w:val="32"/>
          <w:szCs w:val="32"/>
        </w:rPr>
        <w:t>6</w:t>
      </w:r>
      <w:r w:rsidRPr="00531B92">
        <w:rPr>
          <w:rFonts w:ascii="TH SarabunPSK" w:hAnsi="TH SarabunPSK" w:cs="TH SarabunPSK" w:hint="cs"/>
          <w:b/>
          <w:bCs/>
          <w:sz w:val="32"/>
          <w:szCs w:val="32"/>
          <w:cs/>
        </w:rPr>
        <w:t xml:space="preserve"> โครงสร้างหลักสูตรระดับชั้นมัธยมศึกษาปีที่ </w:t>
      </w:r>
      <w:r w:rsidRPr="00531B92">
        <w:rPr>
          <w:rFonts w:ascii="TH SarabunPSK" w:hAnsi="TH SarabunPSK" w:cs="TH SarabunPSK"/>
          <w:b/>
          <w:bCs/>
          <w:sz w:val="32"/>
          <w:szCs w:val="32"/>
        </w:rPr>
        <w:t>6</w:t>
      </w:r>
    </w:p>
    <w:tbl>
      <w:tblPr>
        <w:tblW w:w="10017"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2"/>
        <w:gridCol w:w="850"/>
        <w:gridCol w:w="709"/>
        <w:gridCol w:w="283"/>
        <w:gridCol w:w="3293"/>
        <w:gridCol w:w="900"/>
        <w:gridCol w:w="720"/>
      </w:tblGrid>
      <w:tr w:rsidR="00F15F46" w:rsidRPr="008D0EC8" w:rsidTr="00D51D46">
        <w:tc>
          <w:tcPr>
            <w:tcW w:w="4821" w:type="dxa"/>
            <w:gridSpan w:val="3"/>
            <w:tcBorders>
              <w:top w:val="single" w:sz="4" w:space="0" w:color="auto"/>
              <w:left w:val="single" w:sz="4" w:space="0" w:color="auto"/>
              <w:bottom w:val="single" w:sz="4" w:space="0" w:color="auto"/>
              <w:right w:val="single" w:sz="4" w:space="0" w:color="auto"/>
            </w:tcBorders>
            <w:shd w:val="clear" w:color="auto" w:fill="FBD4B4"/>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6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1)</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4913" w:type="dxa"/>
            <w:gridSpan w:val="3"/>
            <w:tcBorders>
              <w:top w:val="single" w:sz="4" w:space="0" w:color="auto"/>
              <w:left w:val="single" w:sz="4" w:space="0" w:color="auto"/>
              <w:bottom w:val="single" w:sz="4" w:space="0" w:color="auto"/>
              <w:right w:val="single" w:sz="4" w:space="0" w:color="auto"/>
            </w:tcBorders>
            <w:shd w:val="clear" w:color="auto" w:fill="FBD4B4"/>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b/>
                <w:bCs/>
                <w:sz w:val="28"/>
                <w:cs/>
              </w:rPr>
              <w:t xml:space="preserve">ชั้นมัธยมศึกษาปีที่ </w:t>
            </w:r>
            <w:r w:rsidRPr="008D0EC8">
              <w:rPr>
                <w:rFonts w:ascii="TH SarabunPSK" w:hAnsi="TH SarabunPSK" w:cs="TH SarabunPSK"/>
                <w:b/>
                <w:bCs/>
                <w:sz w:val="28"/>
              </w:rPr>
              <w:t>6 (</w:t>
            </w:r>
            <w:r w:rsidRPr="008D0EC8">
              <w:rPr>
                <w:rFonts w:ascii="TH SarabunPSK" w:hAnsi="TH SarabunPSK" w:cs="TH SarabunPSK" w:hint="cs"/>
                <w:b/>
                <w:bCs/>
                <w:sz w:val="28"/>
                <w:cs/>
              </w:rPr>
              <w:t xml:space="preserve">ภาคเรียนที่ </w:t>
            </w:r>
            <w:r w:rsidRPr="008D0EC8">
              <w:rPr>
                <w:rFonts w:ascii="TH SarabunPSK" w:hAnsi="TH SarabunPSK" w:cs="TH SarabunPSK"/>
                <w:b/>
                <w:bCs/>
                <w:sz w:val="28"/>
              </w:rPr>
              <w:t>2)</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รายวิชาพื้นฐาน</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cs/>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30105</w:t>
            </w:r>
            <w:r w:rsidRPr="008D0EC8">
              <w:rPr>
                <w:rFonts w:ascii="TH SarabunPSK" w:eastAsia="Times New Roman" w:hAnsi="TH SarabunPSK" w:cs="TH SarabunPSK" w:hint="cs"/>
                <w:sz w:val="28"/>
                <w:cs/>
              </w:rPr>
              <w:t xml:space="preserve"> หลักภาษาไทยในชีวิตประจำวัน </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ท</w:t>
            </w:r>
            <w:r w:rsidRPr="008D0EC8">
              <w:rPr>
                <w:rFonts w:ascii="TH SarabunPSK" w:eastAsia="Times New Roman" w:hAnsi="TH SarabunPSK" w:cs="TH SarabunPSK"/>
                <w:sz w:val="28"/>
              </w:rPr>
              <w:t>30106</w:t>
            </w:r>
            <w:r w:rsidRPr="008D0EC8">
              <w:rPr>
                <w:rFonts w:ascii="TH SarabunPSK" w:eastAsia="Times New Roman" w:hAnsi="TH SarabunPSK" w:cs="TH SarabunPSK" w:hint="cs"/>
                <w:sz w:val="28"/>
                <w:cs/>
              </w:rPr>
              <w:t xml:space="preserve"> พัฒนาทักษะภาษาไทย</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40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ส</w:t>
            </w:r>
            <w:r w:rsidRPr="008D0EC8">
              <w:rPr>
                <w:rFonts w:ascii="TH SarabunPSK" w:eastAsia="Times New Roman" w:hAnsi="TH SarabunPSK" w:cs="TH SarabunPSK"/>
                <w:sz w:val="28"/>
              </w:rPr>
              <w:t xml:space="preserve">30105 </w:t>
            </w:r>
            <w:r w:rsidRPr="008D0EC8">
              <w:rPr>
                <w:rFonts w:ascii="TH SarabunPSK" w:eastAsia="Times New Roman" w:hAnsi="TH SarabunPSK" w:cs="TH SarabunPSK" w:hint="cs"/>
                <w:sz w:val="28"/>
                <w:cs/>
              </w:rPr>
              <w:t xml:space="preserve">ประวัติศาสตร์โลก </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highlight w:val="yellow"/>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color w:val="FF0000"/>
                <w:sz w:val="28"/>
              </w:rPr>
            </w:pPr>
            <w:r w:rsidRPr="008D0EC8">
              <w:rPr>
                <w:rFonts w:ascii="TH SarabunPSK" w:eastAsia="Times New Roman" w:hAnsi="TH SarabunPSK" w:cs="TH SarabunPSK"/>
                <w:color w:val="FF0000"/>
                <w:sz w:val="28"/>
                <w:cs/>
              </w:rPr>
              <w:t>ส</w:t>
            </w:r>
            <w:r w:rsidR="00E52E2F">
              <w:rPr>
                <w:rFonts w:ascii="TH SarabunPSK" w:eastAsia="Times New Roman" w:hAnsi="TH SarabunPSK" w:cs="TH SarabunPSK"/>
                <w:color w:val="FF0000"/>
                <w:sz w:val="28"/>
              </w:rPr>
              <w:t>30111</w:t>
            </w:r>
            <w:r w:rsidRPr="008D0EC8">
              <w:rPr>
                <w:rFonts w:ascii="TH SarabunPSK" w:eastAsia="Times New Roman" w:hAnsi="TH SarabunPSK" w:cs="TH SarabunPSK" w:hint="cs"/>
                <w:color w:val="FF0000"/>
                <w:sz w:val="28"/>
                <w:cs/>
              </w:rPr>
              <w:t xml:space="preserve"> ประวัติศาสตร์ร่วมสมัย</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color w:val="FF0000"/>
                <w:sz w:val="28"/>
                <w:cs/>
              </w:rPr>
            </w:pPr>
            <w:r w:rsidRPr="008D0EC8">
              <w:rPr>
                <w:rFonts w:ascii="TH SarabunPSK" w:eastAsia="Times New Roman" w:hAnsi="TH SarabunPSK" w:cs="TH SarabunPSK"/>
                <w:color w:val="FF0000"/>
                <w:sz w:val="28"/>
              </w:rPr>
              <w:t>1.0</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color w:val="FF0000"/>
                <w:sz w:val="28"/>
              </w:rPr>
            </w:pPr>
            <w:r w:rsidRPr="008D0EC8">
              <w:rPr>
                <w:rFonts w:ascii="TH SarabunPSK" w:eastAsia="Times New Roman" w:hAnsi="TH SarabunPSK" w:cs="TH SarabunPSK"/>
                <w:color w:val="FF0000"/>
                <w:sz w:val="28"/>
              </w:rPr>
              <w:t>40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color w:val="FF0000"/>
                <w:sz w:val="28"/>
              </w:rPr>
            </w:pPr>
            <w:r w:rsidRPr="008D0EC8">
              <w:rPr>
                <w:rFonts w:ascii="TH SarabunPSK" w:eastAsia="Times New Roman" w:hAnsi="TH SarabunPSK" w:cs="TH SarabunPSK"/>
                <w:color w:val="FF0000"/>
                <w:sz w:val="28"/>
                <w:cs/>
              </w:rPr>
              <w:t>ส</w:t>
            </w:r>
            <w:r w:rsidR="00E52E2F">
              <w:rPr>
                <w:rFonts w:ascii="TH SarabunPSK" w:eastAsia="Times New Roman" w:hAnsi="TH SarabunPSK" w:cs="TH SarabunPSK"/>
                <w:color w:val="FF0000"/>
                <w:sz w:val="28"/>
              </w:rPr>
              <w:t>30109</w:t>
            </w:r>
            <w:r w:rsidRPr="008D0EC8">
              <w:rPr>
                <w:rFonts w:ascii="TH SarabunPSK" w:eastAsia="Times New Roman" w:hAnsi="TH SarabunPSK" w:cs="TH SarabunPSK"/>
                <w:color w:val="FF0000"/>
                <w:sz w:val="28"/>
              </w:rPr>
              <w:t xml:space="preserve"> </w:t>
            </w:r>
            <w:r w:rsidRPr="008D0EC8">
              <w:rPr>
                <w:rFonts w:ascii="TH SarabunPSK" w:eastAsia="Times New Roman" w:hAnsi="TH SarabunPSK" w:cs="TH SarabunPSK" w:hint="cs"/>
                <w:color w:val="FF0000"/>
                <w:sz w:val="28"/>
                <w:cs/>
              </w:rPr>
              <w:t xml:space="preserve">ประวัติศาสตร์ไทย </w:t>
            </w:r>
            <w:r w:rsidRPr="008D0EC8">
              <w:rPr>
                <w:rFonts w:ascii="TH SarabunPSK" w:eastAsia="Times New Roman" w:hAnsi="TH SarabunPSK" w:cs="TH SarabunPSK"/>
                <w:color w:val="FF0000"/>
                <w:sz w:val="28"/>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color w:val="FF0000"/>
                <w:sz w:val="28"/>
              </w:rPr>
            </w:pPr>
            <w:r w:rsidRPr="008D0EC8">
              <w:rPr>
                <w:rFonts w:ascii="TH SarabunPSK" w:eastAsia="Times New Roman" w:hAnsi="TH SarabunPSK" w:cs="TH SarabunPSK"/>
                <w:color w:val="FF0000"/>
                <w:sz w:val="28"/>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color w:val="FF0000"/>
                <w:sz w:val="28"/>
                <w:cs/>
              </w:rPr>
            </w:pPr>
            <w:r w:rsidRPr="008D0EC8">
              <w:rPr>
                <w:rFonts w:ascii="TH SarabunPSK" w:eastAsia="Times New Roman" w:hAnsi="TH SarabunPSK" w:cs="TH SarabunPSK"/>
                <w:color w:val="FF0000"/>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พ</w:t>
            </w:r>
            <w:r w:rsidRPr="008D0EC8">
              <w:rPr>
                <w:rFonts w:ascii="TH SarabunPSK" w:hAnsi="TH SarabunPSK" w:cs="TH SarabunPSK"/>
                <w:sz w:val="28"/>
              </w:rPr>
              <w:t>30106</w:t>
            </w:r>
            <w:r w:rsidRPr="008D0EC8">
              <w:rPr>
                <w:rFonts w:ascii="TH SarabunPSK" w:hAnsi="TH SarabunPSK" w:cs="TH SarabunPSK" w:hint="cs"/>
                <w:sz w:val="28"/>
                <w:cs/>
              </w:rPr>
              <w:t xml:space="preserve"> สุขศึกษาและพลศึกษา </w:t>
            </w:r>
            <w:r w:rsidRPr="008D0EC8">
              <w:rPr>
                <w:rFonts w:ascii="TH SarabunPSK" w:hAnsi="TH SarabunPSK" w:cs="TH SarabunPSK"/>
                <w:sz w:val="28"/>
              </w:rPr>
              <w:t>6</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0.5</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color w:val="FF0000"/>
                <w:sz w:val="28"/>
              </w:rPr>
            </w:pPr>
            <w:r w:rsidRPr="008D0EC8">
              <w:rPr>
                <w:rFonts w:ascii="TH SarabunPSK" w:eastAsia="Times New Roman" w:hAnsi="TH SarabunPSK" w:cs="TH SarabunPSK"/>
                <w:color w:val="FF0000"/>
                <w:sz w:val="28"/>
                <w:cs/>
              </w:rPr>
              <w:t>ส</w:t>
            </w:r>
            <w:r w:rsidR="00E52E2F">
              <w:rPr>
                <w:rFonts w:ascii="TH SarabunPSK" w:eastAsia="Times New Roman" w:hAnsi="TH SarabunPSK" w:cs="TH SarabunPSK"/>
                <w:color w:val="FF0000"/>
                <w:sz w:val="28"/>
              </w:rPr>
              <w:t>30110</w:t>
            </w:r>
            <w:r w:rsidRPr="008D0EC8">
              <w:rPr>
                <w:rFonts w:ascii="TH SarabunPSK" w:eastAsia="Times New Roman" w:hAnsi="TH SarabunPSK" w:cs="TH SarabunPSK"/>
                <w:color w:val="FF0000"/>
                <w:sz w:val="28"/>
              </w:rPr>
              <w:t xml:space="preserve"> </w:t>
            </w:r>
            <w:r w:rsidRPr="008D0EC8">
              <w:rPr>
                <w:rFonts w:ascii="TH SarabunPSK" w:eastAsia="Times New Roman" w:hAnsi="TH SarabunPSK" w:cs="TH SarabunPSK" w:hint="cs"/>
                <w:color w:val="FF0000"/>
                <w:sz w:val="28"/>
                <w:cs/>
              </w:rPr>
              <w:t>มนุษย์และสิ่งแวดล้อม</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color w:val="FF0000"/>
                <w:sz w:val="28"/>
              </w:rPr>
            </w:pPr>
            <w:r w:rsidRPr="008D0EC8">
              <w:rPr>
                <w:rFonts w:ascii="TH SarabunPSK" w:eastAsia="Times New Roman" w:hAnsi="TH SarabunPSK" w:cs="TH SarabunPSK"/>
                <w:color w:val="FF0000"/>
                <w:sz w:val="28"/>
              </w:rPr>
              <w:t>1.0</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color w:val="FF0000"/>
                <w:sz w:val="28"/>
                <w:cs/>
              </w:rPr>
            </w:pPr>
            <w:r w:rsidRPr="008D0EC8">
              <w:rPr>
                <w:rFonts w:ascii="TH SarabunPSK" w:eastAsia="Times New Roman" w:hAnsi="TH SarabunPSK" w:cs="TH SarabunPSK"/>
                <w:color w:val="FF0000"/>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ศ</w:t>
            </w:r>
            <w:r w:rsidRPr="008D0EC8">
              <w:rPr>
                <w:rFonts w:ascii="TH SarabunPSK" w:hAnsi="TH SarabunPSK" w:cs="TH SarabunPSK"/>
                <w:sz w:val="28"/>
              </w:rPr>
              <w:t xml:space="preserve">30106 </w:t>
            </w:r>
            <w:r w:rsidRPr="008D0EC8">
              <w:rPr>
                <w:rFonts w:ascii="TH SarabunPSK" w:hAnsi="TH SarabunPSK" w:cs="TH SarabunPSK" w:hint="cs"/>
                <w:sz w:val="28"/>
                <w:cs/>
              </w:rPr>
              <w:t>สุนทรียภาพทางทัศนศิลป์</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hAnsi="TH SarabunPSK" w:cs="TH SarabunPSK"/>
                <w:sz w:val="28"/>
              </w:rPr>
              <w:t>0.5</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พ</w:t>
            </w:r>
            <w:r w:rsidRPr="008D0EC8">
              <w:rPr>
                <w:rFonts w:ascii="TH SarabunPSK" w:eastAsia="Times New Roman" w:hAnsi="TH SarabunPSK" w:cs="TH SarabunPSK"/>
                <w:sz w:val="28"/>
              </w:rPr>
              <w:t xml:space="preserve">30105 </w:t>
            </w:r>
            <w:r w:rsidRPr="008D0EC8">
              <w:rPr>
                <w:rFonts w:ascii="TH SarabunPSK" w:eastAsia="Times New Roman" w:hAnsi="TH SarabunPSK" w:cs="TH SarabunPSK" w:hint="cs"/>
                <w:sz w:val="28"/>
                <w:cs/>
              </w:rPr>
              <w:t>สุขศึกษาและพลศึกษา</w:t>
            </w:r>
            <w:r w:rsidRPr="008D0EC8">
              <w:rPr>
                <w:rFonts w:ascii="TH SarabunPSK" w:eastAsia="Times New Roman" w:hAnsi="TH SarabunPSK" w:cs="TH SarabunPSK"/>
                <w:sz w:val="28"/>
              </w:rPr>
              <w:t xml:space="preserve"> 5</w:t>
            </w:r>
          </w:p>
        </w:tc>
        <w:tc>
          <w:tcPr>
            <w:tcW w:w="85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709"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20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color w:val="FF0000"/>
                <w:sz w:val="28"/>
                <w:cs/>
              </w:rPr>
            </w:pPr>
            <w:r w:rsidRPr="008D0EC8">
              <w:rPr>
                <w:rFonts w:ascii="TH SarabunPSK" w:hAnsi="TH SarabunPSK" w:cs="TH SarabunPSK" w:hint="cs"/>
                <w:color w:val="FF0000"/>
                <w:sz w:val="28"/>
                <w:cs/>
              </w:rPr>
              <w:t>ง30103 การงานอาชีพ</w:t>
            </w: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color w:val="FF0000"/>
                <w:sz w:val="28"/>
              </w:rPr>
            </w:pPr>
            <w:r w:rsidRPr="008D0EC8">
              <w:rPr>
                <w:rFonts w:ascii="TH SarabunPSK" w:hAnsi="TH SarabunPSK" w:cs="TH SarabunPSK" w:hint="cs"/>
                <w:color w:val="FF0000"/>
                <w:sz w:val="28"/>
                <w:cs/>
              </w:rPr>
              <w:t>0.5</w:t>
            </w: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color w:val="FF0000"/>
                <w:sz w:val="28"/>
              </w:rPr>
            </w:pPr>
            <w:r w:rsidRPr="008D0EC8">
              <w:rPr>
                <w:rFonts w:ascii="TH SarabunPSK" w:hAnsi="TH SarabunPSK" w:cs="TH SarabunPSK" w:hint="cs"/>
                <w:color w:val="FF0000"/>
                <w:sz w:val="28"/>
                <w:cs/>
              </w:rPr>
              <w:t>20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ศ</w:t>
            </w:r>
            <w:r w:rsidRPr="008D0EC8">
              <w:rPr>
                <w:rFonts w:ascii="TH SarabunPSK" w:eastAsia="Times New Roman" w:hAnsi="TH SarabunPSK" w:cs="TH SarabunPSK"/>
                <w:sz w:val="28"/>
              </w:rPr>
              <w:t xml:space="preserve">30105 </w:t>
            </w:r>
            <w:r w:rsidRPr="008D0EC8">
              <w:rPr>
                <w:rFonts w:ascii="TH SarabunPSK" w:eastAsia="Times New Roman" w:hAnsi="TH SarabunPSK" w:cs="TH SarabunPSK" w:hint="cs"/>
                <w:sz w:val="28"/>
                <w:cs/>
              </w:rPr>
              <w:t>นาฏศิลป์เปรียบเทียบ</w:t>
            </w:r>
          </w:p>
        </w:tc>
        <w:tc>
          <w:tcPr>
            <w:tcW w:w="85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0.5</w:t>
            </w:r>
          </w:p>
        </w:tc>
        <w:tc>
          <w:tcPr>
            <w:tcW w:w="709"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20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rPr>
              <w:t>3.5</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140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รวม</w:t>
            </w:r>
          </w:p>
        </w:tc>
        <w:tc>
          <w:tcPr>
            <w:tcW w:w="85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5.0</w:t>
            </w:r>
          </w:p>
        </w:tc>
        <w:tc>
          <w:tcPr>
            <w:tcW w:w="709"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200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p>
        </w:tc>
        <w:tc>
          <w:tcPr>
            <w:tcW w:w="85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c>
          <w:tcPr>
            <w:tcW w:w="709"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cs/>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1</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9"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30204 </w:t>
            </w:r>
            <w:r w:rsidRPr="008D0EC8">
              <w:rPr>
                <w:rFonts w:ascii="TH SarabunPSK" w:eastAsia="Times New Roman" w:hAnsi="TH SarabunPSK" w:cs="TH SarabunPSK" w:hint="cs"/>
                <w:sz w:val="28"/>
                <w:cs/>
              </w:rPr>
              <w:t xml:space="preserve">พีชคณิตเชิงเส้นเบื้องต้น </w:t>
            </w:r>
          </w:p>
        </w:tc>
        <w:tc>
          <w:tcPr>
            <w:tcW w:w="900"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r w:rsidRPr="008D0EC8">
              <w:rPr>
                <w:rFonts w:ascii="TH SarabunPSK" w:eastAsia="Times New Roman" w:hAnsi="TH SarabunPSK" w:cs="TH SarabunPSK"/>
                <w:sz w:val="28"/>
              </w:rPr>
              <w:t>1.5*</w:t>
            </w:r>
          </w:p>
        </w:tc>
        <w:tc>
          <w:tcPr>
            <w:tcW w:w="720"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60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30202</w:t>
            </w:r>
            <w:r w:rsidRPr="008D0EC8">
              <w:rPr>
                <w:rFonts w:ascii="TH SarabunPSK" w:eastAsia="Times New Roman" w:hAnsi="TH SarabunPSK" w:cs="TH SarabunPSK" w:hint="cs"/>
                <w:sz w:val="28"/>
                <w:cs/>
              </w:rPr>
              <w:t xml:space="preserve"> สถิติเบื้องต้น </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eastAsia="Times New Roman" w:hAnsi="TH SarabunPSK" w:cs="TH SarabunPSK"/>
                <w:sz w:val="28"/>
              </w:rPr>
              <w:t>60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30205 </w:t>
            </w:r>
            <w:r w:rsidRPr="008D0EC8">
              <w:rPr>
                <w:rFonts w:ascii="TH SarabunPSK" w:eastAsia="Times New Roman" w:hAnsi="TH SarabunPSK" w:cs="TH SarabunPSK" w:hint="cs"/>
                <w:sz w:val="28"/>
                <w:cs/>
              </w:rPr>
              <w:t xml:space="preserve">แคลคูลัสเบื้องต้น </w:t>
            </w:r>
            <w:r w:rsidRPr="008D0EC8">
              <w:rPr>
                <w:rFonts w:ascii="TH SarabunPSK" w:eastAsia="Times New Roman" w:hAnsi="TH SarabunPSK" w:cs="TH SarabunPSK"/>
                <w:sz w:val="28"/>
              </w:rPr>
              <w:t>2</w:t>
            </w:r>
          </w:p>
        </w:tc>
        <w:tc>
          <w:tcPr>
            <w:tcW w:w="900"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p>
        </w:tc>
        <w:tc>
          <w:tcPr>
            <w:tcW w:w="720"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r>
      <w:tr w:rsidR="00F15F46" w:rsidRPr="008D0EC8" w:rsidTr="00D51D46">
        <w:trPr>
          <w:trHeight w:val="262"/>
        </w:trPr>
        <w:tc>
          <w:tcPr>
            <w:tcW w:w="3262" w:type="dxa"/>
            <w:vMerge w:val="restart"/>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ค</w:t>
            </w:r>
            <w:r w:rsidRPr="008D0EC8">
              <w:rPr>
                <w:rFonts w:ascii="TH SarabunPSK" w:eastAsia="Times New Roman" w:hAnsi="TH SarabunPSK" w:cs="TH SarabunPSK"/>
                <w:sz w:val="28"/>
              </w:rPr>
              <w:t xml:space="preserve">30203 </w:t>
            </w:r>
            <w:r w:rsidRPr="008D0EC8">
              <w:rPr>
                <w:rFonts w:ascii="TH SarabunPSK" w:eastAsia="Times New Roman" w:hAnsi="TH SarabunPSK" w:cs="TH SarabunPSK" w:hint="cs"/>
                <w:sz w:val="28"/>
                <w:cs/>
              </w:rPr>
              <w:t>คอมบินาทอริกและ</w:t>
            </w:r>
          </w:p>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 xml:space="preserve">           ความน่าจะเป็นเบื้องต้น</w:t>
            </w:r>
          </w:p>
        </w:tc>
        <w:tc>
          <w:tcPr>
            <w:tcW w:w="850" w:type="dxa"/>
            <w:vMerge w:val="restart"/>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9" w:type="dxa"/>
            <w:vMerge w:val="restart"/>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r w:rsidRPr="008D0EC8">
              <w:rPr>
                <w:rFonts w:ascii="TH SarabunPSK" w:eastAsia="Times New Roman" w:hAnsi="TH SarabunPSK" w:cs="TH SarabunPSK"/>
                <w:sz w:val="28"/>
              </w:rPr>
              <w:t>40</w:t>
            </w:r>
          </w:p>
        </w:tc>
        <w:tc>
          <w:tcPr>
            <w:tcW w:w="283" w:type="dxa"/>
            <w:vMerge w:val="restart"/>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30203 </w:t>
            </w:r>
            <w:r w:rsidRPr="008D0EC8">
              <w:rPr>
                <w:rFonts w:ascii="TH SarabunPSK" w:hAnsi="TH SarabunPSK" w:cs="TH SarabunPSK" w:hint="cs"/>
                <w:sz w:val="28"/>
                <w:cs/>
              </w:rPr>
              <w:t xml:space="preserve">การบูรณาการความรู้ </w:t>
            </w:r>
            <w:r w:rsidRPr="008D0EC8">
              <w:rPr>
                <w:rFonts w:ascii="TH SarabunPSK" w:hAnsi="TH SarabunPSK" w:cs="TH SarabunPSK"/>
                <w:sz w:val="28"/>
              </w:rPr>
              <w:t>2</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b/>
                <w:bCs/>
                <w:sz w:val="28"/>
              </w:rPr>
            </w:pPr>
            <w:r w:rsidRPr="008D0EC8">
              <w:rPr>
                <w:rFonts w:ascii="TH SarabunPSK" w:hAnsi="TH SarabunPSK" w:cs="TH SarabunPSK"/>
                <w:sz w:val="28"/>
              </w:rPr>
              <w:t>1.0</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b/>
                <w:bCs/>
                <w:sz w:val="28"/>
                <w:highlight w:val="yellow"/>
                <w:cs/>
              </w:rPr>
            </w:pPr>
            <w:r w:rsidRPr="008D0EC8">
              <w:rPr>
                <w:rFonts w:ascii="TH SarabunPSK" w:hAnsi="TH SarabunPSK" w:cs="TH SarabunPSK"/>
                <w:sz w:val="28"/>
              </w:rPr>
              <w:t>40</w:t>
            </w:r>
          </w:p>
        </w:tc>
      </w:tr>
      <w:tr w:rsidR="00F15F46" w:rsidRPr="008D0EC8" w:rsidTr="00D51D46">
        <w:trPr>
          <w:trHeight w:val="245"/>
        </w:trPr>
        <w:tc>
          <w:tcPr>
            <w:tcW w:w="3262" w:type="dxa"/>
            <w:vMerge/>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spacing w:after="0"/>
              <w:rPr>
                <w:rFonts w:ascii="TH SarabunPSK" w:eastAsia="Times New Roman" w:hAnsi="TH SarabunPSK" w:cs="TH SarabunPSK"/>
                <w:sz w:val="28"/>
              </w:rPr>
            </w:pPr>
          </w:p>
        </w:tc>
        <w:tc>
          <w:tcPr>
            <w:tcW w:w="850" w:type="dxa"/>
            <w:vMerge/>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spacing w:after="0"/>
              <w:rPr>
                <w:rFonts w:ascii="TH SarabunPSK" w:eastAsia="Times New Roman" w:hAnsi="TH SarabunPSK" w:cs="TH SarabunPSK"/>
                <w:sz w:val="28"/>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spacing w:after="0"/>
              <w:rPr>
                <w:rFonts w:ascii="TH SarabunPSK" w:eastAsia="Times New Roman" w:hAnsi="TH SarabunPSK" w:cs="TH SarabunPSK"/>
                <w:sz w:val="28"/>
              </w:rPr>
            </w:pPr>
          </w:p>
        </w:tc>
        <w:tc>
          <w:tcPr>
            <w:tcW w:w="283" w:type="dxa"/>
            <w:vMerge/>
            <w:tcBorders>
              <w:top w:val="nil"/>
              <w:left w:val="single" w:sz="4" w:space="0" w:color="auto"/>
              <w:bottom w:val="nil"/>
              <w:right w:val="single" w:sz="4" w:space="0" w:color="auto"/>
            </w:tcBorders>
            <w:vAlign w:val="center"/>
            <w:hideMark/>
          </w:tcPr>
          <w:p w:rsidR="00F15F46" w:rsidRPr="008D0EC8" w:rsidRDefault="00F15F46"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cs/>
              </w:rPr>
            </w:pPr>
            <w:r w:rsidRPr="008D0EC8">
              <w:rPr>
                <w:rFonts w:ascii="TH SarabunPSK" w:eastAsia="Times New Roman" w:hAnsi="TH SarabunPSK" w:cs="TH SarabunPSK"/>
                <w:sz w:val="28"/>
                <w:cs/>
              </w:rPr>
              <w:t>ส30201 ทักษะชีวิต</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eastAsia="Times New Roman" w:hAnsi="TH SarabunPSK" w:cs="TH SarabunPSK"/>
                <w:sz w:val="28"/>
                <w:cs/>
              </w:rPr>
            </w:pPr>
            <w:r w:rsidRPr="008D0EC8">
              <w:rPr>
                <w:rFonts w:ascii="TH SarabunPSK" w:eastAsia="Times New Roman" w:hAnsi="TH SarabunPSK" w:cs="TH SarabunPSK"/>
                <w:sz w:val="28"/>
              </w:rPr>
              <w:t>0.25</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10</w:t>
            </w:r>
          </w:p>
        </w:tc>
      </w:tr>
      <w:tr w:rsidR="00F15F46" w:rsidRPr="008D0EC8" w:rsidTr="00D51D46">
        <w:trPr>
          <w:trHeight w:val="245"/>
        </w:trPr>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30204</w:t>
            </w:r>
            <w:r w:rsidRPr="008D0EC8">
              <w:rPr>
                <w:rFonts w:ascii="TH SarabunPSK" w:eastAsia="Times New Roman" w:hAnsi="TH SarabunPSK" w:cs="TH SarabunPSK" w:hint="cs"/>
                <w:sz w:val="28"/>
                <w:cs/>
              </w:rPr>
              <w:t xml:space="preserve"> แสงและฟิสิกส์ยุคใหม่</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60</w:t>
            </w:r>
          </w:p>
        </w:tc>
        <w:tc>
          <w:tcPr>
            <w:tcW w:w="283" w:type="dxa"/>
            <w:tcBorders>
              <w:top w:val="single" w:sz="4" w:space="0" w:color="auto"/>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30207 </w:t>
            </w:r>
            <w:r w:rsidRPr="008D0EC8">
              <w:rPr>
                <w:rFonts w:ascii="TH SarabunPSK" w:hAnsi="TH SarabunPSK" w:cs="TH SarabunPSK" w:hint="cs"/>
                <w:sz w:val="28"/>
                <w:cs/>
              </w:rPr>
              <w:t xml:space="preserve">หน้าที่พลเมือง </w:t>
            </w:r>
            <w:r w:rsidRPr="008D0EC8">
              <w:rPr>
                <w:rFonts w:ascii="TH SarabunPSK" w:hAnsi="TH SarabunPSK" w:cs="TH SarabunPSK"/>
                <w:sz w:val="28"/>
              </w:rPr>
              <w:t>4</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r>
      <w:tr w:rsidR="00F15F46" w:rsidRPr="008D0EC8" w:rsidTr="00D51D46">
        <w:tc>
          <w:tcPr>
            <w:tcW w:w="3262"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ว</w:t>
            </w:r>
            <w:r w:rsidRPr="008D0EC8">
              <w:rPr>
                <w:rFonts w:ascii="TH SarabunPSK" w:eastAsia="Times New Roman" w:hAnsi="TH SarabunPSK" w:cs="TH SarabunPSK"/>
                <w:sz w:val="28"/>
              </w:rPr>
              <w:t>30234</w:t>
            </w:r>
            <w:r w:rsidRPr="008D0EC8">
              <w:rPr>
                <w:rFonts w:ascii="TH SarabunPSK" w:eastAsia="Times New Roman" w:hAnsi="TH SarabunPSK" w:cs="TH SarabunPSK" w:hint="cs"/>
                <w:sz w:val="28"/>
                <w:cs/>
              </w:rPr>
              <w:t xml:space="preserve"> อนินทรีย์เคมี เทอร์โมเคมี</w:t>
            </w:r>
          </w:p>
        </w:tc>
        <w:tc>
          <w:tcPr>
            <w:tcW w:w="850"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hAnsi="TH SarabunPSK" w:cs="TH SarabunPSK"/>
                <w:sz w:val="28"/>
              </w:rPr>
              <w:t>1.0</w:t>
            </w:r>
          </w:p>
        </w:tc>
        <w:tc>
          <w:tcPr>
            <w:tcW w:w="709"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อ3020</w:t>
            </w:r>
            <w:r w:rsidRPr="008D0EC8">
              <w:rPr>
                <w:rFonts w:ascii="TH SarabunPSK" w:eastAsia="Times New Roman" w:hAnsi="TH SarabunPSK" w:cs="TH SarabunPSK"/>
                <w:sz w:val="28"/>
              </w:rPr>
              <w:t xml:space="preserve">3 </w:t>
            </w:r>
            <w:r w:rsidRPr="008D0EC8">
              <w:rPr>
                <w:rFonts w:ascii="TH SarabunPSK" w:eastAsia="Times New Roman" w:hAnsi="TH SarabunPSK" w:cs="TH SarabunPSK" w:hint="cs"/>
                <w:sz w:val="28"/>
                <w:cs/>
              </w:rPr>
              <w:t xml:space="preserve">ภาษาอังกฤษวิชาการ </w:t>
            </w:r>
            <w:r w:rsidRPr="008D0EC8">
              <w:rPr>
                <w:rFonts w:ascii="TH SarabunPSK" w:eastAsia="Times New Roman" w:hAnsi="TH SarabunPSK" w:cs="TH SarabunPSK"/>
                <w:sz w:val="28"/>
              </w:rPr>
              <w:t>3</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r w:rsidRPr="008D0EC8">
              <w:rPr>
                <w:rFonts w:ascii="TH SarabunPSK" w:eastAsia="Times New Roman" w:hAnsi="TH SarabunPSK" w:cs="TH SarabunPSK"/>
                <w:sz w:val="28"/>
              </w:rPr>
              <w:t>2.0</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hAnsi="TH SarabunPSK" w:cs="TH SarabunPSK"/>
                <w:sz w:val="28"/>
              </w:rPr>
              <w:t>80</w:t>
            </w:r>
          </w:p>
        </w:tc>
      </w:tr>
      <w:tr w:rsidR="00F15F46" w:rsidRPr="008D0EC8" w:rsidTr="00D51D46">
        <w:trPr>
          <w:trHeight w:val="332"/>
        </w:trPr>
        <w:tc>
          <w:tcPr>
            <w:tcW w:w="3262" w:type="dxa"/>
            <w:tcBorders>
              <w:top w:val="nil"/>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 xml:space="preserve">           และไฟฟ้าเคมี</w:t>
            </w:r>
          </w:p>
        </w:tc>
        <w:tc>
          <w:tcPr>
            <w:tcW w:w="850"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p>
        </w:tc>
        <w:tc>
          <w:tcPr>
            <w:tcW w:w="709"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c>
          <w:tcPr>
            <w:tcW w:w="283" w:type="dxa"/>
            <w:vMerge w:val="restart"/>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b/>
                <w:bCs/>
                <w:sz w:val="28"/>
              </w:rPr>
            </w:pPr>
            <w:r w:rsidRPr="008D0EC8">
              <w:rPr>
                <w:rFonts w:ascii="TH SarabunPSK" w:eastAsia="Times New Roman"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rPr>
              <w:t>5.25</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210</w:t>
            </w:r>
          </w:p>
        </w:tc>
      </w:tr>
      <w:tr w:rsidR="00F15F46" w:rsidRPr="008D0EC8" w:rsidTr="00D51D46">
        <w:trPr>
          <w:trHeight w:val="301"/>
        </w:trPr>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ว3026</w:t>
            </w:r>
            <w:r w:rsidRPr="008D0EC8">
              <w:rPr>
                <w:rFonts w:ascii="TH SarabunPSK" w:eastAsia="Times New Roman" w:hAnsi="TH SarabunPSK" w:cs="TH SarabunPSK"/>
                <w:sz w:val="28"/>
              </w:rPr>
              <w:t>4</w:t>
            </w:r>
            <w:r w:rsidRPr="008D0EC8">
              <w:rPr>
                <w:rFonts w:ascii="TH SarabunPSK" w:eastAsia="Times New Roman" w:hAnsi="TH SarabunPSK" w:cs="TH SarabunPSK" w:hint="cs"/>
                <w:sz w:val="28"/>
                <w:cs/>
              </w:rPr>
              <w:t xml:space="preserve"> ความหลากหลายทางชีวภาพ</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1.5</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60</w:t>
            </w:r>
          </w:p>
        </w:tc>
        <w:tc>
          <w:tcPr>
            <w:tcW w:w="283" w:type="dxa"/>
            <w:vMerge/>
            <w:tcBorders>
              <w:top w:val="nil"/>
              <w:left w:val="single" w:sz="4" w:space="0" w:color="auto"/>
              <w:bottom w:val="nil"/>
              <w:right w:val="single" w:sz="4" w:space="0" w:color="auto"/>
            </w:tcBorders>
            <w:vAlign w:val="center"/>
            <w:hideMark/>
          </w:tcPr>
          <w:p w:rsidR="00F15F46" w:rsidRPr="008D0EC8" w:rsidRDefault="00F15F46"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รวมพื้นฐานและเพิ่มเติมกลุ่ม 1</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rPr>
              <w:t>8.75</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Pr>
                <w:rFonts w:ascii="TH SarabunPSK" w:hAnsi="TH SarabunPSK" w:cs="TH SarabunPSK"/>
                <w:b/>
                <w:bCs/>
                <w:sz w:val="28"/>
              </w:rPr>
              <w:t>35</w:t>
            </w:r>
            <w:r w:rsidRPr="008D0EC8">
              <w:rPr>
                <w:rFonts w:ascii="TH SarabunPSK" w:hAnsi="TH SarabunPSK" w:cs="TH SarabunPSK"/>
                <w:b/>
                <w:bCs/>
                <w:sz w:val="28"/>
              </w:rPr>
              <w:t>0</w:t>
            </w:r>
          </w:p>
        </w:tc>
      </w:tr>
      <w:tr w:rsidR="00F15F46" w:rsidRPr="008D0EC8" w:rsidTr="00D51D46">
        <w:trPr>
          <w:trHeight w:val="252"/>
        </w:trPr>
        <w:tc>
          <w:tcPr>
            <w:tcW w:w="3262"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cs/>
              </w:rPr>
            </w:pPr>
            <w:r w:rsidRPr="008D0EC8">
              <w:rPr>
                <w:rFonts w:ascii="TH SarabunPSK" w:hAnsi="TH SarabunPSK" w:cs="TH SarabunPSK"/>
                <w:sz w:val="28"/>
                <w:cs/>
              </w:rPr>
              <w:t>ว</w:t>
            </w:r>
            <w:r w:rsidRPr="008D0EC8">
              <w:rPr>
                <w:rFonts w:ascii="TH SarabunPSK" w:hAnsi="TH SarabunPSK" w:cs="TH SarabunPSK"/>
                <w:sz w:val="28"/>
              </w:rPr>
              <w:t>30292</w:t>
            </w:r>
            <w:r w:rsidRPr="008D0EC8">
              <w:rPr>
                <w:rFonts w:ascii="TH SarabunPSK" w:hAnsi="TH SarabunPSK" w:cs="TH SarabunPSK" w:hint="cs"/>
                <w:sz w:val="28"/>
                <w:cs/>
              </w:rPr>
              <w:t xml:space="preserve"> ความคิดสร้างสรรค์และ</w:t>
            </w:r>
          </w:p>
        </w:tc>
        <w:tc>
          <w:tcPr>
            <w:tcW w:w="850"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1.0</w:t>
            </w:r>
          </w:p>
        </w:tc>
        <w:tc>
          <w:tcPr>
            <w:tcW w:w="709" w:type="dxa"/>
            <w:tcBorders>
              <w:top w:val="single" w:sz="4" w:space="0" w:color="auto"/>
              <w:left w:val="single" w:sz="4" w:space="0" w:color="auto"/>
              <w:bottom w:val="nil"/>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r>
      <w:tr w:rsidR="00F15F46" w:rsidRPr="008D0EC8" w:rsidTr="00D51D46">
        <w:trPr>
          <w:trHeight w:val="293"/>
        </w:trPr>
        <w:tc>
          <w:tcPr>
            <w:tcW w:w="3262" w:type="dxa"/>
            <w:tcBorders>
              <w:top w:val="nil"/>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 xml:space="preserve">           </w:t>
            </w:r>
            <w:r w:rsidRPr="008D0EC8">
              <w:rPr>
                <w:rFonts w:ascii="TH SarabunPSK" w:hAnsi="TH SarabunPSK" w:cs="TH SarabunPSK"/>
                <w:sz w:val="28"/>
                <w:cs/>
              </w:rPr>
              <w:t xml:space="preserve">นวัตกรรม </w:t>
            </w:r>
            <w:r w:rsidRPr="008D0EC8">
              <w:rPr>
                <w:rFonts w:ascii="TH SarabunPSK" w:hAnsi="TH SarabunPSK" w:cs="TH SarabunPSK"/>
                <w:sz w:val="28"/>
              </w:rPr>
              <w:t>2</w:t>
            </w:r>
          </w:p>
        </w:tc>
        <w:tc>
          <w:tcPr>
            <w:tcW w:w="850"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p>
        </w:tc>
        <w:tc>
          <w:tcPr>
            <w:tcW w:w="709" w:type="dxa"/>
            <w:tcBorders>
              <w:top w:val="nil"/>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c>
          <w:tcPr>
            <w:tcW w:w="283" w:type="dxa"/>
            <w:vMerge w:val="restart"/>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p>
        </w:tc>
        <w:tc>
          <w:tcPr>
            <w:tcW w:w="72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r>
      <w:tr w:rsidR="00F15F46" w:rsidRPr="008D0EC8" w:rsidTr="00D51D46">
        <w:trPr>
          <w:trHeight w:val="332"/>
        </w:trPr>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cs/>
              </w:rPr>
            </w:pPr>
            <w:r w:rsidRPr="008D0EC8">
              <w:rPr>
                <w:rFonts w:ascii="TH SarabunPSK" w:eastAsia="Times New Roman" w:hAnsi="TH SarabunPSK" w:cs="TH SarabunPSK"/>
                <w:sz w:val="28"/>
                <w:cs/>
              </w:rPr>
              <w:t>ส</w:t>
            </w:r>
            <w:r w:rsidRPr="008D0EC8">
              <w:rPr>
                <w:rFonts w:ascii="TH SarabunPSK" w:eastAsia="Times New Roman" w:hAnsi="TH SarabunPSK" w:cs="TH SarabunPSK"/>
                <w:sz w:val="28"/>
              </w:rPr>
              <w:t>30201</w:t>
            </w:r>
            <w:r w:rsidRPr="008D0EC8">
              <w:rPr>
                <w:rFonts w:ascii="TH SarabunPSK" w:eastAsia="Times New Roman" w:hAnsi="TH SarabunPSK" w:cs="TH SarabunPSK" w:hint="cs"/>
                <w:sz w:val="28"/>
                <w:cs/>
              </w:rPr>
              <w:t xml:space="preserve"> ทักษะชีวิต</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0.25</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sz w:val="28"/>
              </w:rPr>
              <w:t>10</w:t>
            </w:r>
          </w:p>
        </w:tc>
        <w:tc>
          <w:tcPr>
            <w:tcW w:w="283" w:type="dxa"/>
            <w:vMerge/>
            <w:tcBorders>
              <w:top w:val="nil"/>
              <w:left w:val="single" w:sz="4" w:space="0" w:color="auto"/>
              <w:bottom w:val="nil"/>
              <w:right w:val="single" w:sz="4" w:space="0" w:color="auto"/>
            </w:tcBorders>
            <w:vAlign w:val="center"/>
            <w:hideMark/>
          </w:tcPr>
          <w:p w:rsidR="00F15F46" w:rsidRPr="008D0EC8" w:rsidRDefault="00F15F46" w:rsidP="00D51D46">
            <w:pPr>
              <w:spacing w:after="0"/>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cs/>
              </w:rPr>
            </w:pP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p>
        </w:tc>
      </w:tr>
      <w:tr w:rsidR="00F15F46" w:rsidRPr="008D0EC8" w:rsidTr="00D51D46">
        <w:trPr>
          <w:trHeight w:val="252"/>
        </w:trPr>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rPr>
                <w:rFonts w:ascii="TH SarabunPSK" w:hAnsi="TH SarabunPSK" w:cs="TH SarabunPSK"/>
                <w:sz w:val="28"/>
              </w:rPr>
            </w:pPr>
            <w:r w:rsidRPr="008D0EC8">
              <w:rPr>
                <w:rFonts w:ascii="TH SarabunPSK" w:hAnsi="TH SarabunPSK" w:cs="TH SarabunPSK"/>
                <w:sz w:val="28"/>
                <w:cs/>
              </w:rPr>
              <w:t>ส</w:t>
            </w:r>
            <w:r w:rsidRPr="008D0EC8">
              <w:rPr>
                <w:rFonts w:ascii="TH SarabunPSK" w:hAnsi="TH SarabunPSK" w:cs="TH SarabunPSK"/>
                <w:sz w:val="28"/>
              </w:rPr>
              <w:t xml:space="preserve">30206 </w:t>
            </w:r>
            <w:r w:rsidRPr="008D0EC8">
              <w:rPr>
                <w:rFonts w:ascii="TH SarabunPSK" w:hAnsi="TH SarabunPSK" w:cs="TH SarabunPSK" w:hint="cs"/>
                <w:sz w:val="28"/>
                <w:cs/>
              </w:rPr>
              <w:t xml:space="preserve">หน้าที่พลเมือง </w:t>
            </w:r>
            <w:r w:rsidRPr="008D0EC8">
              <w:rPr>
                <w:rFonts w:ascii="TH SarabunPSK" w:hAnsi="TH SarabunPSK" w:cs="TH SarabunPSK"/>
                <w:sz w:val="28"/>
              </w:rPr>
              <w:t>3</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0.5</w:t>
            </w:r>
          </w:p>
        </w:tc>
        <w:tc>
          <w:tcPr>
            <w:tcW w:w="709"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r w:rsidRPr="008D0EC8">
              <w:rPr>
                <w:rFonts w:ascii="TH SarabunPSK" w:eastAsia="Times New Roman" w:hAnsi="TH SarabunPSK" w:cs="TH SarabunPSK"/>
                <w:sz w:val="28"/>
                <w:cs/>
              </w:rPr>
              <w:t>อ</w:t>
            </w:r>
            <w:r w:rsidRPr="008D0EC8">
              <w:rPr>
                <w:rFonts w:ascii="TH SarabunPSK" w:eastAsia="Times New Roman" w:hAnsi="TH SarabunPSK" w:cs="TH SarabunPSK"/>
                <w:sz w:val="28"/>
              </w:rPr>
              <w:t>30202</w:t>
            </w:r>
            <w:r w:rsidRPr="008D0EC8">
              <w:rPr>
                <w:rFonts w:ascii="TH SarabunPSK" w:eastAsia="Times New Roman" w:hAnsi="TH SarabunPSK" w:cs="TH SarabunPSK" w:hint="cs"/>
                <w:sz w:val="28"/>
                <w:cs/>
              </w:rPr>
              <w:t xml:space="preserve"> ภาษาอังกฤษวิชาการ </w:t>
            </w:r>
            <w:r w:rsidRPr="008D0EC8">
              <w:rPr>
                <w:rFonts w:ascii="TH SarabunPSK" w:eastAsia="Times New Roman" w:hAnsi="TH SarabunPSK" w:cs="TH SarabunPSK"/>
                <w:sz w:val="28"/>
              </w:rPr>
              <w:t>2</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cs/>
              </w:rPr>
            </w:pPr>
            <w:r w:rsidRPr="008D0EC8">
              <w:rPr>
                <w:rFonts w:ascii="TH SarabunPSK" w:eastAsia="Times New Roman" w:hAnsi="TH SarabunPSK" w:cs="TH SarabunPSK"/>
                <w:sz w:val="28"/>
              </w:rPr>
              <w:t>2.0</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eastAsia="Times New Roman" w:hAnsi="TH SarabunPSK" w:cs="TH SarabunPSK"/>
                <w:sz w:val="28"/>
              </w:rPr>
              <w:t>80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p>
        </w:tc>
        <w:tc>
          <w:tcPr>
            <w:tcW w:w="72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r w:rsidRPr="008D0EC8">
              <w:rPr>
                <w:rFonts w:ascii="TH SarabunPSK" w:hAnsi="TH SarabunPSK" w:cs="TH SarabunPSK"/>
                <w:b/>
                <w:bCs/>
                <w:sz w:val="28"/>
                <w:cs/>
              </w:rPr>
              <w:t>รวม</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rPr>
              <w:t>10.25</w:t>
            </w:r>
          </w:p>
        </w:tc>
        <w:tc>
          <w:tcPr>
            <w:tcW w:w="709"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410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sz w:val="28"/>
              </w:rPr>
            </w:pPr>
          </w:p>
        </w:tc>
        <w:tc>
          <w:tcPr>
            <w:tcW w:w="90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sz w:val="28"/>
              </w:rPr>
            </w:pPr>
          </w:p>
        </w:tc>
        <w:tc>
          <w:tcPr>
            <w:tcW w:w="720" w:type="dxa"/>
            <w:tcBorders>
              <w:top w:val="single" w:sz="4" w:space="0" w:color="auto"/>
              <w:left w:val="single" w:sz="4" w:space="0" w:color="auto"/>
              <w:bottom w:val="single" w:sz="4" w:space="0" w:color="auto"/>
              <w:right w:val="single" w:sz="4" w:space="0" w:color="auto"/>
            </w:tcBorders>
            <w:vAlign w:val="center"/>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eastAsia="Times New Roman" w:hAnsi="TH SarabunPSK" w:cs="TH SarabunPSK"/>
                <w:b/>
                <w:bCs/>
                <w:sz w:val="28"/>
              </w:rPr>
            </w:pPr>
            <w:r w:rsidRPr="008D0EC8">
              <w:rPr>
                <w:rFonts w:ascii="TH SarabunPSK" w:eastAsia="Times New Roman" w:hAnsi="TH SarabunPSK" w:cs="TH SarabunPSK"/>
                <w:b/>
                <w:bCs/>
                <w:sz w:val="28"/>
                <w:cs/>
              </w:rPr>
              <w:t>รวมพื้นฐานและเพิ่มเติมกลุ่ม 1</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eastAsia="Times New Roman" w:hAnsi="TH SarabunPSK" w:cs="TH SarabunPSK"/>
                <w:b/>
                <w:bCs/>
                <w:sz w:val="28"/>
                <w:cs/>
              </w:rPr>
            </w:pPr>
            <w:r w:rsidRPr="008D0EC8">
              <w:rPr>
                <w:rFonts w:ascii="TH SarabunPSK" w:eastAsia="Times New Roman" w:hAnsi="TH SarabunPSK" w:cs="TH SarabunPSK"/>
                <w:b/>
                <w:bCs/>
                <w:sz w:val="28"/>
              </w:rPr>
              <w:t>15.25</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rPr>
              <w:t>610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p>
        </w:tc>
        <w:tc>
          <w:tcPr>
            <w:tcW w:w="90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c>
          <w:tcPr>
            <w:tcW w:w="72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9"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 xml:space="preserve">รายวิชาเพิ่มเติมกลุ่ม </w:t>
            </w:r>
            <w:r w:rsidRPr="008D0EC8">
              <w:rPr>
                <w:rFonts w:ascii="TH SarabunPSK" w:hAnsi="TH SarabunPSK" w:cs="TH SarabunPSK"/>
                <w:b/>
                <w:bCs/>
                <w:sz w:val="28"/>
              </w:rPr>
              <w:t>2</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คาบ</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 xml:space="preserve">เลือกลงทะเบียน </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hAnsi="TH SarabunPSK" w:cs="TH SarabunPSK"/>
                <w:sz w:val="28"/>
              </w:rPr>
              <w:t>0.5-1.5</w:t>
            </w:r>
          </w:p>
        </w:tc>
        <w:tc>
          <w:tcPr>
            <w:tcW w:w="709"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 xml:space="preserve">เลือกลงทะเบียน </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cs/>
              </w:rPr>
            </w:pPr>
            <w:r w:rsidRPr="008D0EC8">
              <w:rPr>
                <w:rFonts w:ascii="TH SarabunPSK" w:hAnsi="TH SarabunPSK" w:cs="TH SarabunPSK"/>
                <w:sz w:val="28"/>
              </w:rPr>
              <w:t>0.5-1.5</w:t>
            </w:r>
          </w:p>
        </w:tc>
        <w:tc>
          <w:tcPr>
            <w:tcW w:w="72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b/>
                <w:bCs/>
                <w:sz w:val="28"/>
                <w:cs/>
              </w:rPr>
              <w:t>รวม</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0.5-1.5</w:t>
            </w:r>
          </w:p>
        </w:tc>
        <w:tc>
          <w:tcPr>
            <w:tcW w:w="709"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0.5-1.5</w:t>
            </w:r>
          </w:p>
        </w:tc>
        <w:tc>
          <w:tcPr>
            <w:tcW w:w="720" w:type="dxa"/>
            <w:tcBorders>
              <w:top w:val="single" w:sz="4" w:space="0" w:color="auto"/>
              <w:left w:val="single" w:sz="4" w:space="0" w:color="auto"/>
              <w:bottom w:val="single" w:sz="4" w:space="0" w:color="auto"/>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900"/>
                <w:tab w:val="left" w:pos="1134"/>
                <w:tab w:val="left" w:pos="1260"/>
                <w:tab w:val="left" w:pos="1620"/>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900"/>
                <w:tab w:val="left" w:pos="1134"/>
                <w:tab w:val="left" w:pos="1260"/>
                <w:tab w:val="left" w:pos="1620"/>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กิจกรรมพัฒนาผู้เรียน</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นก</w:t>
            </w:r>
            <w:r w:rsidRPr="008D0EC8">
              <w:rPr>
                <w:rFonts w:ascii="TH SarabunPSK" w:hAnsi="TH SarabunPSK" w:cs="TH SarabunPSK"/>
                <w:b/>
                <w:bCs/>
                <w:sz w:val="28"/>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คาบ</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cs/>
              </w:rPr>
            </w:pPr>
            <w:r w:rsidRPr="008D0EC8">
              <w:rPr>
                <w:rFonts w:ascii="TH SarabunPSK" w:hAnsi="TH SarabunPSK" w:cs="TH SarabunPSK"/>
                <w:sz w:val="28"/>
                <w:cs/>
              </w:rPr>
              <w:t>กิจกรรมแนะแนว</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กิจกรรมแนะแนว</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sz w:val="28"/>
                <w:cs/>
              </w:rPr>
              <w:t>ชุมนุม</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b/>
                <w:bCs/>
                <w:sz w:val="28"/>
              </w:rPr>
            </w:pPr>
            <w:r w:rsidRPr="008D0EC8">
              <w:rPr>
                <w:rFonts w:ascii="TH SarabunPSK" w:hAnsi="TH SarabunPSK" w:cs="TH SarabunPSK"/>
                <w:sz w:val="28"/>
                <w:cs/>
              </w:rPr>
              <w:t>ชุมนุม</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sz w:val="28"/>
              </w:rPr>
            </w:pPr>
            <w:r w:rsidRPr="008D0EC8">
              <w:rPr>
                <w:rFonts w:ascii="TH SarabunPSK" w:hAnsi="TH SarabunPSK" w:cs="TH SarabunPSK"/>
                <w:sz w:val="28"/>
              </w:rPr>
              <w:t>20</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 xml:space="preserve">กิจกรรมเพื่อสังคมและสาธารณประโยชน์ </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นอกตาราง</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 xml:space="preserve">กิจกรรมเพื่อสังคมและสาธารณประโยชน์ </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Cs w:val="22"/>
              </w:rPr>
            </w:pPr>
            <w:r w:rsidRPr="008D0EC8">
              <w:rPr>
                <w:rFonts w:ascii="TH SarabunPSK" w:hAnsi="TH SarabunPSK" w:cs="TH SarabunPSK"/>
                <w:szCs w:val="22"/>
                <w:cs/>
              </w:rPr>
              <w:t>นอก</w:t>
            </w:r>
          </w:p>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ตาราง</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กิจกรรมทางวิชาการ</w:t>
            </w:r>
          </w:p>
        </w:tc>
        <w:tc>
          <w:tcPr>
            <w:tcW w:w="85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w:t>
            </w:r>
          </w:p>
        </w:tc>
        <w:tc>
          <w:tcPr>
            <w:tcW w:w="709"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Cs w:val="22"/>
                <w:cs/>
              </w:rPr>
            </w:pPr>
            <w:r w:rsidRPr="008D0EC8">
              <w:rPr>
                <w:rFonts w:ascii="TH SarabunPSK" w:hAnsi="TH SarabunPSK" w:cs="TH SarabunPSK"/>
                <w:szCs w:val="22"/>
                <w:cs/>
              </w:rPr>
              <w:t>นอกตาราง</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r w:rsidRPr="008D0EC8">
              <w:rPr>
                <w:rFonts w:ascii="TH SarabunPSK" w:hAnsi="TH SarabunPSK" w:cs="TH SarabunPSK"/>
                <w:sz w:val="28"/>
                <w:cs/>
              </w:rPr>
              <w:t>กิจกรรมทางวิชาการ</w:t>
            </w:r>
          </w:p>
        </w:tc>
        <w:tc>
          <w:tcPr>
            <w:tcW w:w="90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cs/>
              </w:rPr>
            </w:pPr>
            <w:r w:rsidRPr="008D0EC8">
              <w:rPr>
                <w:rFonts w:ascii="TH SarabunPSK" w:hAnsi="TH SarabunPSK" w:cs="TH SarabunPSK"/>
                <w:b/>
                <w:bCs/>
                <w:sz w:val="28"/>
                <w:cs/>
              </w:rPr>
              <w:t>-</w:t>
            </w:r>
          </w:p>
        </w:tc>
        <w:tc>
          <w:tcPr>
            <w:tcW w:w="720" w:type="dxa"/>
            <w:tcBorders>
              <w:top w:val="single" w:sz="4" w:space="0" w:color="auto"/>
              <w:left w:val="single" w:sz="4" w:space="0" w:color="auto"/>
              <w:bottom w:val="single" w:sz="4" w:space="0" w:color="auto"/>
              <w:right w:val="single" w:sz="4" w:space="0" w:color="auto"/>
            </w:tcBorders>
            <w:vAlign w:val="center"/>
            <w:hideMark/>
          </w:tcPr>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Cs w:val="22"/>
                <w:cs/>
              </w:rPr>
            </w:pPr>
            <w:r w:rsidRPr="008D0EC8">
              <w:rPr>
                <w:rFonts w:ascii="TH SarabunPSK" w:hAnsi="TH SarabunPSK" w:cs="TH SarabunPSK"/>
                <w:szCs w:val="22"/>
                <w:cs/>
              </w:rPr>
              <w:t>นอก</w:t>
            </w:r>
          </w:p>
          <w:p w:rsidR="00F15F46" w:rsidRPr="008D0EC8" w:rsidRDefault="00F15F46" w:rsidP="00D51D46">
            <w:pPr>
              <w:tabs>
                <w:tab w:val="left" w:pos="567"/>
                <w:tab w:val="left" w:pos="1134"/>
                <w:tab w:val="left" w:pos="1701"/>
                <w:tab w:val="left" w:pos="2268"/>
              </w:tabs>
              <w:spacing w:after="0" w:line="240" w:lineRule="auto"/>
              <w:jc w:val="center"/>
              <w:rPr>
                <w:rFonts w:ascii="TH SarabunPSK" w:hAnsi="TH SarabunPSK" w:cs="TH SarabunPSK"/>
                <w:sz w:val="28"/>
              </w:rPr>
            </w:pPr>
            <w:r w:rsidRPr="008D0EC8">
              <w:rPr>
                <w:rFonts w:ascii="TH SarabunPSK" w:hAnsi="TH SarabunPSK" w:cs="TH SarabunPSK"/>
                <w:szCs w:val="22"/>
                <w:cs/>
              </w:rPr>
              <w:t>ตาราง</w:t>
            </w:r>
          </w:p>
        </w:tc>
      </w:tr>
      <w:tr w:rsidR="00F15F46" w:rsidRPr="008D0EC8" w:rsidTr="00D51D46">
        <w:tc>
          <w:tcPr>
            <w:tcW w:w="3262"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 w:val="left" w:pos="2325"/>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รวม</w:t>
            </w:r>
          </w:p>
        </w:tc>
        <w:tc>
          <w:tcPr>
            <w:tcW w:w="85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09"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40</w:t>
            </w:r>
          </w:p>
        </w:tc>
        <w:tc>
          <w:tcPr>
            <w:tcW w:w="283" w:type="dxa"/>
            <w:tcBorders>
              <w:top w:val="nil"/>
              <w:left w:val="single" w:sz="4" w:space="0" w:color="auto"/>
              <w:bottom w:val="nil"/>
              <w:right w:val="single" w:sz="4" w:space="0" w:color="auto"/>
            </w:tcBorders>
          </w:tcPr>
          <w:p w:rsidR="00F15F46" w:rsidRPr="008D0EC8" w:rsidRDefault="00F15F46" w:rsidP="00D51D46">
            <w:pPr>
              <w:tabs>
                <w:tab w:val="left" w:pos="567"/>
                <w:tab w:val="left" w:pos="1134"/>
                <w:tab w:val="left" w:pos="1701"/>
                <w:tab w:val="left" w:pos="2268"/>
              </w:tabs>
              <w:spacing w:after="0" w:line="240" w:lineRule="auto"/>
              <w:ind w:firstLine="6"/>
              <w:rPr>
                <w:rFonts w:ascii="TH SarabunPSK" w:hAnsi="TH SarabunPSK" w:cs="TH SarabunPSK"/>
                <w:sz w:val="28"/>
              </w:rPr>
            </w:pPr>
          </w:p>
        </w:tc>
        <w:tc>
          <w:tcPr>
            <w:tcW w:w="3293"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 w:val="left" w:pos="2325"/>
              </w:tabs>
              <w:spacing w:after="0" w:line="240" w:lineRule="auto"/>
              <w:ind w:firstLine="6"/>
              <w:rPr>
                <w:rFonts w:ascii="TH SarabunPSK" w:hAnsi="TH SarabunPSK" w:cs="TH SarabunPSK"/>
                <w:b/>
                <w:bCs/>
                <w:sz w:val="28"/>
              </w:rPr>
            </w:pPr>
            <w:r w:rsidRPr="008D0EC8">
              <w:rPr>
                <w:rFonts w:ascii="TH SarabunPSK" w:hAnsi="TH SarabunPSK" w:cs="TH SarabunPSK"/>
                <w:b/>
                <w:bCs/>
                <w:sz w:val="28"/>
                <w:cs/>
              </w:rPr>
              <w:t>รวม</w:t>
            </w:r>
          </w:p>
        </w:tc>
        <w:tc>
          <w:tcPr>
            <w:tcW w:w="90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cs/>
              </w:rPr>
              <w:t>-</w:t>
            </w:r>
          </w:p>
        </w:tc>
        <w:tc>
          <w:tcPr>
            <w:tcW w:w="720" w:type="dxa"/>
            <w:tcBorders>
              <w:top w:val="single" w:sz="4" w:space="0" w:color="auto"/>
              <w:left w:val="single" w:sz="4" w:space="0" w:color="auto"/>
              <w:bottom w:val="single" w:sz="4" w:space="0" w:color="auto"/>
              <w:right w:val="single" w:sz="4" w:space="0" w:color="auto"/>
            </w:tcBorders>
            <w:hideMark/>
          </w:tcPr>
          <w:p w:rsidR="00F15F46" w:rsidRPr="008D0EC8" w:rsidRDefault="00F15F46" w:rsidP="00D51D46">
            <w:pPr>
              <w:tabs>
                <w:tab w:val="left" w:pos="567"/>
                <w:tab w:val="left" w:pos="1134"/>
                <w:tab w:val="left" w:pos="1701"/>
                <w:tab w:val="left" w:pos="2268"/>
              </w:tabs>
              <w:spacing w:after="0" w:line="240" w:lineRule="auto"/>
              <w:ind w:firstLine="6"/>
              <w:jc w:val="center"/>
              <w:rPr>
                <w:rFonts w:ascii="TH SarabunPSK" w:hAnsi="TH SarabunPSK" w:cs="TH SarabunPSK"/>
                <w:b/>
                <w:bCs/>
                <w:sz w:val="28"/>
              </w:rPr>
            </w:pPr>
            <w:r w:rsidRPr="008D0EC8">
              <w:rPr>
                <w:rFonts w:ascii="TH SarabunPSK" w:hAnsi="TH SarabunPSK" w:cs="TH SarabunPSK"/>
                <w:b/>
                <w:bCs/>
                <w:sz w:val="28"/>
              </w:rPr>
              <w:t>40</w:t>
            </w:r>
          </w:p>
        </w:tc>
      </w:tr>
    </w:tbl>
    <w:p w:rsidR="0050403C" w:rsidRPr="0047463F" w:rsidRDefault="0050403C" w:rsidP="0050403C">
      <w:pPr>
        <w:tabs>
          <w:tab w:val="left" w:pos="567"/>
          <w:tab w:val="left" w:pos="1134"/>
          <w:tab w:val="left" w:pos="1701"/>
          <w:tab w:val="left" w:pos="2268"/>
        </w:tabs>
        <w:spacing w:after="0" w:line="240" w:lineRule="auto"/>
        <w:jc w:val="center"/>
        <w:rPr>
          <w:rFonts w:ascii="TH SarabunPSK" w:hAnsi="TH SarabunPSK" w:cs="TH SarabunPSK"/>
          <w:sz w:val="12"/>
          <w:szCs w:val="12"/>
        </w:rPr>
      </w:pPr>
    </w:p>
    <w:p w:rsidR="009B4121" w:rsidRDefault="0050403C" w:rsidP="00BB2C74">
      <w:pPr>
        <w:rPr>
          <w:rFonts w:ascii="TH SarabunPSK" w:hAnsi="TH SarabunPSK" w:cs="TH SarabunPSK"/>
          <w:b/>
          <w:bCs/>
          <w:sz w:val="32"/>
          <w:szCs w:val="32"/>
        </w:rPr>
      </w:pPr>
      <w:r w:rsidRPr="00531B92">
        <w:rPr>
          <w:rFonts w:ascii="TH SarabunPSK" w:hAnsi="TH SarabunPSK" w:cs="TH SarabunPSK"/>
          <w:b/>
          <w:bCs/>
          <w:sz w:val="32"/>
          <w:szCs w:val="32"/>
          <w:cs/>
        </w:rPr>
        <w:t>หมายเหตุ</w:t>
      </w:r>
      <w:r w:rsidRPr="00531B92">
        <w:rPr>
          <w:rFonts w:ascii="TH SarabunPSK" w:hAnsi="TH SarabunPSK" w:cs="TH SarabunPSK"/>
          <w:b/>
          <w:bCs/>
          <w:sz w:val="32"/>
          <w:szCs w:val="32"/>
        </w:rPr>
        <w:t xml:space="preserve">: </w:t>
      </w:r>
      <w:r w:rsidRPr="00531B92">
        <w:rPr>
          <w:rFonts w:ascii="TH SarabunPSK" w:hAnsi="TH SarabunPSK" w:cs="TH SarabunPSK"/>
          <w:sz w:val="32"/>
          <w:szCs w:val="32"/>
          <w:cs/>
        </w:rPr>
        <w:t xml:space="preserve">จำนวนหน่วยกิตที่มีเครื่องหมาย </w:t>
      </w:r>
      <w:r w:rsidRPr="00531B92">
        <w:rPr>
          <w:rFonts w:ascii="TH SarabunPSK" w:hAnsi="TH SarabunPSK" w:cs="TH SarabunPSK"/>
          <w:sz w:val="32"/>
          <w:szCs w:val="32"/>
        </w:rPr>
        <w:t xml:space="preserve">* </w:t>
      </w:r>
      <w:r w:rsidRPr="00531B92">
        <w:rPr>
          <w:rFonts w:ascii="TH SarabunPSK" w:hAnsi="TH SarabunPSK" w:cs="TH SarabunPSK" w:hint="cs"/>
          <w:sz w:val="32"/>
          <w:szCs w:val="32"/>
          <w:cs/>
        </w:rPr>
        <w:t xml:space="preserve">หมายถึง เลือกเรียน </w:t>
      </w:r>
      <w:r w:rsidRPr="00531B92">
        <w:rPr>
          <w:rFonts w:ascii="TH SarabunPSK" w:hAnsi="TH SarabunPSK" w:cs="TH SarabunPSK"/>
          <w:sz w:val="32"/>
          <w:szCs w:val="32"/>
        </w:rPr>
        <w:t xml:space="preserve">1 </w:t>
      </w:r>
      <w:r w:rsidRPr="00531B92">
        <w:rPr>
          <w:rFonts w:ascii="TH SarabunPSK" w:hAnsi="TH SarabunPSK" w:cs="TH SarabunPSK" w:hint="cs"/>
          <w:sz w:val="32"/>
          <w:szCs w:val="32"/>
          <w:cs/>
        </w:rPr>
        <w:t xml:space="preserve">รายวิชา จาก </w:t>
      </w:r>
      <w:r w:rsidRPr="00531B92">
        <w:rPr>
          <w:rFonts w:ascii="TH SarabunPSK" w:hAnsi="TH SarabunPSK" w:cs="TH SarabunPSK"/>
          <w:sz w:val="32"/>
          <w:szCs w:val="32"/>
        </w:rPr>
        <w:t xml:space="preserve">2 </w:t>
      </w:r>
      <w:r w:rsidRPr="00531B92">
        <w:rPr>
          <w:rFonts w:ascii="TH SarabunPSK" w:hAnsi="TH SarabunPSK" w:cs="TH SarabunPSK" w:hint="cs"/>
          <w:sz w:val="32"/>
          <w:szCs w:val="32"/>
          <w:cs/>
        </w:rPr>
        <w:t>รายวิชา</w:t>
      </w:r>
      <w:r w:rsidR="009B4121">
        <w:rPr>
          <w:rFonts w:ascii="TH SarabunPSK" w:hAnsi="TH SarabunPSK" w:cs="TH SarabunPSK"/>
          <w:b/>
          <w:bCs/>
          <w:sz w:val="32"/>
          <w:szCs w:val="32"/>
        </w:rPr>
        <w:br w:type="page"/>
      </w:r>
    </w:p>
    <w:p w:rsidR="00A6561D" w:rsidRPr="00925420" w:rsidRDefault="00A6561D" w:rsidP="00F15F46">
      <w:pPr>
        <w:tabs>
          <w:tab w:val="left" w:pos="0"/>
          <w:tab w:val="left" w:pos="567"/>
          <w:tab w:val="left" w:pos="1134"/>
          <w:tab w:val="left" w:pos="1701"/>
          <w:tab w:val="left" w:pos="2268"/>
        </w:tabs>
        <w:spacing w:after="0" w:line="360" w:lineRule="auto"/>
        <w:rPr>
          <w:rFonts w:ascii="TH SarabunPSK" w:hAnsi="TH SarabunPSK" w:cs="TH SarabunPSK"/>
          <w:b/>
          <w:bCs/>
          <w:sz w:val="32"/>
          <w:szCs w:val="32"/>
        </w:rPr>
      </w:pPr>
      <w:r w:rsidRPr="00925420">
        <w:rPr>
          <w:rFonts w:ascii="TH SarabunPSK" w:hAnsi="TH SarabunPSK" w:cs="TH SarabunPSK"/>
          <w:b/>
          <w:bCs/>
          <w:sz w:val="32"/>
          <w:szCs w:val="32"/>
        </w:rPr>
        <w:lastRenderedPageBreak/>
        <w:t xml:space="preserve">11.  </w:t>
      </w:r>
      <w:r w:rsidRPr="00925420">
        <w:rPr>
          <w:rFonts w:ascii="TH SarabunPSK" w:hAnsi="TH SarabunPSK" w:cs="TH SarabunPSK"/>
          <w:b/>
          <w:bCs/>
          <w:sz w:val="32"/>
          <w:szCs w:val="32"/>
          <w:cs/>
        </w:rPr>
        <w:t>เกณฑ์การจบการศึกษา</w:t>
      </w:r>
      <w:r>
        <w:rPr>
          <w:rFonts w:ascii="TH SarabunPSK" w:hAnsi="TH SarabunPSK" w:cs="TH SarabunPSK"/>
          <w:b/>
          <w:bCs/>
          <w:sz w:val="32"/>
          <w:szCs w:val="32"/>
        </w:rPr>
        <w:t xml:space="preserve"> </w:t>
      </w:r>
    </w:p>
    <w:p w:rsidR="00A6561D" w:rsidRPr="00925420" w:rsidRDefault="00A6561D" w:rsidP="005F14A9">
      <w:pPr>
        <w:tabs>
          <w:tab w:val="left" w:pos="567"/>
          <w:tab w:val="left" w:pos="1080"/>
          <w:tab w:val="left" w:pos="1134"/>
          <w:tab w:val="left" w:pos="1701"/>
          <w:tab w:val="left" w:pos="2268"/>
        </w:tabs>
        <w:spacing w:after="0" w:line="240" w:lineRule="auto"/>
        <w:ind w:firstLine="567"/>
        <w:jc w:val="thaiDistribute"/>
        <w:rPr>
          <w:rFonts w:ascii="TH SarabunPSK" w:hAnsi="TH SarabunPSK" w:cs="TH SarabunPSK"/>
          <w:b/>
          <w:spacing w:val="4"/>
          <w:sz w:val="32"/>
          <w:szCs w:val="32"/>
        </w:rPr>
      </w:pPr>
      <w:r w:rsidRPr="00925420">
        <w:rPr>
          <w:rFonts w:ascii="TH SarabunPSK" w:hAnsi="TH SarabunPSK" w:cs="TH SarabunPSK"/>
          <w:spacing w:val="4"/>
          <w:sz w:val="32"/>
          <w:szCs w:val="32"/>
          <w:cs/>
        </w:rPr>
        <w:t>นักเรียนต้องลงทะเบียนเรียนรายวิชาต่างๆ และมีผลการเรียนแต่ละรายวิชาไม่ต่ำกว่า 2.00</w:t>
      </w:r>
      <w:r>
        <w:rPr>
          <w:rFonts w:ascii="TH SarabunPSK" w:hAnsi="TH SarabunPSK" w:cs="TH SarabunPSK" w:hint="cs"/>
          <w:spacing w:val="4"/>
          <w:sz w:val="32"/>
          <w:szCs w:val="32"/>
          <w:cs/>
        </w:rPr>
        <w:t xml:space="preserve">  </w:t>
      </w:r>
      <w:r w:rsidRPr="00925420">
        <w:rPr>
          <w:rFonts w:ascii="TH SarabunPSK" w:hAnsi="TH SarabunPSK" w:cs="TH SarabunPSK"/>
          <w:spacing w:val="4"/>
          <w:sz w:val="32"/>
          <w:szCs w:val="32"/>
          <w:cs/>
        </w:rPr>
        <w:t>ตลอดจนผ่านการประเมินคุณลักษณะและเข้าร่วมกิจกรรมต่างๆ ดังต่อไปนี้จึงถือว่าจบการศึกษาระดับชั้น</w:t>
      </w:r>
      <w:r>
        <w:rPr>
          <w:rFonts w:ascii="TH SarabunPSK" w:hAnsi="TH SarabunPSK" w:cs="TH SarabunPSK" w:hint="cs"/>
          <w:spacing w:val="4"/>
          <w:sz w:val="32"/>
          <w:szCs w:val="32"/>
          <w:cs/>
        </w:rPr>
        <w:t xml:space="preserve"> </w:t>
      </w:r>
      <w:r w:rsidRPr="00925420">
        <w:rPr>
          <w:rFonts w:ascii="TH SarabunPSK" w:hAnsi="TH SarabunPSK" w:cs="TH SarabunPSK"/>
          <w:spacing w:val="4"/>
          <w:sz w:val="32"/>
          <w:szCs w:val="32"/>
          <w:cs/>
        </w:rPr>
        <w:t>มัธยมศึกษาปีที่ 6 ตามหลักสูตรโรงเรียนวิทยาศาสตร์ภูมิภาค</w:t>
      </w:r>
      <w:r>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พุทธศักราช </w:t>
      </w:r>
      <w:r w:rsidRPr="00B84774">
        <w:rPr>
          <w:rFonts w:ascii="TH SarabunPSK" w:hAnsi="TH SarabunPSK" w:cs="TH SarabunPSK" w:hint="cs"/>
          <w:sz w:val="32"/>
          <w:szCs w:val="32"/>
          <w:cs/>
        </w:rPr>
        <w:t>2560</w:t>
      </w:r>
      <w:r w:rsidRPr="00B84774">
        <w:rPr>
          <w:rFonts w:ascii="TH SarabunPSK" w:hAnsi="TH SarabunPSK" w:cs="TH SarabunPSK"/>
          <w:b/>
          <w:spacing w:val="4"/>
          <w:sz w:val="32"/>
          <w:szCs w:val="32"/>
        </w:rPr>
        <w:t xml:space="preserve"> </w:t>
      </w:r>
    </w:p>
    <w:p w:rsidR="00A6561D" w:rsidRPr="00BE5C11" w:rsidRDefault="00A6561D" w:rsidP="005F14A9">
      <w:pPr>
        <w:tabs>
          <w:tab w:val="num" w:pos="0"/>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ab/>
        <w:t xml:space="preserve">1. </w:t>
      </w:r>
      <w:r w:rsidRPr="00925420">
        <w:rPr>
          <w:rFonts w:ascii="TH SarabunPSK" w:hAnsi="TH SarabunPSK" w:cs="TH SarabunPSK"/>
          <w:sz w:val="32"/>
          <w:szCs w:val="32"/>
          <w:cs/>
        </w:rPr>
        <w:t xml:space="preserve"> ลงทะเบียนเรียนรายวิชาพื้นฐาน  จำนวน </w:t>
      </w:r>
      <w:r w:rsidR="00F15F46" w:rsidRPr="00F15F46">
        <w:rPr>
          <w:rFonts w:ascii="TH SarabunPSK" w:hAnsi="TH SarabunPSK" w:cs="TH SarabunPSK"/>
          <w:color w:val="FF0000"/>
          <w:sz w:val="32"/>
          <w:szCs w:val="32"/>
        </w:rPr>
        <w:t>43.0</w:t>
      </w:r>
      <w:r w:rsidRPr="00F15F46">
        <w:rPr>
          <w:rFonts w:ascii="TH SarabunPSK" w:hAnsi="TH SarabunPSK" w:cs="TH SarabunPSK"/>
          <w:color w:val="FF0000"/>
          <w:sz w:val="32"/>
          <w:szCs w:val="32"/>
          <w:cs/>
        </w:rPr>
        <w:t xml:space="preserve"> </w:t>
      </w:r>
      <w:r w:rsidRPr="00925420">
        <w:rPr>
          <w:rFonts w:ascii="TH SarabunPSK" w:hAnsi="TH SarabunPSK" w:cs="TH SarabunPSK"/>
          <w:sz w:val="32"/>
          <w:szCs w:val="32"/>
          <w:cs/>
        </w:rPr>
        <w:t xml:space="preserve">หน่วยกิต  รายวิชาเพิ่มเติมกลุ่ม 1 จำนวน </w:t>
      </w:r>
      <w:r w:rsidR="00F15F46" w:rsidRPr="00F15F46">
        <w:rPr>
          <w:rFonts w:ascii="TH SarabunPSK" w:hAnsi="TH SarabunPSK" w:cs="TH SarabunPSK"/>
          <w:color w:val="FF0000"/>
          <w:sz w:val="32"/>
          <w:szCs w:val="32"/>
        </w:rPr>
        <w:t>43.5</w:t>
      </w:r>
      <w:r w:rsidRPr="00B84774">
        <w:rPr>
          <w:rFonts w:ascii="TH SarabunPSK" w:hAnsi="TH SarabunPSK" w:cs="TH SarabunPSK"/>
          <w:sz w:val="32"/>
          <w:szCs w:val="32"/>
          <w:cs/>
        </w:rPr>
        <w:t xml:space="preserve"> </w:t>
      </w:r>
      <w:r w:rsidRPr="00925420">
        <w:rPr>
          <w:rFonts w:ascii="TH SarabunPSK" w:hAnsi="TH SarabunPSK" w:cs="TH SarabunPSK"/>
          <w:sz w:val="32"/>
          <w:szCs w:val="32"/>
          <w:cs/>
        </w:rPr>
        <w:t xml:space="preserve">หน่วยกิต  และเลือกลงทะเบียนเรียนรายวิชาเพิ่มเติมกลุ่ม 2  จำนวนไม่ต่ำกว่า </w:t>
      </w:r>
      <w:r w:rsidRPr="00B84774">
        <w:rPr>
          <w:rFonts w:ascii="TH SarabunPSK" w:hAnsi="TH SarabunPSK" w:cs="TH SarabunPSK"/>
          <w:sz w:val="32"/>
          <w:szCs w:val="32"/>
          <w:cs/>
        </w:rPr>
        <w:t xml:space="preserve">4.0 </w:t>
      </w:r>
      <w:r w:rsidRPr="00925420">
        <w:rPr>
          <w:rFonts w:ascii="TH SarabunPSK" w:hAnsi="TH SarabunPSK" w:cs="TH SarabunPSK"/>
          <w:sz w:val="32"/>
          <w:szCs w:val="32"/>
          <w:cs/>
        </w:rPr>
        <w:t xml:space="preserve">หน่วยกิต  </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ตามศักยภาพ  ความถนัด  และความสนใจ  รวมทั้งสิ้นไม่ต่ำกว่า  </w:t>
      </w:r>
      <w:r w:rsidR="00F15F46" w:rsidRPr="00F15F46">
        <w:rPr>
          <w:rFonts w:ascii="TH SarabunPSK" w:hAnsi="TH SarabunPSK" w:cs="TH SarabunPSK"/>
          <w:color w:val="FF0000"/>
          <w:sz w:val="32"/>
          <w:szCs w:val="32"/>
        </w:rPr>
        <w:t>90.5</w:t>
      </w:r>
      <w:r w:rsidRPr="00B84774">
        <w:rPr>
          <w:rFonts w:ascii="TH SarabunPSK" w:hAnsi="TH SarabunPSK" w:cs="TH SarabunPSK"/>
          <w:sz w:val="32"/>
          <w:szCs w:val="32"/>
          <w:cs/>
        </w:rPr>
        <w:t xml:space="preserve"> </w:t>
      </w:r>
      <w:r w:rsidRPr="00925420">
        <w:rPr>
          <w:rFonts w:ascii="TH SarabunPSK" w:hAnsi="TH SarabunPSK" w:cs="TH SarabunPSK"/>
          <w:sz w:val="32"/>
          <w:szCs w:val="32"/>
          <w:cs/>
        </w:rPr>
        <w:t xml:space="preserve">หน่วยกิต และมีผลการเรียนแต่ละรายวิชาไม่ต่ำกว่า </w:t>
      </w:r>
      <w:r w:rsidR="008C3127" w:rsidRPr="00BE5C11">
        <w:rPr>
          <w:rFonts w:ascii="TH SarabunPSK" w:hAnsi="TH SarabunPSK" w:cs="TH SarabunPSK" w:hint="cs"/>
          <w:sz w:val="32"/>
          <w:szCs w:val="32"/>
          <w:cs/>
        </w:rPr>
        <w:t xml:space="preserve">“ </w:t>
      </w:r>
      <w:r w:rsidRPr="00BE5C11">
        <w:rPr>
          <w:rFonts w:ascii="TH SarabunPSK" w:hAnsi="TH SarabunPSK" w:cs="TH SarabunPSK"/>
          <w:sz w:val="32"/>
          <w:szCs w:val="32"/>
          <w:cs/>
        </w:rPr>
        <w:t>2</w:t>
      </w:r>
      <w:r w:rsidR="008C3127" w:rsidRPr="00BE5C11">
        <w:rPr>
          <w:rFonts w:ascii="TH SarabunPSK" w:hAnsi="TH SarabunPSK" w:cs="TH SarabunPSK" w:hint="cs"/>
          <w:sz w:val="32"/>
          <w:szCs w:val="32"/>
          <w:cs/>
        </w:rPr>
        <w:t xml:space="preserve"> ”</w:t>
      </w:r>
      <w:r w:rsidRPr="00BE5C11">
        <w:rPr>
          <w:rFonts w:ascii="TH SarabunPSK" w:hAnsi="TH SarabunPSK" w:cs="TH SarabunPSK"/>
          <w:sz w:val="32"/>
          <w:szCs w:val="32"/>
        </w:rPr>
        <w:t xml:space="preserve"> </w:t>
      </w:r>
    </w:p>
    <w:p w:rsidR="00A6561D" w:rsidRPr="00BE5C11" w:rsidRDefault="00A6561D" w:rsidP="005F14A9">
      <w:pPr>
        <w:tabs>
          <w:tab w:val="num" w:pos="0"/>
          <w:tab w:val="left" w:pos="567"/>
          <w:tab w:val="left" w:pos="1134"/>
          <w:tab w:val="left" w:pos="1701"/>
          <w:tab w:val="left" w:pos="2268"/>
        </w:tabs>
        <w:spacing w:after="0" w:line="240" w:lineRule="auto"/>
        <w:ind w:firstLine="567"/>
        <w:jc w:val="thaiDistribute"/>
        <w:rPr>
          <w:rFonts w:ascii="TH SarabunPSK" w:hAnsi="TH SarabunPSK" w:cs="TH SarabunPSK"/>
          <w:color w:val="FF0000"/>
          <w:sz w:val="32"/>
          <w:szCs w:val="32"/>
          <w:cs/>
        </w:rPr>
      </w:pPr>
      <w:r w:rsidRPr="00925420">
        <w:rPr>
          <w:rFonts w:ascii="TH SarabunPSK" w:hAnsi="TH SarabunPSK" w:cs="TH SarabunPSK"/>
          <w:spacing w:val="4"/>
          <w:sz w:val="32"/>
          <w:szCs w:val="32"/>
        </w:rPr>
        <w:tab/>
        <w:t>2.</w:t>
      </w:r>
      <w:r w:rsidRPr="00925420">
        <w:rPr>
          <w:rFonts w:ascii="TH SarabunPSK" w:hAnsi="TH SarabunPSK" w:cs="TH SarabunPSK" w:hint="cs"/>
          <w:spacing w:val="4"/>
          <w:sz w:val="32"/>
          <w:szCs w:val="32"/>
          <w:cs/>
        </w:rPr>
        <w:t xml:space="preserve"> </w:t>
      </w:r>
      <w:r w:rsidRPr="00925420">
        <w:rPr>
          <w:rFonts w:ascii="TH SarabunPSK" w:hAnsi="TH SarabunPSK" w:cs="TH SarabunPSK"/>
          <w:spacing w:val="4"/>
          <w:sz w:val="32"/>
          <w:szCs w:val="32"/>
          <w:cs/>
        </w:rPr>
        <w:t xml:space="preserve"> ผ่าน</w:t>
      </w:r>
      <w:r w:rsidRPr="00925420">
        <w:rPr>
          <w:rFonts w:ascii="TH SarabunPSK" w:hAnsi="TH SarabunPSK" w:cs="TH SarabunPSK"/>
          <w:sz w:val="32"/>
          <w:szCs w:val="32"/>
          <w:cs/>
        </w:rPr>
        <w:t>การประเมินความสามารถด้านการอ่าน คิดวิเคราะห์และเขียนตามเกณฑ์ที่โรงเรียนกำหนด ตามรายละเอียดใน</w:t>
      </w:r>
      <w:r>
        <w:rPr>
          <w:rFonts w:ascii="TH SarabunPSK" w:hAnsi="TH SarabunPSK" w:cs="TH SarabunPSK" w:hint="cs"/>
          <w:color w:val="FF0000"/>
          <w:sz w:val="32"/>
          <w:szCs w:val="32"/>
          <w:cs/>
        </w:rPr>
        <w:t xml:space="preserve"> </w:t>
      </w:r>
      <w:r w:rsidRPr="00B84774">
        <w:rPr>
          <w:rFonts w:ascii="TH SarabunPSK" w:hAnsi="TH SarabunPSK" w:cs="TH SarabunPSK"/>
          <w:sz w:val="32"/>
          <w:szCs w:val="32"/>
          <w:cs/>
        </w:rPr>
        <w:t>เอกสารหน้า</w:t>
      </w:r>
      <w:r w:rsidRPr="00B84774">
        <w:rPr>
          <w:rFonts w:ascii="TH SarabunPSK" w:hAnsi="TH SarabunPSK" w:cs="TH SarabunPSK" w:hint="cs"/>
          <w:sz w:val="32"/>
          <w:szCs w:val="32"/>
          <w:cs/>
        </w:rPr>
        <w:t xml:space="preserve"> </w:t>
      </w:r>
      <w:r w:rsidR="00B2653E">
        <w:rPr>
          <w:rFonts w:ascii="TH SarabunPSK" w:hAnsi="TH SarabunPSK" w:cs="TH SarabunPSK" w:hint="cs"/>
          <w:color w:val="FF0000"/>
          <w:sz w:val="32"/>
          <w:szCs w:val="32"/>
          <w:cs/>
        </w:rPr>
        <w:t>2</w:t>
      </w:r>
      <w:r w:rsidR="00B2653E">
        <w:rPr>
          <w:rFonts w:ascii="TH SarabunPSK" w:hAnsi="TH SarabunPSK" w:cs="TH SarabunPSK"/>
          <w:color w:val="FF0000"/>
          <w:sz w:val="32"/>
          <w:szCs w:val="32"/>
        </w:rPr>
        <w:t>6</w:t>
      </w:r>
      <w:r w:rsidR="00BE5C11">
        <w:rPr>
          <w:rFonts w:ascii="TH SarabunPSK" w:hAnsi="TH SarabunPSK" w:cs="TH SarabunPSK" w:hint="cs"/>
          <w:color w:val="FF0000"/>
          <w:sz w:val="32"/>
          <w:szCs w:val="32"/>
          <w:cs/>
        </w:rPr>
        <w:t xml:space="preserve"> (ขึ้นอยู่กับการจัดหน้า)</w:t>
      </w:r>
    </w:p>
    <w:p w:rsidR="00A6561D" w:rsidRPr="00BE5C11" w:rsidRDefault="00A6561D" w:rsidP="005F14A9">
      <w:pPr>
        <w:tabs>
          <w:tab w:val="left" w:pos="567"/>
          <w:tab w:val="left" w:pos="1134"/>
          <w:tab w:val="left" w:pos="1701"/>
          <w:tab w:val="left" w:pos="2268"/>
        </w:tabs>
        <w:spacing w:after="0" w:line="240" w:lineRule="auto"/>
        <w:ind w:firstLine="567"/>
        <w:jc w:val="thaiDistribute"/>
        <w:rPr>
          <w:rFonts w:ascii="TH SarabunPSK" w:hAnsi="TH SarabunPSK" w:cs="TH SarabunPSK"/>
          <w:color w:val="FF0000"/>
          <w:sz w:val="32"/>
          <w:szCs w:val="32"/>
        </w:rPr>
      </w:pPr>
      <w:r w:rsidRPr="00925420">
        <w:rPr>
          <w:rFonts w:ascii="TH SarabunPSK" w:hAnsi="TH SarabunPSK" w:cs="TH SarabunPSK"/>
          <w:sz w:val="32"/>
          <w:szCs w:val="32"/>
        </w:rPr>
        <w:tab/>
        <w:t xml:space="preserve">3. </w:t>
      </w:r>
      <w:r w:rsidRPr="00925420">
        <w:rPr>
          <w:rFonts w:ascii="TH SarabunPSK" w:hAnsi="TH SarabunPSK" w:cs="TH SarabunPSK"/>
          <w:sz w:val="32"/>
          <w:szCs w:val="32"/>
          <w:cs/>
        </w:rPr>
        <w:t xml:space="preserve"> ผ่านการประเมินคุณลักษณะอันพึงประสงค์ตามเกณฑ์ที่โรงเรียนกำหนด ตามรายละเอียดใน</w:t>
      </w:r>
      <w:r w:rsidRPr="00B84774">
        <w:rPr>
          <w:rFonts w:ascii="TH SarabunPSK" w:hAnsi="TH SarabunPSK" w:cs="TH SarabunPSK"/>
          <w:sz w:val="32"/>
          <w:szCs w:val="32"/>
          <w:cs/>
        </w:rPr>
        <w:t>เอกสารหน้า</w:t>
      </w:r>
      <w:r w:rsidRPr="00B84774">
        <w:rPr>
          <w:rFonts w:ascii="TH SarabunPSK" w:hAnsi="TH SarabunPSK" w:cs="TH SarabunPSK"/>
          <w:sz w:val="32"/>
          <w:szCs w:val="32"/>
        </w:rPr>
        <w:t xml:space="preserve"> </w:t>
      </w:r>
      <w:r w:rsidR="00B2653E">
        <w:rPr>
          <w:rFonts w:ascii="TH SarabunPSK" w:hAnsi="TH SarabunPSK" w:cs="TH SarabunPSK"/>
          <w:color w:val="FF0000"/>
          <w:sz w:val="32"/>
          <w:szCs w:val="32"/>
        </w:rPr>
        <w:t>26</w:t>
      </w:r>
      <w:r w:rsidR="00BE5C11">
        <w:rPr>
          <w:rFonts w:ascii="TH SarabunPSK" w:hAnsi="TH SarabunPSK" w:cs="TH SarabunPSK"/>
          <w:color w:val="FF0000"/>
          <w:sz w:val="32"/>
          <w:szCs w:val="32"/>
        </w:rPr>
        <w:t xml:space="preserve">  </w:t>
      </w:r>
      <w:r w:rsidR="00BE5C11">
        <w:rPr>
          <w:rFonts w:ascii="TH SarabunPSK" w:hAnsi="TH SarabunPSK" w:cs="TH SarabunPSK" w:hint="cs"/>
          <w:color w:val="FF0000"/>
          <w:sz w:val="32"/>
          <w:szCs w:val="32"/>
          <w:cs/>
        </w:rPr>
        <w:t>(ขึ้นอยู่กับการจัดหน้า)</w:t>
      </w:r>
    </w:p>
    <w:p w:rsidR="00A6561D" w:rsidRPr="00BE5C11" w:rsidRDefault="00A6561D" w:rsidP="005F14A9">
      <w:pPr>
        <w:tabs>
          <w:tab w:val="left" w:pos="567"/>
          <w:tab w:val="left" w:pos="1134"/>
          <w:tab w:val="left" w:pos="1701"/>
          <w:tab w:val="left" w:pos="2268"/>
        </w:tabs>
        <w:spacing w:after="0" w:line="240" w:lineRule="auto"/>
        <w:ind w:firstLine="567"/>
        <w:jc w:val="thaiDistribute"/>
        <w:rPr>
          <w:rFonts w:ascii="TH SarabunPSK" w:hAnsi="TH SarabunPSK" w:cs="TH SarabunPSK"/>
          <w:color w:val="FF0000"/>
          <w:sz w:val="32"/>
          <w:szCs w:val="32"/>
        </w:rPr>
      </w:pPr>
      <w:r w:rsidRPr="00925420">
        <w:rPr>
          <w:rFonts w:ascii="TH SarabunPSK" w:hAnsi="TH SarabunPSK" w:cs="TH SarabunPSK"/>
          <w:sz w:val="32"/>
          <w:szCs w:val="32"/>
        </w:rPr>
        <w:tab/>
        <w:t xml:space="preserve">4.  </w:t>
      </w:r>
      <w:r w:rsidRPr="00925420">
        <w:rPr>
          <w:rFonts w:ascii="TH SarabunPSK" w:hAnsi="TH SarabunPSK" w:cs="TH SarabunPSK"/>
          <w:sz w:val="32"/>
          <w:szCs w:val="32"/>
          <w:cs/>
        </w:rPr>
        <w:t>เข้าร่วมกิจกรรมพัฒนาผู้เรียนที่หลากหลายตามความถนัดและความสนใจ ตามเกณฑ์ขั้นต่ำที่กำหนด ตามรายละเอียดใน</w:t>
      </w:r>
      <w:r w:rsidR="00B84774">
        <w:rPr>
          <w:rFonts w:ascii="TH SarabunPSK" w:hAnsi="TH SarabunPSK" w:cs="TH SarabunPSK" w:hint="cs"/>
          <w:sz w:val="32"/>
          <w:szCs w:val="32"/>
          <w:cs/>
        </w:rPr>
        <w:t xml:space="preserve"> </w:t>
      </w:r>
      <w:r w:rsidRPr="00B84774">
        <w:rPr>
          <w:rFonts w:ascii="TH SarabunPSK" w:hAnsi="TH SarabunPSK" w:cs="TH SarabunPSK"/>
          <w:sz w:val="32"/>
          <w:szCs w:val="32"/>
          <w:cs/>
        </w:rPr>
        <w:t xml:space="preserve">เอกสารหน้า </w:t>
      </w:r>
      <w:r w:rsidR="003F5663">
        <w:rPr>
          <w:rFonts w:ascii="TH SarabunPSK" w:hAnsi="TH SarabunPSK" w:cs="TH SarabunPSK"/>
          <w:color w:val="FF0000"/>
          <w:sz w:val="32"/>
          <w:szCs w:val="32"/>
        </w:rPr>
        <w:t>23</w:t>
      </w:r>
      <w:r w:rsidR="00BE5C11">
        <w:rPr>
          <w:rFonts w:ascii="TH SarabunPSK" w:hAnsi="TH SarabunPSK" w:cs="TH SarabunPSK"/>
          <w:color w:val="FF0000"/>
          <w:sz w:val="32"/>
          <w:szCs w:val="32"/>
        </w:rPr>
        <w:t xml:space="preserve">  </w:t>
      </w:r>
      <w:r w:rsidR="00BE5C11">
        <w:rPr>
          <w:rFonts w:ascii="TH SarabunPSK" w:hAnsi="TH SarabunPSK" w:cs="TH SarabunPSK" w:hint="cs"/>
          <w:color w:val="FF0000"/>
          <w:sz w:val="32"/>
          <w:szCs w:val="32"/>
          <w:cs/>
        </w:rPr>
        <w:t>(ขึ้นอยู่กับการจัดหน้า)</w:t>
      </w:r>
    </w:p>
    <w:p w:rsidR="00A6561D" w:rsidRPr="00B84774" w:rsidRDefault="00A6561D" w:rsidP="005F14A9">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ab/>
      </w:r>
      <w:r w:rsidRPr="00B84774">
        <w:rPr>
          <w:rFonts w:ascii="TH SarabunPSK" w:hAnsi="TH SarabunPSK" w:cs="TH SarabunPSK"/>
          <w:sz w:val="32"/>
          <w:szCs w:val="32"/>
        </w:rPr>
        <w:t>5.</w:t>
      </w:r>
      <w:r w:rsidRPr="00B84774">
        <w:rPr>
          <w:rFonts w:ascii="TH SarabunPSK" w:hAnsi="TH SarabunPSK" w:cs="TH SarabunPSK" w:hint="cs"/>
          <w:sz w:val="32"/>
          <w:szCs w:val="32"/>
          <w:cs/>
        </w:rPr>
        <w:t xml:space="preserve">  </w:t>
      </w:r>
      <w:r w:rsidRPr="00B84774">
        <w:rPr>
          <w:rFonts w:ascii="TH SarabunPSK" w:hAnsi="TH SarabunPSK" w:cs="TH SarabunPSK"/>
          <w:sz w:val="32"/>
          <w:szCs w:val="32"/>
          <w:cs/>
        </w:rPr>
        <w:t>การปฏิบัติ</w:t>
      </w:r>
      <w:r w:rsidRPr="00B84774">
        <w:rPr>
          <w:rFonts w:ascii="TH SarabunPSK" w:hAnsi="TH SarabunPSK" w:cs="TH SarabunPSK"/>
          <w:spacing w:val="4"/>
          <w:sz w:val="32"/>
          <w:szCs w:val="32"/>
          <w:cs/>
        </w:rPr>
        <w:t>ที่นอกเหนือจากเกณฑ์ดังกล่าว ให้เสนอคณะกรรมการสถานศึกษา</w:t>
      </w:r>
      <w:r w:rsidRPr="00B84774">
        <w:rPr>
          <w:rFonts w:ascii="TH SarabunPSK" w:hAnsi="TH SarabunPSK" w:cs="TH SarabunPSK" w:hint="cs"/>
          <w:spacing w:val="4"/>
          <w:sz w:val="32"/>
          <w:szCs w:val="32"/>
          <w:cs/>
        </w:rPr>
        <w:t>ขั้นพื้นฐาน</w:t>
      </w:r>
      <w:r w:rsidRPr="00B84774">
        <w:rPr>
          <w:rFonts w:ascii="TH SarabunPSK" w:hAnsi="TH SarabunPSK" w:cs="TH SarabunPSK"/>
          <w:spacing w:val="4"/>
          <w:sz w:val="32"/>
          <w:szCs w:val="32"/>
          <w:cs/>
        </w:rPr>
        <w:t>ของแต่ละโรงเรียนพิจารณาเป็นราย</w:t>
      </w:r>
      <w:r w:rsidR="005F14A9" w:rsidRPr="00B84774">
        <w:rPr>
          <w:rFonts w:ascii="TH SarabunPSK" w:hAnsi="TH SarabunPSK" w:cs="TH SarabunPSK" w:hint="cs"/>
          <w:spacing w:val="4"/>
          <w:sz w:val="32"/>
          <w:szCs w:val="32"/>
          <w:cs/>
        </w:rPr>
        <w:t xml:space="preserve"> </w:t>
      </w:r>
      <w:r w:rsidRPr="00B84774">
        <w:rPr>
          <w:rFonts w:ascii="TH SarabunPSK" w:hAnsi="TH SarabunPSK" w:cs="TH SarabunPSK"/>
          <w:spacing w:val="4"/>
          <w:sz w:val="32"/>
          <w:szCs w:val="32"/>
          <w:cs/>
        </w:rPr>
        <w:t>ๆ</w:t>
      </w:r>
      <w:r w:rsidR="005F14A9" w:rsidRPr="00B84774">
        <w:rPr>
          <w:rFonts w:ascii="TH SarabunPSK" w:hAnsi="TH SarabunPSK" w:cs="TH SarabunPSK" w:hint="cs"/>
          <w:spacing w:val="4"/>
          <w:sz w:val="32"/>
          <w:szCs w:val="32"/>
          <w:cs/>
        </w:rPr>
        <w:t xml:space="preserve"> </w:t>
      </w:r>
      <w:r w:rsidRPr="00B84774">
        <w:rPr>
          <w:rFonts w:ascii="TH SarabunPSK" w:hAnsi="TH SarabunPSK" w:cs="TH SarabunPSK"/>
          <w:spacing w:val="4"/>
          <w:sz w:val="32"/>
          <w:szCs w:val="32"/>
          <w:cs/>
        </w:rPr>
        <w:t>ไป</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pacing w:val="-6"/>
          <w:sz w:val="32"/>
          <w:szCs w:val="32"/>
        </w:rPr>
      </w:pP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pacing w:val="-6"/>
          <w:sz w:val="32"/>
          <w:szCs w:val="32"/>
        </w:rPr>
      </w:pPr>
    </w:p>
    <w:p w:rsidR="00F46379" w:rsidRDefault="00F46379">
      <w:pPr>
        <w:spacing w:after="0" w:line="240" w:lineRule="auto"/>
        <w:rPr>
          <w:rFonts w:ascii="TH SarabunPSK" w:hAnsi="TH SarabunPSK" w:cs="TH SarabunPSK"/>
          <w:b/>
          <w:bCs/>
          <w:spacing w:val="-6"/>
          <w:sz w:val="32"/>
          <w:szCs w:val="32"/>
          <w:cs/>
        </w:rPr>
      </w:pPr>
      <w:r>
        <w:rPr>
          <w:rFonts w:ascii="TH SarabunPSK" w:hAnsi="TH SarabunPSK" w:cs="TH SarabunPSK"/>
          <w:b/>
          <w:bCs/>
          <w:spacing w:val="-6"/>
          <w:sz w:val="32"/>
          <w:szCs w:val="32"/>
          <w:cs/>
        </w:rPr>
        <w:br w:type="page"/>
      </w:r>
    </w:p>
    <w:p w:rsidR="00A6561D" w:rsidRPr="00925420" w:rsidRDefault="00A6561D" w:rsidP="00A6561D">
      <w:pPr>
        <w:tabs>
          <w:tab w:val="left" w:pos="567"/>
          <w:tab w:val="left" w:pos="1134"/>
          <w:tab w:val="left" w:pos="1701"/>
          <w:tab w:val="left" w:pos="2268"/>
        </w:tabs>
        <w:spacing w:after="0" w:line="240" w:lineRule="auto"/>
        <w:rPr>
          <w:rFonts w:ascii="TH SarabunPSK" w:hAnsi="TH SarabunPSK" w:cs="TH SarabunPSK"/>
          <w:b/>
          <w:bCs/>
          <w:spacing w:val="-6"/>
          <w:sz w:val="32"/>
          <w:szCs w:val="32"/>
        </w:rPr>
      </w:pPr>
      <w:r w:rsidRPr="00925420">
        <w:rPr>
          <w:rFonts w:ascii="TH SarabunPSK" w:hAnsi="TH SarabunPSK" w:cs="TH SarabunPSK"/>
          <w:b/>
          <w:bCs/>
          <w:spacing w:val="-6"/>
          <w:sz w:val="32"/>
          <w:szCs w:val="32"/>
          <w:cs/>
        </w:rPr>
        <w:lastRenderedPageBreak/>
        <w:t>12.</w:t>
      </w:r>
      <w:r w:rsidRPr="00925420">
        <w:rPr>
          <w:rFonts w:ascii="TH SarabunPSK" w:hAnsi="TH SarabunPSK" w:cs="TH SarabunPSK" w:hint="cs"/>
          <w:b/>
          <w:bCs/>
          <w:spacing w:val="-6"/>
          <w:sz w:val="32"/>
          <w:szCs w:val="32"/>
          <w:cs/>
        </w:rPr>
        <w:t xml:space="preserve"> </w:t>
      </w:r>
      <w:r w:rsidRPr="00925420">
        <w:rPr>
          <w:rFonts w:ascii="TH SarabunPSK" w:hAnsi="TH SarabunPSK" w:cs="TH SarabunPSK"/>
          <w:b/>
          <w:bCs/>
          <w:spacing w:val="-6"/>
          <w:sz w:val="32"/>
          <w:szCs w:val="32"/>
          <w:cs/>
        </w:rPr>
        <w:t xml:space="preserve"> เกณฑ์ขั้นต่ำของกิจกรรมพัฒนาผู้เรียน</w:t>
      </w:r>
    </w:p>
    <w:p w:rsidR="00A6561D" w:rsidRPr="005F14A9" w:rsidRDefault="00A6561D" w:rsidP="00A6561D">
      <w:pPr>
        <w:tabs>
          <w:tab w:val="left" w:pos="567"/>
          <w:tab w:val="left" w:pos="720"/>
          <w:tab w:val="left" w:pos="1134"/>
          <w:tab w:val="left" w:pos="1701"/>
          <w:tab w:val="left" w:pos="2268"/>
        </w:tabs>
        <w:spacing w:after="0" w:line="240" w:lineRule="auto"/>
        <w:ind w:firstLine="567"/>
        <w:rPr>
          <w:rFonts w:ascii="TH SarabunPSK" w:hAnsi="TH SarabunPSK" w:cs="TH SarabunPSK"/>
          <w:b/>
          <w:bCs/>
          <w:spacing w:val="-6"/>
          <w:sz w:val="16"/>
          <w:szCs w:val="16"/>
        </w:rPr>
      </w:pPr>
    </w:p>
    <w:p w:rsidR="00A6561D" w:rsidRPr="00925420" w:rsidRDefault="00A6561D" w:rsidP="005F14A9">
      <w:pPr>
        <w:tabs>
          <w:tab w:val="left" w:pos="567"/>
          <w:tab w:val="left" w:pos="1080"/>
          <w:tab w:val="left" w:pos="1134"/>
          <w:tab w:val="left" w:pos="1701"/>
          <w:tab w:val="left" w:pos="2268"/>
        </w:tabs>
        <w:spacing w:after="0" w:line="240" w:lineRule="auto"/>
        <w:ind w:firstLine="567"/>
        <w:jc w:val="thaiDistribute"/>
        <w:rPr>
          <w:rFonts w:ascii="TH SarabunPSK" w:hAnsi="TH SarabunPSK" w:cs="TH SarabunPSK"/>
          <w:spacing w:val="-6"/>
          <w:sz w:val="32"/>
          <w:szCs w:val="32"/>
        </w:rPr>
      </w:pPr>
      <w:r w:rsidRPr="00925420">
        <w:rPr>
          <w:rFonts w:ascii="TH SarabunPSK" w:hAnsi="TH SarabunPSK" w:cs="TH SarabunPSK"/>
          <w:spacing w:val="-6"/>
          <w:sz w:val="32"/>
          <w:szCs w:val="32"/>
          <w:cs/>
        </w:rPr>
        <w:t xml:space="preserve">นอกจากการลงทะเบียนเรียนรายวิชาพื้นฐานและรายวิชาเพิ่มเติมตามเกณฑ์ที่กล่าวมาแล้วข้างต้น การจบการศึกษาชั้นมัธยมศึกษาปีที่ </w:t>
      </w:r>
      <w:r w:rsidRPr="00925420">
        <w:rPr>
          <w:rFonts w:ascii="TH SarabunPSK" w:hAnsi="TH SarabunPSK" w:cs="TH SarabunPSK"/>
          <w:spacing w:val="-6"/>
          <w:sz w:val="32"/>
          <w:szCs w:val="32"/>
        </w:rPr>
        <w:t>6</w:t>
      </w:r>
      <w:r w:rsidRPr="00925420">
        <w:rPr>
          <w:rFonts w:ascii="TH SarabunPSK" w:hAnsi="TH SarabunPSK" w:cs="TH SarabunPSK"/>
          <w:spacing w:val="-6"/>
          <w:sz w:val="32"/>
          <w:szCs w:val="32"/>
          <w:cs/>
        </w:rPr>
        <w:t xml:space="preserve"> ตามหลักสูตรโรงเรียนวิทยาศาสตร์ภูมิภาค</w:t>
      </w:r>
      <w:r>
        <w:rPr>
          <w:rFonts w:ascii="TH SarabunPSK" w:hAnsi="TH SarabunPSK" w:cs="TH SarabunPSK" w:hint="cs"/>
          <w:spacing w:val="-6"/>
          <w:sz w:val="32"/>
          <w:szCs w:val="32"/>
          <w:cs/>
        </w:rPr>
        <w:t xml:space="preserve"> </w:t>
      </w:r>
      <w:r w:rsidRPr="00B84774">
        <w:rPr>
          <w:rFonts w:ascii="TH SarabunPSK" w:hAnsi="TH SarabunPSK" w:cs="TH SarabunPSK"/>
          <w:spacing w:val="-6"/>
          <w:sz w:val="32"/>
          <w:szCs w:val="32"/>
          <w:cs/>
        </w:rPr>
        <w:t xml:space="preserve">พุทธศักราช </w:t>
      </w:r>
      <w:r w:rsidRPr="00B84774">
        <w:rPr>
          <w:rFonts w:ascii="TH SarabunPSK" w:hAnsi="TH SarabunPSK" w:cs="TH SarabunPSK" w:hint="cs"/>
          <w:spacing w:val="-6"/>
          <w:sz w:val="32"/>
          <w:szCs w:val="32"/>
          <w:cs/>
        </w:rPr>
        <w:t xml:space="preserve">2560 </w:t>
      </w:r>
      <w:r w:rsidRPr="00B84774">
        <w:rPr>
          <w:rFonts w:ascii="TH SarabunPSK" w:hAnsi="TH SarabunPSK" w:cs="TH SarabunPSK" w:hint="cs"/>
          <w:b/>
          <w:sz w:val="32"/>
          <w:szCs w:val="32"/>
          <w:cs/>
        </w:rPr>
        <w:t xml:space="preserve"> </w:t>
      </w:r>
      <w:r w:rsidRPr="00925420">
        <w:rPr>
          <w:rFonts w:ascii="TH SarabunPSK" w:hAnsi="TH SarabunPSK" w:cs="TH SarabunPSK"/>
          <w:spacing w:val="-6"/>
          <w:sz w:val="32"/>
          <w:szCs w:val="32"/>
          <w:cs/>
        </w:rPr>
        <w:t xml:space="preserve">นักเรียนต้องเข้าร่วมกิจกรรมพัฒนาผู้เรียนตามเกณฑ์ขั้นต่ำที่กำหนดอีกด้วย </w:t>
      </w:r>
    </w:p>
    <w:p w:rsidR="00A6561D" w:rsidRPr="0009428D" w:rsidRDefault="00A6561D" w:rsidP="005F14A9">
      <w:pPr>
        <w:tabs>
          <w:tab w:val="left" w:pos="567"/>
          <w:tab w:val="left" w:pos="1134"/>
          <w:tab w:val="left" w:pos="1701"/>
          <w:tab w:val="left" w:pos="2268"/>
        </w:tabs>
        <w:spacing w:after="0" w:line="240" w:lineRule="auto"/>
        <w:ind w:firstLine="567"/>
        <w:jc w:val="thaiDistribute"/>
        <w:rPr>
          <w:rFonts w:ascii="TH SarabunPSK" w:hAnsi="TH SarabunPSK" w:cs="TH SarabunPSK"/>
          <w:b/>
          <w:spacing w:val="4"/>
          <w:sz w:val="32"/>
          <w:szCs w:val="32"/>
        </w:rPr>
      </w:pPr>
      <w:r w:rsidRPr="00925420">
        <w:rPr>
          <w:rFonts w:ascii="TH SarabunPSK" w:hAnsi="TH SarabunPSK" w:cs="TH SarabunPSK"/>
          <w:spacing w:val="-6"/>
          <w:sz w:val="32"/>
          <w:szCs w:val="32"/>
          <w:cs/>
        </w:rPr>
        <w:t>กิจกรรมพัฒนาผู้เรียนแบ่ง</w:t>
      </w:r>
      <w:r w:rsidRPr="0009428D">
        <w:rPr>
          <w:rFonts w:ascii="TH SarabunPSK" w:hAnsi="TH SarabunPSK" w:cs="TH SarabunPSK"/>
          <w:spacing w:val="-6"/>
          <w:sz w:val="32"/>
          <w:szCs w:val="32"/>
          <w:cs/>
        </w:rPr>
        <w:t xml:space="preserve">ออกเป็น </w:t>
      </w:r>
      <w:r w:rsidR="008C3127" w:rsidRPr="0009428D">
        <w:rPr>
          <w:rFonts w:ascii="TH SarabunPSK" w:hAnsi="TH SarabunPSK" w:cs="TH SarabunPSK" w:hint="cs"/>
          <w:spacing w:val="-6"/>
          <w:sz w:val="32"/>
          <w:szCs w:val="32"/>
          <w:cs/>
        </w:rPr>
        <w:t>4</w:t>
      </w:r>
      <w:r w:rsidRPr="0009428D">
        <w:rPr>
          <w:rFonts w:ascii="TH SarabunPSK" w:hAnsi="TH SarabunPSK" w:cs="TH SarabunPSK"/>
          <w:spacing w:val="-6"/>
          <w:sz w:val="32"/>
          <w:szCs w:val="32"/>
          <w:cs/>
        </w:rPr>
        <w:t xml:space="preserve"> กิจกรรมย่อย </w:t>
      </w:r>
      <w:r w:rsidRPr="00925420">
        <w:rPr>
          <w:rFonts w:ascii="TH SarabunPSK" w:hAnsi="TH SarabunPSK" w:cs="TH SarabunPSK"/>
          <w:spacing w:val="-6"/>
          <w:sz w:val="32"/>
          <w:szCs w:val="32"/>
          <w:cs/>
        </w:rPr>
        <w:t xml:space="preserve">คือ </w:t>
      </w:r>
      <w:r w:rsidRPr="00925420">
        <w:rPr>
          <w:rFonts w:ascii="TH SarabunPSK" w:hAnsi="TH SarabunPSK" w:cs="TH SarabunPSK"/>
          <w:spacing w:val="-6"/>
          <w:sz w:val="32"/>
          <w:szCs w:val="32"/>
        </w:rPr>
        <w:t xml:space="preserve">1) </w:t>
      </w:r>
      <w:r w:rsidRPr="00925420">
        <w:rPr>
          <w:rFonts w:ascii="TH SarabunPSK" w:hAnsi="TH SarabunPSK" w:cs="TH SarabunPSK"/>
          <w:spacing w:val="-6"/>
          <w:sz w:val="32"/>
          <w:szCs w:val="32"/>
          <w:cs/>
        </w:rPr>
        <w:t xml:space="preserve">กิจกรรมแนะแนว </w:t>
      </w:r>
      <w:r w:rsidRPr="00925420">
        <w:rPr>
          <w:rFonts w:ascii="TH SarabunPSK" w:hAnsi="TH SarabunPSK" w:cs="TH SarabunPSK"/>
          <w:spacing w:val="-6"/>
          <w:sz w:val="32"/>
          <w:szCs w:val="32"/>
        </w:rPr>
        <w:t xml:space="preserve">2) </w:t>
      </w:r>
      <w:r w:rsidRPr="00925420">
        <w:rPr>
          <w:rFonts w:ascii="TH SarabunPSK" w:hAnsi="TH SarabunPSK" w:cs="TH SarabunPSK"/>
          <w:sz w:val="32"/>
          <w:szCs w:val="32"/>
          <w:cs/>
        </w:rPr>
        <w:t>กิจกรรมพัฒนาคุณลักษณะผู้เรียน</w:t>
      </w:r>
      <w:r w:rsidRPr="00925420">
        <w:rPr>
          <w:rFonts w:ascii="TH SarabunPSK" w:hAnsi="TH SarabunPSK" w:cs="TH SarabunPSK"/>
          <w:spacing w:val="-6"/>
          <w:sz w:val="32"/>
          <w:szCs w:val="32"/>
          <w:cs/>
        </w:rPr>
        <w:t xml:space="preserve"> </w:t>
      </w:r>
      <w:r w:rsidRPr="00925420">
        <w:rPr>
          <w:rFonts w:ascii="TH SarabunPSK" w:hAnsi="TH SarabunPSK" w:cs="TH SarabunPSK"/>
          <w:spacing w:val="-6"/>
          <w:sz w:val="32"/>
          <w:szCs w:val="32"/>
        </w:rPr>
        <w:t xml:space="preserve"> 3) </w:t>
      </w:r>
      <w:r w:rsidRPr="00925420">
        <w:rPr>
          <w:rFonts w:ascii="TH SarabunPSK" w:hAnsi="TH SarabunPSK" w:cs="TH SarabunPSK"/>
          <w:sz w:val="32"/>
          <w:szCs w:val="32"/>
          <w:cs/>
        </w:rPr>
        <w:t xml:space="preserve">กิจกรรมเพื่อสังคมและสาธารณประโยชน์ </w:t>
      </w:r>
      <w:r>
        <w:rPr>
          <w:rFonts w:ascii="TH SarabunPSK" w:hAnsi="TH SarabunPSK" w:cs="TH SarabunPSK" w:hint="cs"/>
          <w:sz w:val="32"/>
          <w:szCs w:val="32"/>
          <w:cs/>
        </w:rPr>
        <w:t xml:space="preserve">และ </w:t>
      </w:r>
      <w:r w:rsidRPr="0009428D">
        <w:rPr>
          <w:rFonts w:ascii="TH SarabunPSK" w:hAnsi="TH SarabunPSK" w:cs="TH SarabunPSK" w:hint="cs"/>
          <w:sz w:val="32"/>
          <w:szCs w:val="32"/>
          <w:cs/>
        </w:rPr>
        <w:t xml:space="preserve">4) กิจกรรมพัฒนาจิตสำนึกความเป็นไทยและความเป็นประชาธิปไตย </w:t>
      </w:r>
      <w:r w:rsidRPr="0009428D">
        <w:rPr>
          <w:rFonts w:ascii="TH SarabunPSK" w:hAnsi="TH SarabunPSK" w:cs="TH SarabunPSK"/>
          <w:sz w:val="32"/>
          <w:szCs w:val="32"/>
          <w:cs/>
        </w:rPr>
        <w:t>นักเรียนต้องปฏิบัติกิจกรรมพัฒนาผู้เรียนตามเกณฑ์ขั้นต่ำ ดังนี้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b/>
          <w:spacing w:val="4"/>
          <w:sz w:val="32"/>
          <w:szCs w:val="32"/>
        </w:rPr>
      </w:pPr>
    </w:p>
    <w:p w:rsidR="00A6561D" w:rsidRPr="00925420" w:rsidRDefault="00A6561D" w:rsidP="00A6561D">
      <w:pPr>
        <w:tabs>
          <w:tab w:val="left" w:pos="567"/>
          <w:tab w:val="left" w:pos="1134"/>
          <w:tab w:val="left" w:pos="1701"/>
          <w:tab w:val="left" w:pos="2268"/>
        </w:tabs>
        <w:spacing w:line="240" w:lineRule="auto"/>
        <w:ind w:right="-23"/>
        <w:rPr>
          <w:rFonts w:ascii="TH SarabunPSK" w:hAnsi="TH SarabunPSK" w:cs="TH SarabunPSK"/>
          <w:sz w:val="32"/>
          <w:szCs w:val="32"/>
        </w:rPr>
      </w:pPr>
      <w:r w:rsidRPr="00925420">
        <w:rPr>
          <w:rFonts w:ascii="TH SarabunPSK" w:hAnsi="TH SarabunPSK" w:cs="TH SarabunPSK" w:hint="cs"/>
          <w:b/>
          <w:bCs/>
          <w:spacing w:val="-10"/>
          <w:sz w:val="32"/>
          <w:szCs w:val="32"/>
          <w:cs/>
        </w:rPr>
        <w:t xml:space="preserve">     </w:t>
      </w:r>
      <w:r w:rsidR="005F14A9">
        <w:rPr>
          <w:rFonts w:ascii="TH SarabunPSK" w:hAnsi="TH SarabunPSK" w:cs="TH SarabunPSK" w:hint="cs"/>
          <w:b/>
          <w:bCs/>
          <w:spacing w:val="-10"/>
          <w:sz w:val="32"/>
          <w:szCs w:val="32"/>
          <w:cs/>
        </w:rPr>
        <w:t xml:space="preserve">   </w:t>
      </w:r>
      <w:r w:rsidRPr="00925420">
        <w:rPr>
          <w:rFonts w:ascii="TH SarabunPSK" w:hAnsi="TH SarabunPSK" w:cs="TH SarabunPSK"/>
          <w:b/>
          <w:bCs/>
          <w:spacing w:val="-10"/>
          <w:sz w:val="32"/>
          <w:szCs w:val="32"/>
          <w:cs/>
        </w:rPr>
        <w:t xml:space="preserve">12.1 </w:t>
      </w:r>
      <w:r w:rsidRPr="00925420">
        <w:rPr>
          <w:rFonts w:ascii="TH SarabunPSK" w:hAnsi="TH SarabunPSK" w:cs="TH SarabunPSK" w:hint="cs"/>
          <w:b/>
          <w:bCs/>
          <w:spacing w:val="-10"/>
          <w:sz w:val="32"/>
          <w:szCs w:val="32"/>
          <w:cs/>
        </w:rPr>
        <w:t xml:space="preserve"> </w:t>
      </w:r>
      <w:r w:rsidRPr="00925420">
        <w:rPr>
          <w:rFonts w:ascii="TH SarabunPSK" w:hAnsi="TH SarabunPSK" w:cs="TH SarabunPSK"/>
          <w:b/>
          <w:bCs/>
          <w:spacing w:val="-10"/>
          <w:sz w:val="32"/>
          <w:szCs w:val="32"/>
          <w:cs/>
        </w:rPr>
        <w:t>กิจกรรมแนะแนว</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นักเรียนต้องเข้าร่วมปฏิบัติกิจกรรมแนะแนวตามรายละเอียดในตาราง</w:t>
      </w:r>
      <w:r w:rsidRPr="00925420">
        <w:rPr>
          <w:rFonts w:ascii="TH SarabunPSK" w:hAnsi="TH SarabunPSK" w:cs="TH SarabunPSK"/>
          <w:sz w:val="32"/>
          <w:szCs w:val="32"/>
        </w:rPr>
        <w:t xml:space="preserve"> 7</w:t>
      </w:r>
    </w:p>
    <w:p w:rsidR="00A6561D" w:rsidRPr="0092542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cs/>
        </w:rPr>
      </w:pPr>
      <w:r w:rsidRPr="00925420">
        <w:rPr>
          <w:rFonts w:ascii="TH SarabunPSK" w:hAnsi="TH SarabunPSK" w:cs="TH SarabunPSK"/>
          <w:b/>
          <w:bCs/>
          <w:sz w:val="32"/>
          <w:szCs w:val="32"/>
          <w:cs/>
        </w:rPr>
        <w:t xml:space="preserve">ตาราง </w:t>
      </w:r>
      <w:r w:rsidRPr="00925420">
        <w:rPr>
          <w:rFonts w:ascii="TH SarabunPSK" w:hAnsi="TH SarabunPSK" w:cs="TH SarabunPSK"/>
          <w:b/>
          <w:bCs/>
          <w:sz w:val="32"/>
          <w:szCs w:val="32"/>
        </w:rPr>
        <w:t xml:space="preserve">7  </w:t>
      </w:r>
      <w:r w:rsidRPr="00925420">
        <w:rPr>
          <w:rFonts w:ascii="TH SarabunPSK" w:hAnsi="TH SarabunPSK" w:cs="TH SarabunPSK"/>
          <w:sz w:val="32"/>
          <w:szCs w:val="32"/>
          <w:cs/>
        </w:rPr>
        <w:t xml:space="preserve">กิจกรรมแนะแนวที่นักเรียนต้องปฏิบัติใน </w:t>
      </w:r>
      <w:r w:rsidRPr="00925420">
        <w:rPr>
          <w:rFonts w:ascii="TH SarabunPSK" w:hAnsi="TH SarabunPSK" w:cs="TH SarabunPSK"/>
          <w:sz w:val="32"/>
          <w:szCs w:val="32"/>
        </w:rPr>
        <w:t xml:space="preserve">3 </w:t>
      </w:r>
      <w:r w:rsidRPr="00925420">
        <w:rPr>
          <w:rFonts w:ascii="TH SarabunPSK" w:hAnsi="TH SarabunPSK" w:cs="TH SarabunPSK"/>
          <w:sz w:val="32"/>
          <w:szCs w:val="32"/>
          <w:cs/>
        </w:rPr>
        <w:t>ปี</w:t>
      </w:r>
    </w:p>
    <w:tbl>
      <w:tblPr>
        <w:tblW w:w="9786" w:type="dxa"/>
        <w:tblInd w:w="-318" w:type="dxa"/>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955"/>
        <w:gridCol w:w="3831"/>
      </w:tblGrid>
      <w:tr w:rsidR="00A6561D" w:rsidRPr="00925420" w:rsidTr="002F6C76">
        <w:trPr>
          <w:trHeight w:val="350"/>
        </w:trPr>
        <w:tc>
          <w:tcPr>
            <w:tcW w:w="5955" w:type="dxa"/>
            <w:tcBorders>
              <w:top w:val="single" w:sz="12" w:space="0" w:color="auto"/>
              <w:left w:val="single" w:sz="12" w:space="0" w:color="auto"/>
              <w:bottom w:val="single" w:sz="12" w:space="0" w:color="auto"/>
              <w:right w:val="single" w:sz="4" w:space="0" w:color="auto"/>
            </w:tcBorders>
            <w:shd w:val="clear" w:color="auto" w:fill="FBD4B4" w:themeFill="accent6" w:themeFillTint="66"/>
            <w:vAlign w:val="bottom"/>
            <w:hideMark/>
          </w:tcPr>
          <w:p w:rsidR="00A6561D" w:rsidRPr="00925420"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rPr>
            </w:pPr>
            <w:r w:rsidRPr="00925420">
              <w:rPr>
                <w:rFonts w:ascii="TH SarabunPSK" w:hAnsi="TH SarabunPSK" w:cs="TH SarabunPSK"/>
                <w:b/>
                <w:bCs/>
                <w:sz w:val="32"/>
                <w:szCs w:val="32"/>
                <w:cs/>
              </w:rPr>
              <w:t>กิจกรรม</w:t>
            </w:r>
          </w:p>
        </w:tc>
        <w:tc>
          <w:tcPr>
            <w:tcW w:w="3831" w:type="dxa"/>
            <w:tcBorders>
              <w:top w:val="single" w:sz="12" w:space="0" w:color="auto"/>
              <w:left w:val="single" w:sz="4" w:space="0" w:color="auto"/>
              <w:bottom w:val="single" w:sz="12" w:space="0" w:color="auto"/>
              <w:right w:val="single" w:sz="4" w:space="0" w:color="auto"/>
            </w:tcBorders>
            <w:shd w:val="clear" w:color="auto" w:fill="FBD4B4" w:themeFill="accent6" w:themeFillTint="66"/>
            <w:vAlign w:val="bottom"/>
            <w:hideMark/>
          </w:tcPr>
          <w:p w:rsidR="00A6561D" w:rsidRPr="00925420"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rPr>
            </w:pPr>
            <w:r w:rsidRPr="00925420">
              <w:rPr>
                <w:rFonts w:ascii="TH SarabunPSK" w:hAnsi="TH SarabunPSK" w:cs="TH SarabunPSK"/>
                <w:b/>
                <w:bCs/>
                <w:sz w:val="32"/>
                <w:szCs w:val="32"/>
                <w:cs/>
              </w:rPr>
              <w:t>จำนวนขั้นต่ำที่นักเรียนต้องปฏิบัติ</w:t>
            </w:r>
          </w:p>
        </w:tc>
      </w:tr>
      <w:tr w:rsidR="00A6561D" w:rsidRPr="00925420" w:rsidTr="005F14A9">
        <w:tc>
          <w:tcPr>
            <w:tcW w:w="5955" w:type="dxa"/>
            <w:tcBorders>
              <w:top w:val="dotted" w:sz="4" w:space="0" w:color="auto"/>
              <w:left w:val="single" w:sz="12"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1.1 การศึกษาดูงานนอกสถานที่</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1.1.1 ด้านคณิตศาสตร์ วิทยาศาสตร์ และ เทคโนโลยี</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1.1.2 ด้านสังคมศึกษา ภาษา  ศาสนา  ศิลปวัฒนธรรม และ</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โบราณคดี</w:t>
            </w:r>
          </w:p>
        </w:tc>
        <w:tc>
          <w:tcPr>
            <w:tcW w:w="3831" w:type="dxa"/>
            <w:tcBorders>
              <w:top w:val="dotted" w:sz="4" w:space="0" w:color="auto"/>
              <w:left w:val="single" w:sz="4" w:space="0" w:color="auto"/>
              <w:bottom w:val="dotted" w:sz="4" w:space="0" w:color="auto"/>
              <w:right w:val="single" w:sz="4" w:space="0" w:color="auto"/>
            </w:tcBorders>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6 ครั้ง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(ครั้งละไม่น้อยกว่า 3 ชั่วโมง)</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B84774">
              <w:rPr>
                <w:rFonts w:ascii="TH SarabunPSK" w:hAnsi="TH SarabunPSK" w:cs="TH SarabunPSK" w:hint="cs"/>
                <w:sz w:val="32"/>
                <w:szCs w:val="32"/>
                <w:cs/>
              </w:rPr>
              <w:t>5</w:t>
            </w:r>
            <w:r w:rsidRPr="00B84774">
              <w:rPr>
                <w:rFonts w:ascii="TH SarabunPSK" w:hAnsi="TH SarabunPSK" w:cs="TH SarabunPSK"/>
                <w:sz w:val="32"/>
                <w:szCs w:val="32"/>
                <w:cs/>
              </w:rPr>
              <w:t xml:space="preserve"> ครั้ง</w:t>
            </w:r>
            <w:r w:rsidR="005F14A9" w:rsidRPr="00B84774">
              <w:rPr>
                <w:rFonts w:ascii="TH SarabunPSK" w:hAnsi="TH SarabunPSK" w:cs="TH SarabunPSK" w:hint="cs"/>
                <w:sz w:val="32"/>
                <w:szCs w:val="32"/>
                <w:cs/>
              </w:rPr>
              <w:t xml:space="preserve"> </w:t>
            </w:r>
            <w:r w:rsidRPr="00925420">
              <w:rPr>
                <w:rFonts w:ascii="TH SarabunPSK" w:hAnsi="TH SarabunPSK" w:cs="TH SarabunPSK"/>
                <w:sz w:val="32"/>
                <w:szCs w:val="32"/>
                <w:cs/>
              </w:rPr>
              <w:t>(ครั้งละไม่น้อยว่า 3 ชั่วโมง)</w:t>
            </w:r>
          </w:p>
        </w:tc>
      </w:tr>
      <w:tr w:rsidR="00A6561D" w:rsidRPr="00925420" w:rsidTr="005F14A9">
        <w:tc>
          <w:tcPr>
            <w:tcW w:w="5955" w:type="dxa"/>
            <w:tcBorders>
              <w:top w:val="dotted" w:sz="4" w:space="0" w:color="auto"/>
              <w:left w:val="single" w:sz="12"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1.2 การฟังบรรยาย / หรือกิจกรรมอื่น</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925420">
              <w:rPr>
                <w:rFonts w:ascii="TH SarabunPSK" w:hAnsi="TH SarabunPSK" w:cs="TH SarabunPSK"/>
                <w:sz w:val="32"/>
                <w:szCs w:val="32"/>
                <w:cs/>
              </w:rPr>
              <w:t xml:space="preserve">      1.2.1 ด้านคณิตศาสตร์  วิทยาศาสตร์ และ เทคโนโลยี</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1.2.2 ด้านการพัฒนาบุคลิกภาพและความฉลาดทางอารมณ์</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1.2.3 ด้านสังคมศึกษา ภาษา  ศาสนา ศิลปวัฒนธรรม และดนตรี</w:t>
            </w:r>
          </w:p>
          <w:p w:rsidR="00A6561D" w:rsidRPr="00925420" w:rsidRDefault="00A6561D" w:rsidP="00A6561D">
            <w:pPr>
              <w:tabs>
                <w:tab w:val="left" w:pos="291"/>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rPr>
              <w:tab/>
              <w:t xml:space="preserve"> 1.2.4 </w:t>
            </w:r>
            <w:r w:rsidRPr="00925420">
              <w:rPr>
                <w:rFonts w:ascii="TH SarabunPSK" w:hAnsi="TH SarabunPSK" w:cs="TH SarabunPSK"/>
                <w:sz w:val="32"/>
                <w:szCs w:val="32"/>
                <w:cs/>
              </w:rPr>
              <w:t>ด้านการศึกษาต่อและอาชีพ</w:t>
            </w:r>
          </w:p>
        </w:tc>
        <w:tc>
          <w:tcPr>
            <w:tcW w:w="3831" w:type="dxa"/>
            <w:tcBorders>
              <w:top w:val="dotted" w:sz="4" w:space="0" w:color="auto"/>
              <w:left w:val="single" w:sz="4" w:space="0" w:color="auto"/>
              <w:bottom w:val="dotted" w:sz="4" w:space="0" w:color="auto"/>
              <w:right w:val="single" w:sz="4" w:space="0" w:color="auto"/>
            </w:tcBorders>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rPr>
              <w:t xml:space="preserve">6 </w:t>
            </w:r>
            <w:r w:rsidRPr="00925420">
              <w:rPr>
                <w:rFonts w:ascii="TH SarabunPSK" w:hAnsi="TH SarabunPSK" w:cs="TH SarabunPSK"/>
                <w:sz w:val="32"/>
                <w:szCs w:val="32"/>
                <w:cs/>
              </w:rPr>
              <w:t xml:space="preserve">ครั้ง (ครั้งละไม่น้อยกว่า </w:t>
            </w:r>
            <w:r w:rsidRPr="00925420">
              <w:rPr>
                <w:rFonts w:ascii="TH SarabunPSK" w:hAnsi="TH SarabunPSK" w:cs="TH SarabunPSK"/>
                <w:sz w:val="32"/>
                <w:szCs w:val="32"/>
              </w:rPr>
              <w:t xml:space="preserve">1 </w:t>
            </w:r>
            <w:r w:rsidRPr="00925420">
              <w:rPr>
                <w:rFonts w:ascii="TH SarabunPSK" w:hAnsi="TH SarabunPSK" w:cs="TH SarabunPSK"/>
                <w:sz w:val="32"/>
                <w:szCs w:val="32"/>
                <w:cs/>
              </w:rPr>
              <w:t>ชั่วโมง</w:t>
            </w:r>
            <w:r w:rsidRPr="00925420">
              <w:rPr>
                <w:rFonts w:ascii="TH SarabunPSK" w:hAnsi="TH SarabunPSK" w:cs="TH SarabunPSK"/>
                <w:sz w:val="32"/>
                <w:szCs w:val="32"/>
              </w:rPr>
              <w:t xml:space="preserve">30 </w:t>
            </w:r>
            <w:r w:rsidRPr="00925420">
              <w:rPr>
                <w:rFonts w:ascii="TH SarabunPSK" w:hAnsi="TH SarabunPSK" w:cs="TH SarabunPSK"/>
                <w:sz w:val="32"/>
                <w:szCs w:val="32"/>
                <w:cs/>
              </w:rPr>
              <w:t>นาที</w:t>
            </w:r>
            <w:r w:rsidRPr="00925420">
              <w:rPr>
                <w:rFonts w:ascii="TH SarabunPSK" w:hAnsi="TH SarabunPSK" w:cs="TH SarabunPSK"/>
                <w:sz w:val="32"/>
                <w:szCs w:val="32"/>
              </w:rPr>
              <w:t>)</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3 ครั้ง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(ครั้งละไม่น้อยกว่า </w:t>
            </w:r>
            <w:r w:rsidRPr="00925420">
              <w:rPr>
                <w:rFonts w:ascii="TH SarabunPSK" w:hAnsi="TH SarabunPSK" w:cs="TH SarabunPSK"/>
                <w:sz w:val="32"/>
                <w:szCs w:val="32"/>
              </w:rPr>
              <w:t xml:space="preserve">1 </w:t>
            </w:r>
            <w:r w:rsidRPr="00925420">
              <w:rPr>
                <w:rFonts w:ascii="TH SarabunPSK" w:hAnsi="TH SarabunPSK" w:cs="TH SarabunPSK"/>
                <w:sz w:val="32"/>
                <w:szCs w:val="32"/>
                <w:cs/>
              </w:rPr>
              <w:t>ชั่วโมง</w:t>
            </w:r>
            <w:r w:rsidRPr="00925420">
              <w:rPr>
                <w:rFonts w:ascii="TH SarabunPSK" w:hAnsi="TH SarabunPSK" w:cs="TH SarabunPSK"/>
                <w:sz w:val="32"/>
                <w:szCs w:val="32"/>
              </w:rPr>
              <w:t xml:space="preserve">30 </w:t>
            </w:r>
            <w:r w:rsidRPr="00925420">
              <w:rPr>
                <w:rFonts w:ascii="TH SarabunPSK" w:hAnsi="TH SarabunPSK" w:cs="TH SarabunPSK"/>
                <w:sz w:val="32"/>
                <w:szCs w:val="32"/>
                <w:cs/>
              </w:rPr>
              <w:t>นาที</w:t>
            </w:r>
            <w:r w:rsidRPr="00925420">
              <w:rPr>
                <w:rFonts w:ascii="TH SarabunPSK" w:hAnsi="TH SarabunPSK" w:cs="TH SarabunPSK"/>
                <w:sz w:val="32"/>
                <w:szCs w:val="32"/>
              </w:rPr>
              <w:t>)</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3 ครั้ง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(ครั้งละไม่น้อยกว่า </w:t>
            </w:r>
            <w:r w:rsidRPr="00925420">
              <w:rPr>
                <w:rFonts w:ascii="TH SarabunPSK" w:hAnsi="TH SarabunPSK" w:cs="TH SarabunPSK"/>
                <w:sz w:val="32"/>
                <w:szCs w:val="32"/>
              </w:rPr>
              <w:t xml:space="preserve">1 </w:t>
            </w:r>
            <w:r w:rsidRPr="00925420">
              <w:rPr>
                <w:rFonts w:ascii="TH SarabunPSK" w:hAnsi="TH SarabunPSK" w:cs="TH SarabunPSK"/>
                <w:sz w:val="32"/>
                <w:szCs w:val="32"/>
                <w:cs/>
              </w:rPr>
              <w:t>ชั่วโมง</w:t>
            </w:r>
            <w:r w:rsidRPr="00925420">
              <w:rPr>
                <w:rFonts w:ascii="TH SarabunPSK" w:hAnsi="TH SarabunPSK" w:cs="TH SarabunPSK"/>
                <w:sz w:val="32"/>
                <w:szCs w:val="32"/>
              </w:rPr>
              <w:t xml:space="preserve">30 </w:t>
            </w:r>
            <w:r w:rsidRPr="00925420">
              <w:rPr>
                <w:rFonts w:ascii="TH SarabunPSK" w:hAnsi="TH SarabunPSK" w:cs="TH SarabunPSK"/>
                <w:sz w:val="32"/>
                <w:szCs w:val="32"/>
                <w:cs/>
              </w:rPr>
              <w:t>นาที</w:t>
            </w:r>
            <w:r w:rsidRPr="00925420">
              <w:rPr>
                <w:rFonts w:ascii="TH SarabunPSK" w:hAnsi="TH SarabunPSK" w:cs="TH SarabunPSK"/>
                <w:sz w:val="32"/>
                <w:szCs w:val="32"/>
              </w:rPr>
              <w:t>)</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3 ครั้ง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(ครั้งละไม่น้อยกว่า </w:t>
            </w:r>
            <w:r w:rsidRPr="00925420">
              <w:rPr>
                <w:rFonts w:ascii="TH SarabunPSK" w:hAnsi="TH SarabunPSK" w:cs="TH SarabunPSK"/>
                <w:sz w:val="32"/>
                <w:szCs w:val="32"/>
              </w:rPr>
              <w:t xml:space="preserve">1 </w:t>
            </w:r>
            <w:r w:rsidRPr="00925420">
              <w:rPr>
                <w:rFonts w:ascii="TH SarabunPSK" w:hAnsi="TH SarabunPSK" w:cs="TH SarabunPSK"/>
                <w:sz w:val="32"/>
                <w:szCs w:val="32"/>
                <w:cs/>
              </w:rPr>
              <w:t>ชั่วโมง</w:t>
            </w:r>
            <w:r w:rsidRPr="00925420">
              <w:rPr>
                <w:rFonts w:ascii="TH SarabunPSK" w:hAnsi="TH SarabunPSK" w:cs="TH SarabunPSK"/>
                <w:sz w:val="32"/>
                <w:szCs w:val="32"/>
              </w:rPr>
              <w:t xml:space="preserve">30 </w:t>
            </w:r>
            <w:r w:rsidRPr="00925420">
              <w:rPr>
                <w:rFonts w:ascii="TH SarabunPSK" w:hAnsi="TH SarabunPSK" w:cs="TH SarabunPSK"/>
                <w:sz w:val="32"/>
                <w:szCs w:val="32"/>
                <w:cs/>
              </w:rPr>
              <w:t>นาที</w:t>
            </w:r>
            <w:r w:rsidRPr="00925420">
              <w:rPr>
                <w:rFonts w:ascii="TH SarabunPSK" w:hAnsi="TH SarabunPSK" w:cs="TH SarabunPSK"/>
                <w:sz w:val="32"/>
                <w:szCs w:val="32"/>
              </w:rPr>
              <w:t>)</w:t>
            </w:r>
          </w:p>
        </w:tc>
      </w:tr>
      <w:tr w:rsidR="00A6561D" w:rsidRPr="00925420" w:rsidTr="005F14A9">
        <w:tc>
          <w:tcPr>
            <w:tcW w:w="5955" w:type="dxa"/>
            <w:tcBorders>
              <w:top w:val="dotted" w:sz="4" w:space="0" w:color="auto"/>
              <w:left w:val="single" w:sz="12"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1.3 อ่านหนังสือจากรายการที่โรงเรียน กำหนดให้</w:t>
            </w:r>
          </w:p>
        </w:tc>
        <w:tc>
          <w:tcPr>
            <w:tcW w:w="3831" w:type="dxa"/>
            <w:tcBorders>
              <w:top w:val="dotted" w:sz="4" w:space="0" w:color="auto"/>
              <w:left w:val="single" w:sz="4" w:space="0" w:color="auto"/>
              <w:bottom w:val="dotted" w:sz="4" w:space="0" w:color="auto"/>
              <w:right w:val="single" w:sz="4" w:space="0" w:color="auto"/>
            </w:tcBorders>
            <w:vAlign w:val="center"/>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925420">
              <w:rPr>
                <w:rFonts w:ascii="TH SarabunPSK" w:hAnsi="TH SarabunPSK" w:cs="TH SarabunPSK"/>
                <w:sz w:val="32"/>
                <w:szCs w:val="32"/>
              </w:rPr>
              <w:t>5</w:t>
            </w:r>
            <w:r w:rsidRPr="00925420">
              <w:rPr>
                <w:rFonts w:ascii="TH SarabunPSK" w:hAnsi="TH SarabunPSK" w:cs="TH SarabunPSK"/>
                <w:sz w:val="32"/>
                <w:szCs w:val="32"/>
                <w:cs/>
              </w:rPr>
              <w:t>0 ชื่อเรื่อง</w:t>
            </w:r>
            <w:r>
              <w:rPr>
                <w:rFonts w:ascii="TH SarabunPSK" w:hAnsi="TH SarabunPSK" w:cs="TH SarabunPSK"/>
                <w:sz w:val="32"/>
                <w:szCs w:val="32"/>
              </w:rPr>
              <w:br/>
            </w:r>
            <w:r w:rsidRPr="00B84774">
              <w:rPr>
                <w:rFonts w:ascii="TH SarabunPSK" w:hAnsi="TH SarabunPSK" w:cs="TH SarabunPSK"/>
                <w:sz w:val="32"/>
                <w:szCs w:val="32"/>
              </w:rPr>
              <w:t>*.</w:t>
            </w:r>
            <w:r w:rsidRPr="00B84774">
              <w:rPr>
                <w:rFonts w:ascii="TH SarabunPSK" w:hAnsi="TH SarabunPSK" w:cs="TH SarabunPSK" w:hint="cs"/>
                <w:sz w:val="32"/>
                <w:szCs w:val="32"/>
                <w:cs/>
              </w:rPr>
              <w:t xml:space="preserve">ในกรณีที่เป็นหนังสือภาษาต่างประเทศ </w:t>
            </w:r>
            <w:r w:rsidRPr="00B84774">
              <w:rPr>
                <w:rFonts w:ascii="TH SarabunPSK" w:hAnsi="TH SarabunPSK" w:cs="TH SarabunPSK"/>
                <w:sz w:val="32"/>
                <w:szCs w:val="32"/>
                <w:cs/>
              </w:rPr>
              <w:br/>
            </w:r>
            <w:r w:rsidRPr="00B84774">
              <w:rPr>
                <w:rFonts w:ascii="TH SarabunPSK" w:hAnsi="TH SarabunPSK" w:cs="TH SarabunPSK" w:hint="cs"/>
                <w:sz w:val="32"/>
                <w:szCs w:val="32"/>
                <w:cs/>
              </w:rPr>
              <w:t>1 ชื่อเรื่อง คิดเป็น 2 ชื่อเรื่อง</w:t>
            </w:r>
          </w:p>
        </w:tc>
      </w:tr>
      <w:tr w:rsidR="00A6561D" w:rsidRPr="00925420" w:rsidTr="005F14A9">
        <w:tc>
          <w:tcPr>
            <w:tcW w:w="5955" w:type="dxa"/>
            <w:tcBorders>
              <w:top w:val="dotted" w:sz="4" w:space="0" w:color="auto"/>
              <w:left w:val="single" w:sz="12" w:space="0" w:color="auto"/>
              <w:bottom w:val="single" w:sz="12"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 xml:space="preserve">  1.4 พบครูที่ปรึกษาประจำชั้นหลังเข้าแถวเคารพธงชาติ</w:t>
            </w:r>
          </w:p>
        </w:tc>
        <w:tc>
          <w:tcPr>
            <w:tcW w:w="3831" w:type="dxa"/>
            <w:tcBorders>
              <w:top w:val="dotted" w:sz="4" w:space="0" w:color="auto"/>
              <w:left w:val="single" w:sz="4" w:space="0" w:color="auto"/>
              <w:bottom w:val="single" w:sz="12" w:space="0" w:color="auto"/>
              <w:right w:val="single" w:sz="4" w:space="0" w:color="auto"/>
            </w:tcBorders>
            <w:vAlign w:val="center"/>
            <w:hideMark/>
          </w:tcPr>
          <w:p w:rsidR="005F14A9" w:rsidRPr="00E80533"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ไม่น้อยกว่าร้อยละ 80 ของวัน</w:t>
            </w:r>
            <w:r w:rsidRPr="00E80533">
              <w:rPr>
                <w:rFonts w:ascii="TH SarabunPSK" w:hAnsi="TH SarabunPSK" w:cs="TH SarabunPSK"/>
                <w:sz w:val="32"/>
                <w:szCs w:val="32"/>
                <w:cs/>
              </w:rPr>
              <w:t>เปิดเรียน</w:t>
            </w:r>
            <w:r w:rsidRPr="00E80533">
              <w:rPr>
                <w:rFonts w:ascii="TH SarabunPSK" w:hAnsi="TH SarabunPSK" w:cs="TH SarabunPSK"/>
                <w:sz w:val="32"/>
                <w:szCs w:val="32"/>
              </w:rPr>
              <w:t xml:space="preserve"> </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B84774">
              <w:rPr>
                <w:rFonts w:ascii="TH SarabunPSK" w:hAnsi="TH SarabunPSK" w:cs="TH SarabunPSK" w:hint="cs"/>
                <w:sz w:val="32"/>
                <w:szCs w:val="32"/>
                <w:cs/>
              </w:rPr>
              <w:t>ครั้งละไม่ต่ำกว่า 15 นาที</w:t>
            </w:r>
          </w:p>
        </w:tc>
      </w:tr>
    </w:tbl>
    <w:p w:rsidR="00A6561D" w:rsidRPr="00925420" w:rsidRDefault="00A6561D" w:rsidP="00A6561D">
      <w:pPr>
        <w:tabs>
          <w:tab w:val="left" w:pos="567"/>
          <w:tab w:val="left" w:pos="1134"/>
          <w:tab w:val="left" w:pos="1701"/>
          <w:tab w:val="left" w:pos="2268"/>
        </w:tabs>
        <w:spacing w:after="0" w:line="240" w:lineRule="auto"/>
        <w:ind w:right="-232" w:firstLine="567"/>
        <w:rPr>
          <w:rFonts w:ascii="TH SarabunPSK" w:hAnsi="TH SarabunPSK" w:cs="TH SarabunPSK"/>
          <w:b/>
          <w:bCs/>
          <w:color w:val="FF0000"/>
          <w:spacing w:val="-6"/>
          <w:sz w:val="32"/>
          <w:szCs w:val="32"/>
        </w:rPr>
      </w:pPr>
    </w:p>
    <w:p w:rsidR="00F46379" w:rsidRDefault="00F46379">
      <w:pPr>
        <w:spacing w:after="0" w:line="240" w:lineRule="auto"/>
        <w:rPr>
          <w:rFonts w:ascii="TH SarabunPSK" w:hAnsi="TH SarabunPSK" w:cs="TH SarabunPSK"/>
          <w:b/>
          <w:bCs/>
          <w:noProof/>
          <w:sz w:val="32"/>
          <w:szCs w:val="32"/>
          <w:cs/>
        </w:rPr>
      </w:pPr>
      <w:r>
        <w:rPr>
          <w:rFonts w:ascii="TH SarabunPSK" w:hAnsi="TH SarabunPSK" w:cs="TH SarabunPSK"/>
          <w:b/>
          <w:bCs/>
          <w:noProof/>
          <w:sz w:val="32"/>
          <w:szCs w:val="32"/>
          <w:cs/>
        </w:rPr>
        <w:br w:type="page"/>
      </w:r>
    </w:p>
    <w:p w:rsidR="00A6561D" w:rsidRPr="00925420" w:rsidRDefault="00A6561D" w:rsidP="005F14A9">
      <w:pPr>
        <w:tabs>
          <w:tab w:val="left" w:pos="567"/>
          <w:tab w:val="left" w:pos="1134"/>
          <w:tab w:val="left" w:pos="1701"/>
          <w:tab w:val="left" w:pos="2268"/>
        </w:tabs>
        <w:spacing w:line="240" w:lineRule="auto"/>
        <w:ind w:right="-27" w:firstLine="540"/>
        <w:rPr>
          <w:rFonts w:ascii="TH SarabunPSK" w:hAnsi="TH SarabunPSK" w:cs="TH SarabunPSK"/>
          <w:spacing w:val="-6"/>
          <w:sz w:val="32"/>
          <w:szCs w:val="32"/>
        </w:rPr>
      </w:pPr>
      <w:r w:rsidRPr="00925420">
        <w:rPr>
          <w:rFonts w:ascii="TH SarabunPSK" w:hAnsi="TH SarabunPSK" w:cs="TH SarabunPSK" w:hint="cs"/>
          <w:b/>
          <w:bCs/>
          <w:noProof/>
          <w:sz w:val="32"/>
          <w:szCs w:val="32"/>
          <w:cs/>
        </w:rPr>
        <w:lastRenderedPageBreak/>
        <w:t xml:space="preserve">  </w:t>
      </w:r>
      <w:r w:rsidRPr="00925420">
        <w:rPr>
          <w:rFonts w:ascii="TH SarabunPSK" w:hAnsi="TH SarabunPSK" w:cs="TH SarabunPSK"/>
          <w:b/>
          <w:bCs/>
          <w:noProof/>
          <w:sz w:val="32"/>
          <w:szCs w:val="32"/>
          <w:cs/>
        </w:rPr>
        <w:t xml:space="preserve">12.2 </w:t>
      </w:r>
      <w:r w:rsidRPr="00925420">
        <w:rPr>
          <w:rFonts w:ascii="TH SarabunPSK" w:hAnsi="TH SarabunPSK" w:cs="TH SarabunPSK" w:hint="cs"/>
          <w:b/>
          <w:bCs/>
          <w:noProof/>
          <w:sz w:val="32"/>
          <w:szCs w:val="32"/>
          <w:cs/>
        </w:rPr>
        <w:t xml:space="preserve"> </w:t>
      </w:r>
      <w:r w:rsidRPr="00925420">
        <w:rPr>
          <w:rFonts w:ascii="TH SarabunPSK" w:hAnsi="TH SarabunPSK" w:cs="TH SarabunPSK"/>
          <w:b/>
          <w:bCs/>
          <w:sz w:val="32"/>
          <w:szCs w:val="32"/>
          <w:cs/>
        </w:rPr>
        <w:t>กิจกรรมพัฒนาคุณลักษณ</w:t>
      </w:r>
      <w:r w:rsidRPr="00925420">
        <w:rPr>
          <w:rFonts w:ascii="TH SarabunPSK" w:hAnsi="TH SarabunPSK" w:cs="TH SarabunPSK"/>
          <w:b/>
          <w:bCs/>
          <w:spacing w:val="-6"/>
          <w:sz w:val="32"/>
          <w:szCs w:val="32"/>
          <w:cs/>
        </w:rPr>
        <w:t>ะผู้เรียน</w:t>
      </w:r>
      <w:r w:rsidRPr="00925420">
        <w:rPr>
          <w:rFonts w:ascii="TH SarabunPSK" w:hAnsi="TH SarabunPSK" w:cs="TH SarabunPSK" w:hint="cs"/>
          <w:spacing w:val="-6"/>
          <w:sz w:val="32"/>
          <w:szCs w:val="32"/>
          <w:cs/>
        </w:rPr>
        <w:t xml:space="preserve">  </w:t>
      </w:r>
      <w:r w:rsidRPr="00925420">
        <w:rPr>
          <w:rFonts w:ascii="TH SarabunPSK" w:hAnsi="TH SarabunPSK" w:cs="TH SarabunPSK"/>
          <w:spacing w:val="-6"/>
          <w:sz w:val="32"/>
          <w:szCs w:val="32"/>
          <w:cs/>
        </w:rPr>
        <w:t>นักเรียนต้องเข้าร่วมปฏิบัติกิจกรรมพัฒนาคุณลักษณะผู้เรียนตามรายละเอียดในตาราง</w:t>
      </w:r>
      <w:r w:rsidRPr="00925420">
        <w:rPr>
          <w:rFonts w:ascii="TH SarabunPSK" w:hAnsi="TH SarabunPSK" w:cs="TH SarabunPSK" w:hint="cs"/>
          <w:spacing w:val="-6"/>
          <w:sz w:val="32"/>
          <w:szCs w:val="32"/>
          <w:cs/>
        </w:rPr>
        <w:t xml:space="preserve"> </w:t>
      </w:r>
      <w:r w:rsidRPr="00925420">
        <w:rPr>
          <w:rFonts w:ascii="TH SarabunPSK" w:hAnsi="TH SarabunPSK" w:cs="TH SarabunPSK"/>
          <w:spacing w:val="-6"/>
          <w:sz w:val="32"/>
          <w:szCs w:val="32"/>
        </w:rPr>
        <w:t xml:space="preserve">8 </w:t>
      </w:r>
    </w:p>
    <w:p w:rsidR="00A6561D" w:rsidRPr="00925420" w:rsidRDefault="00A6561D" w:rsidP="00A6561D">
      <w:pPr>
        <w:tabs>
          <w:tab w:val="left" w:pos="567"/>
          <w:tab w:val="left" w:pos="1134"/>
          <w:tab w:val="left" w:pos="1701"/>
          <w:tab w:val="left" w:pos="2268"/>
        </w:tabs>
        <w:spacing w:line="240" w:lineRule="auto"/>
        <w:ind w:right="-27" w:firstLine="567"/>
        <w:rPr>
          <w:rFonts w:ascii="TH SarabunPSK" w:hAnsi="TH SarabunPSK" w:cs="TH SarabunPSK"/>
          <w:spacing w:val="4"/>
          <w:sz w:val="32"/>
          <w:szCs w:val="32"/>
        </w:rPr>
      </w:pPr>
      <w:r w:rsidRPr="00925420">
        <w:rPr>
          <w:rFonts w:ascii="TH SarabunPSK" w:hAnsi="TH SarabunPSK" w:cs="TH SarabunPSK"/>
          <w:b/>
          <w:bCs/>
          <w:sz w:val="32"/>
          <w:szCs w:val="32"/>
          <w:cs/>
        </w:rPr>
        <w:t xml:space="preserve">ตาราง </w:t>
      </w:r>
      <w:r w:rsidRPr="00925420">
        <w:rPr>
          <w:rFonts w:ascii="TH SarabunPSK" w:hAnsi="TH SarabunPSK" w:cs="TH SarabunPSK"/>
          <w:b/>
          <w:bCs/>
          <w:sz w:val="32"/>
          <w:szCs w:val="32"/>
        </w:rPr>
        <w:t xml:space="preserve">8  </w:t>
      </w:r>
      <w:r w:rsidRPr="00925420">
        <w:rPr>
          <w:rFonts w:ascii="TH SarabunPSK" w:hAnsi="TH SarabunPSK" w:cs="TH SarabunPSK"/>
          <w:sz w:val="32"/>
          <w:szCs w:val="32"/>
          <w:cs/>
        </w:rPr>
        <w:t>กิจกรรมพัฒนาคุณลักษณ</w:t>
      </w:r>
      <w:r w:rsidRPr="00925420">
        <w:rPr>
          <w:rFonts w:ascii="TH SarabunPSK" w:hAnsi="TH SarabunPSK" w:cs="TH SarabunPSK"/>
          <w:spacing w:val="-6"/>
          <w:sz w:val="32"/>
          <w:szCs w:val="32"/>
          <w:cs/>
        </w:rPr>
        <w:t xml:space="preserve">ะผู้เรียนที่นักเรียนต้องปฏิบัติใน </w:t>
      </w:r>
      <w:r w:rsidRPr="00925420">
        <w:rPr>
          <w:rFonts w:ascii="TH SarabunPSK" w:hAnsi="TH SarabunPSK" w:cs="TH SarabunPSK"/>
          <w:spacing w:val="-6"/>
          <w:sz w:val="32"/>
          <w:szCs w:val="32"/>
        </w:rPr>
        <w:t xml:space="preserve">3 </w:t>
      </w:r>
      <w:r w:rsidRPr="00925420">
        <w:rPr>
          <w:rFonts w:ascii="TH SarabunPSK" w:hAnsi="TH SarabunPSK" w:cs="TH SarabunPSK"/>
          <w:spacing w:val="-6"/>
          <w:sz w:val="32"/>
          <w:szCs w:val="32"/>
          <w:cs/>
        </w:rPr>
        <w:t>ปี</w:t>
      </w:r>
    </w:p>
    <w:tbl>
      <w:tblPr>
        <w:tblW w:w="8647" w:type="dxa"/>
        <w:tblInd w:w="108" w:type="dxa"/>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44"/>
        <w:gridCol w:w="5103"/>
      </w:tblGrid>
      <w:tr w:rsidR="00A6561D" w:rsidRPr="00925420" w:rsidTr="002F6C76">
        <w:trPr>
          <w:trHeight w:val="340"/>
        </w:trPr>
        <w:tc>
          <w:tcPr>
            <w:tcW w:w="3544" w:type="dxa"/>
            <w:tcBorders>
              <w:top w:val="single" w:sz="12" w:space="0" w:color="auto"/>
              <w:left w:val="single" w:sz="12" w:space="0" w:color="auto"/>
              <w:bottom w:val="single" w:sz="12" w:space="0" w:color="auto"/>
              <w:right w:val="single" w:sz="4" w:space="0" w:color="auto"/>
            </w:tcBorders>
            <w:shd w:val="clear" w:color="auto" w:fill="FBD4B4" w:themeFill="accent6" w:themeFillTint="66"/>
            <w:hideMark/>
          </w:tcPr>
          <w:p w:rsidR="00A6561D" w:rsidRPr="00925420"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rPr>
            </w:pPr>
            <w:r w:rsidRPr="00925420">
              <w:rPr>
                <w:rFonts w:ascii="TH SarabunPSK" w:hAnsi="TH SarabunPSK" w:cs="TH SarabunPSK"/>
                <w:b/>
                <w:bCs/>
                <w:sz w:val="32"/>
                <w:szCs w:val="32"/>
                <w:cs/>
              </w:rPr>
              <w:t>กิจกรรม</w:t>
            </w:r>
          </w:p>
        </w:tc>
        <w:tc>
          <w:tcPr>
            <w:tcW w:w="5103" w:type="dxa"/>
            <w:tcBorders>
              <w:top w:val="single" w:sz="12" w:space="0" w:color="auto"/>
              <w:left w:val="single" w:sz="4" w:space="0" w:color="auto"/>
              <w:bottom w:val="single" w:sz="12" w:space="0" w:color="auto"/>
              <w:right w:val="single" w:sz="4" w:space="0" w:color="auto"/>
            </w:tcBorders>
            <w:shd w:val="clear" w:color="auto" w:fill="FBD4B4" w:themeFill="accent6" w:themeFillTint="66"/>
            <w:hideMark/>
          </w:tcPr>
          <w:p w:rsidR="00A6561D" w:rsidRPr="00925420"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rPr>
            </w:pPr>
            <w:r w:rsidRPr="00925420">
              <w:rPr>
                <w:rFonts w:ascii="TH SarabunPSK" w:hAnsi="TH SarabunPSK" w:cs="TH SarabunPSK"/>
                <w:b/>
                <w:bCs/>
                <w:sz w:val="32"/>
                <w:szCs w:val="32"/>
                <w:cs/>
              </w:rPr>
              <w:t>จำนวนขั้นต่ำที่นักเรียนต้องปฏิบัติ</w:t>
            </w:r>
          </w:p>
        </w:tc>
      </w:tr>
      <w:tr w:rsidR="00A6561D" w:rsidRPr="00925420" w:rsidTr="00A6561D">
        <w:trPr>
          <w:trHeight w:val="340"/>
        </w:trPr>
        <w:tc>
          <w:tcPr>
            <w:tcW w:w="3544" w:type="dxa"/>
            <w:tcBorders>
              <w:top w:val="single" w:sz="12" w:space="0" w:color="auto"/>
              <w:left w:val="single" w:sz="12"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1</w:t>
            </w:r>
            <w:r w:rsidRPr="00925420">
              <w:rPr>
                <w:rFonts w:ascii="TH SarabunPSK" w:hAnsi="TH SarabunPSK" w:cs="TH SarabunPSK"/>
                <w:sz w:val="32"/>
                <w:szCs w:val="32"/>
              </w:rPr>
              <w:t>.</w:t>
            </w:r>
            <w:r w:rsidRPr="00925420">
              <w:rPr>
                <w:rFonts w:ascii="TH SarabunPSK" w:hAnsi="TH SarabunPSK" w:cs="TH SarabunPSK"/>
                <w:sz w:val="32"/>
                <w:szCs w:val="32"/>
                <w:cs/>
              </w:rPr>
              <w:t xml:space="preserve"> ค่ายวิชาการ</w:t>
            </w:r>
          </w:p>
        </w:tc>
        <w:tc>
          <w:tcPr>
            <w:tcW w:w="5103" w:type="dxa"/>
            <w:tcBorders>
              <w:top w:val="single" w:sz="12" w:space="0" w:color="auto"/>
              <w:left w:val="single" w:sz="4" w:space="0" w:color="auto"/>
              <w:bottom w:val="dotted" w:sz="4" w:space="0" w:color="auto"/>
              <w:right w:val="single" w:sz="4" w:space="0" w:color="auto"/>
            </w:tcBorders>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1 ครั้ง</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(ครั้งละไม่น้อยกว่า 3 </w:t>
            </w:r>
            <w:r w:rsidRPr="00B84774">
              <w:rPr>
                <w:rFonts w:ascii="TH SarabunPSK" w:hAnsi="TH SarabunPSK" w:cs="TH SarabunPSK"/>
                <w:sz w:val="32"/>
                <w:szCs w:val="32"/>
                <w:cs/>
              </w:rPr>
              <w:t>วัน</w:t>
            </w:r>
            <w:r w:rsidRPr="00B84774">
              <w:rPr>
                <w:rFonts w:ascii="TH SarabunPSK" w:hAnsi="TH SarabunPSK" w:cs="TH SarabunPSK" w:hint="cs"/>
                <w:sz w:val="32"/>
                <w:szCs w:val="32"/>
                <w:cs/>
              </w:rPr>
              <w:t xml:space="preserve"> 2 คืน</w:t>
            </w:r>
            <w:r w:rsidRPr="00925420">
              <w:rPr>
                <w:rFonts w:ascii="TH SarabunPSK" w:hAnsi="TH SarabunPSK" w:cs="TH SarabunPSK"/>
                <w:sz w:val="32"/>
                <w:szCs w:val="32"/>
                <w:cs/>
              </w:rPr>
              <w:t>)</w:t>
            </w:r>
          </w:p>
        </w:tc>
      </w:tr>
      <w:tr w:rsidR="00A6561D" w:rsidRPr="00925420" w:rsidTr="00A6561D">
        <w:trPr>
          <w:trHeight w:val="340"/>
        </w:trPr>
        <w:tc>
          <w:tcPr>
            <w:tcW w:w="3544" w:type="dxa"/>
            <w:tcBorders>
              <w:top w:val="dotted" w:sz="4" w:space="0" w:color="auto"/>
              <w:left w:val="single" w:sz="12" w:space="0" w:color="auto"/>
              <w:bottom w:val="dotted" w:sz="4" w:space="0" w:color="auto"/>
              <w:right w:val="single" w:sz="4" w:space="0" w:color="auto"/>
            </w:tcBorders>
            <w:hideMark/>
          </w:tcPr>
          <w:p w:rsidR="00A6561D" w:rsidRPr="00925420" w:rsidRDefault="005F14A9" w:rsidP="00A6561D">
            <w:pPr>
              <w:tabs>
                <w:tab w:val="left" w:pos="567"/>
                <w:tab w:val="left" w:pos="1134"/>
                <w:tab w:val="left" w:pos="1701"/>
                <w:tab w:val="left" w:pos="2268"/>
              </w:tabs>
              <w:spacing w:after="0" w:line="240" w:lineRule="auto"/>
              <w:ind w:right="-73"/>
              <w:rPr>
                <w:rFonts w:ascii="TH SarabunPSK" w:hAnsi="TH SarabunPSK" w:cs="TH SarabunPSK"/>
                <w:b/>
                <w:bCs/>
                <w:sz w:val="32"/>
                <w:szCs w:val="32"/>
              </w:rPr>
            </w:pPr>
            <w:r>
              <w:rPr>
                <w:rFonts w:ascii="TH SarabunPSK" w:hAnsi="TH SarabunPSK" w:cs="TH SarabunPSK" w:hint="cs"/>
                <w:sz w:val="32"/>
                <w:szCs w:val="32"/>
                <w:cs/>
              </w:rPr>
              <w:t xml:space="preserve"> 2. </w:t>
            </w:r>
            <w:r w:rsidR="00A6561D" w:rsidRPr="00925420">
              <w:rPr>
                <w:rFonts w:ascii="TH SarabunPSK" w:hAnsi="TH SarabunPSK" w:cs="TH SarabunPSK"/>
                <w:sz w:val="32"/>
                <w:szCs w:val="32"/>
                <w:cs/>
              </w:rPr>
              <w:t>ค่ายปฏิบัติธรรม</w:t>
            </w:r>
          </w:p>
        </w:tc>
        <w:tc>
          <w:tcPr>
            <w:tcW w:w="5103" w:type="dxa"/>
            <w:tcBorders>
              <w:top w:val="dotted" w:sz="4" w:space="0" w:color="auto"/>
              <w:left w:val="single" w:sz="4"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1 ครั้ง</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(ครั้งละไม่น้อยกว่า 3 </w:t>
            </w:r>
            <w:r w:rsidRPr="00B84774">
              <w:rPr>
                <w:rFonts w:ascii="TH SarabunPSK" w:hAnsi="TH SarabunPSK" w:cs="TH SarabunPSK"/>
                <w:sz w:val="32"/>
                <w:szCs w:val="32"/>
                <w:cs/>
              </w:rPr>
              <w:t>วัน</w:t>
            </w:r>
            <w:r w:rsidRPr="00B84774">
              <w:rPr>
                <w:rFonts w:ascii="TH SarabunPSK" w:hAnsi="TH SarabunPSK" w:cs="TH SarabunPSK" w:hint="cs"/>
                <w:sz w:val="32"/>
                <w:szCs w:val="32"/>
                <w:cs/>
              </w:rPr>
              <w:t xml:space="preserve"> 2 คืน</w:t>
            </w:r>
            <w:r w:rsidRPr="00925420">
              <w:rPr>
                <w:rFonts w:ascii="TH SarabunPSK" w:hAnsi="TH SarabunPSK" w:cs="TH SarabunPSK"/>
                <w:sz w:val="32"/>
                <w:szCs w:val="32"/>
                <w:cs/>
              </w:rPr>
              <w:t>)</w:t>
            </w:r>
          </w:p>
        </w:tc>
      </w:tr>
      <w:tr w:rsidR="00A6561D" w:rsidRPr="00925420" w:rsidTr="00A6561D">
        <w:trPr>
          <w:trHeight w:val="340"/>
        </w:trPr>
        <w:tc>
          <w:tcPr>
            <w:tcW w:w="3544" w:type="dxa"/>
            <w:tcBorders>
              <w:top w:val="dotted" w:sz="4" w:space="0" w:color="auto"/>
              <w:left w:val="single" w:sz="12" w:space="0" w:color="auto"/>
              <w:bottom w:val="dotted"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rPr>
              <w:t xml:space="preserve"> 3</w:t>
            </w:r>
            <w:r w:rsidRPr="00925420">
              <w:rPr>
                <w:rFonts w:ascii="TH SarabunPSK" w:hAnsi="TH SarabunPSK" w:cs="TH SarabunPSK"/>
                <w:sz w:val="32"/>
                <w:szCs w:val="32"/>
                <w:cs/>
              </w:rPr>
              <w:t>. กิจกรรมชุมนุม</w:t>
            </w:r>
          </w:p>
        </w:tc>
        <w:tc>
          <w:tcPr>
            <w:tcW w:w="5103" w:type="dxa"/>
            <w:tcBorders>
              <w:top w:val="dotted" w:sz="4" w:space="0" w:color="auto"/>
              <w:left w:val="single" w:sz="4" w:space="0" w:color="auto"/>
              <w:bottom w:val="dotted" w:sz="4" w:space="0" w:color="auto"/>
              <w:right w:val="single" w:sz="4" w:space="0" w:color="auto"/>
            </w:tcBorders>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6 ชุมนุม</w:t>
            </w:r>
            <w:r>
              <w:rPr>
                <w:rFonts w:ascii="TH SarabunPSK" w:hAnsi="TH SarabunPSK" w:cs="TH SarabunPSK"/>
                <w:sz w:val="32"/>
                <w:szCs w:val="32"/>
              </w:rPr>
              <w:t xml:space="preserve"> </w:t>
            </w:r>
            <w:r w:rsidRPr="00B84774">
              <w:rPr>
                <w:rFonts w:ascii="TH SarabunPSK" w:hAnsi="TH SarabunPSK" w:cs="TH SarabunPSK" w:hint="cs"/>
                <w:sz w:val="32"/>
                <w:szCs w:val="32"/>
                <w:cs/>
              </w:rPr>
              <w:t>กำหนดชุมนุมวิชาการไม่น้อยกว่า 2 ชุมนุม (พิจารณาจากลักษณะกิจกรรม)</w:t>
            </w:r>
          </w:p>
        </w:tc>
      </w:tr>
      <w:tr w:rsidR="00A6561D" w:rsidRPr="00925420" w:rsidTr="00A6561D">
        <w:trPr>
          <w:trHeight w:val="340"/>
        </w:trPr>
        <w:tc>
          <w:tcPr>
            <w:tcW w:w="3544" w:type="dxa"/>
            <w:tcBorders>
              <w:top w:val="dotted" w:sz="4" w:space="0" w:color="auto"/>
              <w:left w:val="single" w:sz="12" w:space="0" w:color="auto"/>
              <w:bottom w:val="single"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rPr>
              <w:t xml:space="preserve"> 4</w:t>
            </w:r>
            <w:r w:rsidRPr="00925420">
              <w:rPr>
                <w:rFonts w:ascii="TH SarabunPSK" w:hAnsi="TH SarabunPSK" w:cs="TH SarabunPSK"/>
                <w:sz w:val="32"/>
                <w:szCs w:val="32"/>
                <w:cs/>
              </w:rPr>
              <w:t>. การออกกำลังกายและเล่นกีฬา</w:t>
            </w:r>
          </w:p>
        </w:tc>
        <w:tc>
          <w:tcPr>
            <w:tcW w:w="5103" w:type="dxa"/>
            <w:tcBorders>
              <w:top w:val="dotted" w:sz="4" w:space="0" w:color="auto"/>
              <w:left w:val="single" w:sz="4" w:space="0" w:color="auto"/>
              <w:bottom w:val="single" w:sz="4" w:space="0" w:color="auto"/>
              <w:right w:val="single" w:sz="4" w:space="0" w:color="auto"/>
            </w:tcBorders>
            <w:hideMark/>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ไม่น้อยกว่า 240 ครั้ง</w:t>
            </w:r>
            <w:r w:rsidR="005F14A9">
              <w:rPr>
                <w:rFonts w:ascii="TH SarabunPSK" w:hAnsi="TH SarabunPSK" w:cs="TH SarabunPSK" w:hint="cs"/>
                <w:sz w:val="32"/>
                <w:szCs w:val="32"/>
                <w:cs/>
              </w:rPr>
              <w:t xml:space="preserve"> </w:t>
            </w:r>
            <w:r w:rsidR="00B84774">
              <w:rPr>
                <w:rFonts w:ascii="TH SarabunPSK" w:hAnsi="TH SarabunPSK" w:cs="TH SarabunPSK" w:hint="cs"/>
                <w:sz w:val="32"/>
                <w:szCs w:val="32"/>
                <w:cs/>
              </w:rPr>
              <w:t>(</w:t>
            </w:r>
            <w:r w:rsidRPr="00B84774">
              <w:rPr>
                <w:rFonts w:ascii="TH SarabunPSK" w:hAnsi="TH SarabunPSK" w:cs="TH SarabunPSK"/>
                <w:sz w:val="32"/>
                <w:szCs w:val="32"/>
                <w:cs/>
              </w:rPr>
              <w:t>ครั้งละไม่น้อยกว่า 45 นาที</w:t>
            </w:r>
            <w:r w:rsidRPr="00B84774">
              <w:rPr>
                <w:rFonts w:ascii="TH SarabunPSK" w:hAnsi="TH SarabunPSK" w:cs="TH SarabunPSK"/>
                <w:sz w:val="32"/>
                <w:szCs w:val="32"/>
              </w:rPr>
              <w:t>/</w:t>
            </w:r>
            <w:r w:rsidRPr="00B84774">
              <w:rPr>
                <w:rFonts w:ascii="TH SarabunPSK" w:hAnsi="TH SarabunPSK" w:cs="TH SarabunPSK" w:hint="cs"/>
                <w:sz w:val="32"/>
                <w:szCs w:val="32"/>
                <w:cs/>
              </w:rPr>
              <w:t>ครั้ง/วัน</w:t>
            </w:r>
            <w:r w:rsidR="00B84774">
              <w:rPr>
                <w:rFonts w:ascii="TH SarabunPSK" w:hAnsi="TH SarabunPSK" w:cs="TH SarabunPSK" w:hint="cs"/>
                <w:sz w:val="32"/>
                <w:szCs w:val="32"/>
                <w:cs/>
              </w:rPr>
              <w:t>)</w:t>
            </w:r>
          </w:p>
        </w:tc>
      </w:tr>
    </w:tbl>
    <w:p w:rsidR="00A6561D" w:rsidRPr="00925420" w:rsidRDefault="00A6561D" w:rsidP="00A6561D">
      <w:pPr>
        <w:tabs>
          <w:tab w:val="left" w:pos="567"/>
          <w:tab w:val="left" w:pos="1134"/>
          <w:tab w:val="left" w:pos="1701"/>
          <w:tab w:val="left" w:pos="2268"/>
        </w:tabs>
        <w:spacing w:after="0" w:line="240" w:lineRule="auto"/>
        <w:ind w:right="-27" w:firstLine="567"/>
        <w:rPr>
          <w:rFonts w:ascii="TH SarabunPSK" w:hAnsi="TH SarabunPSK" w:cs="TH SarabunPSK"/>
          <w:b/>
          <w:bCs/>
          <w:spacing w:val="-6"/>
          <w:sz w:val="32"/>
          <w:szCs w:val="32"/>
        </w:rPr>
      </w:pPr>
    </w:p>
    <w:p w:rsidR="00A6561D" w:rsidRPr="00925420" w:rsidRDefault="00A6561D" w:rsidP="00A6561D">
      <w:pPr>
        <w:tabs>
          <w:tab w:val="left" w:pos="567"/>
          <w:tab w:val="left" w:pos="1134"/>
          <w:tab w:val="left" w:pos="1701"/>
          <w:tab w:val="left" w:pos="2268"/>
        </w:tabs>
        <w:spacing w:after="0" w:line="240" w:lineRule="auto"/>
        <w:ind w:right="-27"/>
        <w:rPr>
          <w:rFonts w:ascii="TH SarabunPSK" w:hAnsi="TH SarabunPSK" w:cs="TH SarabunPSK"/>
          <w:sz w:val="32"/>
          <w:szCs w:val="32"/>
        </w:rPr>
      </w:pPr>
      <w:r w:rsidRPr="00925420">
        <w:rPr>
          <w:rFonts w:ascii="TH SarabunPSK" w:hAnsi="TH SarabunPSK" w:cs="TH SarabunPSK"/>
          <w:b/>
          <w:bCs/>
          <w:spacing w:val="-6"/>
          <w:sz w:val="32"/>
          <w:szCs w:val="32"/>
        </w:rPr>
        <w:t xml:space="preserve">        12.3</w:t>
      </w:r>
      <w:r w:rsidRPr="00925420">
        <w:rPr>
          <w:rFonts w:ascii="TH SarabunPSK" w:hAnsi="TH SarabunPSK" w:cs="TH SarabunPSK"/>
          <w:b/>
          <w:bCs/>
          <w:spacing w:val="-6"/>
          <w:sz w:val="32"/>
          <w:szCs w:val="32"/>
          <w:cs/>
        </w:rPr>
        <w:t xml:space="preserve"> กิจกรรมเพื่อสังคมและสาธารณประโยชน์</w:t>
      </w:r>
      <w:r w:rsidRPr="00925420">
        <w:rPr>
          <w:rFonts w:ascii="TH SarabunPSK" w:hAnsi="TH SarabunPSK" w:cs="TH SarabunPSK" w:hint="cs"/>
          <w:b/>
          <w:bCs/>
          <w:spacing w:val="-6"/>
          <w:sz w:val="32"/>
          <w:szCs w:val="32"/>
          <w:cs/>
        </w:rPr>
        <w:t xml:space="preserve"> </w:t>
      </w:r>
      <w:r w:rsidRPr="00925420">
        <w:rPr>
          <w:rFonts w:ascii="TH SarabunPSK" w:hAnsi="TH SarabunPSK" w:cs="TH SarabunPSK"/>
          <w:spacing w:val="-6"/>
          <w:sz w:val="32"/>
          <w:szCs w:val="32"/>
          <w:cs/>
        </w:rPr>
        <w:t>นักเรียนต้องเข้าร่วมปฏิบัติกิจกรรมเพื่อสังคมและสาธารณประโยชน์ตามรายละเอียดในตาราง</w:t>
      </w:r>
      <w:r w:rsidRPr="00925420">
        <w:rPr>
          <w:rFonts w:ascii="TH SarabunPSK" w:hAnsi="TH SarabunPSK" w:cs="TH SarabunPSK" w:hint="cs"/>
          <w:spacing w:val="-6"/>
          <w:sz w:val="32"/>
          <w:szCs w:val="32"/>
          <w:cs/>
        </w:rPr>
        <w:t xml:space="preserve"> </w:t>
      </w:r>
      <w:r w:rsidRPr="00925420">
        <w:rPr>
          <w:rFonts w:ascii="TH SarabunPSK" w:hAnsi="TH SarabunPSK" w:cs="TH SarabunPSK"/>
          <w:spacing w:val="-6"/>
          <w:sz w:val="32"/>
          <w:szCs w:val="32"/>
        </w:rPr>
        <w:t>9</w:t>
      </w:r>
    </w:p>
    <w:p w:rsidR="00A6561D" w:rsidRPr="00925420" w:rsidRDefault="00A6561D" w:rsidP="00A6561D">
      <w:pPr>
        <w:tabs>
          <w:tab w:val="left" w:pos="567"/>
          <w:tab w:val="left" w:pos="1134"/>
          <w:tab w:val="left" w:pos="1701"/>
          <w:tab w:val="left" w:pos="2268"/>
        </w:tabs>
        <w:spacing w:before="240" w:line="240" w:lineRule="auto"/>
        <w:ind w:right="-27" w:firstLine="567"/>
        <w:rPr>
          <w:rFonts w:ascii="TH SarabunPSK" w:hAnsi="TH SarabunPSK" w:cs="TH SarabunPSK"/>
          <w:spacing w:val="4"/>
          <w:sz w:val="32"/>
          <w:szCs w:val="32"/>
        </w:rPr>
      </w:pPr>
      <w:r w:rsidRPr="00925420">
        <w:rPr>
          <w:rFonts w:ascii="TH SarabunPSK" w:hAnsi="TH SarabunPSK" w:cs="TH SarabunPSK"/>
          <w:b/>
          <w:bCs/>
          <w:sz w:val="32"/>
          <w:szCs w:val="32"/>
          <w:cs/>
        </w:rPr>
        <w:t xml:space="preserve">ตาราง </w:t>
      </w:r>
      <w:r w:rsidRPr="00925420">
        <w:rPr>
          <w:rFonts w:ascii="TH SarabunPSK" w:hAnsi="TH SarabunPSK" w:cs="TH SarabunPSK"/>
          <w:b/>
          <w:bCs/>
          <w:sz w:val="32"/>
          <w:szCs w:val="32"/>
        </w:rPr>
        <w:t>9</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กิจกรรม</w:t>
      </w:r>
      <w:r w:rsidRPr="00925420">
        <w:rPr>
          <w:rFonts w:ascii="TH SarabunPSK" w:hAnsi="TH SarabunPSK" w:cs="TH SarabunPSK"/>
          <w:spacing w:val="-6"/>
          <w:sz w:val="32"/>
          <w:szCs w:val="32"/>
          <w:cs/>
        </w:rPr>
        <w:t xml:space="preserve">เพื่อสังคมและสาธารณประโยชน์ที่นักเรียนต้องปฏิบัติใน </w:t>
      </w:r>
      <w:r w:rsidRPr="00925420">
        <w:rPr>
          <w:rFonts w:ascii="TH SarabunPSK" w:hAnsi="TH SarabunPSK" w:cs="TH SarabunPSK"/>
          <w:spacing w:val="-6"/>
          <w:sz w:val="32"/>
          <w:szCs w:val="32"/>
        </w:rPr>
        <w:t xml:space="preserve">3 </w:t>
      </w:r>
      <w:r w:rsidRPr="00925420">
        <w:rPr>
          <w:rFonts w:ascii="TH SarabunPSK" w:hAnsi="TH SarabunPSK" w:cs="TH SarabunPSK"/>
          <w:spacing w:val="-6"/>
          <w:sz w:val="32"/>
          <w:szCs w:val="32"/>
          <w:cs/>
        </w:rPr>
        <w:t>ปี</w:t>
      </w:r>
    </w:p>
    <w:tbl>
      <w:tblPr>
        <w:tblW w:w="5000" w:type="pct"/>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2"/>
        <w:gridCol w:w="3525"/>
      </w:tblGrid>
      <w:tr w:rsidR="00A6561D" w:rsidRPr="00925420" w:rsidTr="002F6C76">
        <w:trPr>
          <w:trHeight w:val="441"/>
        </w:trPr>
        <w:tc>
          <w:tcPr>
            <w:tcW w:w="3073" w:type="pct"/>
            <w:tcBorders>
              <w:top w:val="single" w:sz="12" w:space="0" w:color="auto"/>
              <w:left w:val="single" w:sz="12" w:space="0" w:color="auto"/>
              <w:bottom w:val="single" w:sz="12" w:space="0" w:color="auto"/>
            </w:tcBorders>
            <w:shd w:val="clear" w:color="auto" w:fill="FBD4B4" w:themeFill="accent6" w:themeFillTint="66"/>
            <w:vAlign w:val="center"/>
          </w:tcPr>
          <w:p w:rsidR="00A6561D" w:rsidRPr="00925420"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cs/>
              </w:rPr>
            </w:pPr>
            <w:r w:rsidRPr="00925420">
              <w:rPr>
                <w:rFonts w:ascii="TH SarabunPSK" w:hAnsi="TH SarabunPSK" w:cs="TH SarabunPSK"/>
                <w:b/>
                <w:bCs/>
                <w:sz w:val="32"/>
                <w:szCs w:val="32"/>
                <w:cs/>
              </w:rPr>
              <w:t>กิจกรรม</w:t>
            </w:r>
          </w:p>
        </w:tc>
        <w:tc>
          <w:tcPr>
            <w:tcW w:w="1927" w:type="pct"/>
            <w:tcBorders>
              <w:top w:val="single" w:sz="12" w:space="0" w:color="auto"/>
              <w:bottom w:val="single" w:sz="12" w:space="0" w:color="auto"/>
            </w:tcBorders>
            <w:shd w:val="clear" w:color="auto" w:fill="FBD4B4" w:themeFill="accent6" w:themeFillTint="66"/>
            <w:vAlign w:val="center"/>
          </w:tcPr>
          <w:p w:rsidR="00A6561D" w:rsidRPr="00925420" w:rsidRDefault="00A6561D" w:rsidP="00A6561D">
            <w:pPr>
              <w:tabs>
                <w:tab w:val="left" w:pos="567"/>
                <w:tab w:val="left" w:pos="1134"/>
                <w:tab w:val="left" w:pos="1701"/>
                <w:tab w:val="left" w:pos="2268"/>
              </w:tabs>
              <w:spacing w:before="120" w:after="0" w:line="240" w:lineRule="auto"/>
              <w:jc w:val="center"/>
              <w:rPr>
                <w:rFonts w:ascii="TH SarabunPSK" w:hAnsi="TH SarabunPSK" w:cs="TH SarabunPSK"/>
                <w:b/>
                <w:bCs/>
                <w:sz w:val="32"/>
                <w:szCs w:val="32"/>
              </w:rPr>
            </w:pPr>
            <w:r w:rsidRPr="00925420">
              <w:rPr>
                <w:rFonts w:ascii="TH SarabunPSK" w:hAnsi="TH SarabunPSK" w:cs="TH SarabunPSK"/>
                <w:b/>
                <w:bCs/>
                <w:sz w:val="32"/>
                <w:szCs w:val="32"/>
                <w:cs/>
              </w:rPr>
              <w:t xml:space="preserve">จำนวนขั้นต่ำที่ต้องปฏิบัติใน </w:t>
            </w:r>
            <w:r w:rsidRPr="00925420">
              <w:rPr>
                <w:rFonts w:ascii="TH SarabunPSK" w:hAnsi="TH SarabunPSK" w:cs="TH SarabunPSK"/>
                <w:b/>
                <w:bCs/>
                <w:sz w:val="32"/>
                <w:szCs w:val="32"/>
              </w:rPr>
              <w:t xml:space="preserve">3 </w:t>
            </w:r>
            <w:r w:rsidRPr="00925420">
              <w:rPr>
                <w:rFonts w:ascii="TH SarabunPSK" w:hAnsi="TH SarabunPSK" w:cs="TH SarabunPSK"/>
                <w:b/>
                <w:bCs/>
                <w:sz w:val="32"/>
                <w:szCs w:val="32"/>
                <w:cs/>
              </w:rPr>
              <w:t>ปี</w:t>
            </w:r>
          </w:p>
        </w:tc>
      </w:tr>
      <w:tr w:rsidR="00A6561D" w:rsidRPr="00925420" w:rsidTr="00A6561D">
        <w:tc>
          <w:tcPr>
            <w:tcW w:w="3073" w:type="pct"/>
            <w:tcBorders>
              <w:top w:val="dotted" w:sz="4" w:space="0" w:color="auto"/>
              <w:left w:val="single" w:sz="12" w:space="0" w:color="auto"/>
              <w:bottom w:val="double" w:sz="4" w:space="0" w:color="auto"/>
            </w:tcBorders>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1.</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กิจกรรมบำเพ็ญสาธารณประโยชน์ให้กับโรงเรียน</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sz w:val="32"/>
                <w:szCs w:val="32"/>
                <w:cs/>
              </w:rPr>
              <w:t>2.</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กิจกรรมบำเพ็ญสาธารณประโยชน์ต่อชุมชนและสังคม</w:t>
            </w:r>
          </w:p>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925420">
              <w:rPr>
                <w:rFonts w:ascii="TH SarabunPSK" w:hAnsi="TH SarabunPSK" w:cs="TH SarabunPSK"/>
                <w:sz w:val="32"/>
                <w:szCs w:val="32"/>
              </w:rPr>
              <w:t xml:space="preserve">3.  </w:t>
            </w:r>
            <w:r w:rsidRPr="00925420">
              <w:rPr>
                <w:rFonts w:ascii="TH SarabunPSK" w:hAnsi="TH SarabunPSK" w:cs="TH SarabunPSK"/>
                <w:sz w:val="32"/>
                <w:szCs w:val="32"/>
                <w:cs/>
              </w:rPr>
              <w:t>กิจกรรมการนำความรู้ไปใช้บริการสังคม</w:t>
            </w:r>
          </w:p>
        </w:tc>
        <w:tc>
          <w:tcPr>
            <w:tcW w:w="1927" w:type="pct"/>
            <w:tcBorders>
              <w:top w:val="dotted" w:sz="4" w:space="0" w:color="auto"/>
              <w:bottom w:val="doub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925420">
              <w:rPr>
                <w:rFonts w:ascii="TH SarabunPSK" w:hAnsi="TH SarabunPSK" w:cs="TH SarabunPSK"/>
                <w:noProof/>
                <w:sz w:val="32"/>
                <w:szCs w:val="32"/>
              </w:rPr>
              <mc:AlternateContent>
                <mc:Choice Requires="wps">
                  <w:drawing>
                    <wp:anchor distT="0" distB="0" distL="114300" distR="114300" simplePos="0" relativeHeight="251657728" behindDoc="0" locked="0" layoutInCell="1" allowOverlap="1" wp14:anchorId="7211978F" wp14:editId="27F04A94">
                      <wp:simplePos x="0" y="0"/>
                      <wp:positionH relativeFrom="column">
                        <wp:posOffset>-41275</wp:posOffset>
                      </wp:positionH>
                      <wp:positionV relativeFrom="paragraph">
                        <wp:posOffset>-62230</wp:posOffset>
                      </wp:positionV>
                      <wp:extent cx="90805" cy="577850"/>
                      <wp:effectExtent l="0" t="0" r="23495" b="12700"/>
                      <wp:wrapNone/>
                      <wp:docPr id="1"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577850"/>
                              </a:xfrm>
                              <a:prstGeom prst="rightBrace">
                                <a:avLst>
                                  <a:gd name="adj1" fmla="val 53030"/>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C503FE" w:rsidRDefault="00C503FE" w:rsidP="005F14A9">
                                  <w:pPr>
                                    <w:jc w:val="center"/>
                                  </w:pPr>
                                  <w:r>
                                    <w:rPr>
                                      <w:rFonts w:hint="cs"/>
                                      <w:cs/>
                                    </w:rPr>
                                    <w:t>-</w:t>
                                  </w:r>
                                </w:p>
                                <w:p w:rsidR="00C503FE" w:rsidRDefault="00C503FE" w:rsidP="005F14A9">
                                  <w:pPr>
                                    <w:jc w:val="center"/>
                                  </w:pPr>
                                  <w:r>
                                    <w:rPr>
                                      <w:rFonts w:hint="cs"/>
                                      <w:cs/>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2" o:spid="_x0000_s1027" type="#_x0000_t88" style="position:absolute;margin-left:-3.25pt;margin-top:-4.9pt;width:7.15pt;height:45.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qsAiQIAAD8FAAAOAAAAZHJzL2Uyb0RvYy54bWysVNtu2zAMfR+wfxD0nvpSu0mMOkUXJ8OA&#10;XQp0+wBFkmNtsuRJSpxu2L+Pkp00WV+GYX6QRZM+5KEOdXt3aCXac2OFViVOrmKMuKKaCbUt8ZfP&#10;68kMI+uIYkRqxUv8xC2+W7x+ddt3BU91oyXjBgGIskXflbhxriuiyNKGt8Re6Y4rcNbatMSBabYR&#10;M6QH9FZGaRzfRL02rDOacmvhazU48SLg1zWn7lNdW+6QLDHU5sJqwrrxa7S4JcXWkK4RdCyD/EMV&#10;LREKkp6gKuII2hnxAqoV1Gira3dFdRvpuhaUBw7AJon/YPPYkI4HLtAc253aZP8fLP24fzBIMDg7&#10;jBRp4Yjud06HzChNfX/6zhYQ9tg9GM/Qdu81/WbBEV14vGEhBm36D5oBDgGc0JNDbVr/J7BFh9D6&#10;p1Pr+cEhCh/n8SzOMaLgyafTWR5OJiLF8d/OWPeW6xb5TYmN2DbujSHUt4cUZP/eutB+NpIg7CsQ&#10;qlsJp7knEuXX8fXxtM9i0ouYGB7PGPKOiLA7ZvbwSq+FlEEzUqEeys7TPFRgtRTMO32YNdvNUhoE&#10;iYFoeEbYizCjd4oFsIYTthr3jgg57CG5VB4PmjTy8+0Ksvo5j+er2WqWTbL0ZjXJ4qqa3K+X2eRm&#10;nUzz6rpaLqvkly8tyYpGMMaVr+4o8ST7OwmNwzaI8yTyCxYXZNfheUk2uiwjtBi4HN+BXZCTV9Ag&#10;OXfYHEZhQo+8ujaaPYG+jB6mGG4d2DTa/MCohwkusf2+I4ZjJN8pGJF5kmV+5IOR5dMUDHPu2Zx7&#10;iKIAVWKH0bBduuGa2HVBbH5ABgn4+aiF8zp5rmo0YEoDp/FG8dfAuR2inu+9xW8AAAD//wMAUEsD&#10;BBQABgAIAAAAIQDCVwId3gAAAAYBAAAPAAAAZHJzL2Rvd25yZXYueG1sTI/NTsMwEITvSLyDtUjc&#10;WqdFlDbEqQqICz9CtJUQNyfexhHxOrLdJrw9ywlOo9WMZr8p1qPrxAlDbD0pmE0zEEi1Ny01Cva7&#10;x8kSREyajO48oYJvjLAuz88KnRs/0DuetqkRXEIx1wpsSn0uZawtOh2nvkdi7+CD04nP0EgT9MDl&#10;rpPzLFtIp1viD1b3eG+x/toenYLDp73yTy8Pz5ULH6/77m7zVg2NUpcX4+YWRMIx/YXhF5/RoWSm&#10;yh/JRNEpmCyuOcm64gXs37BUCpazOciykP/xyx8AAAD//wMAUEsBAi0AFAAGAAgAAAAhALaDOJL+&#10;AAAA4QEAABMAAAAAAAAAAAAAAAAAAAAAAFtDb250ZW50X1R5cGVzXS54bWxQSwECLQAUAAYACAAA&#10;ACEAOP0h/9YAAACUAQAACwAAAAAAAAAAAAAAAAAvAQAAX3JlbHMvLnJlbHNQSwECLQAUAAYACAAA&#10;ACEAeYqrAIkCAAA/BQAADgAAAAAAAAAAAAAAAAAuAgAAZHJzL2Uyb0RvYy54bWxQSwECLQAUAAYA&#10;CAAAACEAwlcCHd4AAAAGAQAADwAAAAAAAAAAAAAAAADjBAAAZHJzL2Rvd25yZXYueG1sUEsFBgAA&#10;AAAEAAQA8wAAAO4FAAAAAA==&#10;">
                      <v:textbox>
                        <w:txbxContent>
                          <w:p w:rsidR="00C503FE" w:rsidRDefault="00C503FE" w:rsidP="005F14A9">
                            <w:pPr>
                              <w:jc w:val="center"/>
                            </w:pPr>
                            <w:r>
                              <w:rPr>
                                <w:rFonts w:hint="cs"/>
                                <w:cs/>
                              </w:rPr>
                              <w:t>-</w:t>
                            </w:r>
                          </w:p>
                          <w:p w:rsidR="00C503FE" w:rsidRDefault="00C503FE" w:rsidP="005F14A9">
                            <w:pPr>
                              <w:jc w:val="center"/>
                            </w:pPr>
                            <w:r>
                              <w:rPr>
                                <w:rFonts w:hint="cs"/>
                                <w:cs/>
                              </w:rPr>
                              <w:t>-</w:t>
                            </w:r>
                          </w:p>
                        </w:txbxContent>
                      </v:textbox>
                    </v:shape>
                  </w:pict>
                </mc:Fallback>
              </mc:AlternateContent>
            </w:r>
            <w:r w:rsidRPr="00925420">
              <w:rPr>
                <w:rFonts w:ascii="TH SarabunPSK" w:hAnsi="TH SarabunPSK" w:cs="TH SarabunPSK"/>
                <w:sz w:val="32"/>
                <w:szCs w:val="32"/>
              </w:rPr>
              <w:t xml:space="preserve">    </w:t>
            </w:r>
            <w:r w:rsidRPr="00925420">
              <w:rPr>
                <w:rFonts w:ascii="TH SarabunPSK" w:hAnsi="TH SarabunPSK" w:cs="TH SarabunPSK"/>
                <w:sz w:val="32"/>
                <w:szCs w:val="32"/>
                <w:cs/>
              </w:rPr>
              <w:t xml:space="preserve">ไม่น้อยกว่า </w:t>
            </w:r>
            <w:r w:rsidRPr="00925420">
              <w:rPr>
                <w:rFonts w:ascii="TH SarabunPSK" w:hAnsi="TH SarabunPSK" w:cs="TH SarabunPSK"/>
                <w:sz w:val="32"/>
                <w:szCs w:val="32"/>
              </w:rPr>
              <w:t>80</w:t>
            </w:r>
            <w:r w:rsidRPr="00925420">
              <w:rPr>
                <w:rFonts w:ascii="TH SarabunPSK" w:hAnsi="TH SarabunPSK" w:cs="TH SarabunPSK"/>
                <w:sz w:val="32"/>
                <w:szCs w:val="32"/>
                <w:cs/>
              </w:rPr>
              <w:t xml:space="preserve"> ชั่วโมง</w:t>
            </w:r>
            <w:r>
              <w:rPr>
                <w:rFonts w:ascii="TH SarabunPSK" w:hAnsi="TH SarabunPSK" w:cs="TH SarabunPSK"/>
                <w:sz w:val="32"/>
                <w:szCs w:val="32"/>
              </w:rPr>
              <w:t xml:space="preserve"> </w:t>
            </w:r>
          </w:p>
        </w:tc>
      </w:tr>
    </w:tbl>
    <w:p w:rsidR="00A6561D" w:rsidRDefault="00A6561D" w:rsidP="00A6561D">
      <w:pPr>
        <w:tabs>
          <w:tab w:val="left" w:pos="567"/>
          <w:tab w:val="left" w:pos="1134"/>
          <w:tab w:val="left" w:pos="1701"/>
          <w:tab w:val="left" w:pos="2268"/>
        </w:tabs>
        <w:spacing w:after="0" w:line="240" w:lineRule="auto"/>
        <w:ind w:firstLine="567"/>
        <w:rPr>
          <w:rFonts w:ascii="TH SarabunPSK" w:hAnsi="TH SarabunPSK" w:cs="TH SarabunPSK"/>
          <w:b/>
          <w:bCs/>
          <w:color w:val="FF0000"/>
          <w:sz w:val="32"/>
          <w:szCs w:val="32"/>
        </w:rPr>
      </w:pPr>
    </w:p>
    <w:p w:rsidR="00A6561D" w:rsidRPr="00B84774" w:rsidRDefault="00A6561D" w:rsidP="005F14A9">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B84774">
        <w:rPr>
          <w:rFonts w:ascii="TH SarabunPSK" w:hAnsi="TH SarabunPSK" w:cs="TH SarabunPSK" w:hint="cs"/>
          <w:b/>
          <w:bCs/>
          <w:sz w:val="32"/>
          <w:szCs w:val="32"/>
          <w:cs/>
        </w:rPr>
        <w:t xml:space="preserve">12.4 กิจกรรมพัฒนาจิตสำนึกความเป็นไทยและความเป็นประชาธิปไตย </w:t>
      </w:r>
      <w:r w:rsidRPr="00B84774">
        <w:rPr>
          <w:rFonts w:ascii="TH SarabunPSK" w:hAnsi="TH SarabunPSK" w:cs="TH SarabunPSK" w:hint="cs"/>
          <w:sz w:val="32"/>
          <w:szCs w:val="32"/>
          <w:cs/>
        </w:rPr>
        <w:t xml:space="preserve">นักเรียนต้องเข้าร่วมปฏิบัติ กิจกรรมพัฒนาจิตสำนึกและความเป็นประชาธิปไตย นักเรียนต้องเข้าร่วมปฏิบัติกิจกรรม ตามรายละเอียดในตาราง 10 </w:t>
      </w:r>
      <w:r w:rsidRPr="00B84774">
        <w:rPr>
          <w:rFonts w:ascii="TH SarabunPSK" w:hAnsi="TH SarabunPSK" w:cs="TH SarabunPSK"/>
          <w:sz w:val="32"/>
          <w:szCs w:val="32"/>
        </w:rPr>
        <w:t xml:space="preserve"> </w:t>
      </w:r>
    </w:p>
    <w:p w:rsidR="00A6561D" w:rsidRPr="00B84774" w:rsidRDefault="00A6561D" w:rsidP="00A6561D">
      <w:pPr>
        <w:tabs>
          <w:tab w:val="left" w:pos="567"/>
          <w:tab w:val="left" w:pos="1134"/>
          <w:tab w:val="left" w:pos="1701"/>
          <w:tab w:val="left" w:pos="2268"/>
        </w:tabs>
        <w:spacing w:before="240" w:line="240" w:lineRule="auto"/>
        <w:ind w:right="-27"/>
        <w:rPr>
          <w:rFonts w:ascii="TH SarabunPSK" w:hAnsi="TH SarabunPSK" w:cs="TH SarabunPSK"/>
          <w:spacing w:val="4"/>
          <w:sz w:val="32"/>
          <w:szCs w:val="32"/>
        </w:rPr>
      </w:pPr>
      <w:r w:rsidRPr="00D64632">
        <w:rPr>
          <w:rFonts w:ascii="TH SarabunPSK" w:hAnsi="TH SarabunPSK" w:cs="TH SarabunPSK" w:hint="cs"/>
          <w:b/>
          <w:bCs/>
          <w:color w:val="FF0000"/>
          <w:sz w:val="32"/>
          <w:szCs w:val="32"/>
          <w:cs/>
        </w:rPr>
        <w:t xml:space="preserve"> </w:t>
      </w:r>
      <w:r w:rsidRPr="00B84774">
        <w:rPr>
          <w:rFonts w:ascii="TH SarabunPSK" w:hAnsi="TH SarabunPSK" w:cs="TH SarabunPSK"/>
          <w:b/>
          <w:bCs/>
          <w:sz w:val="32"/>
          <w:szCs w:val="32"/>
          <w:cs/>
        </w:rPr>
        <w:t xml:space="preserve">ตาราง </w:t>
      </w:r>
      <w:r w:rsidRPr="00B84774">
        <w:rPr>
          <w:rFonts w:ascii="TH SarabunPSK" w:hAnsi="TH SarabunPSK" w:cs="TH SarabunPSK" w:hint="cs"/>
          <w:b/>
          <w:bCs/>
          <w:sz w:val="32"/>
          <w:szCs w:val="32"/>
          <w:cs/>
        </w:rPr>
        <w:t>10</w:t>
      </w:r>
      <w:r w:rsidRPr="00B84774">
        <w:rPr>
          <w:rFonts w:ascii="TH SarabunPSK" w:hAnsi="TH SarabunPSK" w:cs="TH SarabunPSK" w:hint="cs"/>
          <w:sz w:val="32"/>
          <w:szCs w:val="32"/>
          <w:cs/>
        </w:rPr>
        <w:t xml:space="preserve">  </w:t>
      </w:r>
      <w:r w:rsidRPr="00B84774">
        <w:rPr>
          <w:rFonts w:ascii="TH SarabunPSK" w:hAnsi="TH SarabunPSK" w:cs="TH SarabunPSK"/>
          <w:sz w:val="32"/>
          <w:szCs w:val="32"/>
          <w:cs/>
        </w:rPr>
        <w:t>กิจกรรม</w:t>
      </w:r>
      <w:r w:rsidRPr="00B84774">
        <w:rPr>
          <w:rFonts w:ascii="TH SarabunPSK" w:hAnsi="TH SarabunPSK" w:cs="TH SarabunPSK" w:hint="cs"/>
          <w:spacing w:val="-6"/>
          <w:sz w:val="32"/>
          <w:szCs w:val="32"/>
          <w:cs/>
        </w:rPr>
        <w:t xml:space="preserve">พัฒนาจิตสำนึกความเป็นไทยและความเป็นประชาธิปไตย </w:t>
      </w:r>
      <w:r w:rsidRPr="00B84774">
        <w:rPr>
          <w:rFonts w:ascii="TH SarabunPSK" w:hAnsi="TH SarabunPSK" w:cs="TH SarabunPSK"/>
          <w:spacing w:val="-6"/>
          <w:sz w:val="32"/>
          <w:szCs w:val="32"/>
          <w:cs/>
        </w:rPr>
        <w:t xml:space="preserve">ที่นักเรียนต้องปฏิบัติใน </w:t>
      </w:r>
      <w:r w:rsidRPr="00B84774">
        <w:rPr>
          <w:rFonts w:ascii="TH SarabunPSK" w:hAnsi="TH SarabunPSK" w:cs="TH SarabunPSK"/>
          <w:spacing w:val="-6"/>
          <w:sz w:val="32"/>
          <w:szCs w:val="32"/>
        </w:rPr>
        <w:t xml:space="preserve">3 </w:t>
      </w:r>
      <w:r w:rsidRPr="00B84774">
        <w:rPr>
          <w:rFonts w:ascii="TH SarabunPSK" w:hAnsi="TH SarabunPSK" w:cs="TH SarabunPSK"/>
          <w:spacing w:val="-6"/>
          <w:sz w:val="32"/>
          <w:szCs w:val="32"/>
          <w:cs/>
        </w:rPr>
        <w:t>ปี</w:t>
      </w:r>
      <w:r w:rsidRPr="00B84774">
        <w:rPr>
          <w:rFonts w:ascii="TH SarabunPSK" w:hAnsi="TH SarabunPSK" w:cs="TH SarabunPSK"/>
          <w:spacing w:val="4"/>
          <w:sz w:val="32"/>
          <w:szCs w:val="32"/>
        </w:rPr>
        <w:t xml:space="preserve"> </w:t>
      </w:r>
    </w:p>
    <w:tbl>
      <w:tblPr>
        <w:tblW w:w="5000" w:type="pct"/>
        <w:tblBorders>
          <w:top w:val="single" w:sz="4" w:space="0" w:color="auto"/>
          <w:left w:val="single" w:sz="4" w:space="0" w:color="auto"/>
          <w:bottom w:val="doub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22"/>
        <w:gridCol w:w="3525"/>
      </w:tblGrid>
      <w:tr w:rsidR="00A6561D" w:rsidRPr="00B84774" w:rsidTr="002F6C76">
        <w:trPr>
          <w:trHeight w:val="441"/>
        </w:trPr>
        <w:tc>
          <w:tcPr>
            <w:tcW w:w="3073" w:type="pct"/>
            <w:tcBorders>
              <w:top w:val="single" w:sz="12" w:space="0" w:color="auto"/>
              <w:left w:val="single" w:sz="12" w:space="0" w:color="auto"/>
              <w:bottom w:val="single" w:sz="12" w:space="0" w:color="auto"/>
            </w:tcBorders>
            <w:shd w:val="clear" w:color="auto" w:fill="FBD4B4" w:themeFill="accent6" w:themeFillTint="66"/>
            <w:vAlign w:val="center"/>
          </w:tcPr>
          <w:p w:rsidR="00A6561D" w:rsidRPr="00B84774" w:rsidRDefault="00A6561D" w:rsidP="00A6561D">
            <w:pPr>
              <w:tabs>
                <w:tab w:val="left" w:pos="567"/>
                <w:tab w:val="left" w:pos="1134"/>
                <w:tab w:val="left" w:pos="1701"/>
                <w:tab w:val="left" w:pos="2268"/>
              </w:tabs>
              <w:spacing w:after="0" w:line="240" w:lineRule="auto"/>
              <w:ind w:right="-72"/>
              <w:jc w:val="center"/>
              <w:rPr>
                <w:rFonts w:ascii="TH SarabunPSK" w:hAnsi="TH SarabunPSK" w:cs="TH SarabunPSK"/>
                <w:b/>
                <w:bCs/>
                <w:sz w:val="32"/>
                <w:szCs w:val="32"/>
                <w:cs/>
              </w:rPr>
            </w:pPr>
            <w:r w:rsidRPr="00B84774">
              <w:rPr>
                <w:rFonts w:ascii="TH SarabunPSK" w:hAnsi="TH SarabunPSK" w:cs="TH SarabunPSK"/>
                <w:b/>
                <w:bCs/>
                <w:sz w:val="32"/>
                <w:szCs w:val="32"/>
                <w:cs/>
              </w:rPr>
              <w:t>กิจกรรม</w:t>
            </w:r>
          </w:p>
        </w:tc>
        <w:tc>
          <w:tcPr>
            <w:tcW w:w="1927" w:type="pct"/>
            <w:tcBorders>
              <w:top w:val="single" w:sz="12" w:space="0" w:color="auto"/>
              <w:bottom w:val="single" w:sz="12" w:space="0" w:color="auto"/>
            </w:tcBorders>
            <w:shd w:val="clear" w:color="auto" w:fill="FBD4B4" w:themeFill="accent6" w:themeFillTint="66"/>
            <w:vAlign w:val="center"/>
          </w:tcPr>
          <w:p w:rsidR="00A6561D" w:rsidRPr="00B84774" w:rsidRDefault="00A6561D" w:rsidP="00A6561D">
            <w:pPr>
              <w:tabs>
                <w:tab w:val="left" w:pos="567"/>
                <w:tab w:val="left" w:pos="1134"/>
                <w:tab w:val="left" w:pos="1701"/>
                <w:tab w:val="left" w:pos="2268"/>
              </w:tabs>
              <w:spacing w:before="120" w:after="0" w:line="240" w:lineRule="auto"/>
              <w:jc w:val="center"/>
              <w:rPr>
                <w:rFonts w:ascii="TH SarabunPSK" w:hAnsi="TH SarabunPSK" w:cs="TH SarabunPSK"/>
                <w:b/>
                <w:bCs/>
                <w:sz w:val="32"/>
                <w:szCs w:val="32"/>
              </w:rPr>
            </w:pPr>
            <w:r w:rsidRPr="00B84774">
              <w:rPr>
                <w:rFonts w:ascii="TH SarabunPSK" w:hAnsi="TH SarabunPSK" w:cs="TH SarabunPSK"/>
                <w:b/>
                <w:bCs/>
                <w:sz w:val="32"/>
                <w:szCs w:val="32"/>
                <w:cs/>
              </w:rPr>
              <w:t xml:space="preserve">จำนวนขั้นต่ำที่ต้องปฏิบัติใน </w:t>
            </w:r>
            <w:r w:rsidRPr="00B84774">
              <w:rPr>
                <w:rFonts w:ascii="TH SarabunPSK" w:hAnsi="TH SarabunPSK" w:cs="TH SarabunPSK"/>
                <w:b/>
                <w:bCs/>
                <w:sz w:val="32"/>
                <w:szCs w:val="32"/>
              </w:rPr>
              <w:t xml:space="preserve">3 </w:t>
            </w:r>
            <w:r w:rsidRPr="00B84774">
              <w:rPr>
                <w:rFonts w:ascii="TH SarabunPSK" w:hAnsi="TH SarabunPSK" w:cs="TH SarabunPSK"/>
                <w:b/>
                <w:bCs/>
                <w:sz w:val="32"/>
                <w:szCs w:val="32"/>
                <w:cs/>
              </w:rPr>
              <w:t>ปี</w:t>
            </w:r>
          </w:p>
        </w:tc>
      </w:tr>
      <w:tr w:rsidR="00A6561D" w:rsidRPr="00B84774" w:rsidTr="00A6561D">
        <w:tc>
          <w:tcPr>
            <w:tcW w:w="3073" w:type="pct"/>
            <w:tcBorders>
              <w:top w:val="dotted" w:sz="4" w:space="0" w:color="auto"/>
              <w:left w:val="single" w:sz="12" w:space="0" w:color="auto"/>
              <w:bottom w:val="double" w:sz="4" w:space="0" w:color="auto"/>
            </w:tcBorders>
          </w:tcPr>
          <w:p w:rsidR="005F14A9" w:rsidRPr="00B84774" w:rsidRDefault="00A6561D" w:rsidP="00A05E65">
            <w:pPr>
              <w:pStyle w:val="a7"/>
              <w:numPr>
                <w:ilvl w:val="0"/>
                <w:numId w:val="4"/>
              </w:numPr>
              <w:tabs>
                <w:tab w:val="left" w:pos="310"/>
                <w:tab w:val="left" w:pos="567"/>
                <w:tab w:val="left" w:pos="1134"/>
                <w:tab w:val="left" w:pos="1701"/>
                <w:tab w:val="left" w:pos="2268"/>
              </w:tabs>
              <w:ind w:right="-73" w:hanging="435"/>
              <w:jc w:val="both"/>
              <w:rPr>
                <w:rFonts w:ascii="TH SarabunPSK" w:hAnsi="TH SarabunPSK" w:cs="TH SarabunPSK"/>
                <w:sz w:val="32"/>
                <w:szCs w:val="32"/>
              </w:rPr>
            </w:pPr>
            <w:r w:rsidRPr="00B84774">
              <w:rPr>
                <w:rFonts w:ascii="TH SarabunPSK" w:hAnsi="TH SarabunPSK" w:cs="TH SarabunPSK"/>
                <w:sz w:val="32"/>
                <w:szCs w:val="32"/>
                <w:cs/>
              </w:rPr>
              <w:t>กิจกรรม</w:t>
            </w:r>
            <w:r w:rsidRPr="00B84774">
              <w:rPr>
                <w:rFonts w:ascii="TH SarabunPSK" w:hAnsi="TH SarabunPSK" w:cs="TH SarabunPSK" w:hint="cs"/>
                <w:sz w:val="32"/>
                <w:szCs w:val="32"/>
                <w:cs/>
              </w:rPr>
              <w:t xml:space="preserve">พัฒนาจิตสำนึกความเป็นไทยและความเป็น </w:t>
            </w:r>
            <w:r w:rsidR="005F14A9" w:rsidRPr="00B84774">
              <w:rPr>
                <w:rFonts w:ascii="TH SarabunPSK" w:hAnsi="TH SarabunPSK" w:cs="TH SarabunPSK" w:hint="cs"/>
                <w:sz w:val="32"/>
                <w:szCs w:val="32"/>
                <w:cs/>
              </w:rPr>
              <w:t xml:space="preserve"> </w:t>
            </w:r>
          </w:p>
          <w:p w:rsidR="00A6561D" w:rsidRPr="00B84774" w:rsidRDefault="00A6561D" w:rsidP="005F14A9">
            <w:pPr>
              <w:pStyle w:val="a7"/>
              <w:tabs>
                <w:tab w:val="left" w:pos="567"/>
                <w:tab w:val="left" w:pos="1134"/>
                <w:tab w:val="left" w:pos="1701"/>
                <w:tab w:val="left" w:pos="2268"/>
              </w:tabs>
              <w:ind w:left="270" w:right="-73"/>
              <w:jc w:val="both"/>
              <w:rPr>
                <w:rFonts w:ascii="TH SarabunPSK" w:hAnsi="TH SarabunPSK" w:cs="TH SarabunPSK"/>
                <w:sz w:val="32"/>
                <w:szCs w:val="32"/>
                <w:cs/>
              </w:rPr>
            </w:pPr>
            <w:r w:rsidRPr="00B84774">
              <w:rPr>
                <w:rFonts w:ascii="TH SarabunPSK" w:hAnsi="TH SarabunPSK" w:cs="TH SarabunPSK" w:hint="cs"/>
                <w:sz w:val="32"/>
                <w:szCs w:val="32"/>
                <w:cs/>
              </w:rPr>
              <w:t>ประชาธิปไตย</w:t>
            </w:r>
          </w:p>
          <w:p w:rsidR="00A6561D" w:rsidRPr="00B84774" w:rsidRDefault="00A6561D" w:rsidP="005F14A9">
            <w:pPr>
              <w:tabs>
                <w:tab w:val="left" w:pos="567"/>
                <w:tab w:val="left" w:pos="1134"/>
                <w:tab w:val="left" w:pos="1701"/>
                <w:tab w:val="left" w:pos="2268"/>
              </w:tabs>
              <w:spacing w:after="0" w:line="240" w:lineRule="auto"/>
              <w:ind w:right="-73"/>
              <w:jc w:val="both"/>
              <w:rPr>
                <w:rFonts w:ascii="TH SarabunPSK" w:hAnsi="TH SarabunPSK" w:cs="TH SarabunPSK"/>
                <w:sz w:val="32"/>
                <w:szCs w:val="32"/>
                <w:cs/>
              </w:rPr>
            </w:pPr>
            <w:r w:rsidRPr="00B84774">
              <w:rPr>
                <w:rFonts w:ascii="TH SarabunPSK" w:hAnsi="TH SarabunPSK" w:cs="TH SarabunPSK"/>
                <w:sz w:val="32"/>
                <w:szCs w:val="32"/>
                <w:cs/>
              </w:rPr>
              <w:t>2.</w:t>
            </w:r>
            <w:r w:rsidRPr="00B84774">
              <w:rPr>
                <w:rFonts w:ascii="TH SarabunPSK" w:hAnsi="TH SarabunPSK" w:cs="TH SarabunPSK" w:hint="cs"/>
                <w:sz w:val="32"/>
                <w:szCs w:val="32"/>
                <w:cs/>
              </w:rPr>
              <w:t xml:space="preserve">  </w:t>
            </w:r>
            <w:r w:rsidRPr="00B84774">
              <w:rPr>
                <w:rFonts w:ascii="TH SarabunPSK" w:hAnsi="TH SarabunPSK" w:cs="TH SarabunPSK"/>
                <w:sz w:val="32"/>
                <w:szCs w:val="32"/>
                <w:cs/>
              </w:rPr>
              <w:t>กิจกรรม</w:t>
            </w:r>
            <w:r w:rsidRPr="00B84774">
              <w:rPr>
                <w:rFonts w:ascii="TH SarabunPSK" w:hAnsi="TH SarabunPSK" w:cs="TH SarabunPSK" w:hint="cs"/>
                <w:sz w:val="32"/>
                <w:szCs w:val="32"/>
                <w:cs/>
              </w:rPr>
              <w:t>รำไทยหรือนาฏศิลป์พื้นบ้านและเล่นดนตรีไทย</w:t>
            </w:r>
          </w:p>
          <w:p w:rsidR="00A6561D" w:rsidRPr="00B84774"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B84774">
              <w:rPr>
                <w:rFonts w:ascii="TH SarabunPSK" w:hAnsi="TH SarabunPSK" w:cs="TH SarabunPSK"/>
                <w:sz w:val="32"/>
                <w:szCs w:val="32"/>
              </w:rPr>
              <w:t xml:space="preserve">    </w:t>
            </w:r>
            <w:r w:rsidRPr="00B84774">
              <w:rPr>
                <w:rFonts w:ascii="TH SarabunPSK" w:hAnsi="TH SarabunPSK" w:cs="TH SarabunPSK" w:hint="cs"/>
                <w:sz w:val="32"/>
                <w:szCs w:val="32"/>
                <w:cs/>
              </w:rPr>
              <w:t>หรือดนตรีพื้นบ้าน</w:t>
            </w:r>
          </w:p>
        </w:tc>
        <w:tc>
          <w:tcPr>
            <w:tcW w:w="1927" w:type="pct"/>
            <w:tcBorders>
              <w:top w:val="dotted" w:sz="4" w:space="0" w:color="auto"/>
              <w:bottom w:val="double" w:sz="4" w:space="0" w:color="auto"/>
            </w:tcBorders>
            <w:vAlign w:val="center"/>
          </w:tcPr>
          <w:p w:rsidR="005F14A9" w:rsidRPr="00B84774" w:rsidRDefault="005F14A9"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p>
          <w:p w:rsidR="00A6561D" w:rsidRPr="00B84774"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rPr>
            </w:pPr>
            <w:r w:rsidRPr="00B84774">
              <w:rPr>
                <w:rFonts w:ascii="TH SarabunPSK" w:hAnsi="TH SarabunPSK" w:cs="TH SarabunPSK"/>
                <w:sz w:val="32"/>
                <w:szCs w:val="32"/>
                <w:cs/>
              </w:rPr>
              <w:t xml:space="preserve">ไม่น้อยกว่า </w:t>
            </w:r>
            <w:r w:rsidRPr="00B84774">
              <w:rPr>
                <w:rFonts w:ascii="TH SarabunPSK" w:hAnsi="TH SarabunPSK" w:cs="TH SarabunPSK"/>
                <w:sz w:val="32"/>
                <w:szCs w:val="32"/>
              </w:rPr>
              <w:t>40</w:t>
            </w:r>
            <w:r w:rsidRPr="00B84774">
              <w:rPr>
                <w:rFonts w:ascii="TH SarabunPSK" w:hAnsi="TH SarabunPSK" w:cs="TH SarabunPSK"/>
                <w:sz w:val="32"/>
                <w:szCs w:val="32"/>
                <w:cs/>
              </w:rPr>
              <w:t xml:space="preserve"> ชั่วโมง</w:t>
            </w:r>
          </w:p>
          <w:p w:rsidR="00A6561D" w:rsidRPr="00B84774" w:rsidRDefault="00A6561D" w:rsidP="00A6561D">
            <w:pPr>
              <w:tabs>
                <w:tab w:val="left" w:pos="567"/>
                <w:tab w:val="left" w:pos="1134"/>
                <w:tab w:val="left" w:pos="1701"/>
                <w:tab w:val="left" w:pos="2268"/>
              </w:tabs>
              <w:spacing w:after="0" w:line="240" w:lineRule="auto"/>
              <w:ind w:right="-73"/>
              <w:rPr>
                <w:rFonts w:ascii="TH SarabunPSK" w:hAnsi="TH SarabunPSK" w:cs="TH SarabunPSK"/>
                <w:sz w:val="24"/>
                <w:szCs w:val="24"/>
              </w:rPr>
            </w:pPr>
          </w:p>
          <w:p w:rsidR="00A6561D" w:rsidRPr="00B84774" w:rsidRDefault="00A6561D" w:rsidP="00A6561D">
            <w:pPr>
              <w:tabs>
                <w:tab w:val="left" w:pos="567"/>
                <w:tab w:val="left" w:pos="1134"/>
                <w:tab w:val="left" w:pos="1701"/>
                <w:tab w:val="left" w:pos="2268"/>
              </w:tabs>
              <w:spacing w:after="0" w:line="240" w:lineRule="auto"/>
              <w:ind w:right="-73"/>
              <w:rPr>
                <w:rFonts w:ascii="TH SarabunPSK" w:hAnsi="TH SarabunPSK" w:cs="TH SarabunPSK"/>
                <w:sz w:val="32"/>
                <w:szCs w:val="32"/>
                <w:cs/>
              </w:rPr>
            </w:pPr>
            <w:r w:rsidRPr="00B84774">
              <w:rPr>
                <w:rFonts w:ascii="TH SarabunPSK" w:hAnsi="TH SarabunPSK" w:cs="TH SarabunPSK" w:hint="cs"/>
                <w:sz w:val="32"/>
                <w:szCs w:val="32"/>
                <w:cs/>
              </w:rPr>
              <w:t>อย่างละ 1 ประเภท</w:t>
            </w:r>
          </w:p>
        </w:tc>
      </w:tr>
    </w:tbl>
    <w:p w:rsidR="00F46379" w:rsidRDefault="00A6561D" w:rsidP="00F46379">
      <w:pPr>
        <w:tabs>
          <w:tab w:val="left" w:pos="567"/>
          <w:tab w:val="left" w:pos="1134"/>
          <w:tab w:val="left" w:pos="1701"/>
          <w:tab w:val="left" w:pos="2268"/>
        </w:tabs>
        <w:spacing w:after="0" w:line="240" w:lineRule="auto"/>
        <w:ind w:firstLine="567"/>
        <w:rPr>
          <w:rFonts w:ascii="TH SarabunPSK" w:hAnsi="TH SarabunPSK" w:cs="TH SarabunPSK"/>
          <w:b/>
          <w:bCs/>
          <w:sz w:val="32"/>
          <w:szCs w:val="32"/>
          <w:cs/>
        </w:rPr>
      </w:pPr>
      <w:r w:rsidRPr="00925420">
        <w:rPr>
          <w:rFonts w:ascii="TH SarabunPSK" w:hAnsi="TH SarabunPSK" w:cs="TH SarabunPSK"/>
          <w:b/>
          <w:bCs/>
          <w:sz w:val="32"/>
          <w:szCs w:val="32"/>
          <w:cs/>
        </w:rPr>
        <w:t xml:space="preserve">หมายเหตุ </w:t>
      </w:r>
      <w:r w:rsidRPr="00925420">
        <w:rPr>
          <w:rFonts w:ascii="TH SarabunPSK" w:hAnsi="TH SarabunPSK" w:cs="TH SarabunPSK"/>
          <w:b/>
          <w:bCs/>
          <w:sz w:val="32"/>
          <w:szCs w:val="32"/>
        </w:rPr>
        <w:t xml:space="preserve">: </w:t>
      </w:r>
      <w:r w:rsidRPr="00925420">
        <w:rPr>
          <w:rFonts w:ascii="TH SarabunPSK" w:hAnsi="TH SarabunPSK" w:cs="TH SarabunPSK"/>
          <w:sz w:val="32"/>
          <w:szCs w:val="32"/>
          <w:cs/>
        </w:rPr>
        <w:t xml:space="preserve"> นักเรียนต้องเข้าร่วมกิจกรรมครบทั้ง </w:t>
      </w:r>
      <w:r w:rsidRPr="00B84774">
        <w:rPr>
          <w:rFonts w:ascii="TH SarabunPSK" w:hAnsi="TH SarabunPSK" w:cs="TH SarabunPSK"/>
          <w:sz w:val="32"/>
          <w:szCs w:val="32"/>
        </w:rPr>
        <w:t xml:space="preserve">4 </w:t>
      </w:r>
      <w:r w:rsidRPr="00925420">
        <w:rPr>
          <w:rFonts w:ascii="TH SarabunPSK" w:hAnsi="TH SarabunPSK" w:cs="TH SarabunPSK"/>
          <w:sz w:val="32"/>
          <w:szCs w:val="32"/>
        </w:rPr>
        <w:t xml:space="preserve"> </w:t>
      </w:r>
      <w:r w:rsidRPr="00925420">
        <w:rPr>
          <w:rFonts w:ascii="TH SarabunPSK" w:hAnsi="TH SarabunPSK" w:cs="TH SarabunPSK"/>
          <w:sz w:val="32"/>
          <w:szCs w:val="32"/>
          <w:cs/>
        </w:rPr>
        <w:t>กิจกรรมและมีจำนวนชั่วโมงครบตามจำนวนที</w:t>
      </w:r>
      <w:r w:rsidRPr="00925420">
        <w:rPr>
          <w:rFonts w:ascii="TH SarabunPSK" w:hAnsi="TH SarabunPSK" w:cs="TH SarabunPSK" w:hint="cs"/>
          <w:sz w:val="32"/>
          <w:szCs w:val="32"/>
          <w:cs/>
        </w:rPr>
        <w:t>่</w:t>
      </w:r>
      <w:r w:rsidRPr="00925420">
        <w:rPr>
          <w:rFonts w:ascii="TH SarabunPSK" w:hAnsi="TH SarabunPSK" w:cs="TH SarabunPSK"/>
          <w:sz w:val="32"/>
          <w:szCs w:val="32"/>
          <w:cs/>
        </w:rPr>
        <w:t>กำหนด</w:t>
      </w:r>
      <w:r w:rsidR="00F46379">
        <w:rPr>
          <w:rFonts w:ascii="TH SarabunPSK" w:hAnsi="TH SarabunPSK" w:cs="TH SarabunPSK"/>
          <w:b/>
          <w:bCs/>
          <w:sz w:val="32"/>
          <w:szCs w:val="32"/>
          <w:cs/>
        </w:rPr>
        <w:br w:type="page"/>
      </w:r>
    </w:p>
    <w:p w:rsidR="00A6561D" w:rsidRPr="00925420"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cs/>
        </w:rPr>
        <w:lastRenderedPageBreak/>
        <w:t>13.  การวัดและประเมินผลการเรียนรู้ของนักเรียน</w:t>
      </w:r>
    </w:p>
    <w:p w:rsidR="00A6561D" w:rsidRPr="005F14A9" w:rsidRDefault="00A6561D" w:rsidP="00A6561D">
      <w:pPr>
        <w:tabs>
          <w:tab w:val="left" w:pos="567"/>
          <w:tab w:val="left" w:pos="1134"/>
          <w:tab w:val="left" w:pos="1701"/>
          <w:tab w:val="left" w:pos="2268"/>
        </w:tabs>
        <w:spacing w:after="0" w:line="240" w:lineRule="auto"/>
        <w:ind w:firstLine="567"/>
        <w:jc w:val="center"/>
        <w:rPr>
          <w:rFonts w:ascii="TH SarabunPSK" w:hAnsi="TH SarabunPSK" w:cs="TH SarabunPSK"/>
          <w:b/>
          <w:bCs/>
          <w:sz w:val="16"/>
          <w:szCs w:val="16"/>
          <w:cs/>
        </w:rPr>
      </w:pP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จุดมุ่งหมายสำคัญของการวัดและประเมินผลการเรียนรู้ คือ การมุ่งหาคำตอบว่าผู้เรียน</w:t>
      </w:r>
      <w:r w:rsidRPr="00925420">
        <w:rPr>
          <w:rFonts w:ascii="TH SarabunPSK" w:hAnsi="TH SarabunPSK" w:cs="TH SarabunPSK"/>
          <w:spacing w:val="-8"/>
          <w:sz w:val="32"/>
          <w:szCs w:val="32"/>
          <w:cs/>
        </w:rPr>
        <w:t xml:space="preserve">มีความก้าวหน้า ทั้งด้านความรู้ ความเข้าใจ ทักษะ กระบวนการคิด </w:t>
      </w:r>
      <w:r w:rsidRPr="00925420">
        <w:rPr>
          <w:rFonts w:ascii="TH SarabunPSK" w:hAnsi="TH SarabunPSK" w:cs="TH SarabunPSK" w:hint="cs"/>
          <w:spacing w:val="-8"/>
          <w:sz w:val="32"/>
          <w:szCs w:val="32"/>
          <w:cs/>
        </w:rPr>
        <w:t>มี</w:t>
      </w:r>
      <w:r w:rsidRPr="00925420">
        <w:rPr>
          <w:rFonts w:ascii="TH SarabunPSK" w:hAnsi="TH SarabunPSK" w:cs="TH SarabunPSK"/>
          <w:spacing w:val="-8"/>
          <w:sz w:val="32"/>
          <w:szCs w:val="32"/>
          <w:cs/>
        </w:rPr>
        <w:t>คุณธรรมและค่านิยมอันพึงประสงค์</w:t>
      </w:r>
      <w:r w:rsidRPr="00925420">
        <w:rPr>
          <w:rFonts w:ascii="TH SarabunPSK" w:hAnsi="TH SarabunPSK" w:cs="TH SarabunPSK"/>
          <w:sz w:val="32"/>
          <w:szCs w:val="32"/>
          <w:cs/>
        </w:rPr>
        <w:t>อันเป็นผลเนื่องจากการจัดกิจกรรมการเรียนการสอนหรือไม่เพียงใดการวัดและประเมินผลต้องใช้วิธีการที่หลากหลายเน้นการปฏิบัติให้สอดคล้องและเหมาะสมกับสาระและตัวชี้วัด</w:t>
      </w:r>
      <w:r w:rsidRPr="00925420">
        <w:rPr>
          <w:rFonts w:ascii="TH SarabunPSK" w:hAnsi="TH SarabunPSK" w:cs="TH SarabunPSK"/>
          <w:sz w:val="32"/>
          <w:szCs w:val="32"/>
        </w:rPr>
        <w:t>/</w:t>
      </w:r>
      <w:r w:rsidRPr="00925420">
        <w:rPr>
          <w:rFonts w:ascii="TH SarabunPSK" w:hAnsi="TH SarabunPSK" w:cs="TH SarabunPSK"/>
          <w:sz w:val="32"/>
          <w:szCs w:val="32"/>
          <w:cs/>
        </w:rPr>
        <w:t>ผลการเรียน นอกจากการสอบกลางภาค  และปลายภาคทั้งข้อเขียนและภาคปฏิบัติแล้ว</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กระบวนการวัดและประเมินผลยังต้องดำเนินการอย่างต่อเนื่องควบคู่ไปกับกิจกรรมการเรียนการสอนโดยตลอด</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โดยประเมินจากพฤติกรรมทั่วไป</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พฤติกรรมการเรียน</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พฤติกรรมระหว่างการเข้าร่วมกิจกรรม</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พฤติกรรมระหว่างการปฏิบัติงาน</w:t>
      </w:r>
      <w:r w:rsidRPr="00925420">
        <w:rPr>
          <w:rFonts w:ascii="TH SarabunPSK" w:hAnsi="TH SarabunPSK" w:cs="TH SarabunPSK" w:hint="cs"/>
          <w:sz w:val="32"/>
          <w:szCs w:val="32"/>
          <w:cs/>
        </w:rPr>
        <w:t xml:space="preserve"> ตลอดจนประเมินจาก</w:t>
      </w:r>
      <w:r w:rsidRPr="00925420">
        <w:rPr>
          <w:rFonts w:ascii="TH SarabunPSK" w:hAnsi="TH SarabunPSK" w:cs="TH SarabunPSK"/>
          <w:sz w:val="32"/>
          <w:szCs w:val="32"/>
          <w:cs/>
        </w:rPr>
        <w:t>ผลงาน แฟ้มสะสมงานและอื่น</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ๆ</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cs/>
        </w:rPr>
      </w:pPr>
      <w:r w:rsidRPr="00925420">
        <w:rPr>
          <w:rFonts w:ascii="TH SarabunPSK" w:hAnsi="TH SarabunPSK" w:cs="TH SarabunPSK"/>
          <w:sz w:val="32"/>
          <w:szCs w:val="32"/>
          <w:cs/>
        </w:rPr>
        <w:t>ผู้ใช้ผลการวัดและประเมินผลการเรียนที่สำคัญคือ ตัวผู้เรียน ครูผู้สอน</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และพ่อแม่ผู้ปกครอง</w:t>
      </w:r>
      <w:r w:rsidRPr="00925420">
        <w:rPr>
          <w:rFonts w:ascii="TH SarabunPSK" w:hAnsi="TH SarabunPSK" w:cs="TH SarabunPSK" w:hint="cs"/>
          <w:sz w:val="32"/>
          <w:szCs w:val="32"/>
          <w:cs/>
        </w:rPr>
        <w:t xml:space="preserve"> </w:t>
      </w:r>
      <w:r w:rsidR="005F14A9">
        <w:rPr>
          <w:rFonts w:ascii="TH SarabunPSK" w:hAnsi="TH SarabunPSK" w:cs="TH SarabunPSK"/>
          <w:sz w:val="32"/>
          <w:szCs w:val="32"/>
          <w:cs/>
        </w:rPr>
        <w:t xml:space="preserve">ดังนั้นทั้งผู้เรียน </w:t>
      </w:r>
      <w:r w:rsidRPr="00925420">
        <w:rPr>
          <w:rFonts w:ascii="TH SarabunPSK" w:hAnsi="TH SarabunPSK" w:cs="TH SarabunPSK"/>
          <w:sz w:val="32"/>
          <w:szCs w:val="32"/>
          <w:cs/>
        </w:rPr>
        <w:t>ครูผู้สอน</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และพ่อแม่ผู้ปกครองจึงควรต้องมีส่วนร่วมในการกำหนดเป้าหมาย วิธีการ และกระบวนการประเมินผลการเรียนรู้ต่าง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ๆ ที่จะสะท้อนภาพผลสัมฤทธิ์ของการจัดกิจกรรมการเรียนการสอนด้วย  </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 xml:space="preserve">ผลจากการวัดและประเมินผลจะทำให้ผู้เรียนทราบระดับความก้าวหน้าในความสำเร็จของตน              เป็นข้อมูลพื้นฐานในการพัฒนาตนเอง  ครูผู้สอนจะเข้าใจความต้องการของผู้เรียนแต่ละคนแต่ละกลุ่ม </w:t>
      </w:r>
      <w:r w:rsidRPr="00925420">
        <w:rPr>
          <w:rFonts w:ascii="TH SarabunPSK" w:hAnsi="TH SarabunPSK" w:cs="TH SarabunPSK" w:hint="cs"/>
          <w:spacing w:val="-6"/>
          <w:sz w:val="32"/>
          <w:szCs w:val="32"/>
          <w:cs/>
        </w:rPr>
        <w:t xml:space="preserve">         </w:t>
      </w:r>
      <w:r w:rsidRPr="00925420">
        <w:rPr>
          <w:rFonts w:ascii="TH SarabunPSK" w:hAnsi="TH SarabunPSK" w:cs="TH SarabunPSK"/>
          <w:spacing w:val="-6"/>
          <w:sz w:val="32"/>
          <w:szCs w:val="32"/>
          <w:cs/>
        </w:rPr>
        <w:t>และสามารถให้ระดับคะแนนหรือจัดกลุ่มผู้เรียน รวมทั้งประเมินผลการจัดกิจกรรมการเรียนการสอนของตน</w:t>
      </w:r>
      <w:r w:rsidRPr="00925420">
        <w:rPr>
          <w:rFonts w:ascii="TH SarabunPSK" w:hAnsi="TH SarabunPSK" w:cs="TH SarabunPSK"/>
          <w:sz w:val="32"/>
          <w:szCs w:val="32"/>
          <w:cs/>
        </w:rPr>
        <w:t>ขณะที่พ่อแม่ผู้ปกครองจะได้ทราบระดับความสามารถของผู้เรียนที่เป็นบุตรหลานของตนเอง</w:t>
      </w:r>
    </w:p>
    <w:p w:rsidR="00642EF0" w:rsidRDefault="00A6561D" w:rsidP="00F46379">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cs/>
        </w:rPr>
      </w:pPr>
      <w:r w:rsidRPr="00925420">
        <w:rPr>
          <w:rFonts w:ascii="TH SarabunPSK" w:hAnsi="TH SarabunPSK" w:cs="TH SarabunPSK"/>
          <w:sz w:val="32"/>
          <w:szCs w:val="32"/>
          <w:cs/>
        </w:rPr>
        <w:t>หลักเกณฑ์การวัดและประเมินผลการเรียนรู้ตามหลักสูตรโรงเรียนวิทยาศาสตร์ภูมิภาค มีรายละเอียดดังนี้</w:t>
      </w:r>
    </w:p>
    <w:p w:rsidR="00A6561D"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rPr>
        <w:t xml:space="preserve">      </w:t>
      </w:r>
      <w:r w:rsidR="005F14A9">
        <w:rPr>
          <w:rFonts w:ascii="TH SarabunPSK" w:hAnsi="TH SarabunPSK" w:cs="TH SarabunPSK"/>
          <w:b/>
          <w:bCs/>
          <w:sz w:val="32"/>
          <w:szCs w:val="32"/>
        </w:rPr>
        <w:t xml:space="preserve"> </w:t>
      </w:r>
      <w:r w:rsidRPr="00925420">
        <w:rPr>
          <w:rFonts w:ascii="TH SarabunPSK" w:hAnsi="TH SarabunPSK" w:cs="TH SarabunPSK"/>
          <w:b/>
          <w:bCs/>
          <w:sz w:val="32"/>
          <w:szCs w:val="32"/>
        </w:rPr>
        <w:t>13.1</w:t>
      </w:r>
      <w:r w:rsidRPr="00925420">
        <w:rPr>
          <w:rFonts w:ascii="TH SarabunPSK" w:hAnsi="TH SarabunPSK" w:cs="TH SarabunPSK"/>
          <w:b/>
          <w:bCs/>
          <w:sz w:val="32"/>
          <w:szCs w:val="32"/>
          <w:cs/>
        </w:rPr>
        <w:t xml:space="preserve"> การวัดและประเมินผลการเรียนรู้รายวิชาพื้นฐานและรายวิชาเพิ่มเติม</w:t>
      </w:r>
    </w:p>
    <w:p w:rsidR="00642EF0" w:rsidRPr="005F14A9" w:rsidRDefault="00642EF0" w:rsidP="00A6561D">
      <w:pPr>
        <w:tabs>
          <w:tab w:val="left" w:pos="567"/>
          <w:tab w:val="left" w:pos="1134"/>
          <w:tab w:val="left" w:pos="1701"/>
          <w:tab w:val="left" w:pos="2268"/>
        </w:tabs>
        <w:spacing w:after="0" w:line="240" w:lineRule="auto"/>
        <w:rPr>
          <w:rFonts w:ascii="TH SarabunPSK" w:hAnsi="TH SarabunPSK" w:cs="TH SarabunPSK"/>
          <w:b/>
          <w:bCs/>
          <w:sz w:val="16"/>
          <w:szCs w:val="16"/>
        </w:rPr>
      </w:pP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 xml:space="preserve">   </w:t>
      </w:r>
      <w:r w:rsidR="005F14A9">
        <w:rPr>
          <w:rFonts w:ascii="TH SarabunPSK" w:hAnsi="TH SarabunPSK" w:cs="TH SarabunPSK"/>
          <w:sz w:val="32"/>
          <w:szCs w:val="32"/>
        </w:rPr>
        <w:t xml:space="preserve">   </w:t>
      </w:r>
      <w:r w:rsidRPr="00925420">
        <w:rPr>
          <w:rFonts w:ascii="TH SarabunPSK" w:hAnsi="TH SarabunPSK" w:cs="TH SarabunPSK"/>
          <w:sz w:val="32"/>
          <w:szCs w:val="32"/>
        </w:rPr>
        <w:t>1</w:t>
      </w:r>
      <w:r w:rsidRPr="00925420">
        <w:rPr>
          <w:rFonts w:ascii="TH SarabunPSK" w:hAnsi="TH SarabunPSK" w:cs="TH SarabunPSK"/>
          <w:sz w:val="32"/>
          <w:szCs w:val="32"/>
          <w:cs/>
        </w:rPr>
        <w:t>)  เครื่องมือที่ใช้วัดและประเมินผล</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จะต้องใช้ให้หลากหลายสอดคล้องกับตัวชี้วัด</w:t>
      </w:r>
      <w:r w:rsidRPr="00925420">
        <w:rPr>
          <w:rFonts w:ascii="TH SarabunPSK" w:hAnsi="TH SarabunPSK" w:cs="TH SarabunPSK"/>
          <w:sz w:val="32"/>
          <w:szCs w:val="32"/>
        </w:rPr>
        <w:t>/</w:t>
      </w:r>
      <w:r w:rsidRPr="00925420">
        <w:rPr>
          <w:rFonts w:ascii="TH SarabunPSK" w:hAnsi="TH SarabunPSK" w:cs="TH SarabunPSK"/>
          <w:sz w:val="32"/>
          <w:szCs w:val="32"/>
          <w:cs/>
        </w:rPr>
        <w:t>ผลการเรียนรู้กำหนดไว้</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โดยทั่วไปจะต้องมีการประเมินกลางภาคปลายภาค</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การประเมินจากผลงาน</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การประเมินจากแฟ้มสะสมงาน การสอบปากเปล่า การสัมภาษณ์ การสอบปฏิบัติรวมถึงการประเมินโดยใช้แบบสังเกตและแบบบันทึกต่าง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ๆ แล้วปรับผลการประเมินจากเครื่องมือและวิธีการประเมินรูปแบบต่างๆ ให้เป็นคะแนน โดยให้ปรับคะแนนเต็มให้เป็น </w:t>
      </w:r>
      <w:r w:rsidRPr="00925420">
        <w:rPr>
          <w:rFonts w:ascii="TH SarabunPSK" w:hAnsi="TH SarabunPSK" w:cs="TH SarabunPSK"/>
          <w:sz w:val="32"/>
          <w:szCs w:val="32"/>
        </w:rPr>
        <w:t>100</w:t>
      </w:r>
    </w:p>
    <w:p w:rsidR="00A6561D" w:rsidRPr="00925420" w:rsidRDefault="00A6561D" w:rsidP="005F14A9">
      <w:pPr>
        <w:tabs>
          <w:tab w:val="left" w:pos="567"/>
          <w:tab w:val="left" w:pos="990"/>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 xml:space="preserve"> </w:t>
      </w:r>
      <w:r w:rsidR="005F14A9">
        <w:rPr>
          <w:rFonts w:ascii="TH SarabunPSK" w:hAnsi="TH SarabunPSK" w:cs="TH SarabunPSK"/>
          <w:sz w:val="32"/>
          <w:szCs w:val="32"/>
        </w:rPr>
        <w:t xml:space="preserve">     </w:t>
      </w:r>
      <w:r w:rsidRPr="00925420">
        <w:rPr>
          <w:rFonts w:ascii="TH SarabunPSK" w:hAnsi="TH SarabunPSK" w:cs="TH SarabunPSK"/>
          <w:sz w:val="32"/>
          <w:szCs w:val="32"/>
        </w:rPr>
        <w:t xml:space="preserve">2)  </w:t>
      </w:r>
      <w:r w:rsidRPr="00925420">
        <w:rPr>
          <w:rFonts w:ascii="TH SarabunPSK" w:hAnsi="TH SarabunPSK" w:cs="TH SarabunPSK"/>
          <w:sz w:val="32"/>
          <w:szCs w:val="32"/>
          <w:cs/>
        </w:rPr>
        <w:t>การให้ระดับผลการเรียนของแต่ละรายวิชาจะใช้วิธีอิงเกณฑ์หรืออิงตัวชี้วัด</w:t>
      </w:r>
      <w:r w:rsidRPr="00925420">
        <w:rPr>
          <w:rFonts w:ascii="TH SarabunPSK" w:hAnsi="TH SarabunPSK" w:cs="TH SarabunPSK"/>
          <w:sz w:val="32"/>
          <w:szCs w:val="32"/>
        </w:rPr>
        <w:t>/</w:t>
      </w:r>
      <w:r w:rsidRPr="00925420">
        <w:rPr>
          <w:rFonts w:ascii="TH SarabunPSK" w:hAnsi="TH SarabunPSK" w:cs="TH SarabunPSK"/>
          <w:sz w:val="32"/>
          <w:szCs w:val="32"/>
          <w:cs/>
        </w:rPr>
        <w:t>ผลการเรียนรู้ โดยจะให้ระดับผลการเรียนตามคะแนนผลการสอบและการประเมิน</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ดังนี้</w:t>
      </w: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BB2C74" w:rsidRDefault="00BB2C74"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hint="cs"/>
          <w:sz w:val="32"/>
          <w:szCs w:val="32"/>
          <w:cs/>
        </w:rPr>
        <w:lastRenderedPageBreak/>
        <w:t xml:space="preserve">   </w:t>
      </w:r>
      <w:r w:rsidRPr="00925420">
        <w:rPr>
          <w:rFonts w:ascii="TH SarabunPSK" w:hAnsi="TH SarabunPSK" w:cs="TH SarabunPSK"/>
          <w:b/>
          <w:bCs/>
          <w:sz w:val="32"/>
          <w:szCs w:val="32"/>
          <w:cs/>
        </w:rPr>
        <w:t xml:space="preserve">ตาราง </w:t>
      </w:r>
      <w:r w:rsidRPr="00925420">
        <w:rPr>
          <w:rFonts w:ascii="TH SarabunPSK" w:hAnsi="TH SarabunPSK" w:cs="TH SarabunPSK"/>
          <w:b/>
          <w:bCs/>
          <w:sz w:val="32"/>
          <w:szCs w:val="32"/>
        </w:rPr>
        <w:t>1</w:t>
      </w:r>
      <w:r w:rsidRPr="00D64632">
        <w:rPr>
          <w:rFonts w:ascii="TH SarabunPSK" w:hAnsi="TH SarabunPSK" w:cs="TH SarabunPSK"/>
          <w:b/>
          <w:bCs/>
          <w:sz w:val="32"/>
          <w:szCs w:val="32"/>
        </w:rPr>
        <w:t>1</w:t>
      </w:r>
      <w:r w:rsidRPr="00925420">
        <w:rPr>
          <w:rFonts w:ascii="TH SarabunPSK" w:hAnsi="TH SarabunPSK" w:cs="TH SarabunPSK"/>
          <w:sz w:val="32"/>
          <w:szCs w:val="32"/>
          <w:cs/>
        </w:rPr>
        <w:t xml:space="preserve">  การให้ระดับผลการเรียน</w:t>
      </w:r>
    </w:p>
    <w:tbl>
      <w:tblPr>
        <w:tblW w:w="7020" w:type="dxa"/>
        <w:tblInd w:w="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44"/>
        <w:gridCol w:w="2036"/>
        <w:gridCol w:w="3240"/>
      </w:tblGrid>
      <w:tr w:rsidR="00A6561D" w:rsidRPr="00925420" w:rsidTr="002F6C76">
        <w:tc>
          <w:tcPr>
            <w:tcW w:w="1744"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b/>
                <w:bCs/>
                <w:sz w:val="32"/>
                <w:szCs w:val="32"/>
              </w:rPr>
            </w:pPr>
            <w:r w:rsidRPr="00925420">
              <w:rPr>
                <w:rFonts w:ascii="TH SarabunPSK" w:hAnsi="TH SarabunPSK" w:cs="TH SarabunPSK"/>
                <w:b/>
                <w:bCs/>
                <w:sz w:val="32"/>
                <w:szCs w:val="32"/>
                <w:cs/>
              </w:rPr>
              <w:t>ช่วงคะแนน</w:t>
            </w:r>
          </w:p>
        </w:tc>
        <w:tc>
          <w:tcPr>
            <w:tcW w:w="2036"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b/>
                <w:bCs/>
                <w:sz w:val="32"/>
                <w:szCs w:val="32"/>
              </w:rPr>
            </w:pPr>
            <w:r w:rsidRPr="00925420">
              <w:rPr>
                <w:rFonts w:ascii="TH SarabunPSK" w:hAnsi="TH SarabunPSK" w:cs="TH SarabunPSK"/>
                <w:b/>
                <w:bCs/>
                <w:sz w:val="32"/>
                <w:szCs w:val="32"/>
                <w:cs/>
              </w:rPr>
              <w:t>ระดับผลการเรียน</w:t>
            </w:r>
          </w:p>
        </w:tc>
        <w:tc>
          <w:tcPr>
            <w:tcW w:w="3240"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b/>
                <w:bCs/>
                <w:sz w:val="32"/>
                <w:szCs w:val="32"/>
              </w:rPr>
            </w:pPr>
            <w:r w:rsidRPr="00925420">
              <w:rPr>
                <w:rFonts w:ascii="TH SarabunPSK" w:hAnsi="TH SarabunPSK" w:cs="TH SarabunPSK"/>
                <w:b/>
                <w:bCs/>
                <w:sz w:val="32"/>
                <w:szCs w:val="32"/>
                <w:cs/>
              </w:rPr>
              <w:t>ความหมาย</w:t>
            </w:r>
          </w:p>
        </w:tc>
      </w:tr>
      <w:tr w:rsidR="00A6561D" w:rsidRPr="00925420" w:rsidTr="00A6561D">
        <w:tc>
          <w:tcPr>
            <w:tcW w:w="1744" w:type="dxa"/>
            <w:tcBorders>
              <w:top w:val="single" w:sz="4" w:space="0" w:color="auto"/>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80-100</w:t>
            </w:r>
          </w:p>
        </w:tc>
        <w:tc>
          <w:tcPr>
            <w:tcW w:w="2036" w:type="dxa"/>
            <w:tcBorders>
              <w:top w:val="single" w:sz="4" w:space="0" w:color="auto"/>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4</w:t>
            </w:r>
            <w:r w:rsidRPr="00925420">
              <w:rPr>
                <w:rFonts w:ascii="TH SarabunPSK" w:hAnsi="TH SarabunPSK" w:cs="TH SarabunPSK"/>
                <w:sz w:val="32"/>
                <w:szCs w:val="32"/>
              </w:rPr>
              <w:t>.0</w:t>
            </w:r>
          </w:p>
        </w:tc>
        <w:tc>
          <w:tcPr>
            <w:tcW w:w="3240" w:type="dxa"/>
            <w:tcBorders>
              <w:top w:val="single" w:sz="4" w:space="0" w:color="auto"/>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ผลการเรียนระดับดีเยี่ยม</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75-79</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3.5</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ผลการเรียนระดับดีมาก</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70-74</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3</w:t>
            </w:r>
            <w:r w:rsidRPr="00925420">
              <w:rPr>
                <w:rFonts w:ascii="TH SarabunPSK" w:hAnsi="TH SarabunPSK" w:cs="TH SarabunPSK"/>
                <w:sz w:val="32"/>
                <w:szCs w:val="32"/>
              </w:rPr>
              <w:t>.0</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ผลการเรียนระดับดี</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65-69</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2.5</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ผลการเรียนระดับค่อนข้างดี</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60-64</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2</w:t>
            </w:r>
            <w:r w:rsidRPr="00925420">
              <w:rPr>
                <w:rFonts w:ascii="TH SarabunPSK" w:hAnsi="TH SarabunPSK" w:cs="TH SarabunPSK"/>
                <w:sz w:val="32"/>
                <w:szCs w:val="32"/>
              </w:rPr>
              <w:t>.0</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ผลการเรียนระดับพอใช้</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55-59</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1.5</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ผลการเรียนระดับค่อนข้างต่ำ</w:t>
            </w:r>
          </w:p>
        </w:tc>
      </w:tr>
      <w:tr w:rsidR="00A6561D" w:rsidRPr="00925420" w:rsidTr="00A6561D">
        <w:tc>
          <w:tcPr>
            <w:tcW w:w="1744"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50-54</w:t>
            </w:r>
          </w:p>
        </w:tc>
        <w:tc>
          <w:tcPr>
            <w:tcW w:w="2036"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1</w:t>
            </w:r>
            <w:r w:rsidRPr="00925420">
              <w:rPr>
                <w:rFonts w:ascii="TH SarabunPSK" w:hAnsi="TH SarabunPSK" w:cs="TH SarabunPSK"/>
                <w:sz w:val="32"/>
                <w:szCs w:val="32"/>
              </w:rPr>
              <w:t>.0</w:t>
            </w:r>
          </w:p>
        </w:tc>
        <w:tc>
          <w:tcPr>
            <w:tcW w:w="3240" w:type="dxa"/>
            <w:tcBorders>
              <w:top w:val="nil"/>
              <w:left w:val="single" w:sz="4" w:space="0" w:color="auto"/>
              <w:bottom w:val="nil"/>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cs/>
              </w:rPr>
            </w:pPr>
            <w:r w:rsidRPr="00925420">
              <w:rPr>
                <w:rFonts w:ascii="TH SarabunPSK" w:hAnsi="TH SarabunPSK" w:cs="TH SarabunPSK"/>
                <w:sz w:val="32"/>
                <w:szCs w:val="32"/>
                <w:cs/>
              </w:rPr>
              <w:t>ผลการเรียนระดับต่ำ</w:t>
            </w:r>
          </w:p>
        </w:tc>
      </w:tr>
      <w:tr w:rsidR="00A6561D" w:rsidRPr="00925420" w:rsidTr="00A6561D">
        <w:tc>
          <w:tcPr>
            <w:tcW w:w="1744" w:type="dxa"/>
            <w:tcBorders>
              <w:top w:val="nil"/>
              <w:left w:val="single" w:sz="4" w:space="0" w:color="auto"/>
              <w:bottom w:val="single" w:sz="4" w:space="0" w:color="auto"/>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0-49</w:t>
            </w:r>
          </w:p>
        </w:tc>
        <w:tc>
          <w:tcPr>
            <w:tcW w:w="2036" w:type="dxa"/>
            <w:tcBorders>
              <w:top w:val="nil"/>
              <w:left w:val="single" w:sz="4" w:space="0" w:color="auto"/>
              <w:bottom w:val="single" w:sz="4" w:space="0" w:color="auto"/>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jc w:val="center"/>
              <w:rPr>
                <w:rFonts w:ascii="TH SarabunPSK" w:hAnsi="TH SarabunPSK" w:cs="TH SarabunPSK"/>
                <w:sz w:val="32"/>
                <w:szCs w:val="32"/>
              </w:rPr>
            </w:pPr>
            <w:r w:rsidRPr="00925420">
              <w:rPr>
                <w:rFonts w:ascii="TH SarabunPSK" w:hAnsi="TH SarabunPSK" w:cs="TH SarabunPSK"/>
                <w:sz w:val="32"/>
                <w:szCs w:val="32"/>
                <w:cs/>
              </w:rPr>
              <w:t>0</w:t>
            </w:r>
            <w:r w:rsidRPr="00925420">
              <w:rPr>
                <w:rFonts w:ascii="TH SarabunPSK" w:hAnsi="TH SarabunPSK" w:cs="TH SarabunPSK"/>
                <w:sz w:val="32"/>
                <w:szCs w:val="32"/>
              </w:rPr>
              <w:t>.0</w:t>
            </w:r>
          </w:p>
        </w:tc>
        <w:tc>
          <w:tcPr>
            <w:tcW w:w="3240" w:type="dxa"/>
            <w:tcBorders>
              <w:top w:val="nil"/>
              <w:left w:val="single" w:sz="4" w:space="0" w:color="auto"/>
              <w:bottom w:val="single" w:sz="4" w:space="0" w:color="auto"/>
              <w:right w:val="single" w:sz="4" w:space="0" w:color="auto"/>
            </w:tcBorders>
            <w:vAlign w:val="center"/>
          </w:tcPr>
          <w:p w:rsidR="00A6561D" w:rsidRPr="00925420" w:rsidRDefault="00A6561D" w:rsidP="00A6561D">
            <w:pPr>
              <w:tabs>
                <w:tab w:val="left" w:pos="567"/>
                <w:tab w:val="left" w:pos="1134"/>
                <w:tab w:val="left" w:pos="1701"/>
                <w:tab w:val="left" w:pos="2268"/>
              </w:tabs>
              <w:spacing w:after="0" w:line="240" w:lineRule="auto"/>
              <w:ind w:hanging="9"/>
              <w:rPr>
                <w:rFonts w:ascii="TH SarabunPSK" w:hAnsi="TH SarabunPSK" w:cs="TH SarabunPSK"/>
                <w:sz w:val="32"/>
                <w:szCs w:val="32"/>
              </w:rPr>
            </w:pPr>
            <w:r w:rsidRPr="00925420">
              <w:rPr>
                <w:rFonts w:ascii="TH SarabunPSK" w:hAnsi="TH SarabunPSK" w:cs="TH SarabunPSK"/>
                <w:sz w:val="32"/>
                <w:szCs w:val="32"/>
                <w:cs/>
              </w:rPr>
              <w:t>ผลการเรียนระดับต่ำมาก</w:t>
            </w:r>
          </w:p>
        </w:tc>
      </w:tr>
    </w:tbl>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A6561D" w:rsidRPr="00925420" w:rsidRDefault="00A6561D" w:rsidP="005F14A9">
      <w:pPr>
        <w:tabs>
          <w:tab w:val="left" w:pos="567"/>
          <w:tab w:val="left" w:pos="1134"/>
          <w:tab w:val="left" w:pos="1701"/>
          <w:tab w:val="left" w:pos="2268"/>
        </w:tabs>
        <w:spacing w:after="0" w:line="240" w:lineRule="auto"/>
        <w:ind w:firstLine="900"/>
        <w:jc w:val="thaiDistribute"/>
        <w:rPr>
          <w:rFonts w:ascii="TH SarabunPSK" w:hAnsi="TH SarabunPSK" w:cs="TH SarabunPSK"/>
          <w:spacing w:val="-6"/>
          <w:sz w:val="32"/>
          <w:szCs w:val="32"/>
        </w:rPr>
      </w:pPr>
      <w:r w:rsidRPr="00925420">
        <w:rPr>
          <w:rFonts w:ascii="TH SarabunPSK" w:hAnsi="TH SarabunPSK" w:cs="TH SarabunPSK"/>
          <w:sz w:val="32"/>
          <w:szCs w:val="32"/>
        </w:rPr>
        <w:t>3</w:t>
      </w:r>
      <w:r w:rsidRPr="00925420">
        <w:rPr>
          <w:rFonts w:ascii="TH SarabunPSK" w:hAnsi="TH SarabunPSK" w:cs="TH SarabunPSK"/>
          <w:sz w:val="32"/>
          <w:szCs w:val="32"/>
          <w:cs/>
        </w:rPr>
        <w:t xml:space="preserve">)  นักเรียนต้องมีเวลาเรียนไม่น้อยกว่าร้อยละ </w:t>
      </w:r>
      <w:r w:rsidRPr="00925420">
        <w:rPr>
          <w:rFonts w:ascii="TH SarabunPSK" w:hAnsi="TH SarabunPSK" w:cs="TH SarabunPSK"/>
          <w:sz w:val="32"/>
          <w:szCs w:val="32"/>
        </w:rPr>
        <w:t>80</w:t>
      </w:r>
      <w:r w:rsidRPr="00925420">
        <w:rPr>
          <w:rFonts w:ascii="TH SarabunPSK" w:hAnsi="TH SarabunPSK" w:cs="TH SarabunPSK"/>
          <w:sz w:val="32"/>
          <w:szCs w:val="32"/>
          <w:cs/>
        </w:rPr>
        <w:t xml:space="preserve"> ของเวลาเรียนทั้งหมดจึงจะมีสิทธิ์สอบกลางภาค หรือปลายภาค ถ้านักเรียนคนใดมีเวลาเรียนไม่ถึงร้อยละ </w:t>
      </w:r>
      <w:r w:rsidRPr="00925420">
        <w:rPr>
          <w:rFonts w:ascii="TH SarabunPSK" w:hAnsi="TH SarabunPSK" w:cs="TH SarabunPSK"/>
          <w:sz w:val="32"/>
          <w:szCs w:val="32"/>
        </w:rPr>
        <w:t>80</w:t>
      </w:r>
      <w:r w:rsidRPr="00925420">
        <w:rPr>
          <w:rFonts w:ascii="TH SarabunPSK" w:hAnsi="TH SarabunPSK" w:cs="TH SarabunPSK"/>
          <w:sz w:val="32"/>
          <w:szCs w:val="32"/>
          <w:cs/>
        </w:rPr>
        <w:t xml:space="preserve"> ของเวลาเรียนทั้งหมดนักเรียนต้องปฏิบัติกิจกรรมเพิ่มเติมตามที่ครูผู้สอนกำหนด</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โดยความเห็นชอบ</w:t>
      </w:r>
      <w:r w:rsidRPr="00925420">
        <w:rPr>
          <w:rFonts w:ascii="TH SarabunPSK" w:hAnsi="TH SarabunPSK" w:cs="TH SarabunPSK"/>
          <w:spacing w:val="-6"/>
          <w:sz w:val="32"/>
          <w:szCs w:val="32"/>
          <w:cs/>
        </w:rPr>
        <w:t>ของคณะกรรมการที่โรงเรียนแต่งตั้ง แล้วขอสอบกลางภาคหรือปลายภาคใหม่</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pacing w:val="-6"/>
          <w:sz w:val="32"/>
          <w:szCs w:val="32"/>
        </w:rPr>
      </w:pPr>
      <w:r w:rsidRPr="00925420">
        <w:rPr>
          <w:rFonts w:ascii="TH SarabunPSK" w:hAnsi="TH SarabunPSK" w:cs="TH SarabunPSK"/>
          <w:sz w:val="32"/>
          <w:szCs w:val="32"/>
        </w:rPr>
        <w:t>4</w:t>
      </w:r>
      <w:r w:rsidRPr="00925420">
        <w:rPr>
          <w:rFonts w:ascii="TH SarabunPSK" w:hAnsi="TH SarabunPSK" w:cs="TH SarabunPSK"/>
          <w:sz w:val="32"/>
          <w:szCs w:val="32"/>
          <w:cs/>
        </w:rPr>
        <w:t xml:space="preserve">)  นักเรียนที่มีระดับผลการเรียนรายวิชาใดวิชาหนึ่งเป็น </w:t>
      </w:r>
      <w:r w:rsidRPr="00925420">
        <w:rPr>
          <w:rFonts w:ascii="TH SarabunPSK" w:hAnsi="TH SarabunPSK" w:cs="TH SarabunPSK"/>
          <w:sz w:val="32"/>
          <w:szCs w:val="32"/>
        </w:rPr>
        <w:t xml:space="preserve">“0” “1” </w:t>
      </w:r>
      <w:r w:rsidRPr="00925420">
        <w:rPr>
          <w:rFonts w:ascii="TH SarabunPSK" w:hAnsi="TH SarabunPSK" w:cs="TH SarabunPSK"/>
          <w:sz w:val="32"/>
          <w:szCs w:val="32"/>
          <w:cs/>
        </w:rPr>
        <w:t xml:space="preserve">หรือ </w:t>
      </w:r>
      <w:r w:rsidRPr="00925420">
        <w:rPr>
          <w:rFonts w:ascii="TH SarabunPSK" w:hAnsi="TH SarabunPSK" w:cs="TH SarabunPSK"/>
          <w:sz w:val="32"/>
          <w:szCs w:val="32"/>
        </w:rPr>
        <w:t>“1.5”</w:t>
      </w:r>
      <w:r w:rsidRPr="00925420">
        <w:rPr>
          <w:rFonts w:ascii="TH SarabunPSK" w:hAnsi="TH SarabunPSK" w:cs="TH SarabunPSK"/>
          <w:sz w:val="32"/>
          <w:szCs w:val="32"/>
          <w:cs/>
        </w:rPr>
        <w:t xml:space="preserve">จะต้องทำกิจกรรมหรือเรียนเสริมตามที่ครูผู้สอนกำหนดโดยความเห็นชอบของคณะกรรมการที่โรงเรียนแต่งตั้งจากนั้นจึงสอบแก้ตัว การสอบแก้ตัวจะได้ระดับผลการเรียนสูงสุดไม่เกิน </w:t>
      </w:r>
      <w:r w:rsidRPr="00925420">
        <w:rPr>
          <w:rFonts w:ascii="TH SarabunPSK" w:hAnsi="TH SarabunPSK" w:cs="TH SarabunPSK"/>
          <w:sz w:val="32"/>
          <w:szCs w:val="32"/>
        </w:rPr>
        <w:t xml:space="preserve">“2” </w:t>
      </w:r>
      <w:r w:rsidRPr="00925420">
        <w:rPr>
          <w:rFonts w:ascii="TH SarabunPSK" w:hAnsi="TH SarabunPSK" w:cs="TH SarabunPSK"/>
          <w:sz w:val="32"/>
          <w:szCs w:val="32"/>
          <w:cs/>
        </w:rPr>
        <w:t xml:space="preserve">ถ้านักเรียนสอบแก้ตัว </w:t>
      </w:r>
      <w:r w:rsidRPr="00925420">
        <w:rPr>
          <w:rFonts w:ascii="TH SarabunPSK" w:hAnsi="TH SarabunPSK" w:cs="TH SarabunPSK"/>
          <w:sz w:val="32"/>
          <w:szCs w:val="32"/>
        </w:rPr>
        <w:t>2</w:t>
      </w:r>
      <w:r w:rsidRPr="00925420">
        <w:rPr>
          <w:rFonts w:ascii="TH SarabunPSK" w:hAnsi="TH SarabunPSK" w:cs="TH SarabunPSK"/>
          <w:sz w:val="32"/>
          <w:szCs w:val="32"/>
          <w:cs/>
        </w:rPr>
        <w:t>ครั้งแล้วยังได้ระดับผลการเรียน</w:t>
      </w:r>
      <w:r w:rsidRPr="00925420">
        <w:rPr>
          <w:rFonts w:ascii="TH SarabunPSK" w:hAnsi="TH SarabunPSK" w:cs="TH SarabunPSK"/>
          <w:sz w:val="32"/>
          <w:szCs w:val="32"/>
        </w:rPr>
        <w:t xml:space="preserve">“0” “1” </w:t>
      </w:r>
      <w:r w:rsidRPr="00925420">
        <w:rPr>
          <w:rFonts w:ascii="TH SarabunPSK" w:hAnsi="TH SarabunPSK" w:cs="TH SarabunPSK"/>
          <w:sz w:val="32"/>
          <w:szCs w:val="32"/>
          <w:cs/>
        </w:rPr>
        <w:t xml:space="preserve">หรือ </w:t>
      </w:r>
      <w:r w:rsidRPr="00925420">
        <w:rPr>
          <w:rFonts w:ascii="TH SarabunPSK" w:hAnsi="TH SarabunPSK" w:cs="TH SarabunPSK"/>
          <w:sz w:val="32"/>
          <w:szCs w:val="32"/>
        </w:rPr>
        <w:t>“1.5”</w:t>
      </w:r>
      <w:r w:rsidRPr="00925420">
        <w:rPr>
          <w:rFonts w:ascii="TH SarabunPSK" w:hAnsi="TH SarabunPSK" w:cs="TH SarabunPSK"/>
          <w:sz w:val="32"/>
          <w:szCs w:val="32"/>
          <w:cs/>
        </w:rPr>
        <w:t xml:space="preserve">อยู่อีกให้นักเรียนลงทะเบียนเรียนซ้ำในรายวิชานั้นๆ </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pacing w:val="-6"/>
          <w:sz w:val="32"/>
          <w:szCs w:val="32"/>
          <w:cs/>
        </w:rPr>
      </w:pPr>
      <w:r w:rsidRPr="00925420">
        <w:rPr>
          <w:rFonts w:ascii="TH SarabunPSK" w:hAnsi="TH SarabunPSK" w:cs="TH SarabunPSK"/>
          <w:sz w:val="32"/>
          <w:szCs w:val="32"/>
        </w:rPr>
        <w:t xml:space="preserve">5)   </w:t>
      </w:r>
      <w:r w:rsidRPr="00925420">
        <w:rPr>
          <w:rFonts w:ascii="TH SarabunPSK" w:hAnsi="TH SarabunPSK" w:cs="TH SarabunPSK"/>
          <w:sz w:val="32"/>
          <w:szCs w:val="32"/>
          <w:cs/>
        </w:rPr>
        <w:t xml:space="preserve">นักเรียนที่ขาดส่งผลงานหรือส่งงานยังไม่ครบตามที่ได้รับมอบหมายจากครูผู้สอนให้ได้ผลการเรียน </w:t>
      </w:r>
      <w:r w:rsidRPr="00925420">
        <w:rPr>
          <w:rFonts w:ascii="TH SarabunPSK" w:hAnsi="TH SarabunPSK" w:cs="TH SarabunPSK"/>
          <w:sz w:val="32"/>
          <w:szCs w:val="32"/>
        </w:rPr>
        <w:t>“</w:t>
      </w:r>
      <w:r w:rsidRPr="00925420">
        <w:rPr>
          <w:rFonts w:ascii="TH SarabunPSK" w:hAnsi="TH SarabunPSK" w:cs="TH SarabunPSK"/>
          <w:sz w:val="32"/>
          <w:szCs w:val="32"/>
          <w:cs/>
        </w:rPr>
        <w:t>ร</w:t>
      </w:r>
      <w:r w:rsidRPr="00925420">
        <w:rPr>
          <w:rFonts w:ascii="TH SarabunPSK" w:hAnsi="TH SarabunPSK" w:cs="TH SarabunPSK"/>
          <w:sz w:val="32"/>
          <w:szCs w:val="32"/>
        </w:rPr>
        <w:t xml:space="preserve">” </w:t>
      </w:r>
      <w:r w:rsidRPr="00925420">
        <w:rPr>
          <w:rFonts w:ascii="TH SarabunPSK" w:hAnsi="TH SarabunPSK" w:cs="TH SarabunPSK"/>
          <w:sz w:val="32"/>
          <w:szCs w:val="32"/>
          <w:cs/>
        </w:rPr>
        <w:t>และเมื่อส่งงานครบเรียบร้อยแล้วครูผู้สอนจึงให้ระดับผลการเรียนได้</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pacing w:val="-6"/>
          <w:sz w:val="32"/>
          <w:szCs w:val="32"/>
        </w:rPr>
      </w:pPr>
      <w:r w:rsidRPr="00925420">
        <w:rPr>
          <w:rFonts w:ascii="TH SarabunPSK" w:hAnsi="TH SarabunPSK" w:cs="TH SarabunPSK"/>
          <w:sz w:val="32"/>
          <w:szCs w:val="32"/>
        </w:rPr>
        <w:t>6</w:t>
      </w:r>
      <w:r w:rsidRPr="00925420">
        <w:rPr>
          <w:rFonts w:ascii="TH SarabunPSK" w:hAnsi="TH SarabunPSK" w:cs="TH SarabunPSK"/>
          <w:sz w:val="32"/>
          <w:szCs w:val="32"/>
          <w:cs/>
        </w:rPr>
        <w:t>)  นักเรียนที่ไม่สามารถมาสอบหรือทำกิจกรรมประเมินผลตามกำหนดเวลาเพราะป่วยหรือมีเหตุสุดวิสัยอื่น ให้ยื่นคำร้องต่อคณะกรรมการที่โรงเรียนแต่งตั้งเพื่อขอสอบหรือทำกิจกรรมประเมินผลใหม่</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pacing w:val="-6"/>
          <w:sz w:val="32"/>
          <w:szCs w:val="32"/>
          <w:cs/>
        </w:rPr>
      </w:pPr>
      <w:r w:rsidRPr="00925420">
        <w:rPr>
          <w:rFonts w:ascii="TH SarabunPSK" w:hAnsi="TH SarabunPSK" w:cs="TH SarabunPSK"/>
          <w:sz w:val="32"/>
          <w:szCs w:val="32"/>
        </w:rPr>
        <w:t>7</w:t>
      </w:r>
      <w:r w:rsidRPr="00925420">
        <w:rPr>
          <w:rFonts w:ascii="TH SarabunPSK" w:hAnsi="TH SarabunPSK" w:cs="TH SarabunPSK"/>
          <w:sz w:val="32"/>
          <w:szCs w:val="32"/>
          <w:cs/>
        </w:rPr>
        <w:t>)  รายวิชาใดที่ผู้เรียนมีหลักฐานเด่นชัดแสดงให้เห็นว่ามีความรู้ความสามารถตามข้อกำหนด              ของรายวิชานั้น ๆ โดยความเห็นชอบของคณะกรรมการที่โรงเรียนแต่งตั้งนักเรียนสามารถลงทะเบียนเรียน โดยไม่ต้องเข้าชั้นเรียนตามปกติได้</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แต่ต้องเข้ารับการประเมินผลตามปกติของโรงเรียน</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ในบางกรณีนักเรียนอาจนำผลงานที่แสดงว่านักเรียนได้มีความรู้ความสามารถตามข้อกำหนดของรายวิชานั้นๆเสนอคณะกรรมการที่โรงเรียนแต่งตั้งเพื่อพิจารณาให้ระดับคะแนน โดยไม่ต้องเข้ารับการประเมินผลตามปกติของโรงเรียนก็ได้ </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z w:val="32"/>
          <w:szCs w:val="32"/>
        </w:rPr>
      </w:pPr>
      <w:r w:rsidRPr="00925420">
        <w:rPr>
          <w:rFonts w:ascii="TH SarabunPSK" w:hAnsi="TH SarabunPSK" w:cs="TH SarabunPSK"/>
          <w:sz w:val="32"/>
          <w:szCs w:val="32"/>
        </w:rPr>
        <w:t xml:space="preserve">8)  </w:t>
      </w:r>
      <w:r w:rsidRPr="00925420">
        <w:rPr>
          <w:rFonts w:ascii="TH SarabunPSK" w:hAnsi="TH SarabunPSK" w:cs="TH SarabunPSK"/>
          <w:sz w:val="32"/>
          <w:szCs w:val="32"/>
          <w:cs/>
        </w:rPr>
        <w:t>นักเรียนสามารถขอลงทะเบียนเรียนใหม่รายวิชาในสาขาวิชาต่าง</w:t>
      </w:r>
      <w:r w:rsidR="005F14A9">
        <w:rPr>
          <w:rFonts w:ascii="TH SarabunPSK" w:hAnsi="TH SarabunPSK" w:cs="TH SarabunPSK" w:hint="cs"/>
          <w:sz w:val="32"/>
          <w:szCs w:val="32"/>
          <w:cs/>
        </w:rPr>
        <w:t xml:space="preserve"> </w:t>
      </w:r>
      <w:r w:rsidRPr="00925420">
        <w:rPr>
          <w:rFonts w:ascii="TH SarabunPSK" w:hAnsi="TH SarabunPSK" w:cs="TH SarabunPSK"/>
          <w:sz w:val="32"/>
          <w:szCs w:val="32"/>
          <w:cs/>
        </w:rPr>
        <w:t>ๆ ได้ โดยความเห็นชอบของคณะกรรมการที่โรงเรียนแต่งตั้ง</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การประเมินผลรายวิชาที่เรียนใหม่ให้เป็นไปในแนวทางเดียวกันกับการ</w:t>
      </w:r>
      <w:r>
        <w:rPr>
          <w:rFonts w:ascii="TH SarabunPSK" w:hAnsi="TH SarabunPSK" w:cs="TH SarabunPSK" w:hint="cs"/>
          <w:sz w:val="32"/>
          <w:szCs w:val="32"/>
          <w:cs/>
        </w:rPr>
        <w:t xml:space="preserve">  </w:t>
      </w:r>
      <w:r w:rsidRPr="00925420">
        <w:rPr>
          <w:rFonts w:ascii="TH SarabunPSK" w:hAnsi="TH SarabunPSK" w:cs="TH SarabunPSK"/>
          <w:sz w:val="32"/>
          <w:szCs w:val="32"/>
          <w:cs/>
        </w:rPr>
        <w:t>ประเมินผลรายวิชาที่ลงทะเบียนปกติ</w:t>
      </w:r>
    </w:p>
    <w:p w:rsidR="00A6561D" w:rsidRPr="00925420" w:rsidRDefault="00A6561D" w:rsidP="005F14A9">
      <w:pPr>
        <w:tabs>
          <w:tab w:val="left" w:pos="567"/>
          <w:tab w:val="left" w:pos="1134"/>
          <w:tab w:val="left" w:pos="1701"/>
          <w:tab w:val="left" w:pos="2268"/>
        </w:tabs>
        <w:spacing w:after="0" w:line="240" w:lineRule="auto"/>
        <w:ind w:firstLine="990"/>
        <w:jc w:val="thaiDistribute"/>
        <w:rPr>
          <w:rFonts w:ascii="TH SarabunPSK" w:hAnsi="TH SarabunPSK" w:cs="TH SarabunPSK"/>
          <w:sz w:val="32"/>
          <w:szCs w:val="32"/>
        </w:rPr>
      </w:pPr>
      <w:r w:rsidRPr="00925420">
        <w:rPr>
          <w:rFonts w:ascii="TH SarabunPSK" w:hAnsi="TH SarabunPSK" w:cs="TH SarabunPSK"/>
          <w:sz w:val="32"/>
          <w:szCs w:val="32"/>
        </w:rPr>
        <w:t>9</w:t>
      </w:r>
      <w:r w:rsidRPr="00925420">
        <w:rPr>
          <w:rFonts w:ascii="TH SarabunPSK" w:hAnsi="TH SarabunPSK" w:cs="TH SarabunPSK"/>
          <w:sz w:val="32"/>
          <w:szCs w:val="32"/>
          <w:cs/>
        </w:rPr>
        <w:t>)  ในแต่ละภาคเรียนนักเรียนต้องลงทะเบียนเรียนรายวิชาพื้นฐาน และรายวิชาเพิ่มเติม ตามที่โรงเรียนกำหนด</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ในกรณีที่มีความจำเป็นนักเรียนไม่สามารถเรียนได้ตลอดภาคเรียน นักเรียนสามารถขอระงับการเรียนและนักเรียนต้องลงทะเบียนเรียนใหม่ตามกำหนดเวลาและวิธีการที่แต่ละโรงเรียนเห็นสมควร </w:t>
      </w:r>
    </w:p>
    <w:p w:rsidR="00A6561D" w:rsidRPr="00925420" w:rsidRDefault="00A6561D" w:rsidP="008F3945">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rPr>
        <w:lastRenderedPageBreak/>
        <w:t xml:space="preserve">        13.2</w:t>
      </w:r>
      <w:r w:rsidRPr="00925420">
        <w:rPr>
          <w:rFonts w:ascii="TH SarabunPSK" w:hAnsi="TH SarabunPSK" w:cs="TH SarabunPSK"/>
          <w:b/>
          <w:bCs/>
          <w:sz w:val="32"/>
          <w:szCs w:val="32"/>
          <w:cs/>
        </w:rPr>
        <w:t xml:space="preserve"> </w:t>
      </w:r>
      <w:r w:rsidRPr="00925420">
        <w:rPr>
          <w:rFonts w:ascii="TH SarabunPSK" w:hAnsi="TH SarabunPSK" w:cs="TH SarabunPSK" w:hint="cs"/>
          <w:b/>
          <w:bCs/>
          <w:sz w:val="32"/>
          <w:szCs w:val="32"/>
          <w:cs/>
        </w:rPr>
        <w:t xml:space="preserve"> </w:t>
      </w:r>
      <w:r w:rsidRPr="00925420">
        <w:rPr>
          <w:rFonts w:ascii="TH SarabunPSK" w:hAnsi="TH SarabunPSK" w:cs="TH SarabunPSK"/>
          <w:b/>
          <w:bCs/>
          <w:sz w:val="32"/>
          <w:szCs w:val="32"/>
          <w:cs/>
        </w:rPr>
        <w:t>การประเมินความสามารถด้านการอ่าน คิดวิเคราะห์ และเขียน</w:t>
      </w:r>
    </w:p>
    <w:p w:rsidR="00A6561D" w:rsidRPr="00925420" w:rsidRDefault="00A6561D" w:rsidP="00A6561D">
      <w:pPr>
        <w:tabs>
          <w:tab w:val="left" w:pos="567"/>
          <w:tab w:val="left" w:pos="1134"/>
          <w:tab w:val="left" w:pos="1701"/>
          <w:tab w:val="left" w:pos="2268"/>
        </w:tabs>
        <w:spacing w:after="0" w:line="240" w:lineRule="auto"/>
        <w:jc w:val="thaiDistribute"/>
        <w:rPr>
          <w:rFonts w:ascii="TH SarabunPSK" w:hAnsi="TH SarabunPSK" w:cs="TH SarabunPSK"/>
          <w:sz w:val="32"/>
          <w:szCs w:val="32"/>
        </w:rPr>
      </w:pPr>
      <w:r w:rsidRPr="00925420">
        <w:rPr>
          <w:rFonts w:ascii="TH SarabunPSK" w:hAnsi="TH SarabunPSK" w:cs="TH SarabunPSK"/>
          <w:b/>
          <w:bCs/>
          <w:sz w:val="32"/>
          <w:szCs w:val="32"/>
        </w:rPr>
        <w:t xml:space="preserve">          </w:t>
      </w:r>
      <w:r w:rsidRPr="00925420">
        <w:rPr>
          <w:rFonts w:ascii="TH SarabunPSK" w:hAnsi="TH SarabunPSK" w:cs="TH SarabunPSK"/>
          <w:sz w:val="32"/>
          <w:szCs w:val="32"/>
        </w:rPr>
        <w:t xml:space="preserve"> </w:t>
      </w:r>
      <w:r w:rsidR="005F14A9">
        <w:rPr>
          <w:rFonts w:ascii="TH SarabunPSK" w:hAnsi="TH SarabunPSK" w:cs="TH SarabunPSK"/>
          <w:sz w:val="32"/>
          <w:szCs w:val="32"/>
        </w:rPr>
        <w:t xml:space="preserve">     </w:t>
      </w:r>
      <w:r w:rsidRPr="00925420">
        <w:rPr>
          <w:rFonts w:ascii="TH SarabunPSK" w:hAnsi="TH SarabunPSK" w:cs="TH SarabunPSK"/>
          <w:sz w:val="32"/>
          <w:szCs w:val="32"/>
        </w:rPr>
        <w:t>1</w:t>
      </w:r>
      <w:r w:rsidRPr="00925420">
        <w:rPr>
          <w:rFonts w:ascii="TH SarabunPSK" w:hAnsi="TH SarabunPSK" w:cs="TH SarabunPSK"/>
          <w:sz w:val="32"/>
          <w:szCs w:val="32"/>
          <w:cs/>
        </w:rPr>
        <w:t xml:space="preserve">)  หลังจากนักเรียนเข้าศึกษาในโรงเรียนไปแล้วไม่น้อยกว่า </w:t>
      </w:r>
      <w:r w:rsidRPr="00925420">
        <w:rPr>
          <w:rFonts w:ascii="TH SarabunPSK" w:hAnsi="TH SarabunPSK" w:cs="TH SarabunPSK"/>
          <w:sz w:val="32"/>
          <w:szCs w:val="32"/>
        </w:rPr>
        <w:t>2</w:t>
      </w:r>
      <w:r w:rsidRPr="00925420">
        <w:rPr>
          <w:rFonts w:ascii="TH SarabunPSK" w:hAnsi="TH SarabunPSK" w:cs="TH SarabunPSK"/>
          <w:sz w:val="32"/>
          <w:szCs w:val="32"/>
          <w:cs/>
        </w:rPr>
        <w:t xml:space="preserve"> ภาคเรียนและไม่เกิน </w:t>
      </w:r>
      <w:r w:rsidRPr="00925420">
        <w:rPr>
          <w:rFonts w:ascii="TH SarabunPSK" w:hAnsi="TH SarabunPSK" w:cs="TH SarabunPSK"/>
          <w:sz w:val="32"/>
          <w:szCs w:val="32"/>
        </w:rPr>
        <w:t>4</w:t>
      </w:r>
      <w:r w:rsidRPr="00925420">
        <w:rPr>
          <w:rFonts w:ascii="TH SarabunPSK" w:hAnsi="TH SarabunPSK" w:cs="TH SarabunPSK"/>
          <w:sz w:val="32"/>
          <w:szCs w:val="32"/>
          <w:cs/>
        </w:rPr>
        <w:t xml:space="preserve"> ภาคเรียนโรงเรียนจะเป็นผู้มอบหมายให้ครูผู้สอนนักเรียนคนนั้นๆ ในขณะนั้นไม่น้อยกว่า </w:t>
      </w:r>
      <w:r w:rsidRPr="00925420">
        <w:rPr>
          <w:rFonts w:ascii="TH SarabunPSK" w:hAnsi="TH SarabunPSK" w:cs="TH SarabunPSK"/>
          <w:sz w:val="32"/>
          <w:szCs w:val="32"/>
        </w:rPr>
        <w:t>5</w:t>
      </w:r>
      <w:r w:rsidRPr="00925420">
        <w:rPr>
          <w:rFonts w:ascii="TH SarabunPSK" w:hAnsi="TH SarabunPSK" w:cs="TH SarabunPSK"/>
          <w:sz w:val="32"/>
          <w:szCs w:val="32"/>
          <w:cs/>
        </w:rPr>
        <w:t xml:space="preserve"> คนเป็นผู้ประเมินความสามารถในการอ่าน การคิดวิเคราะห์ และการเขียนของผู้เรียนเป็นรายบุคคลโดยใช้เครื่องมือและวิธีการที่คณะกรรมการที่โรงเรียนแต่งตั้งเป็นผู้กำหนดโดยใช้มาตราประเมิน </w:t>
      </w:r>
      <w:r w:rsidRPr="00925420">
        <w:rPr>
          <w:rFonts w:ascii="TH SarabunPSK" w:hAnsi="TH SarabunPSK" w:cs="TH SarabunPSK"/>
          <w:sz w:val="32"/>
          <w:szCs w:val="32"/>
        </w:rPr>
        <w:t>5</w:t>
      </w:r>
      <w:r w:rsidRPr="00925420">
        <w:rPr>
          <w:rFonts w:ascii="TH SarabunPSK" w:hAnsi="TH SarabunPSK" w:cs="TH SarabunPSK"/>
          <w:sz w:val="32"/>
          <w:szCs w:val="32"/>
          <w:cs/>
        </w:rPr>
        <w:t xml:space="preserve"> ระดับ (</w:t>
      </w:r>
      <w:r w:rsidRPr="00925420">
        <w:rPr>
          <w:rFonts w:ascii="TH SarabunPSK" w:hAnsi="TH SarabunPSK" w:cs="TH SarabunPSK"/>
          <w:sz w:val="32"/>
          <w:szCs w:val="32"/>
        </w:rPr>
        <w:t>1</w:t>
      </w:r>
      <w:r w:rsidRPr="00925420">
        <w:rPr>
          <w:rFonts w:ascii="TH SarabunPSK" w:hAnsi="TH SarabunPSK" w:cs="TH SarabunPSK"/>
          <w:sz w:val="32"/>
          <w:szCs w:val="32"/>
          <w:cs/>
        </w:rPr>
        <w:t xml:space="preserve">, </w:t>
      </w:r>
      <w:r w:rsidRPr="00925420">
        <w:rPr>
          <w:rFonts w:ascii="TH SarabunPSK" w:hAnsi="TH SarabunPSK" w:cs="TH SarabunPSK"/>
          <w:sz w:val="32"/>
          <w:szCs w:val="32"/>
        </w:rPr>
        <w:t>2</w:t>
      </w:r>
      <w:r w:rsidRPr="00925420">
        <w:rPr>
          <w:rFonts w:ascii="TH SarabunPSK" w:hAnsi="TH SarabunPSK" w:cs="TH SarabunPSK"/>
          <w:sz w:val="32"/>
          <w:szCs w:val="32"/>
          <w:cs/>
        </w:rPr>
        <w:t xml:space="preserve">, </w:t>
      </w:r>
      <w:r w:rsidRPr="00925420">
        <w:rPr>
          <w:rFonts w:ascii="TH SarabunPSK" w:hAnsi="TH SarabunPSK" w:cs="TH SarabunPSK"/>
          <w:sz w:val="32"/>
          <w:szCs w:val="32"/>
        </w:rPr>
        <w:t>3</w:t>
      </w:r>
      <w:r w:rsidRPr="00925420">
        <w:rPr>
          <w:rFonts w:ascii="TH SarabunPSK" w:hAnsi="TH SarabunPSK" w:cs="TH SarabunPSK"/>
          <w:sz w:val="32"/>
          <w:szCs w:val="32"/>
          <w:cs/>
        </w:rPr>
        <w:t xml:space="preserve">, </w:t>
      </w:r>
      <w:r w:rsidRPr="00925420">
        <w:rPr>
          <w:rFonts w:ascii="TH SarabunPSK" w:hAnsi="TH SarabunPSK" w:cs="TH SarabunPSK"/>
          <w:sz w:val="32"/>
          <w:szCs w:val="32"/>
        </w:rPr>
        <w:t>4</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และ</w:t>
      </w:r>
      <w:r w:rsidRPr="00925420">
        <w:rPr>
          <w:rFonts w:ascii="TH SarabunPSK" w:hAnsi="TH SarabunPSK" w:cs="TH SarabunPSK" w:hint="cs"/>
          <w:sz w:val="32"/>
          <w:szCs w:val="32"/>
          <w:cs/>
        </w:rPr>
        <w:t xml:space="preserve"> </w:t>
      </w:r>
      <w:r w:rsidRPr="00925420">
        <w:rPr>
          <w:rFonts w:ascii="TH SarabunPSK" w:hAnsi="TH SarabunPSK" w:cs="TH SarabunPSK"/>
          <w:sz w:val="32"/>
          <w:szCs w:val="32"/>
        </w:rPr>
        <w:t>5</w:t>
      </w:r>
      <w:r w:rsidRPr="00925420">
        <w:rPr>
          <w:rFonts w:ascii="TH SarabunPSK" w:hAnsi="TH SarabunPSK" w:cs="TH SarabunPSK" w:hint="cs"/>
          <w:sz w:val="32"/>
          <w:szCs w:val="32"/>
          <w:cs/>
        </w:rPr>
        <w:t xml:space="preserve"> </w:t>
      </w:r>
      <w:r w:rsidR="008F3945">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เมื่อ </w:t>
      </w:r>
      <w:r w:rsidRPr="00925420">
        <w:rPr>
          <w:rFonts w:ascii="TH SarabunPSK" w:hAnsi="TH SarabunPSK" w:cs="TH SarabunPSK"/>
          <w:sz w:val="32"/>
          <w:szCs w:val="32"/>
        </w:rPr>
        <w:t>1</w:t>
      </w:r>
      <w:r w:rsidRPr="00925420">
        <w:rPr>
          <w:rFonts w:ascii="TH SarabunPSK" w:hAnsi="TH SarabunPSK" w:cs="TH SarabunPSK"/>
          <w:sz w:val="32"/>
          <w:szCs w:val="32"/>
          <w:cs/>
        </w:rPr>
        <w:t xml:space="preserve"> หมายถึงความสามารถต่ำ และ </w:t>
      </w:r>
      <w:r w:rsidRPr="00925420">
        <w:rPr>
          <w:rFonts w:ascii="TH SarabunPSK" w:hAnsi="TH SarabunPSK" w:cs="TH SarabunPSK"/>
          <w:sz w:val="32"/>
          <w:szCs w:val="32"/>
        </w:rPr>
        <w:t>5</w:t>
      </w:r>
      <w:r w:rsidRPr="00925420">
        <w:rPr>
          <w:rFonts w:ascii="TH SarabunPSK" w:hAnsi="TH SarabunPSK" w:cs="TH SarabunPSK"/>
          <w:sz w:val="32"/>
          <w:szCs w:val="32"/>
          <w:cs/>
        </w:rPr>
        <w:t xml:space="preserve"> หมายถึงความสามารถดีเยี่ยม) </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 xml:space="preserve">นักเรียนจะต้องได้รับผลการประเมินความสามารถดังนี้  ผลการประเมินต่ำกว่า </w:t>
      </w:r>
      <w:r w:rsidRPr="00925420">
        <w:rPr>
          <w:rFonts w:ascii="TH SarabunPSK" w:hAnsi="TH SarabunPSK" w:cs="TH SarabunPSK"/>
          <w:sz w:val="32"/>
          <w:szCs w:val="32"/>
        </w:rPr>
        <w:t xml:space="preserve">3.00 </w:t>
      </w:r>
      <w:r w:rsidRPr="00925420">
        <w:rPr>
          <w:rFonts w:ascii="TH SarabunPSK" w:hAnsi="TH SarabunPSK" w:cs="TH SarabunPSK"/>
          <w:sz w:val="32"/>
          <w:szCs w:val="32"/>
          <w:cs/>
        </w:rPr>
        <w:t xml:space="preserve">ถือว่าไม่ผ่านการประเมิน ผลการประเมิน </w:t>
      </w:r>
      <w:r w:rsidRPr="00925420">
        <w:rPr>
          <w:rFonts w:ascii="TH SarabunPSK" w:hAnsi="TH SarabunPSK" w:cs="TH SarabunPSK"/>
          <w:sz w:val="32"/>
          <w:szCs w:val="32"/>
        </w:rPr>
        <w:t>3.00-3.74</w:t>
      </w:r>
      <w:r w:rsidRPr="00925420">
        <w:rPr>
          <w:rFonts w:ascii="TH SarabunPSK" w:hAnsi="TH SarabunPSK" w:cs="TH SarabunPSK"/>
          <w:sz w:val="32"/>
          <w:szCs w:val="32"/>
          <w:cs/>
        </w:rPr>
        <w:t xml:space="preserve"> ผ่านเกณฑ์การประเมิน ผลการประเมิน</w:t>
      </w:r>
      <w:r w:rsidRPr="00925420">
        <w:rPr>
          <w:rFonts w:ascii="TH SarabunPSK" w:hAnsi="TH SarabunPSK" w:cs="TH SarabunPSK"/>
          <w:sz w:val="32"/>
          <w:szCs w:val="32"/>
        </w:rPr>
        <w:t xml:space="preserve"> 3.75-4.49 </w:t>
      </w:r>
      <w:r w:rsidRPr="00925420">
        <w:rPr>
          <w:rFonts w:ascii="TH SarabunPSK" w:hAnsi="TH SarabunPSK" w:cs="TH SarabunPSK"/>
          <w:sz w:val="32"/>
          <w:szCs w:val="32"/>
          <w:cs/>
        </w:rPr>
        <w:t>ผ่านการประเมินระดับดี ผลการประเมิน</w:t>
      </w:r>
      <w:r w:rsidRPr="00925420">
        <w:rPr>
          <w:rFonts w:ascii="TH SarabunPSK" w:hAnsi="TH SarabunPSK" w:cs="TH SarabunPSK"/>
          <w:sz w:val="32"/>
          <w:szCs w:val="32"/>
        </w:rPr>
        <w:t xml:space="preserve"> 4.50</w:t>
      </w:r>
      <w:r w:rsidRPr="00925420">
        <w:rPr>
          <w:rFonts w:ascii="TH SarabunPSK" w:hAnsi="TH SarabunPSK" w:cs="TH SarabunPSK"/>
          <w:sz w:val="32"/>
          <w:szCs w:val="32"/>
          <w:cs/>
        </w:rPr>
        <w:t xml:space="preserve"> ขึ้นไป ผ่านการประเมินระดับดีเยี่ยม </w:t>
      </w:r>
    </w:p>
    <w:p w:rsidR="00A6561D" w:rsidRPr="00925420" w:rsidRDefault="008F3945"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Pr>
          <w:rFonts w:ascii="TH SarabunPSK" w:hAnsi="TH SarabunPSK" w:cs="TH SarabunPSK"/>
          <w:sz w:val="32"/>
          <w:szCs w:val="32"/>
        </w:rPr>
        <w:t xml:space="preserve">       </w:t>
      </w:r>
      <w:r w:rsidR="00A6561D" w:rsidRPr="00925420">
        <w:rPr>
          <w:rFonts w:ascii="TH SarabunPSK" w:hAnsi="TH SarabunPSK" w:cs="TH SarabunPSK"/>
          <w:sz w:val="32"/>
          <w:szCs w:val="32"/>
        </w:rPr>
        <w:t xml:space="preserve">2) </w:t>
      </w:r>
      <w:r w:rsidR="00A6561D" w:rsidRPr="00925420">
        <w:rPr>
          <w:rFonts w:ascii="TH SarabunPSK" w:hAnsi="TH SarabunPSK" w:cs="TH SarabunPSK"/>
          <w:sz w:val="32"/>
          <w:szCs w:val="32"/>
          <w:cs/>
        </w:rPr>
        <w:t xml:space="preserve"> ในกรณีที่ประเมินแล้วไม่ผ่าน</w:t>
      </w:r>
      <w:r w:rsidR="00A6561D" w:rsidRPr="00925420">
        <w:rPr>
          <w:rFonts w:ascii="TH SarabunPSK" w:hAnsi="TH SarabunPSK" w:cs="TH SarabunPSK" w:hint="cs"/>
          <w:sz w:val="32"/>
          <w:szCs w:val="32"/>
          <w:cs/>
        </w:rPr>
        <w:t xml:space="preserve"> </w:t>
      </w:r>
      <w:r w:rsidR="00A6561D" w:rsidRPr="00925420">
        <w:rPr>
          <w:rFonts w:ascii="TH SarabunPSK" w:hAnsi="TH SarabunPSK" w:cs="TH SarabunPSK"/>
          <w:sz w:val="32"/>
          <w:szCs w:val="32"/>
          <w:cs/>
        </w:rPr>
        <w:t>คณะกรรมการที่โรงเรียนแต่งตั้ง</w:t>
      </w:r>
      <w:r w:rsidR="00A6561D">
        <w:rPr>
          <w:rFonts w:ascii="TH SarabunPSK" w:hAnsi="TH SarabunPSK" w:cs="TH SarabunPSK" w:hint="cs"/>
          <w:sz w:val="32"/>
          <w:szCs w:val="32"/>
          <w:cs/>
        </w:rPr>
        <w:t xml:space="preserve">  </w:t>
      </w:r>
      <w:r w:rsidR="00A6561D" w:rsidRPr="00925420">
        <w:rPr>
          <w:rFonts w:ascii="TH SarabunPSK" w:hAnsi="TH SarabunPSK" w:cs="TH SarabunPSK" w:hint="cs"/>
          <w:sz w:val="32"/>
          <w:szCs w:val="32"/>
          <w:cs/>
        </w:rPr>
        <w:t xml:space="preserve"> </w:t>
      </w:r>
      <w:r w:rsidR="00A6561D" w:rsidRPr="00925420">
        <w:rPr>
          <w:rFonts w:ascii="TH SarabunPSK" w:hAnsi="TH SarabunPSK" w:cs="TH SarabunPSK"/>
          <w:sz w:val="32"/>
          <w:szCs w:val="32"/>
          <w:cs/>
        </w:rPr>
        <w:t>เป็นผู้กำหนดแนวทาง หรือกิจกรรม ให้นักเรียนนำไปปฏิบัติเพื่อปรับปรุงแก้ไข</w:t>
      </w:r>
      <w:r w:rsidR="00A6561D">
        <w:rPr>
          <w:rFonts w:ascii="TH SarabunPSK" w:hAnsi="TH SarabunPSK" w:cs="TH SarabunPSK" w:hint="cs"/>
          <w:sz w:val="32"/>
          <w:szCs w:val="32"/>
          <w:cs/>
        </w:rPr>
        <w:t xml:space="preserve"> </w:t>
      </w:r>
      <w:r w:rsidR="00A6561D" w:rsidRPr="00925420">
        <w:rPr>
          <w:rFonts w:ascii="TH SarabunPSK" w:hAnsi="TH SarabunPSK" w:cs="TH SarabunPSK"/>
          <w:sz w:val="32"/>
          <w:szCs w:val="32"/>
          <w:cs/>
        </w:rPr>
        <w:t>คณะกรรมการดังกล่าวจะเป็นผู้ติดตามและประเมินผลนักเรียน</w:t>
      </w:r>
      <w:r w:rsidR="00A6561D" w:rsidRPr="00925420">
        <w:rPr>
          <w:rFonts w:ascii="TH SarabunPSK" w:hAnsi="TH SarabunPSK" w:cs="TH SarabunPSK" w:hint="cs"/>
          <w:sz w:val="32"/>
          <w:szCs w:val="32"/>
          <w:cs/>
        </w:rPr>
        <w:t xml:space="preserve"> </w:t>
      </w:r>
      <w:r w:rsidR="00A6561D" w:rsidRPr="00925420">
        <w:rPr>
          <w:rFonts w:ascii="TH SarabunPSK" w:hAnsi="TH SarabunPSK" w:cs="TH SarabunPSK"/>
          <w:sz w:val="32"/>
          <w:szCs w:val="32"/>
          <w:cs/>
        </w:rPr>
        <w:t xml:space="preserve"> เมื่อประเมินผ่านแล้วจึงเสนอให้โรงเรียนปรับแก้ผลการประเมินจาก</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ไม่ผ่าน</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 xml:space="preserve"> เป็น </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ผ่าน</w:t>
      </w:r>
      <w:r w:rsidR="00A6561D" w:rsidRPr="00925420">
        <w:rPr>
          <w:rFonts w:ascii="TH SarabunPSK" w:hAnsi="TH SarabunPSK" w:cs="TH SarabunPSK"/>
          <w:sz w:val="32"/>
          <w:szCs w:val="32"/>
        </w:rPr>
        <w:t>”</w:t>
      </w:r>
    </w:p>
    <w:p w:rsidR="00A6561D" w:rsidRPr="00925420" w:rsidRDefault="00A6561D" w:rsidP="008F3945">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rPr>
        <w:t xml:space="preserve">     </w:t>
      </w:r>
      <w:r w:rsidR="008F3945">
        <w:rPr>
          <w:rFonts w:ascii="TH SarabunPSK" w:hAnsi="TH SarabunPSK" w:cs="TH SarabunPSK"/>
          <w:b/>
          <w:bCs/>
          <w:sz w:val="32"/>
          <w:szCs w:val="32"/>
        </w:rPr>
        <w:t xml:space="preserve">  </w:t>
      </w:r>
      <w:r w:rsidRPr="00925420">
        <w:rPr>
          <w:rFonts w:ascii="TH SarabunPSK" w:hAnsi="TH SarabunPSK" w:cs="TH SarabunPSK"/>
          <w:b/>
          <w:bCs/>
          <w:sz w:val="32"/>
          <w:szCs w:val="32"/>
        </w:rPr>
        <w:t xml:space="preserve">13.3  </w:t>
      </w:r>
      <w:r w:rsidRPr="00925420">
        <w:rPr>
          <w:rFonts w:ascii="TH SarabunPSK" w:hAnsi="TH SarabunPSK" w:cs="TH SarabunPSK"/>
          <w:b/>
          <w:bCs/>
          <w:sz w:val="32"/>
          <w:szCs w:val="32"/>
          <w:cs/>
        </w:rPr>
        <w:t>การประเมินคุณลักษณะอันพึงประสงค์</w:t>
      </w:r>
      <w:r>
        <w:rPr>
          <w:rFonts w:ascii="TH SarabunPSK" w:hAnsi="TH SarabunPSK" w:cs="TH SarabunPSK"/>
          <w:b/>
          <w:bCs/>
          <w:sz w:val="32"/>
          <w:szCs w:val="32"/>
        </w:rPr>
        <w:t xml:space="preserve">  </w:t>
      </w:r>
    </w:p>
    <w:p w:rsidR="00A6561D" w:rsidRPr="00925420" w:rsidRDefault="008F3945"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Pr>
          <w:rFonts w:ascii="TH SarabunPSK" w:hAnsi="TH SarabunPSK" w:cs="TH SarabunPSK"/>
          <w:sz w:val="32"/>
          <w:szCs w:val="32"/>
        </w:rPr>
        <w:t xml:space="preserve">       </w:t>
      </w:r>
      <w:r w:rsidR="00A6561D" w:rsidRPr="00925420">
        <w:rPr>
          <w:rFonts w:ascii="TH SarabunPSK" w:hAnsi="TH SarabunPSK" w:cs="TH SarabunPSK"/>
          <w:sz w:val="32"/>
          <w:szCs w:val="32"/>
        </w:rPr>
        <w:t xml:space="preserve">1)  </w:t>
      </w:r>
      <w:r w:rsidR="00A6561D" w:rsidRPr="00925420">
        <w:rPr>
          <w:rFonts w:ascii="TH SarabunPSK" w:hAnsi="TH SarabunPSK" w:cs="TH SarabunPSK"/>
          <w:sz w:val="32"/>
          <w:szCs w:val="32"/>
          <w:cs/>
        </w:rPr>
        <w:t>คณะกรรมการที่โรงเรียนแต่งตั้งจะเป็นผู้กำหนดคุณลักษณะอันพึงประสงค์</w:t>
      </w:r>
      <w:r w:rsidR="00A6561D" w:rsidRPr="00925420">
        <w:rPr>
          <w:rFonts w:ascii="TH SarabunPSK" w:hAnsi="TH SarabunPSK" w:cs="TH SarabunPSK"/>
          <w:spacing w:val="-4"/>
          <w:sz w:val="32"/>
          <w:szCs w:val="32"/>
          <w:cs/>
        </w:rPr>
        <w:t>ด้านต่างๆเพื่อใช้ในการประเมิน และจัดทำเครื่องมือที่ใช้ในการประเมินขึ้นโดยใช้มาตราประเมิน</w:t>
      </w:r>
      <w:r w:rsidR="00A6561D" w:rsidRPr="00925420">
        <w:rPr>
          <w:rFonts w:ascii="TH SarabunPSK" w:hAnsi="TH SarabunPSK" w:cs="TH SarabunPSK"/>
          <w:sz w:val="32"/>
          <w:szCs w:val="32"/>
        </w:rPr>
        <w:t>5</w:t>
      </w:r>
      <w:r w:rsidR="00A6561D">
        <w:rPr>
          <w:rFonts w:ascii="TH SarabunPSK" w:hAnsi="TH SarabunPSK" w:cs="TH SarabunPSK" w:hint="cs"/>
          <w:sz w:val="32"/>
          <w:szCs w:val="32"/>
          <w:cs/>
        </w:rPr>
        <w:t xml:space="preserve"> </w:t>
      </w:r>
      <w:r w:rsidR="00A6561D" w:rsidRPr="00925420">
        <w:rPr>
          <w:rFonts w:ascii="TH SarabunPSK" w:hAnsi="TH SarabunPSK" w:cs="TH SarabunPSK"/>
          <w:sz w:val="32"/>
          <w:szCs w:val="32"/>
          <w:cs/>
        </w:rPr>
        <w:t>ระดับ</w:t>
      </w:r>
      <w:r w:rsidR="00A6561D" w:rsidRPr="00925420">
        <w:rPr>
          <w:rFonts w:ascii="TH SarabunPSK" w:hAnsi="TH SarabunPSK" w:cs="TH SarabunPSK" w:hint="cs"/>
          <w:sz w:val="32"/>
          <w:szCs w:val="32"/>
          <w:cs/>
        </w:rPr>
        <w:t xml:space="preserve">  </w:t>
      </w:r>
      <w:r w:rsidR="00A6561D" w:rsidRPr="00925420">
        <w:rPr>
          <w:rFonts w:ascii="TH SarabunPSK" w:hAnsi="TH SarabunPSK" w:cs="TH SarabunPSK"/>
          <w:sz w:val="32"/>
          <w:szCs w:val="32"/>
          <w:cs/>
        </w:rPr>
        <w:t>(</w:t>
      </w:r>
      <w:r w:rsidR="00A6561D" w:rsidRPr="00925420">
        <w:rPr>
          <w:rFonts w:ascii="TH SarabunPSK" w:hAnsi="TH SarabunPSK" w:cs="TH SarabunPSK"/>
          <w:sz w:val="32"/>
          <w:szCs w:val="32"/>
        </w:rPr>
        <w:t>1</w:t>
      </w:r>
      <w:r w:rsidR="00A6561D" w:rsidRPr="00925420">
        <w:rPr>
          <w:rFonts w:ascii="TH SarabunPSK" w:hAnsi="TH SarabunPSK" w:cs="TH SarabunPSK"/>
          <w:sz w:val="32"/>
          <w:szCs w:val="32"/>
          <w:cs/>
        </w:rPr>
        <w:t xml:space="preserve">, </w:t>
      </w:r>
      <w:r w:rsidR="00A6561D" w:rsidRPr="00925420">
        <w:rPr>
          <w:rFonts w:ascii="TH SarabunPSK" w:hAnsi="TH SarabunPSK" w:cs="TH SarabunPSK"/>
          <w:sz w:val="32"/>
          <w:szCs w:val="32"/>
        </w:rPr>
        <w:t>2</w:t>
      </w:r>
      <w:r w:rsidR="00A6561D" w:rsidRPr="00925420">
        <w:rPr>
          <w:rFonts w:ascii="TH SarabunPSK" w:hAnsi="TH SarabunPSK" w:cs="TH SarabunPSK"/>
          <w:sz w:val="32"/>
          <w:szCs w:val="32"/>
          <w:cs/>
        </w:rPr>
        <w:t xml:space="preserve">, </w:t>
      </w:r>
      <w:r w:rsidR="00A6561D" w:rsidRPr="00925420">
        <w:rPr>
          <w:rFonts w:ascii="TH SarabunPSK" w:hAnsi="TH SarabunPSK" w:cs="TH SarabunPSK"/>
          <w:sz w:val="32"/>
          <w:szCs w:val="32"/>
        </w:rPr>
        <w:t>3</w:t>
      </w:r>
      <w:r w:rsidR="00A6561D" w:rsidRPr="00925420">
        <w:rPr>
          <w:rFonts w:ascii="TH SarabunPSK" w:hAnsi="TH SarabunPSK" w:cs="TH SarabunPSK"/>
          <w:sz w:val="32"/>
          <w:szCs w:val="32"/>
          <w:cs/>
        </w:rPr>
        <w:t xml:space="preserve">, </w:t>
      </w:r>
      <w:r w:rsidR="00A6561D" w:rsidRPr="00925420">
        <w:rPr>
          <w:rFonts w:ascii="TH SarabunPSK" w:hAnsi="TH SarabunPSK" w:cs="TH SarabunPSK"/>
          <w:sz w:val="32"/>
          <w:szCs w:val="32"/>
        </w:rPr>
        <w:t xml:space="preserve">4 </w:t>
      </w:r>
      <w:r w:rsidR="00A6561D" w:rsidRPr="00925420">
        <w:rPr>
          <w:rFonts w:ascii="TH SarabunPSK" w:hAnsi="TH SarabunPSK" w:cs="TH SarabunPSK"/>
          <w:sz w:val="32"/>
          <w:szCs w:val="32"/>
          <w:cs/>
        </w:rPr>
        <w:t>และ</w:t>
      </w:r>
      <w:r w:rsidR="00A6561D" w:rsidRPr="00925420">
        <w:rPr>
          <w:rFonts w:ascii="TH SarabunPSK" w:hAnsi="TH SarabunPSK" w:cs="TH SarabunPSK"/>
          <w:sz w:val="32"/>
          <w:szCs w:val="32"/>
        </w:rPr>
        <w:t xml:space="preserve"> 5 </w:t>
      </w:r>
      <w:r w:rsidR="00A6561D" w:rsidRPr="00925420">
        <w:rPr>
          <w:rFonts w:ascii="TH SarabunPSK" w:hAnsi="TH SarabunPSK" w:cs="TH SarabunPSK"/>
          <w:spacing w:val="-6"/>
          <w:sz w:val="32"/>
          <w:szCs w:val="32"/>
          <w:cs/>
        </w:rPr>
        <w:t xml:space="preserve">เมื่อ </w:t>
      </w:r>
      <w:r w:rsidR="00A6561D" w:rsidRPr="00925420">
        <w:rPr>
          <w:rFonts w:ascii="TH SarabunPSK" w:hAnsi="TH SarabunPSK" w:cs="TH SarabunPSK"/>
          <w:spacing w:val="-6"/>
          <w:sz w:val="32"/>
          <w:szCs w:val="32"/>
        </w:rPr>
        <w:t>1</w:t>
      </w:r>
      <w:r w:rsidR="00A6561D" w:rsidRPr="00925420">
        <w:rPr>
          <w:rFonts w:ascii="TH SarabunPSK" w:hAnsi="TH SarabunPSK" w:cs="TH SarabunPSK"/>
          <w:spacing w:val="-6"/>
          <w:sz w:val="32"/>
          <w:szCs w:val="32"/>
          <w:cs/>
        </w:rPr>
        <w:t xml:space="preserve"> หมายถึง ต่ำหรือไม่ดี และ </w:t>
      </w:r>
      <w:r w:rsidR="00A6561D" w:rsidRPr="00925420">
        <w:rPr>
          <w:rFonts w:ascii="TH SarabunPSK" w:hAnsi="TH SarabunPSK" w:cs="TH SarabunPSK"/>
          <w:spacing w:val="-6"/>
          <w:sz w:val="32"/>
          <w:szCs w:val="32"/>
        </w:rPr>
        <w:t xml:space="preserve">5  </w:t>
      </w:r>
      <w:r w:rsidR="00A6561D" w:rsidRPr="00925420">
        <w:rPr>
          <w:rFonts w:ascii="TH SarabunPSK" w:hAnsi="TH SarabunPSK" w:cs="TH SarabunPSK"/>
          <w:spacing w:val="-6"/>
          <w:sz w:val="32"/>
          <w:szCs w:val="32"/>
          <w:cs/>
        </w:rPr>
        <w:t>หมายถึง สูงหรือดีเยี่ยม)</w:t>
      </w:r>
      <w:r w:rsidR="00A6561D" w:rsidRPr="00925420">
        <w:rPr>
          <w:rFonts w:ascii="TH SarabunPSK" w:hAnsi="TH SarabunPSK" w:cs="TH SarabunPSK"/>
          <w:spacing w:val="-6"/>
          <w:sz w:val="32"/>
          <w:szCs w:val="32"/>
        </w:rPr>
        <w:t xml:space="preserve">  </w:t>
      </w:r>
      <w:r w:rsidR="00A6561D" w:rsidRPr="00925420">
        <w:rPr>
          <w:rFonts w:ascii="TH SarabunPSK" w:hAnsi="TH SarabunPSK" w:cs="TH SarabunPSK"/>
          <w:spacing w:val="-6"/>
          <w:sz w:val="32"/>
          <w:szCs w:val="32"/>
          <w:cs/>
        </w:rPr>
        <w:t>ในแต่ละภาคเรียน</w:t>
      </w:r>
      <w:r w:rsidR="00A6561D" w:rsidRPr="00925420">
        <w:rPr>
          <w:rFonts w:ascii="TH SarabunPSK" w:hAnsi="TH SarabunPSK" w:cs="TH SarabunPSK"/>
          <w:sz w:val="32"/>
          <w:szCs w:val="32"/>
          <w:cs/>
        </w:rPr>
        <w:t xml:space="preserve">โรงเรียนจะมอบหมายให้ครูผู้สอนไม่น้อยกว่า </w:t>
      </w:r>
      <w:r w:rsidR="00A6561D" w:rsidRPr="00925420">
        <w:rPr>
          <w:rFonts w:ascii="TH SarabunPSK" w:hAnsi="TH SarabunPSK" w:cs="TH SarabunPSK"/>
          <w:sz w:val="32"/>
          <w:szCs w:val="32"/>
        </w:rPr>
        <w:t>5</w:t>
      </w:r>
      <w:r w:rsidR="00A6561D" w:rsidRPr="00925420">
        <w:rPr>
          <w:rFonts w:ascii="TH SarabunPSK" w:hAnsi="TH SarabunPSK" w:cs="TH SarabunPSK"/>
          <w:sz w:val="32"/>
          <w:szCs w:val="32"/>
          <w:cs/>
        </w:rPr>
        <w:t xml:space="preserve"> คนเป็นผู้ประเมินคุณลักษณะอันพึงประสงค์ของนักเรียนแต่ละคนโดยใช้เครื่องมือดังกล่าว </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 xml:space="preserve">นักเรียนจะต้องได้รับผลการประเมินความสามารถดังนี้  ผลการประเมินต่ำกว่า </w:t>
      </w:r>
      <w:r w:rsidRPr="00925420">
        <w:rPr>
          <w:rFonts w:ascii="TH SarabunPSK" w:hAnsi="TH SarabunPSK" w:cs="TH SarabunPSK"/>
          <w:sz w:val="32"/>
          <w:szCs w:val="32"/>
        </w:rPr>
        <w:t xml:space="preserve">3.00 </w:t>
      </w:r>
      <w:r w:rsidRPr="00925420">
        <w:rPr>
          <w:rFonts w:ascii="TH SarabunPSK" w:hAnsi="TH SarabunPSK" w:cs="TH SarabunPSK"/>
          <w:sz w:val="32"/>
          <w:szCs w:val="32"/>
          <w:cs/>
        </w:rPr>
        <w:t xml:space="preserve">ถือว่าไม่ผ่านการประเมิน ผลการประเมิน </w:t>
      </w:r>
      <w:r w:rsidRPr="00925420">
        <w:rPr>
          <w:rFonts w:ascii="TH SarabunPSK" w:hAnsi="TH SarabunPSK" w:cs="TH SarabunPSK"/>
          <w:sz w:val="32"/>
          <w:szCs w:val="32"/>
        </w:rPr>
        <w:t>3.00-3.74</w:t>
      </w:r>
      <w:r w:rsidRPr="00925420">
        <w:rPr>
          <w:rFonts w:ascii="TH SarabunPSK" w:hAnsi="TH SarabunPSK" w:cs="TH SarabunPSK"/>
          <w:sz w:val="32"/>
          <w:szCs w:val="32"/>
          <w:cs/>
        </w:rPr>
        <w:t xml:space="preserve"> ผ่านเกณฑ์การประเมิน ผลการประเมิน</w:t>
      </w:r>
      <w:r w:rsidRPr="00925420">
        <w:rPr>
          <w:rFonts w:ascii="TH SarabunPSK" w:hAnsi="TH SarabunPSK" w:cs="TH SarabunPSK"/>
          <w:sz w:val="32"/>
          <w:szCs w:val="32"/>
        </w:rPr>
        <w:t xml:space="preserve"> 3.75-4.49 </w:t>
      </w:r>
      <w:r w:rsidRPr="00925420">
        <w:rPr>
          <w:rFonts w:ascii="TH SarabunPSK" w:hAnsi="TH SarabunPSK" w:cs="TH SarabunPSK"/>
          <w:sz w:val="32"/>
          <w:szCs w:val="32"/>
          <w:cs/>
        </w:rPr>
        <w:t>ผ่านการประเมินระดับดี ผลการประเมิน</w:t>
      </w:r>
      <w:r w:rsidRPr="00925420">
        <w:rPr>
          <w:rFonts w:ascii="TH SarabunPSK" w:hAnsi="TH SarabunPSK" w:cs="TH SarabunPSK"/>
          <w:sz w:val="32"/>
          <w:szCs w:val="32"/>
        </w:rPr>
        <w:t xml:space="preserve"> 4.50</w:t>
      </w:r>
      <w:r w:rsidRPr="00925420">
        <w:rPr>
          <w:rFonts w:ascii="TH SarabunPSK" w:hAnsi="TH SarabunPSK" w:cs="TH SarabunPSK"/>
          <w:sz w:val="32"/>
          <w:szCs w:val="32"/>
          <w:cs/>
        </w:rPr>
        <w:t xml:space="preserve"> ขึ้นไป ผ่านการประเมินระดับดีเยี่ยม</w:t>
      </w:r>
    </w:p>
    <w:p w:rsidR="00A6561D" w:rsidRPr="00925420" w:rsidRDefault="008F3945"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Pr>
          <w:rFonts w:ascii="TH SarabunPSK" w:hAnsi="TH SarabunPSK" w:cs="TH SarabunPSK"/>
          <w:sz w:val="32"/>
          <w:szCs w:val="32"/>
        </w:rPr>
        <w:t xml:space="preserve">        </w:t>
      </w:r>
      <w:r w:rsidR="00A6561D" w:rsidRPr="00925420">
        <w:rPr>
          <w:rFonts w:ascii="TH SarabunPSK" w:hAnsi="TH SarabunPSK" w:cs="TH SarabunPSK"/>
          <w:sz w:val="32"/>
          <w:szCs w:val="32"/>
        </w:rPr>
        <w:t xml:space="preserve">2)  </w:t>
      </w:r>
      <w:r w:rsidR="00A6561D" w:rsidRPr="00925420">
        <w:rPr>
          <w:rFonts w:ascii="TH SarabunPSK" w:hAnsi="TH SarabunPSK" w:cs="TH SarabunPSK"/>
          <w:sz w:val="32"/>
          <w:szCs w:val="32"/>
          <w:cs/>
        </w:rPr>
        <w:t xml:space="preserve">ในกรณีที่ประเมินแล้วไม่ผ่าน ให้คณะกรรมการที่โรงเรียนแต่งตั้งเป็นผู้กำหนดแนวทาง                   หรือกิจกรรมให้นักเรียนนำไปปฏิบัติเพื่อปรับปรุงแก้ไขคณะกรรมการดังกล่าวจะเป็นผู้ติดตามและประเมินผลนักเรียนต่อไป เมื่อประเมินผ่านแล้ว จึงให้โรงเรียนปรับแก้ผลการประเมินจาก </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ไม่ผ่าน</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 xml:space="preserve"> เป็น </w:t>
      </w:r>
      <w:r w:rsidR="00A6561D" w:rsidRPr="00925420">
        <w:rPr>
          <w:rFonts w:ascii="TH SarabunPSK" w:hAnsi="TH SarabunPSK" w:cs="TH SarabunPSK"/>
          <w:sz w:val="32"/>
          <w:szCs w:val="32"/>
        </w:rPr>
        <w:t>“</w:t>
      </w:r>
      <w:r w:rsidR="00A6561D" w:rsidRPr="00925420">
        <w:rPr>
          <w:rFonts w:ascii="TH SarabunPSK" w:hAnsi="TH SarabunPSK" w:cs="TH SarabunPSK"/>
          <w:sz w:val="32"/>
          <w:szCs w:val="32"/>
          <w:cs/>
        </w:rPr>
        <w:t>ผ่าน</w:t>
      </w:r>
      <w:r w:rsidR="00A6561D" w:rsidRPr="00925420">
        <w:rPr>
          <w:rFonts w:ascii="TH SarabunPSK" w:hAnsi="TH SarabunPSK" w:cs="TH SarabunPSK"/>
          <w:sz w:val="32"/>
          <w:szCs w:val="32"/>
        </w:rPr>
        <w:t>”</w:t>
      </w:r>
    </w:p>
    <w:p w:rsidR="00A6561D" w:rsidRPr="00925420" w:rsidRDefault="00A6561D" w:rsidP="008F3945">
      <w:pPr>
        <w:tabs>
          <w:tab w:val="left" w:pos="630"/>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rPr>
        <w:t xml:space="preserve">      </w:t>
      </w:r>
      <w:r w:rsidR="008F3945">
        <w:rPr>
          <w:rFonts w:ascii="TH SarabunPSK" w:hAnsi="TH SarabunPSK" w:cs="TH SarabunPSK"/>
          <w:b/>
          <w:bCs/>
          <w:sz w:val="32"/>
          <w:szCs w:val="32"/>
        </w:rPr>
        <w:t xml:space="preserve">  </w:t>
      </w:r>
      <w:r w:rsidRPr="00925420">
        <w:rPr>
          <w:rFonts w:ascii="TH SarabunPSK" w:hAnsi="TH SarabunPSK" w:cs="TH SarabunPSK"/>
          <w:b/>
          <w:bCs/>
          <w:sz w:val="32"/>
          <w:szCs w:val="32"/>
        </w:rPr>
        <w:t>13.4</w:t>
      </w:r>
      <w:r w:rsidRPr="00925420">
        <w:rPr>
          <w:rFonts w:ascii="TH SarabunPSK" w:hAnsi="TH SarabunPSK" w:cs="TH SarabunPSK"/>
          <w:b/>
          <w:bCs/>
          <w:sz w:val="32"/>
          <w:szCs w:val="32"/>
          <w:cs/>
        </w:rPr>
        <w:t xml:space="preserve"> </w:t>
      </w:r>
      <w:r w:rsidR="008F3945">
        <w:rPr>
          <w:rFonts w:ascii="TH SarabunPSK" w:hAnsi="TH SarabunPSK" w:cs="TH SarabunPSK" w:hint="cs"/>
          <w:b/>
          <w:bCs/>
          <w:sz w:val="32"/>
          <w:szCs w:val="32"/>
          <w:cs/>
        </w:rPr>
        <w:t xml:space="preserve"> </w:t>
      </w:r>
      <w:r w:rsidRPr="00925420">
        <w:rPr>
          <w:rFonts w:ascii="TH SarabunPSK" w:hAnsi="TH SarabunPSK" w:cs="TH SarabunPSK"/>
          <w:b/>
          <w:bCs/>
          <w:sz w:val="32"/>
          <w:szCs w:val="32"/>
          <w:cs/>
        </w:rPr>
        <w:t xml:space="preserve">การประเมินกิจกรรมพัฒนาผู้เรียน  </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 xml:space="preserve"> </w:t>
      </w:r>
      <w:r w:rsidR="008F3945">
        <w:rPr>
          <w:rFonts w:ascii="TH SarabunPSK" w:hAnsi="TH SarabunPSK" w:cs="TH SarabunPSK"/>
          <w:sz w:val="32"/>
          <w:szCs w:val="32"/>
        </w:rPr>
        <w:t xml:space="preserve">       </w:t>
      </w:r>
      <w:r w:rsidRPr="00925420">
        <w:rPr>
          <w:rFonts w:ascii="TH SarabunPSK" w:hAnsi="TH SarabunPSK" w:cs="TH SarabunPSK"/>
          <w:sz w:val="32"/>
          <w:szCs w:val="32"/>
        </w:rPr>
        <w:t>1</w:t>
      </w:r>
      <w:r w:rsidRPr="00925420">
        <w:rPr>
          <w:rFonts w:ascii="TH SarabunPSK" w:hAnsi="TH SarabunPSK" w:cs="TH SarabunPSK"/>
          <w:sz w:val="32"/>
          <w:szCs w:val="32"/>
          <w:cs/>
        </w:rPr>
        <w:t>)  คณะกรรมการที่โรงเรียนแต่งตั้งจะเป็นผู้จัดทำแบบบันทึกการปฏิบัติกิจกรรมพัฒนาผู้เรียนแจกให้กับนักเรียนแต่ละคนสำหรับใช้บันทึกผลการปฏิบัติกิจกรรมพัฒนาผู้เรียนของตนเอง ในภาคเรียนนั้น ๆ   เมื่อนักเรียนปฏิบัติกิจกรรมพัฒนาผู้เรียนแล้วให้บันทึกลงในแบบบันทึกดังกล่าวแล้วให้ครูที่ปรึกษาหรือครูผู้รับผิดชอบการจัดกิจกรรมนั้นๆ ลงนามรับรอง</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 xml:space="preserve"> </w:t>
      </w:r>
      <w:r w:rsidR="008F3945">
        <w:rPr>
          <w:rFonts w:ascii="TH SarabunPSK" w:hAnsi="TH SarabunPSK" w:cs="TH SarabunPSK"/>
          <w:sz w:val="32"/>
          <w:szCs w:val="32"/>
        </w:rPr>
        <w:t xml:space="preserve">       </w:t>
      </w:r>
      <w:r w:rsidRPr="00925420">
        <w:rPr>
          <w:rFonts w:ascii="TH SarabunPSK" w:hAnsi="TH SarabunPSK" w:cs="TH SarabunPSK"/>
          <w:sz w:val="32"/>
          <w:szCs w:val="32"/>
        </w:rPr>
        <w:t xml:space="preserve">2)  </w:t>
      </w:r>
      <w:r w:rsidRPr="00925420">
        <w:rPr>
          <w:rFonts w:ascii="TH SarabunPSK" w:hAnsi="TH SarabunPSK" w:cs="TH SarabunPSK"/>
          <w:sz w:val="32"/>
          <w:szCs w:val="32"/>
          <w:cs/>
        </w:rPr>
        <w:t>เมื่อสิ้นภาคเรียนให้ครูที่ปรึกษารวบรวมแบบบันทึกการปฏิบัติกิจกรรมดังกล่าวส่งงานทะเบียนเพื่อบันทึกเป็นข้อมูลนักเรียนจะต้องปฏิบัติกิจกรรมพัฒนาผู้เรียนตามเกณฑ์ขั้นต่ำที่โรงเรียนกำหนดจึงจะถือว่า</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จบการศึกษาตามหลักสูตร</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กรณีที่นักเรียนยังปฏิบัติกิจกรรมพัฒนาผู้เรียนไม่ครบถ้วนตามเกณฑ์ขั้นต่ำคณะกรรมการที่โรงเรียนแต่งตั้ง </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เป็นผู้กำหนดกิจกรรมให้นักเรียนปฏิบัติเพิ่มเติมจนผ่านเกณฑ์ขั้นต่ำ</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ที่กำหนด</w:t>
      </w:r>
    </w:p>
    <w:p w:rsidR="00A6561D" w:rsidRPr="00925420"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cs/>
        </w:rPr>
        <w:lastRenderedPageBreak/>
        <w:t xml:space="preserve">14. </w:t>
      </w:r>
      <w:r w:rsidR="00F46379">
        <w:rPr>
          <w:rFonts w:ascii="TH SarabunPSK" w:hAnsi="TH SarabunPSK" w:cs="TH SarabunPSK" w:hint="cs"/>
          <w:b/>
          <w:bCs/>
          <w:sz w:val="32"/>
          <w:szCs w:val="32"/>
          <w:cs/>
        </w:rPr>
        <w:t xml:space="preserve"> </w:t>
      </w:r>
      <w:r w:rsidRPr="00925420">
        <w:rPr>
          <w:rFonts w:ascii="TH SarabunPSK" w:hAnsi="TH SarabunPSK" w:cs="TH SarabunPSK"/>
          <w:b/>
          <w:bCs/>
          <w:sz w:val="32"/>
          <w:szCs w:val="32"/>
          <w:cs/>
        </w:rPr>
        <w:t>การเทียบโอนผลการเรียน</w:t>
      </w:r>
    </w:p>
    <w:p w:rsidR="00A6561D" w:rsidRPr="008F3945"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16"/>
          <w:szCs w:val="16"/>
        </w:rPr>
      </w:pP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 xml:space="preserve">ตามหลักสูตรแกนกลางการศึกษาขั้นพื้นฐาน พุทธศักราช </w:t>
      </w:r>
      <w:r w:rsidRPr="00925420">
        <w:rPr>
          <w:rFonts w:ascii="TH SarabunPSK" w:hAnsi="TH SarabunPSK" w:cs="TH SarabunPSK"/>
          <w:sz w:val="32"/>
          <w:szCs w:val="32"/>
        </w:rPr>
        <w:t>2551</w:t>
      </w:r>
      <w:r w:rsidR="008F3945">
        <w:rPr>
          <w:rFonts w:ascii="TH SarabunPSK" w:hAnsi="TH SarabunPSK" w:cs="TH SarabunPSK" w:hint="cs"/>
          <w:sz w:val="32"/>
          <w:szCs w:val="32"/>
          <w:cs/>
        </w:rPr>
        <w:t xml:space="preserve"> </w:t>
      </w:r>
      <w:r w:rsidRPr="00925420">
        <w:rPr>
          <w:rFonts w:ascii="TH SarabunPSK" w:hAnsi="TH SarabunPSK" w:cs="TH SarabunPSK"/>
          <w:sz w:val="32"/>
          <w:szCs w:val="32"/>
          <w:cs/>
        </w:rPr>
        <w:t>ของกระทรวงศึกษาธิการ</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ได้กำหนดให้โรงเรียนสามารถเทียบโอนผลการเรียนได้</w:t>
      </w:r>
      <w:r w:rsidRPr="00925420">
        <w:rPr>
          <w:rFonts w:ascii="TH SarabunPSK" w:hAnsi="TH SarabunPSK" w:cs="TH SarabunPSK" w:hint="cs"/>
          <w:sz w:val="32"/>
          <w:szCs w:val="32"/>
          <w:cs/>
        </w:rPr>
        <w:t xml:space="preserve"> </w:t>
      </w:r>
      <w:r w:rsidRPr="00925420">
        <w:rPr>
          <w:rFonts w:ascii="TH SarabunPSK" w:hAnsi="TH SarabunPSK" w:cs="TH SarabunPSK"/>
          <w:sz w:val="32"/>
          <w:szCs w:val="32"/>
          <w:cs/>
        </w:rPr>
        <w:t>โดยการนำความรู้ทักษะและประสบการณ์ที่ได้จากการศึกษาในรูปแบบต่าง</w:t>
      </w:r>
      <w:r w:rsidR="008F3945">
        <w:rPr>
          <w:rFonts w:ascii="TH SarabunPSK" w:hAnsi="TH SarabunPSK" w:cs="TH SarabunPSK" w:hint="cs"/>
          <w:sz w:val="32"/>
          <w:szCs w:val="32"/>
          <w:cs/>
        </w:rPr>
        <w:t xml:space="preserve"> </w:t>
      </w:r>
      <w:r w:rsidRPr="00925420">
        <w:rPr>
          <w:rFonts w:ascii="TH SarabunPSK" w:hAnsi="TH SarabunPSK" w:cs="TH SarabunPSK"/>
          <w:sz w:val="32"/>
          <w:szCs w:val="32"/>
          <w:cs/>
        </w:rPr>
        <w:t xml:space="preserve">ๆ หรือจากการประกอบอาชีพมาเทียบโอนเป็นผลการเรียนของหลักสูตรใดหลักสูตรหนึ่งในระดับที่กำลังศึกษาอยู่ </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cs/>
        </w:rPr>
        <w:t>การพิจารณาการเทียบโอนผลการเรียนตามหลักสูตรของโรงเรียนวิทยาศาสตร์ภูมิภาค</w:t>
      </w:r>
      <w:r w:rsidR="008F3945">
        <w:rPr>
          <w:rFonts w:ascii="TH SarabunPSK" w:hAnsi="TH SarabunPSK" w:cs="TH SarabunPSK" w:hint="cs"/>
          <w:color w:val="FF0000"/>
          <w:sz w:val="32"/>
          <w:szCs w:val="32"/>
          <w:cs/>
        </w:rPr>
        <w:t xml:space="preserve"> </w:t>
      </w:r>
      <w:r w:rsidRPr="00B84774">
        <w:rPr>
          <w:rFonts w:ascii="TH SarabunPSK" w:hAnsi="TH SarabunPSK" w:cs="TH SarabunPSK"/>
          <w:sz w:val="32"/>
          <w:szCs w:val="32"/>
          <w:cs/>
        </w:rPr>
        <w:t xml:space="preserve">ระดับมัธยมศึกษาตอนปลาย พุทธศักราช </w:t>
      </w:r>
      <w:r w:rsidRPr="00B84774">
        <w:rPr>
          <w:rFonts w:ascii="TH SarabunPSK" w:hAnsi="TH SarabunPSK" w:cs="TH SarabunPSK" w:hint="cs"/>
          <w:sz w:val="32"/>
          <w:szCs w:val="32"/>
          <w:cs/>
        </w:rPr>
        <w:t>2560</w:t>
      </w:r>
      <w:r w:rsidRPr="00B84774">
        <w:rPr>
          <w:rFonts w:ascii="TH SarabunPSK" w:hAnsi="TH SarabunPSK" w:cs="TH SarabunPSK"/>
          <w:sz w:val="32"/>
          <w:szCs w:val="32"/>
          <w:cs/>
        </w:rPr>
        <w:t xml:space="preserve"> </w:t>
      </w:r>
      <w:r w:rsidR="00AB1D73">
        <w:rPr>
          <w:rFonts w:ascii="TH SarabunPSK" w:hAnsi="TH SarabunPSK" w:cs="TH SarabunPSK" w:hint="cs"/>
          <w:sz w:val="32"/>
          <w:szCs w:val="32"/>
          <w:cs/>
        </w:rPr>
        <w:t xml:space="preserve"> </w:t>
      </w:r>
      <w:r w:rsidRPr="00925420">
        <w:rPr>
          <w:rFonts w:ascii="TH SarabunPSK" w:hAnsi="TH SarabunPSK" w:cs="TH SarabunPSK"/>
          <w:sz w:val="32"/>
          <w:szCs w:val="32"/>
          <w:cs/>
        </w:rPr>
        <w:t>สามารถดำเนินการได้</w:t>
      </w:r>
      <w:r w:rsidRPr="00925420">
        <w:rPr>
          <w:rFonts w:ascii="TH SarabunPSK" w:hAnsi="TH SarabunPSK" w:cs="TH SarabunPSK" w:hint="cs"/>
          <w:sz w:val="32"/>
          <w:szCs w:val="32"/>
          <w:cs/>
        </w:rPr>
        <w:t>ดัง</w:t>
      </w:r>
      <w:r w:rsidRPr="00925420">
        <w:rPr>
          <w:rFonts w:ascii="TH SarabunPSK" w:hAnsi="TH SarabunPSK" w:cs="TH SarabunPSK"/>
          <w:sz w:val="32"/>
          <w:szCs w:val="32"/>
          <w:cs/>
        </w:rPr>
        <w:t>ต่อไปนี้ ทั้งนี้ให้เป็นไปตามระเบียบที่แต่ละโรงเรียนกำหนดโดย</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ab/>
        <w:t>1</w:t>
      </w:r>
      <w:r w:rsidRPr="00925420">
        <w:rPr>
          <w:rFonts w:ascii="TH SarabunPSK" w:hAnsi="TH SarabunPSK" w:cs="TH SarabunPSK"/>
          <w:sz w:val="32"/>
          <w:szCs w:val="32"/>
          <w:cs/>
        </w:rPr>
        <w:t>)  พิจารณาจากหลักฐานการศึกษาซึ่งจะให้ข้อมูลที่แสด</w:t>
      </w:r>
      <w:r w:rsidR="008F3945">
        <w:rPr>
          <w:rFonts w:ascii="TH SarabunPSK" w:hAnsi="TH SarabunPSK" w:cs="TH SarabunPSK"/>
          <w:sz w:val="32"/>
          <w:szCs w:val="32"/>
          <w:cs/>
        </w:rPr>
        <w:t xml:space="preserve">งความรู้ ความสามารถของผู้เรียน </w:t>
      </w:r>
      <w:r w:rsidR="008F3945">
        <w:rPr>
          <w:rFonts w:ascii="TH SarabunPSK" w:hAnsi="TH SarabunPSK" w:cs="TH SarabunPSK" w:hint="cs"/>
          <w:sz w:val="32"/>
          <w:szCs w:val="32"/>
          <w:cs/>
        </w:rPr>
        <w:t xml:space="preserve">    </w:t>
      </w:r>
      <w:r w:rsidRPr="00925420">
        <w:rPr>
          <w:rFonts w:ascii="TH SarabunPSK" w:hAnsi="TH SarabunPSK" w:cs="TH SarabunPSK"/>
          <w:sz w:val="32"/>
          <w:szCs w:val="32"/>
          <w:cs/>
        </w:rPr>
        <w:t>ในด้านต่าง</w:t>
      </w:r>
      <w:r w:rsidR="008F3945">
        <w:rPr>
          <w:rFonts w:ascii="TH SarabunPSK" w:hAnsi="TH SarabunPSK" w:cs="TH SarabunPSK" w:hint="cs"/>
          <w:sz w:val="32"/>
          <w:szCs w:val="32"/>
          <w:cs/>
        </w:rPr>
        <w:t xml:space="preserve"> </w:t>
      </w:r>
      <w:r w:rsidRPr="00925420">
        <w:rPr>
          <w:rFonts w:ascii="TH SarabunPSK" w:hAnsi="TH SarabunPSK" w:cs="TH SarabunPSK"/>
          <w:sz w:val="32"/>
          <w:szCs w:val="32"/>
          <w:cs/>
        </w:rPr>
        <w:t>ๆ</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ab/>
        <w:t>2</w:t>
      </w:r>
      <w:r w:rsidRPr="00925420">
        <w:rPr>
          <w:rFonts w:ascii="TH SarabunPSK" w:hAnsi="TH SarabunPSK" w:cs="TH SarabunPSK"/>
          <w:sz w:val="32"/>
          <w:szCs w:val="32"/>
          <w:cs/>
        </w:rPr>
        <w:t>)  พิจารณาจากความรู้และประสบการณ์ตรงจากการปฏิบัติจริง การทดสอบ การสัมภาษณ์ ฯลฯ</w:t>
      </w:r>
    </w:p>
    <w:p w:rsidR="00A6561D" w:rsidRPr="00925420" w:rsidRDefault="00A6561D" w:rsidP="00A6561D">
      <w:pPr>
        <w:tabs>
          <w:tab w:val="left" w:pos="567"/>
          <w:tab w:val="left" w:pos="1134"/>
          <w:tab w:val="left" w:pos="1701"/>
          <w:tab w:val="left" w:pos="2268"/>
        </w:tabs>
        <w:spacing w:after="0" w:line="240" w:lineRule="auto"/>
        <w:ind w:firstLine="567"/>
        <w:jc w:val="thaiDistribute"/>
        <w:rPr>
          <w:rFonts w:ascii="TH SarabunPSK" w:hAnsi="TH SarabunPSK" w:cs="TH SarabunPSK"/>
          <w:sz w:val="32"/>
          <w:szCs w:val="32"/>
        </w:rPr>
      </w:pPr>
      <w:r w:rsidRPr="00925420">
        <w:rPr>
          <w:rFonts w:ascii="TH SarabunPSK" w:hAnsi="TH SarabunPSK" w:cs="TH SarabunPSK"/>
          <w:sz w:val="32"/>
          <w:szCs w:val="32"/>
        </w:rPr>
        <w:tab/>
        <w:t xml:space="preserve">3)  </w:t>
      </w:r>
      <w:r w:rsidRPr="00925420">
        <w:rPr>
          <w:rFonts w:ascii="TH SarabunPSK" w:hAnsi="TH SarabunPSK" w:cs="TH SarabunPSK"/>
          <w:sz w:val="32"/>
          <w:szCs w:val="32"/>
          <w:cs/>
        </w:rPr>
        <w:t xml:space="preserve">พิจารณาจากความสามารถและการปฏิบัติได้จริง </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AB3DD7" w:rsidRDefault="00AB3DD7">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A6561D" w:rsidRPr="00925420" w:rsidRDefault="00A6561D" w:rsidP="00A6561D">
      <w:pPr>
        <w:tabs>
          <w:tab w:val="left" w:pos="567"/>
          <w:tab w:val="left" w:pos="1134"/>
          <w:tab w:val="left" w:pos="1701"/>
          <w:tab w:val="left" w:pos="2268"/>
        </w:tabs>
        <w:spacing w:after="0" w:line="240" w:lineRule="auto"/>
        <w:rPr>
          <w:rFonts w:ascii="TH SarabunPSK" w:hAnsi="TH SarabunPSK" w:cs="TH SarabunPSK"/>
          <w:b/>
          <w:bCs/>
          <w:sz w:val="32"/>
          <w:szCs w:val="32"/>
        </w:rPr>
      </w:pPr>
      <w:r w:rsidRPr="00925420">
        <w:rPr>
          <w:rFonts w:ascii="TH SarabunPSK" w:hAnsi="TH SarabunPSK" w:cs="TH SarabunPSK"/>
          <w:b/>
          <w:bCs/>
          <w:sz w:val="32"/>
          <w:szCs w:val="32"/>
          <w:cs/>
        </w:rPr>
        <w:lastRenderedPageBreak/>
        <w:t xml:space="preserve">15. </w:t>
      </w:r>
      <w:r w:rsidR="00F46379">
        <w:rPr>
          <w:rFonts w:ascii="TH SarabunPSK" w:hAnsi="TH SarabunPSK" w:cs="TH SarabunPSK" w:hint="cs"/>
          <w:b/>
          <w:bCs/>
          <w:sz w:val="32"/>
          <w:szCs w:val="32"/>
          <w:cs/>
        </w:rPr>
        <w:t xml:space="preserve"> </w:t>
      </w:r>
      <w:r w:rsidRPr="00925420">
        <w:rPr>
          <w:rFonts w:ascii="TH SarabunPSK" w:hAnsi="TH SarabunPSK" w:cs="TH SarabunPSK"/>
          <w:b/>
          <w:bCs/>
          <w:sz w:val="32"/>
          <w:szCs w:val="32"/>
          <w:cs/>
        </w:rPr>
        <w:t>ความหมายของรหัสวิชา</w:t>
      </w:r>
    </w:p>
    <w:p w:rsidR="00A6561D" w:rsidRPr="008F3945" w:rsidRDefault="00A6561D" w:rsidP="00A6561D">
      <w:pPr>
        <w:tabs>
          <w:tab w:val="left" w:pos="567"/>
          <w:tab w:val="left" w:pos="1134"/>
          <w:tab w:val="left" w:pos="1701"/>
          <w:tab w:val="left" w:pos="2268"/>
        </w:tabs>
        <w:spacing w:after="0" w:line="240" w:lineRule="auto"/>
        <w:jc w:val="center"/>
        <w:rPr>
          <w:rFonts w:ascii="TH SarabunPSK" w:hAnsi="TH SarabunPSK" w:cs="TH SarabunPSK"/>
          <w:b/>
          <w:bCs/>
          <w:sz w:val="16"/>
          <w:szCs w:val="16"/>
        </w:rPr>
      </w:pP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รหัสวิชาประกอบไปด้วยพยัญชนะหนึ่งตัวนำหน้า ตามด้วยตัวเลขจำนวน  5 หลัก มีความหมายดังนี้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พยัญชนะ พยัญชนะแต่ละตัวแทนชื่อของกลุ่มสาระการเรียนรู้  ดังนี้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ท</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กลุ่มสาระการเรียนรู้ภาษาไทย</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ส</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กลุ่มสาระการเรียนรู้สังคมศึกษา ศาสนา และวัฒนธรรม</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ศ</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กลุ่มสาระการเรียนรู้ศิลปะ</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พ</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กลุ่มสาระการเรียนรู้สุขศึกษาและพลศึกษา</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ค</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กลุ่มสาระการเรียนรู้คณิตศาสตร์</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ง</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กลุ่มสาระการเรียนรู้การงานอาชีพและเทคโนโลยี</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ว</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w:t>
      </w:r>
      <w:r w:rsidR="008F3945">
        <w:rPr>
          <w:rFonts w:ascii="TH SarabunPSK" w:hAnsi="TH SarabunPSK" w:cs="TH SarabunPSK"/>
          <w:sz w:val="32"/>
          <w:szCs w:val="32"/>
          <w:cs/>
        </w:rPr>
        <w:t>่มสาระการเรียนรู้วิทยาศาสตร์</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อ</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(ภาษาอังกฤษ)</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จ</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(ภาษาจีน)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925420">
        <w:rPr>
          <w:rFonts w:ascii="TH SarabunPSK" w:hAnsi="TH SarabunPSK" w:cs="TH SarabunPSK"/>
          <w:sz w:val="32"/>
          <w:szCs w:val="32"/>
          <w:cs/>
        </w:rPr>
        <w:tab/>
        <w:t>ญ</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(ภาษาญี่ปุ่น)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ย</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(ภาษาเยอรมัน)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ฝ</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(ภาษาฝรั่งเศส)</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sidRPr="00925420">
        <w:rPr>
          <w:rFonts w:ascii="TH SarabunPSK" w:hAnsi="TH SarabunPSK" w:cs="TH SarabunPSK"/>
          <w:sz w:val="32"/>
          <w:szCs w:val="32"/>
        </w:rPr>
        <w:tab/>
      </w:r>
      <w:r w:rsidRPr="00925420">
        <w:rPr>
          <w:rFonts w:ascii="TH SarabunPSK" w:hAnsi="TH SarabunPSK" w:cs="TH SarabunPSK"/>
          <w:sz w:val="32"/>
          <w:szCs w:val="32"/>
          <w:cs/>
        </w:rPr>
        <w:t>ร</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กลุ่มสาระการเรียนรู้ภาษาต่างประเทศ (ภาษารัสเซีย)</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rPr>
        <w:tab/>
      </w:r>
      <w:r w:rsidRPr="00925420">
        <w:rPr>
          <w:rFonts w:ascii="TH SarabunPSK" w:hAnsi="TH SarabunPSK" w:cs="TH SarabunPSK"/>
          <w:sz w:val="32"/>
          <w:szCs w:val="32"/>
          <w:cs/>
        </w:rPr>
        <w:t xml:space="preserve">ต  </w:t>
      </w:r>
      <w:r w:rsidRPr="00925420">
        <w:rPr>
          <w:rFonts w:ascii="TH SarabunPSK" w:hAnsi="TH SarabunPSK" w:cs="TH SarabunPSK"/>
          <w:sz w:val="32"/>
          <w:szCs w:val="32"/>
          <w:cs/>
        </w:rPr>
        <w:tab/>
        <w:t xml:space="preserve">หมายถึง    </w:t>
      </w:r>
      <w:r w:rsidRPr="00925420">
        <w:rPr>
          <w:rFonts w:ascii="TH SarabunPSK" w:hAnsi="TH SarabunPSK" w:cs="TH SarabunPSK"/>
          <w:sz w:val="32"/>
          <w:szCs w:val="32"/>
          <w:cs/>
        </w:rPr>
        <w:tab/>
        <w:t xml:space="preserve">กลุ่มสาระการเรียนรู้ภาษาต่างประเทศ ( ภาษาอื่น ๆ ที่พยัญชนะซ้ำกับรหัสวิชาภาษาต่างประเทศภาษาที่ </w:t>
      </w:r>
      <w:r w:rsidRPr="00925420">
        <w:rPr>
          <w:rFonts w:ascii="TH SarabunPSK" w:hAnsi="TH SarabunPSK" w:cs="TH SarabunPSK"/>
          <w:sz w:val="32"/>
          <w:szCs w:val="32"/>
        </w:rPr>
        <w:t>2</w:t>
      </w:r>
      <w:r w:rsidRPr="00925420">
        <w:rPr>
          <w:rFonts w:ascii="TH SarabunPSK" w:hAnsi="TH SarabunPSK" w:cs="TH SarabunPSK"/>
          <w:sz w:val="32"/>
          <w:szCs w:val="32"/>
          <w:cs/>
        </w:rPr>
        <w:t xml:space="preserve">  ที่มีอยู่เดิม) </w:t>
      </w:r>
    </w:p>
    <w:p w:rsidR="00A6561D" w:rsidRPr="00A0710D" w:rsidRDefault="00BE5C11" w:rsidP="00A6561D">
      <w:pPr>
        <w:tabs>
          <w:tab w:val="left" w:pos="567"/>
          <w:tab w:val="left" w:pos="1134"/>
          <w:tab w:val="left" w:pos="1701"/>
          <w:tab w:val="left" w:pos="2268"/>
        </w:tabs>
        <w:spacing w:after="0" w:line="240" w:lineRule="auto"/>
        <w:ind w:firstLine="567"/>
        <w:rPr>
          <w:rFonts w:ascii="TH SarabunPSK" w:hAnsi="TH SarabunPSK" w:cs="TH SarabunPSK"/>
          <w:sz w:val="32"/>
          <w:szCs w:val="32"/>
          <w:cs/>
        </w:rPr>
      </w:pPr>
      <w:r>
        <w:rPr>
          <w:rFonts w:ascii="TH SarabunPSK" w:hAnsi="TH SarabunPSK" w:cs="TH SarabunPSK"/>
          <w:b/>
          <w:bCs/>
          <w:sz w:val="32"/>
          <w:szCs w:val="32"/>
          <w:cs/>
        </w:rPr>
        <w:br/>
      </w:r>
      <w:r>
        <w:rPr>
          <w:rFonts w:ascii="TH SarabunPSK" w:hAnsi="TH SarabunPSK" w:cs="TH SarabunPSK" w:hint="cs"/>
          <w:b/>
          <w:bCs/>
          <w:sz w:val="32"/>
          <w:szCs w:val="32"/>
          <w:cs/>
        </w:rPr>
        <w:t xml:space="preserve">        </w:t>
      </w:r>
      <w:r w:rsidR="00A6561D" w:rsidRPr="00925420">
        <w:rPr>
          <w:rFonts w:ascii="TH SarabunPSK" w:hAnsi="TH SarabunPSK" w:cs="TH SarabunPSK"/>
          <w:b/>
          <w:bCs/>
          <w:sz w:val="32"/>
          <w:szCs w:val="32"/>
          <w:cs/>
        </w:rPr>
        <w:t>เลขหลักที่ 1</w:t>
      </w:r>
      <w:r w:rsidR="00A6561D" w:rsidRPr="00925420">
        <w:rPr>
          <w:rFonts w:ascii="TH SarabunPSK" w:hAnsi="TH SarabunPSK" w:cs="TH SarabunPSK"/>
          <w:sz w:val="32"/>
          <w:szCs w:val="32"/>
          <w:cs/>
        </w:rPr>
        <w:t xml:space="preserve">  แทนระดับการศึกษา  โดยเลข </w:t>
      </w:r>
      <w:r w:rsidR="00A6561D" w:rsidRPr="00925420">
        <w:rPr>
          <w:rFonts w:ascii="TH SarabunPSK" w:hAnsi="TH SarabunPSK" w:cs="TH SarabunPSK"/>
          <w:sz w:val="32"/>
          <w:szCs w:val="32"/>
        </w:rPr>
        <w:t xml:space="preserve">3 </w:t>
      </w:r>
      <w:r w:rsidR="00A6561D" w:rsidRPr="00925420">
        <w:rPr>
          <w:rFonts w:ascii="TH SarabunPSK" w:hAnsi="TH SarabunPSK" w:cs="TH SarabunPSK"/>
          <w:color w:val="FF0000"/>
          <w:sz w:val="32"/>
          <w:szCs w:val="32"/>
        </w:rPr>
        <w:t xml:space="preserve"> </w:t>
      </w:r>
      <w:r w:rsidR="00A6561D" w:rsidRPr="00925420">
        <w:rPr>
          <w:rFonts w:ascii="TH SarabunPSK" w:hAnsi="TH SarabunPSK" w:cs="TH SarabunPSK"/>
          <w:sz w:val="32"/>
          <w:szCs w:val="32"/>
          <w:cs/>
        </w:rPr>
        <w:t>หมายถึงระดับชั้นมัธยมศึกษาตอนปลาย</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b/>
          <w:bCs/>
          <w:sz w:val="32"/>
          <w:szCs w:val="32"/>
          <w:cs/>
        </w:rPr>
        <w:t xml:space="preserve">เลขหลักที่ 2  </w:t>
      </w:r>
      <w:r w:rsidRPr="00925420">
        <w:rPr>
          <w:rFonts w:ascii="TH SarabunPSK" w:hAnsi="TH SarabunPSK" w:cs="TH SarabunPSK"/>
          <w:sz w:val="32"/>
          <w:szCs w:val="32"/>
          <w:cs/>
        </w:rPr>
        <w:t xml:space="preserve">แทนชั้นปีที่รายวิชานั้น ๆ จะเปิดสอน </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rPr>
        <w:tab/>
        <w:t xml:space="preserve">1 </w:t>
      </w:r>
      <w:r w:rsidRPr="00925420">
        <w:rPr>
          <w:rFonts w:ascii="TH SarabunPSK" w:hAnsi="TH SarabunPSK" w:cs="TH SarabunPSK"/>
          <w:sz w:val="32"/>
          <w:szCs w:val="32"/>
          <w:cs/>
        </w:rPr>
        <w:tab/>
        <w:t xml:space="preserve">หมายถึง  </w:t>
      </w:r>
      <w:r w:rsidRPr="00925420">
        <w:rPr>
          <w:rFonts w:ascii="TH SarabunPSK" w:hAnsi="TH SarabunPSK" w:cs="TH SarabunPSK"/>
          <w:sz w:val="32"/>
          <w:szCs w:val="32"/>
          <w:cs/>
        </w:rPr>
        <w:tab/>
        <w:t xml:space="preserve">รายวิชาที่ปกติจะเปิดสอนในระดับชั้นมัธยมศึกษาปีที่ </w:t>
      </w:r>
      <w:r w:rsidRPr="00925420">
        <w:rPr>
          <w:rFonts w:ascii="TH SarabunPSK" w:hAnsi="TH SarabunPSK" w:cs="TH SarabunPSK"/>
          <w:sz w:val="32"/>
          <w:szCs w:val="32"/>
        </w:rPr>
        <w:t xml:space="preserve">4 </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rPr>
        <w:tab/>
        <w:t xml:space="preserve">2 </w:t>
      </w:r>
      <w:r w:rsidRPr="00925420">
        <w:rPr>
          <w:rFonts w:ascii="TH SarabunPSK" w:hAnsi="TH SarabunPSK" w:cs="TH SarabunPSK"/>
          <w:sz w:val="32"/>
          <w:szCs w:val="32"/>
          <w:cs/>
        </w:rPr>
        <w:tab/>
        <w:t xml:space="preserve">หมายถึง  </w:t>
      </w:r>
      <w:r w:rsidRPr="00925420">
        <w:rPr>
          <w:rFonts w:ascii="TH SarabunPSK" w:hAnsi="TH SarabunPSK" w:cs="TH SarabunPSK"/>
          <w:sz w:val="32"/>
          <w:szCs w:val="32"/>
          <w:cs/>
        </w:rPr>
        <w:tab/>
        <w:t xml:space="preserve">รายวิชาที่ปกติจะเปิดสอนในระดับชั้นมัธยมศึกษาปีที่ </w:t>
      </w:r>
      <w:r w:rsidRPr="00925420">
        <w:rPr>
          <w:rFonts w:ascii="TH SarabunPSK" w:hAnsi="TH SarabunPSK" w:cs="TH SarabunPSK"/>
          <w:sz w:val="32"/>
          <w:szCs w:val="32"/>
        </w:rPr>
        <w:t>5</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rPr>
        <w:tab/>
        <w:t xml:space="preserve">3 </w:t>
      </w:r>
      <w:r w:rsidRPr="00925420">
        <w:rPr>
          <w:rFonts w:ascii="TH SarabunPSK" w:hAnsi="TH SarabunPSK" w:cs="TH SarabunPSK"/>
          <w:sz w:val="32"/>
          <w:szCs w:val="32"/>
          <w:cs/>
        </w:rPr>
        <w:tab/>
        <w:t xml:space="preserve">หมายถึง  </w:t>
      </w:r>
      <w:r w:rsidRPr="00925420">
        <w:rPr>
          <w:rFonts w:ascii="TH SarabunPSK" w:hAnsi="TH SarabunPSK" w:cs="TH SarabunPSK"/>
          <w:sz w:val="32"/>
          <w:szCs w:val="32"/>
          <w:cs/>
        </w:rPr>
        <w:tab/>
        <w:t xml:space="preserve">รายวิชาที่ปกติจะเปิดสอนในระดับชั้นมัธยมศึกษาปีที่ </w:t>
      </w:r>
      <w:r w:rsidRPr="00925420">
        <w:rPr>
          <w:rFonts w:ascii="TH SarabunPSK" w:hAnsi="TH SarabunPSK" w:cs="TH SarabunPSK"/>
          <w:sz w:val="32"/>
          <w:szCs w:val="32"/>
        </w:rPr>
        <w:t>6</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hint="cs"/>
          <w:sz w:val="32"/>
          <w:szCs w:val="32"/>
          <w:cs/>
        </w:rPr>
        <w:tab/>
      </w:r>
      <w:r w:rsidRPr="00925420">
        <w:rPr>
          <w:rFonts w:ascii="TH SarabunPSK" w:hAnsi="TH SarabunPSK" w:cs="TH SarabunPSK"/>
          <w:sz w:val="32"/>
          <w:szCs w:val="32"/>
          <w:cs/>
        </w:rPr>
        <w:t>0</w:t>
      </w:r>
      <w:r w:rsidRPr="00925420">
        <w:rPr>
          <w:rFonts w:ascii="TH SarabunPSK" w:hAnsi="TH SarabunPSK" w:cs="TH SarabunPSK"/>
          <w:sz w:val="32"/>
          <w:szCs w:val="32"/>
          <w:cs/>
        </w:rPr>
        <w:tab/>
        <w:t xml:space="preserve">หมายถึง </w:t>
      </w:r>
      <w:r w:rsidRPr="00925420">
        <w:rPr>
          <w:rFonts w:ascii="TH SarabunPSK" w:hAnsi="TH SarabunPSK" w:cs="TH SarabunPSK"/>
          <w:sz w:val="32"/>
          <w:szCs w:val="32"/>
          <w:cs/>
        </w:rPr>
        <w:tab/>
        <w:t>รายวิชาที่จะเปิดสอนในระดับชั้นใดก็ได้</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b/>
          <w:bCs/>
          <w:sz w:val="32"/>
          <w:szCs w:val="32"/>
          <w:cs/>
        </w:rPr>
        <w:t xml:space="preserve">เลขหลักที่ 3 </w:t>
      </w:r>
      <w:r w:rsidRPr="00925420">
        <w:rPr>
          <w:rFonts w:ascii="TH SarabunPSK" w:hAnsi="TH SarabunPSK" w:cs="TH SarabunPSK"/>
          <w:sz w:val="32"/>
          <w:szCs w:val="32"/>
          <w:cs/>
        </w:rPr>
        <w:t>แทนประเภทของรายวิชา ดังนี้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1</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รายวิชาพื้นฐาน</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sz w:val="32"/>
          <w:szCs w:val="32"/>
          <w:cs/>
        </w:rPr>
        <w:tab/>
        <w:t>2</w:t>
      </w:r>
      <w:r w:rsidRPr="00925420">
        <w:rPr>
          <w:rFonts w:ascii="TH SarabunPSK" w:hAnsi="TH SarabunPSK" w:cs="TH SarabunPSK"/>
          <w:sz w:val="32"/>
          <w:szCs w:val="32"/>
          <w:cs/>
        </w:rPr>
        <w:tab/>
        <w:t>หมายถึง</w:t>
      </w:r>
      <w:r w:rsidRPr="00925420">
        <w:rPr>
          <w:rFonts w:ascii="TH SarabunPSK" w:hAnsi="TH SarabunPSK" w:cs="TH SarabunPSK"/>
          <w:sz w:val="32"/>
          <w:szCs w:val="32"/>
          <w:cs/>
        </w:rPr>
        <w:tab/>
        <w:t>รายวิชาเพิ่มเติม</w:t>
      </w:r>
    </w:p>
    <w:p w:rsidR="00A6561D" w:rsidRPr="0092542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925420">
        <w:rPr>
          <w:rFonts w:ascii="TH SarabunPSK" w:hAnsi="TH SarabunPSK" w:cs="TH SarabunPSK"/>
          <w:b/>
          <w:bCs/>
          <w:sz w:val="32"/>
          <w:szCs w:val="32"/>
          <w:cs/>
        </w:rPr>
        <w:t xml:space="preserve">เลขหลักที่ </w:t>
      </w:r>
      <w:r w:rsidRPr="00925420">
        <w:rPr>
          <w:rFonts w:ascii="TH SarabunPSK" w:hAnsi="TH SarabunPSK" w:cs="TH SarabunPSK"/>
          <w:b/>
          <w:bCs/>
          <w:sz w:val="32"/>
          <w:szCs w:val="32"/>
        </w:rPr>
        <w:t>4</w:t>
      </w:r>
      <w:r w:rsidRPr="00925420">
        <w:rPr>
          <w:rFonts w:ascii="TH SarabunPSK" w:hAnsi="TH SarabunPSK" w:cs="TH SarabunPSK"/>
          <w:b/>
          <w:bCs/>
          <w:sz w:val="32"/>
          <w:szCs w:val="32"/>
          <w:cs/>
        </w:rPr>
        <w:t xml:space="preserve"> และ </w:t>
      </w:r>
      <w:r w:rsidRPr="00925420">
        <w:rPr>
          <w:rFonts w:ascii="TH SarabunPSK" w:hAnsi="TH SarabunPSK" w:cs="TH SarabunPSK"/>
          <w:b/>
          <w:bCs/>
          <w:sz w:val="32"/>
          <w:szCs w:val="32"/>
        </w:rPr>
        <w:t>5</w:t>
      </w:r>
      <w:r w:rsidRPr="00925420">
        <w:rPr>
          <w:rFonts w:ascii="TH SarabunPSK" w:hAnsi="TH SarabunPSK" w:cs="TH SarabunPSK"/>
          <w:sz w:val="32"/>
          <w:szCs w:val="32"/>
          <w:cs/>
        </w:rPr>
        <w:t xml:space="preserve">  แทนลำดับที่ของรายวิชาที่เปิดสอนในแต่ละกลุ่มสาระการเรียนรู้</w:t>
      </w:r>
    </w:p>
    <w:p w:rsidR="00396B73" w:rsidRDefault="00396B73">
      <w:pPr>
        <w:spacing w:after="0" w:line="240" w:lineRule="auto"/>
        <w:rPr>
          <w:rFonts w:ascii="TH SarabunPSK" w:hAnsi="TH SarabunPSK" w:cs="TH SarabunPSK"/>
          <w:b/>
          <w:bCs/>
          <w:sz w:val="32"/>
          <w:szCs w:val="32"/>
          <w:cs/>
        </w:rPr>
      </w:pPr>
      <w:r>
        <w:rPr>
          <w:rFonts w:ascii="TH SarabunPSK" w:hAnsi="TH SarabunPSK" w:cs="TH SarabunPSK"/>
          <w:b/>
          <w:bCs/>
          <w:sz w:val="32"/>
          <w:szCs w:val="32"/>
          <w:cs/>
        </w:rPr>
        <w:br w:type="page"/>
      </w:r>
    </w:p>
    <w:p w:rsidR="00642EF0" w:rsidRDefault="00A6561D" w:rsidP="00BB2C74">
      <w:pPr>
        <w:tabs>
          <w:tab w:val="left" w:pos="540"/>
          <w:tab w:val="left" w:pos="567"/>
          <w:tab w:val="left" w:pos="1134"/>
          <w:tab w:val="left" w:pos="1560"/>
          <w:tab w:val="left" w:pos="1701"/>
          <w:tab w:val="left" w:pos="2268"/>
        </w:tabs>
        <w:spacing w:after="0" w:line="240" w:lineRule="auto"/>
        <w:ind w:right="-57"/>
        <w:rPr>
          <w:rFonts w:ascii="TH SarabunPSK" w:hAnsi="TH SarabunPSK" w:cs="TH SarabunPSK"/>
          <w:b/>
          <w:bCs/>
          <w:sz w:val="32"/>
          <w:szCs w:val="32"/>
        </w:rPr>
      </w:pPr>
      <w:r w:rsidRPr="008A6A7D">
        <w:rPr>
          <w:rFonts w:ascii="TH SarabunPSK" w:hAnsi="TH SarabunPSK" w:cs="TH SarabunPSK"/>
          <w:b/>
          <w:bCs/>
          <w:sz w:val="32"/>
          <w:szCs w:val="32"/>
          <w:cs/>
        </w:rPr>
        <w:lastRenderedPageBreak/>
        <w:t xml:space="preserve">16. </w:t>
      </w:r>
      <w:r w:rsidR="00F46379" w:rsidRPr="008A6A7D">
        <w:rPr>
          <w:rFonts w:ascii="TH SarabunPSK" w:hAnsi="TH SarabunPSK" w:cs="TH SarabunPSK" w:hint="cs"/>
          <w:b/>
          <w:bCs/>
          <w:sz w:val="32"/>
          <w:szCs w:val="32"/>
          <w:cs/>
        </w:rPr>
        <w:t xml:space="preserve"> </w:t>
      </w:r>
      <w:r w:rsidRPr="008A6A7D">
        <w:rPr>
          <w:rFonts w:ascii="TH SarabunPSK" w:hAnsi="TH SarabunPSK" w:cs="TH SarabunPSK"/>
          <w:b/>
          <w:bCs/>
          <w:sz w:val="32"/>
          <w:szCs w:val="32"/>
          <w:cs/>
        </w:rPr>
        <w:t>รหัสวิชา ชื่อรายวิชาและหน่วยกิตของรายวิชาพื้นฐาน</w:t>
      </w:r>
    </w:p>
    <w:p w:rsidR="00A6561D" w:rsidRPr="00A0710D" w:rsidRDefault="008F3945" w:rsidP="008F3945">
      <w:pPr>
        <w:tabs>
          <w:tab w:val="left" w:pos="450"/>
          <w:tab w:val="left" w:pos="567"/>
          <w:tab w:val="left" w:pos="1134"/>
          <w:tab w:val="left" w:pos="1560"/>
          <w:tab w:val="left" w:pos="1701"/>
          <w:tab w:val="left" w:pos="2268"/>
        </w:tabs>
        <w:spacing w:after="0" w:line="240" w:lineRule="auto"/>
        <w:ind w:right="-57"/>
        <w:rPr>
          <w:rFonts w:ascii="TH SarabunPSK" w:hAnsi="TH SarabunPSK" w:cs="TH SarabunPSK"/>
          <w:sz w:val="32"/>
          <w:szCs w:val="32"/>
          <w:cs/>
        </w:rPr>
      </w:pPr>
      <w:r>
        <w:rPr>
          <w:rFonts w:ascii="TH SarabunPSK" w:hAnsi="TH SarabunPSK" w:cs="TH SarabunPSK"/>
          <w:b/>
          <w:bCs/>
          <w:sz w:val="32"/>
          <w:szCs w:val="32"/>
        </w:rPr>
        <w:tab/>
      </w:r>
      <w:r w:rsidR="00A6561D">
        <w:rPr>
          <w:rFonts w:ascii="TH SarabunPSK" w:hAnsi="TH SarabunPSK" w:cs="TH SarabunPSK" w:hint="cs"/>
          <w:b/>
          <w:bCs/>
          <w:sz w:val="32"/>
          <w:szCs w:val="32"/>
          <w:cs/>
        </w:rPr>
        <w:t xml:space="preserve">ตาราง 12 </w:t>
      </w:r>
      <w:r w:rsidR="00A6561D" w:rsidRPr="000B38D3">
        <w:rPr>
          <w:rFonts w:ascii="TH SarabunPSK" w:hAnsi="TH SarabunPSK" w:cs="TH SarabunPSK" w:hint="cs"/>
          <w:sz w:val="32"/>
          <w:szCs w:val="32"/>
          <w:cs/>
        </w:rPr>
        <w:t>รหัสวิชา ชื่อรายวิชาและหน่วยกิตของรายวิชาพื้นฐาน ตามหลักสูตรโรงเรียนวิทยาศาสตร์ภูมิภาค พุทธศักราช 2560</w:t>
      </w:r>
      <w:r w:rsidR="00A6561D">
        <w:rPr>
          <w:rFonts w:ascii="TH SarabunPSK" w:hAnsi="TH SarabunPSK" w:cs="TH SarabunPSK" w:hint="cs"/>
          <w:sz w:val="32"/>
          <w:szCs w:val="32"/>
          <w:cs/>
        </w:rPr>
        <w:t xml:space="preserve"> </w:t>
      </w:r>
    </w:p>
    <w:tbl>
      <w:tblPr>
        <w:tblpPr w:leftFromText="180" w:rightFromText="180" w:vertAnchor="text" w:horzAnchor="margin" w:tblpY="211"/>
        <w:tblOverlap w:val="neve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134"/>
      </w:tblGrid>
      <w:tr w:rsidR="00A6561D" w:rsidRPr="00EE5BB0" w:rsidTr="002F6C76">
        <w:tc>
          <w:tcPr>
            <w:tcW w:w="7763" w:type="dxa"/>
            <w:shd w:val="clear" w:color="auto" w:fill="FABF8F" w:themeFill="accent6" w:themeFillTint="99"/>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กลุมสาระการเรียนรู/รหัสวิชา/รายวิชา</w:t>
            </w:r>
          </w:p>
        </w:tc>
        <w:tc>
          <w:tcPr>
            <w:tcW w:w="1134" w:type="dxa"/>
            <w:shd w:val="clear" w:color="auto" w:fill="FABF8F" w:themeFill="accent6" w:themeFillTint="99"/>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หนวยกิต</w:t>
            </w:r>
          </w:p>
        </w:tc>
      </w:tr>
      <w:tr w:rsidR="00A6561D" w:rsidRPr="00EE5BB0" w:rsidTr="002F6C76">
        <w:tc>
          <w:tcPr>
            <w:tcW w:w="7763" w:type="dxa"/>
            <w:shd w:val="clear" w:color="auto" w:fill="FBD4B4" w:themeFill="accent6" w:themeFillTint="66"/>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rPr>
            </w:pPr>
            <w:r w:rsidRPr="00EE5BB0">
              <w:rPr>
                <w:rFonts w:ascii="TH SarabunPSK" w:hAnsi="TH SarabunPSK" w:cs="TH SarabunPSK"/>
                <w:b/>
                <w:bCs/>
                <w:w w:val="95"/>
                <w:sz w:val="32"/>
                <w:szCs w:val="32"/>
              </w:rPr>
              <w:t xml:space="preserve">1. </w:t>
            </w:r>
            <w:r w:rsidRPr="00EE5BB0">
              <w:rPr>
                <w:rFonts w:ascii="TH SarabunPSK" w:hAnsi="TH SarabunPSK" w:cs="TH SarabunPSK" w:hint="cs"/>
                <w:b/>
                <w:bCs/>
                <w:w w:val="95"/>
                <w:sz w:val="32"/>
                <w:szCs w:val="32"/>
                <w:cs/>
              </w:rPr>
              <w:t xml:space="preserve"> </w:t>
            </w:r>
            <w:r w:rsidRPr="00EE5BB0">
              <w:rPr>
                <w:rFonts w:ascii="TH SarabunPSK" w:hAnsi="TH SarabunPSK" w:cs="TH SarabunPSK"/>
                <w:b/>
                <w:bCs/>
                <w:w w:val="95"/>
                <w:sz w:val="32"/>
                <w:szCs w:val="32"/>
                <w:cs/>
              </w:rPr>
              <w:t xml:space="preserve">กลุมสาระการเรียนรูภาษาไทย </w:t>
            </w:r>
          </w:p>
        </w:tc>
        <w:tc>
          <w:tcPr>
            <w:tcW w:w="1134" w:type="dxa"/>
            <w:shd w:val="clear" w:color="auto" w:fill="FBD4B4" w:themeFill="accent6" w:themeFillTint="66"/>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w w:val="95"/>
                <w:sz w:val="32"/>
                <w:szCs w:val="32"/>
              </w:rPr>
            </w:pPr>
          </w:p>
        </w:tc>
      </w:tr>
      <w:tr w:rsidR="00A6561D" w:rsidRPr="00EE5BB0" w:rsidTr="0012554B">
        <w:tc>
          <w:tcPr>
            <w:tcW w:w="7763" w:type="dxa"/>
          </w:tcPr>
          <w:p w:rsidR="002677F3" w:rsidRPr="00F83FF4" w:rsidRDefault="002677F3" w:rsidP="002108A3">
            <w:pPr>
              <w:widowControl w:val="0"/>
              <w:tabs>
                <w:tab w:val="left" w:pos="284"/>
                <w:tab w:val="left" w:pos="567"/>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5"/>
                <w:sz w:val="32"/>
                <w:szCs w:val="32"/>
              </w:rPr>
              <w:t xml:space="preserve">1.1 </w:t>
            </w:r>
            <w:r w:rsidRPr="00F83FF4">
              <w:rPr>
                <w:rFonts w:ascii="TH SarabunPSK" w:hAnsi="TH SarabunPSK" w:cs="TH SarabunPSK" w:hint="cs"/>
                <w:w w:val="95"/>
                <w:sz w:val="32"/>
                <w:szCs w:val="32"/>
                <w:cs/>
              </w:rPr>
              <w:t xml:space="preserve"> </w:t>
            </w:r>
            <w:r w:rsidRPr="00F83FF4">
              <w:rPr>
                <w:rFonts w:ascii="TH SarabunPSK" w:hAnsi="TH SarabunPSK" w:cs="TH SarabunPSK"/>
                <w:w w:val="95"/>
                <w:sz w:val="32"/>
                <w:szCs w:val="32"/>
                <w:cs/>
              </w:rPr>
              <w:t>ท</w:t>
            </w:r>
            <w:r w:rsidRPr="00F83FF4">
              <w:rPr>
                <w:rFonts w:ascii="TH SarabunPSK" w:hAnsi="TH SarabunPSK" w:cs="TH SarabunPSK"/>
                <w:w w:val="95"/>
                <w:sz w:val="32"/>
                <w:szCs w:val="32"/>
              </w:rPr>
              <w:t>30101</w:t>
            </w:r>
            <w:r w:rsidRPr="00F83FF4">
              <w:rPr>
                <w:rFonts w:ascii="TH SarabunPSK" w:hAnsi="TH SarabunPSK" w:cs="TH SarabunPSK" w:hint="cs"/>
                <w:w w:val="95"/>
                <w:sz w:val="32"/>
                <w:szCs w:val="32"/>
                <w:cs/>
              </w:rPr>
              <w:t xml:space="preserve"> </w:t>
            </w:r>
            <w:r w:rsidRPr="00F83FF4">
              <w:rPr>
                <w:rFonts w:ascii="TH SarabunPSK" w:hAnsi="TH SarabunPSK" w:cs="TH SarabunPSK"/>
                <w:w w:val="95"/>
                <w:sz w:val="32"/>
                <w:szCs w:val="32"/>
                <w:cs/>
              </w:rPr>
              <w:t xml:space="preserve">ภาษาไทยเพื่อการสื่อสาร </w:t>
            </w:r>
            <w:r w:rsidRPr="00F83FF4">
              <w:rPr>
                <w:rFonts w:ascii="TH SarabunPSK" w:hAnsi="TH SarabunPSK" w:cs="TH SarabunPSK"/>
                <w:w w:val="95"/>
                <w:sz w:val="32"/>
                <w:szCs w:val="32"/>
              </w:rPr>
              <w:t>1</w:t>
            </w:r>
            <w:r w:rsidRPr="00F83FF4">
              <w:rPr>
                <w:rFonts w:ascii="TH SarabunPSK" w:hAnsi="TH SarabunPSK" w:cs="TH SarabunPSK"/>
                <w:w w:val="95"/>
                <w:sz w:val="32"/>
                <w:szCs w:val="32"/>
                <w:cs/>
              </w:rPr>
              <w:tab/>
            </w:r>
          </w:p>
          <w:p w:rsidR="00A6561D" w:rsidRPr="00EE5BB0" w:rsidRDefault="008F3945" w:rsidP="002108A3">
            <w:pPr>
              <w:widowControl w:val="0"/>
              <w:tabs>
                <w:tab w:val="left" w:pos="284"/>
                <w:tab w:val="left" w:pos="567"/>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7"/>
                <w:sz w:val="32"/>
                <w:szCs w:val="32"/>
              </w:rPr>
              <w:t xml:space="preserve">      </w:t>
            </w:r>
            <w:r w:rsidR="002677F3" w:rsidRPr="00F83FF4">
              <w:rPr>
                <w:rFonts w:ascii="TH SarabunPSK" w:hAnsi="TH SarabunPSK" w:cs="TH SarabunPSK"/>
                <w:w w:val="97"/>
                <w:sz w:val="32"/>
                <w:szCs w:val="32"/>
              </w:rPr>
              <w:t xml:space="preserve">THA30101 </w:t>
            </w:r>
            <w:r w:rsidR="002108A3">
              <w:rPr>
                <w:rFonts w:ascii="TH SarabunPSK" w:hAnsi="TH SarabunPSK" w:cs="TH SarabunPSK"/>
                <w:w w:val="97"/>
                <w:sz w:val="32"/>
                <w:szCs w:val="32"/>
              </w:rPr>
              <w:t xml:space="preserve"> </w:t>
            </w:r>
            <w:r w:rsidR="002677F3" w:rsidRPr="00F83FF4">
              <w:rPr>
                <w:rFonts w:ascii="TH SarabunPSK" w:hAnsi="TH SarabunPSK" w:cs="TH SarabunPSK"/>
                <w:w w:val="97"/>
                <w:sz w:val="32"/>
                <w:szCs w:val="32"/>
              </w:rPr>
              <w:t>Thai Language for Communication 1</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12554B">
        <w:tc>
          <w:tcPr>
            <w:tcW w:w="7763" w:type="dxa"/>
          </w:tcPr>
          <w:p w:rsidR="002677F3" w:rsidRPr="00F83FF4"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1"/>
                <w:sz w:val="32"/>
                <w:szCs w:val="32"/>
              </w:rPr>
              <w:t>1.2</w:t>
            </w:r>
            <w:r w:rsidRPr="00F83FF4">
              <w:rPr>
                <w:rFonts w:ascii="TH SarabunPSK" w:hAnsi="TH SarabunPSK" w:cs="TH SarabunPSK"/>
                <w:w w:val="91"/>
                <w:sz w:val="32"/>
                <w:szCs w:val="32"/>
                <w:cs/>
              </w:rPr>
              <w:t xml:space="preserve">  ท</w:t>
            </w:r>
            <w:r>
              <w:rPr>
                <w:rFonts w:ascii="TH SarabunPSK" w:hAnsi="TH SarabunPSK" w:cs="TH SarabunPSK"/>
                <w:w w:val="91"/>
                <w:sz w:val="32"/>
                <w:szCs w:val="32"/>
              </w:rPr>
              <w:t>30102</w:t>
            </w:r>
            <w:r w:rsidRPr="00F83FF4">
              <w:rPr>
                <w:rFonts w:ascii="TH SarabunPSK" w:hAnsi="TH SarabunPSK" w:cs="TH SarabunPSK"/>
                <w:w w:val="91"/>
                <w:sz w:val="32"/>
                <w:szCs w:val="32"/>
              </w:rPr>
              <w:t xml:space="preserve"> </w:t>
            </w:r>
            <w:r w:rsidRPr="00F83FF4">
              <w:rPr>
                <w:rFonts w:ascii="TH SarabunPSK" w:hAnsi="TH SarabunPSK" w:cs="TH SarabunPSK"/>
                <w:w w:val="91"/>
                <w:sz w:val="32"/>
                <w:szCs w:val="32"/>
                <w:cs/>
              </w:rPr>
              <w:t>วรรณวินิจ</w:t>
            </w:r>
            <w:r w:rsidRPr="00F83FF4">
              <w:rPr>
                <w:rFonts w:ascii="TH SarabunPSK" w:hAnsi="TH SarabunPSK" w:cs="TH SarabunPSK"/>
                <w:w w:val="91"/>
                <w:sz w:val="32"/>
                <w:szCs w:val="32"/>
                <w:cs/>
              </w:rPr>
              <w:tab/>
            </w:r>
          </w:p>
          <w:p w:rsidR="00A6561D" w:rsidRPr="00EE5BB0" w:rsidRDefault="007463DC" w:rsidP="002108A3">
            <w:pPr>
              <w:widowControl w:val="0"/>
              <w:tabs>
                <w:tab w:val="left" w:pos="567"/>
                <w:tab w:val="left" w:pos="709"/>
                <w:tab w:val="left" w:pos="1134"/>
                <w:tab w:val="left" w:pos="1701"/>
                <w:tab w:val="left" w:pos="2268"/>
              </w:tabs>
              <w:autoSpaceDE w:val="0"/>
              <w:autoSpaceDN w:val="0"/>
              <w:adjustRightInd w:val="0"/>
              <w:spacing w:after="0" w:line="240" w:lineRule="auto"/>
              <w:ind w:right="-75"/>
              <w:rPr>
                <w:rFonts w:ascii="TH SarabunPSK" w:hAnsi="TH SarabunPSK" w:cs="TH SarabunPSK"/>
                <w:w w:val="95"/>
                <w:sz w:val="32"/>
                <w:szCs w:val="32"/>
              </w:rPr>
            </w:pPr>
            <w:r>
              <w:rPr>
                <w:rFonts w:ascii="TH SarabunPSK" w:hAnsi="TH SarabunPSK" w:cs="TH SarabunPSK"/>
                <w:w w:val="97"/>
                <w:sz w:val="32"/>
                <w:szCs w:val="32"/>
              </w:rPr>
              <w:t xml:space="preserve">      THA30102</w:t>
            </w:r>
            <w:r w:rsidR="002677F3" w:rsidRPr="00F83FF4">
              <w:rPr>
                <w:rFonts w:ascii="TH SarabunPSK" w:hAnsi="TH SarabunPSK" w:cs="TH SarabunPSK"/>
                <w:w w:val="97"/>
                <w:sz w:val="32"/>
                <w:szCs w:val="32"/>
              </w:rPr>
              <w:t xml:space="preserve">  An Approach to Literary Works</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12554B">
        <w:tc>
          <w:tcPr>
            <w:tcW w:w="7763" w:type="dxa"/>
          </w:tcPr>
          <w:p w:rsidR="002677F3" w:rsidRPr="00F83FF4"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4"/>
                <w:sz w:val="32"/>
                <w:szCs w:val="32"/>
              </w:rPr>
              <w:t>1.3</w:t>
            </w:r>
            <w:r w:rsidRPr="00F83FF4">
              <w:rPr>
                <w:rFonts w:ascii="TH SarabunPSK" w:hAnsi="TH SarabunPSK" w:cs="TH SarabunPSK"/>
                <w:w w:val="94"/>
                <w:sz w:val="32"/>
                <w:szCs w:val="32"/>
                <w:cs/>
              </w:rPr>
              <w:t xml:space="preserve">  ท</w:t>
            </w:r>
            <w:r>
              <w:rPr>
                <w:rFonts w:ascii="TH SarabunPSK" w:hAnsi="TH SarabunPSK" w:cs="TH SarabunPSK"/>
                <w:w w:val="94"/>
                <w:sz w:val="32"/>
                <w:szCs w:val="32"/>
              </w:rPr>
              <w:t>30103</w:t>
            </w:r>
            <w:r w:rsidRPr="00F83FF4">
              <w:rPr>
                <w:rFonts w:ascii="TH SarabunPSK" w:hAnsi="TH SarabunPSK" w:cs="TH SarabunPSK" w:hint="cs"/>
                <w:w w:val="94"/>
                <w:sz w:val="32"/>
                <w:szCs w:val="32"/>
                <w:cs/>
              </w:rPr>
              <w:t xml:space="preserve"> </w:t>
            </w:r>
            <w:r w:rsidRPr="00F83FF4">
              <w:rPr>
                <w:rFonts w:ascii="TH SarabunPSK" w:hAnsi="TH SarabunPSK" w:cs="TH SarabunPSK"/>
                <w:w w:val="94"/>
                <w:sz w:val="32"/>
                <w:szCs w:val="32"/>
                <w:cs/>
              </w:rPr>
              <w:t xml:space="preserve">ภาษาไทยเพื่อการสื่อสาร </w:t>
            </w:r>
            <w:r w:rsidRPr="00F83FF4">
              <w:rPr>
                <w:rFonts w:ascii="TH SarabunPSK" w:hAnsi="TH SarabunPSK" w:cs="TH SarabunPSK"/>
                <w:w w:val="94"/>
                <w:sz w:val="32"/>
                <w:szCs w:val="32"/>
              </w:rPr>
              <w:t xml:space="preserve">2 </w:t>
            </w:r>
            <w:r>
              <w:rPr>
                <w:rFonts w:ascii="TH SarabunPSK" w:hAnsi="TH SarabunPSK" w:cs="TH SarabunPSK"/>
                <w:w w:val="94"/>
                <w:sz w:val="32"/>
                <w:szCs w:val="32"/>
              </w:rPr>
              <w:tab/>
            </w:r>
          </w:p>
          <w:p w:rsidR="00A6561D" w:rsidRPr="00EE5BB0"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7"/>
                <w:sz w:val="32"/>
                <w:szCs w:val="32"/>
              </w:rPr>
              <w:t xml:space="preserve">      THA3010</w:t>
            </w:r>
            <w:r w:rsidR="007463DC">
              <w:rPr>
                <w:rFonts w:ascii="TH SarabunPSK" w:hAnsi="TH SarabunPSK" w:cs="TH SarabunPSK"/>
                <w:w w:val="97"/>
                <w:sz w:val="32"/>
                <w:szCs w:val="32"/>
              </w:rPr>
              <w:t>3</w:t>
            </w:r>
            <w:r w:rsidRPr="00F83FF4">
              <w:rPr>
                <w:rFonts w:ascii="TH SarabunPSK" w:hAnsi="TH SarabunPSK" w:cs="TH SarabunPSK"/>
                <w:w w:val="97"/>
                <w:sz w:val="32"/>
                <w:szCs w:val="32"/>
              </w:rPr>
              <w:t xml:space="preserve"> </w:t>
            </w:r>
            <w:r w:rsidR="002108A3">
              <w:rPr>
                <w:rFonts w:ascii="TH SarabunPSK" w:hAnsi="TH SarabunPSK" w:cs="TH SarabunPSK"/>
                <w:w w:val="97"/>
                <w:sz w:val="32"/>
                <w:szCs w:val="32"/>
              </w:rPr>
              <w:t xml:space="preserve"> </w:t>
            </w:r>
            <w:r w:rsidRPr="00F83FF4">
              <w:rPr>
                <w:rFonts w:ascii="TH SarabunPSK" w:hAnsi="TH SarabunPSK" w:cs="TH SarabunPSK"/>
                <w:w w:val="97"/>
                <w:sz w:val="32"/>
                <w:szCs w:val="32"/>
              </w:rPr>
              <w:t>Thai Language for Communication 2</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12554B">
        <w:tc>
          <w:tcPr>
            <w:tcW w:w="7763" w:type="dxa"/>
          </w:tcPr>
          <w:p w:rsidR="002677F3" w:rsidRPr="00F83FF4"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1.4</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ท</w:t>
            </w:r>
            <w:r>
              <w:rPr>
                <w:rFonts w:ascii="TH SarabunPSK" w:hAnsi="TH SarabunPSK" w:cs="TH SarabunPSK"/>
                <w:w w:val="92"/>
                <w:sz w:val="32"/>
                <w:szCs w:val="32"/>
              </w:rPr>
              <w:t>30104</w:t>
            </w:r>
            <w:r>
              <w:rPr>
                <w:rFonts w:ascii="TH SarabunPSK" w:hAnsi="TH SarabunPSK" w:cs="TH SarabunPSK"/>
                <w:w w:val="92"/>
                <w:sz w:val="32"/>
                <w:szCs w:val="32"/>
                <w:cs/>
              </w:rPr>
              <w:t xml:space="preserve"> วรรณคดีกับชีวิต</w:t>
            </w:r>
            <w:r>
              <w:rPr>
                <w:rFonts w:ascii="TH SarabunPSK" w:hAnsi="TH SarabunPSK" w:cs="TH SarabunPSK"/>
                <w:w w:val="97"/>
                <w:sz w:val="32"/>
                <w:szCs w:val="32"/>
              </w:rPr>
              <w:tab/>
            </w:r>
          </w:p>
          <w:p w:rsidR="00A6561D" w:rsidRPr="00EE5BB0" w:rsidRDefault="007463DC"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7"/>
                <w:sz w:val="32"/>
                <w:szCs w:val="32"/>
              </w:rPr>
              <w:t xml:space="preserve">      THA30104</w:t>
            </w:r>
            <w:r w:rsidR="002677F3" w:rsidRPr="00F83FF4">
              <w:rPr>
                <w:rFonts w:ascii="TH SarabunPSK" w:hAnsi="TH SarabunPSK" w:cs="TH SarabunPSK"/>
                <w:w w:val="97"/>
                <w:sz w:val="32"/>
                <w:szCs w:val="32"/>
              </w:rPr>
              <w:t xml:space="preserve">  Literature and Life</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12554B">
        <w:tc>
          <w:tcPr>
            <w:tcW w:w="7763" w:type="dxa"/>
          </w:tcPr>
          <w:p w:rsidR="002677F3" w:rsidRPr="00F83FF4"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7"/>
                <w:sz w:val="32"/>
                <w:szCs w:val="32"/>
              </w:rPr>
              <w:t xml:space="preserve">1.5  </w:t>
            </w:r>
            <w:r w:rsidRPr="00F83FF4">
              <w:rPr>
                <w:rFonts w:ascii="TH SarabunPSK" w:hAnsi="TH SarabunPSK" w:cs="TH SarabunPSK"/>
                <w:w w:val="97"/>
                <w:sz w:val="32"/>
                <w:szCs w:val="32"/>
                <w:cs/>
              </w:rPr>
              <w:t>ท</w:t>
            </w:r>
            <w:r w:rsidRPr="00F83FF4">
              <w:rPr>
                <w:rFonts w:ascii="TH SarabunPSK" w:hAnsi="TH SarabunPSK" w:cs="TH SarabunPSK"/>
                <w:w w:val="97"/>
                <w:sz w:val="32"/>
                <w:szCs w:val="32"/>
              </w:rPr>
              <w:t>30105</w:t>
            </w:r>
            <w:r w:rsidRPr="00F83FF4">
              <w:rPr>
                <w:rFonts w:ascii="TH SarabunPSK" w:hAnsi="TH SarabunPSK" w:cs="TH SarabunPSK" w:hint="cs"/>
                <w:w w:val="97"/>
                <w:sz w:val="32"/>
                <w:szCs w:val="32"/>
                <w:cs/>
              </w:rPr>
              <w:t xml:space="preserve"> </w:t>
            </w:r>
            <w:r>
              <w:rPr>
                <w:rFonts w:ascii="TH SarabunPSK" w:hAnsi="TH SarabunPSK" w:cs="TH SarabunPSK"/>
                <w:w w:val="97"/>
                <w:sz w:val="32"/>
                <w:szCs w:val="32"/>
                <w:cs/>
              </w:rPr>
              <w:t>หลักภาษาไทยในชีวิตประจําวัน</w:t>
            </w:r>
            <w:r>
              <w:rPr>
                <w:rFonts w:ascii="TH SarabunPSK" w:hAnsi="TH SarabunPSK" w:cs="TH SarabunPSK"/>
                <w:w w:val="97"/>
                <w:sz w:val="32"/>
                <w:szCs w:val="32"/>
              </w:rPr>
              <w:tab/>
            </w:r>
          </w:p>
          <w:p w:rsidR="00A6561D" w:rsidRPr="00EE5BB0"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7"/>
                <w:sz w:val="32"/>
                <w:szCs w:val="32"/>
              </w:rPr>
              <w:t xml:space="preserve">      THA30105 </w:t>
            </w:r>
            <w:r w:rsidR="002108A3">
              <w:rPr>
                <w:rFonts w:ascii="TH SarabunPSK" w:hAnsi="TH SarabunPSK" w:cs="TH SarabunPSK"/>
                <w:w w:val="97"/>
                <w:sz w:val="32"/>
                <w:szCs w:val="32"/>
              </w:rPr>
              <w:t xml:space="preserve"> </w:t>
            </w:r>
            <w:r w:rsidRPr="00F83FF4">
              <w:rPr>
                <w:rFonts w:ascii="TH SarabunPSK" w:hAnsi="TH SarabunPSK" w:cs="TH SarabunPSK"/>
                <w:w w:val="97"/>
                <w:sz w:val="32"/>
                <w:szCs w:val="32"/>
              </w:rPr>
              <w:t>Thai Grammar in Daily Life</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12554B">
        <w:tc>
          <w:tcPr>
            <w:tcW w:w="7763" w:type="dxa"/>
          </w:tcPr>
          <w:p w:rsidR="002677F3" w:rsidRPr="00F83FF4" w:rsidRDefault="002677F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7"/>
                <w:sz w:val="32"/>
                <w:szCs w:val="32"/>
              </w:rPr>
              <w:t>1.6</w:t>
            </w:r>
            <w:r w:rsidRPr="00F83FF4">
              <w:rPr>
                <w:rFonts w:ascii="TH SarabunPSK" w:hAnsi="TH SarabunPSK" w:cs="TH SarabunPSK"/>
                <w:w w:val="97"/>
                <w:sz w:val="32"/>
                <w:szCs w:val="32"/>
              </w:rPr>
              <w:t xml:space="preserve"> </w:t>
            </w:r>
            <w:r w:rsidRPr="00F83FF4">
              <w:rPr>
                <w:rFonts w:ascii="TH SarabunPSK" w:hAnsi="TH SarabunPSK" w:cs="TH SarabunPSK"/>
                <w:w w:val="97"/>
                <w:sz w:val="32"/>
                <w:szCs w:val="32"/>
                <w:cs/>
              </w:rPr>
              <w:t>ท</w:t>
            </w:r>
            <w:r>
              <w:rPr>
                <w:rFonts w:ascii="TH SarabunPSK" w:hAnsi="TH SarabunPSK" w:cs="TH SarabunPSK"/>
                <w:w w:val="97"/>
                <w:sz w:val="32"/>
                <w:szCs w:val="32"/>
              </w:rPr>
              <w:t>30106</w:t>
            </w:r>
            <w:r w:rsidRPr="00F83FF4">
              <w:rPr>
                <w:rFonts w:ascii="TH SarabunPSK" w:hAnsi="TH SarabunPSK" w:cs="TH SarabunPSK" w:hint="cs"/>
                <w:w w:val="97"/>
                <w:sz w:val="32"/>
                <w:szCs w:val="32"/>
                <w:cs/>
              </w:rPr>
              <w:t xml:space="preserve"> </w:t>
            </w:r>
            <w:r w:rsidRPr="00F83FF4">
              <w:rPr>
                <w:rFonts w:ascii="TH SarabunPSK" w:hAnsi="TH SarabunPSK" w:cs="TH SarabunPSK"/>
                <w:w w:val="97"/>
                <w:sz w:val="32"/>
                <w:szCs w:val="32"/>
                <w:cs/>
              </w:rPr>
              <w:t>พัฒนาทักษะภาษาไทย</w:t>
            </w:r>
            <w:r w:rsidRPr="00F83FF4">
              <w:rPr>
                <w:rFonts w:ascii="TH SarabunPSK" w:hAnsi="TH SarabunPSK" w:cs="TH SarabunPSK"/>
                <w:w w:val="97"/>
                <w:sz w:val="32"/>
                <w:szCs w:val="32"/>
                <w:cs/>
              </w:rPr>
              <w:tab/>
            </w:r>
          </w:p>
          <w:p w:rsidR="007463DC" w:rsidRPr="00EE5BB0" w:rsidRDefault="007463DC"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THA30106</w:t>
            </w:r>
            <w:r w:rsidR="002677F3" w:rsidRPr="00F83FF4">
              <w:rPr>
                <w:rFonts w:ascii="TH SarabunPSK" w:hAnsi="TH SarabunPSK" w:cs="TH SarabunPSK"/>
                <w:w w:val="97"/>
                <w:sz w:val="32"/>
                <w:szCs w:val="32"/>
              </w:rPr>
              <w:t xml:space="preserve"> </w:t>
            </w:r>
            <w:r w:rsidR="002108A3">
              <w:rPr>
                <w:rFonts w:ascii="TH SarabunPSK" w:hAnsi="TH SarabunPSK" w:cs="TH SarabunPSK"/>
                <w:w w:val="97"/>
                <w:sz w:val="32"/>
                <w:szCs w:val="32"/>
              </w:rPr>
              <w:t xml:space="preserve"> </w:t>
            </w:r>
            <w:r w:rsidR="002677F3" w:rsidRPr="00F83FF4">
              <w:rPr>
                <w:rFonts w:ascii="TH SarabunPSK" w:hAnsi="TH SarabunPSK" w:cs="TH SarabunPSK"/>
                <w:w w:val="97"/>
                <w:sz w:val="32"/>
                <w:szCs w:val="32"/>
              </w:rPr>
              <w:t>Thai Skill Development</w:t>
            </w:r>
          </w:p>
        </w:tc>
        <w:tc>
          <w:tcPr>
            <w:tcW w:w="1134"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5"/>
                <w:sz w:val="32"/>
                <w:szCs w:val="32"/>
              </w:rPr>
            </w:pPr>
            <w:r w:rsidRPr="00EE5BB0">
              <w:rPr>
                <w:rFonts w:ascii="TH SarabunPSK" w:hAnsi="TH SarabunPSK" w:cs="TH SarabunPSK"/>
                <w:w w:val="97"/>
                <w:sz w:val="32"/>
                <w:szCs w:val="32"/>
              </w:rPr>
              <w:t>1.0</w:t>
            </w:r>
          </w:p>
        </w:tc>
      </w:tr>
      <w:tr w:rsidR="00A6561D" w:rsidRPr="00EE5BB0" w:rsidTr="002F6C76">
        <w:tc>
          <w:tcPr>
            <w:tcW w:w="7763" w:type="dxa"/>
            <w:shd w:val="clear" w:color="auto" w:fill="FBD4B4" w:themeFill="accent6" w:themeFillTint="66"/>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rPr>
            </w:pPr>
            <w:r w:rsidRPr="00EE5BB0">
              <w:rPr>
                <w:rFonts w:ascii="TH SarabunPSK" w:hAnsi="TH SarabunPSK" w:cs="TH SarabunPSK"/>
                <w:b/>
                <w:bCs/>
                <w:w w:val="96"/>
                <w:sz w:val="32"/>
                <w:szCs w:val="32"/>
              </w:rPr>
              <w:t xml:space="preserve">2.  </w:t>
            </w:r>
            <w:r w:rsidRPr="00EE5BB0">
              <w:rPr>
                <w:rFonts w:ascii="TH SarabunPSK" w:hAnsi="TH SarabunPSK" w:cs="TH SarabunPSK"/>
                <w:b/>
                <w:bCs/>
                <w:w w:val="96"/>
                <w:sz w:val="32"/>
                <w:szCs w:val="32"/>
                <w:cs/>
              </w:rPr>
              <w:t xml:space="preserve">กลุมสาระการเรียนรูคณิตศาสตร </w:t>
            </w:r>
          </w:p>
        </w:tc>
        <w:tc>
          <w:tcPr>
            <w:tcW w:w="1134" w:type="dxa"/>
            <w:shd w:val="clear" w:color="auto" w:fill="FBD4B4" w:themeFill="accent6" w:themeFillTint="66"/>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6561D" w:rsidRPr="00EE5BB0" w:rsidTr="0012554B">
        <w:tc>
          <w:tcPr>
            <w:tcW w:w="7763"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EE5BB0">
              <w:rPr>
                <w:rFonts w:ascii="TH SarabunPSK" w:hAnsi="TH SarabunPSK" w:cs="TH SarabunPSK"/>
                <w:w w:val="93"/>
                <w:sz w:val="32"/>
                <w:szCs w:val="32"/>
              </w:rPr>
              <w:t>2.1</w:t>
            </w:r>
            <w:r w:rsidRPr="00EE5BB0">
              <w:rPr>
                <w:rFonts w:ascii="TH SarabunPSK" w:hAnsi="TH SarabunPSK" w:cs="TH SarabunPSK"/>
                <w:w w:val="93"/>
                <w:sz w:val="32"/>
                <w:szCs w:val="32"/>
                <w:cs/>
              </w:rPr>
              <w:t xml:space="preserve"> </w:t>
            </w:r>
            <w:r w:rsidRPr="00EE5BB0">
              <w:rPr>
                <w:rFonts w:ascii="TH SarabunPSK" w:hAnsi="TH SarabunPSK" w:cs="TH SarabunPSK" w:hint="cs"/>
                <w:w w:val="93"/>
                <w:sz w:val="32"/>
                <w:szCs w:val="32"/>
                <w:cs/>
              </w:rPr>
              <w:t xml:space="preserve"> </w:t>
            </w:r>
            <w:r w:rsidRPr="00EE5BB0">
              <w:rPr>
                <w:rFonts w:ascii="TH SarabunPSK" w:hAnsi="TH SarabunPSK" w:cs="TH SarabunPSK"/>
                <w:w w:val="93"/>
                <w:sz w:val="32"/>
                <w:szCs w:val="32"/>
                <w:cs/>
              </w:rPr>
              <w:t>ค</w:t>
            </w:r>
            <w:r w:rsidRPr="00EE5BB0">
              <w:rPr>
                <w:rFonts w:ascii="TH SarabunPSK" w:hAnsi="TH SarabunPSK" w:cs="TH SarabunPSK"/>
                <w:w w:val="93"/>
                <w:sz w:val="32"/>
                <w:szCs w:val="32"/>
              </w:rPr>
              <w:t>30101</w:t>
            </w:r>
            <w:r w:rsidRPr="00EE5BB0">
              <w:rPr>
                <w:rFonts w:ascii="TH SarabunPSK" w:hAnsi="TH SarabunPSK" w:cs="TH SarabunPSK" w:hint="cs"/>
                <w:w w:val="93"/>
                <w:sz w:val="32"/>
                <w:szCs w:val="32"/>
                <w:cs/>
              </w:rPr>
              <w:t xml:space="preserve"> </w:t>
            </w:r>
            <w:r w:rsidRPr="00EE5BB0">
              <w:rPr>
                <w:rFonts w:ascii="TH SarabunPSK" w:hAnsi="TH SarabunPSK" w:cs="TH SarabunPSK"/>
                <w:w w:val="93"/>
                <w:sz w:val="32"/>
                <w:szCs w:val="32"/>
                <w:cs/>
              </w:rPr>
              <w:t>คณิตศาสตร</w:t>
            </w:r>
            <w:r w:rsidR="007463DC">
              <w:rPr>
                <w:rFonts w:ascii="TH SarabunPSK" w:hAnsi="TH SarabunPSK" w:cs="TH SarabunPSK" w:hint="cs"/>
                <w:w w:val="93"/>
                <w:sz w:val="32"/>
                <w:szCs w:val="32"/>
                <w:cs/>
              </w:rPr>
              <w:t xml:space="preserve"> </w:t>
            </w:r>
            <w:r w:rsidR="007463DC">
              <w:rPr>
                <w:rFonts w:ascii="TH SarabunPSK" w:hAnsi="TH SarabunPSK" w:cs="TH SarabunPSK"/>
                <w:w w:val="93"/>
                <w:sz w:val="32"/>
                <w:szCs w:val="32"/>
              </w:rPr>
              <w:t>1</w:t>
            </w:r>
            <w:r w:rsidRPr="00EE5BB0">
              <w:rPr>
                <w:rFonts w:ascii="TH SarabunPSK" w:hAnsi="TH SarabunPSK" w:cs="TH SarabunPSK"/>
                <w:w w:val="93"/>
                <w:sz w:val="32"/>
                <w:szCs w:val="32"/>
                <w:cs/>
              </w:rPr>
              <w:tab/>
            </w:r>
          </w:p>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EE5BB0">
              <w:rPr>
                <w:rFonts w:ascii="TH SarabunPSK" w:hAnsi="TH SarabunPSK" w:cs="TH SarabunPSK"/>
                <w:w w:val="97"/>
                <w:sz w:val="32"/>
                <w:szCs w:val="32"/>
              </w:rPr>
              <w:t xml:space="preserve">      </w:t>
            </w:r>
            <w:r w:rsidR="007463DC">
              <w:rPr>
                <w:rFonts w:ascii="TH SarabunPSK" w:hAnsi="TH SarabunPSK" w:cs="TH SarabunPSK"/>
                <w:w w:val="97"/>
                <w:sz w:val="32"/>
                <w:szCs w:val="32"/>
              </w:rPr>
              <w:t xml:space="preserve">MATH30101 </w:t>
            </w:r>
            <w:r w:rsidR="002108A3">
              <w:rPr>
                <w:rFonts w:ascii="TH SarabunPSK" w:hAnsi="TH SarabunPSK" w:cs="TH SarabunPSK"/>
                <w:w w:val="97"/>
                <w:sz w:val="32"/>
                <w:szCs w:val="32"/>
              </w:rPr>
              <w:t xml:space="preserve"> </w:t>
            </w:r>
            <w:r w:rsidRPr="00EE5BB0">
              <w:rPr>
                <w:rFonts w:ascii="TH SarabunPSK" w:hAnsi="TH SarabunPSK" w:cs="TH SarabunPSK"/>
                <w:w w:val="97"/>
                <w:sz w:val="32"/>
                <w:szCs w:val="32"/>
              </w:rPr>
              <w:t xml:space="preserve">Mathematics </w:t>
            </w:r>
            <w:r w:rsidR="001E7355">
              <w:rPr>
                <w:rFonts w:ascii="TH SarabunPSK" w:hAnsi="TH SarabunPSK" w:cs="TH SarabunPSK"/>
                <w:w w:val="95"/>
                <w:sz w:val="32"/>
                <w:szCs w:val="32"/>
              </w:rPr>
              <w:t>I</w:t>
            </w:r>
          </w:p>
        </w:tc>
        <w:tc>
          <w:tcPr>
            <w:tcW w:w="1134" w:type="dxa"/>
          </w:tcPr>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EE5BB0">
              <w:rPr>
                <w:rFonts w:ascii="TH SarabunPSK" w:hAnsi="TH SarabunPSK" w:cs="TH SarabunPSK"/>
                <w:w w:val="97"/>
                <w:sz w:val="32"/>
                <w:szCs w:val="32"/>
              </w:rPr>
              <w:t>1.5</w:t>
            </w:r>
          </w:p>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6561D" w:rsidRPr="00EE5BB0" w:rsidTr="0012554B">
        <w:tc>
          <w:tcPr>
            <w:tcW w:w="7763"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EE5BB0">
              <w:rPr>
                <w:rFonts w:ascii="TH SarabunPSK" w:hAnsi="TH SarabunPSK" w:cs="TH SarabunPSK"/>
                <w:w w:val="94"/>
                <w:sz w:val="32"/>
                <w:szCs w:val="32"/>
              </w:rPr>
              <w:t>2.2</w:t>
            </w:r>
            <w:r w:rsidRPr="00EE5BB0">
              <w:rPr>
                <w:rFonts w:ascii="TH SarabunPSK" w:hAnsi="TH SarabunPSK" w:cs="TH SarabunPSK"/>
                <w:w w:val="94"/>
                <w:sz w:val="32"/>
                <w:szCs w:val="32"/>
                <w:cs/>
              </w:rPr>
              <w:t xml:space="preserve"> </w:t>
            </w:r>
            <w:r w:rsidRPr="00EE5BB0">
              <w:rPr>
                <w:rFonts w:ascii="TH SarabunPSK" w:hAnsi="TH SarabunPSK" w:cs="TH SarabunPSK" w:hint="cs"/>
                <w:w w:val="94"/>
                <w:sz w:val="32"/>
                <w:szCs w:val="32"/>
                <w:cs/>
              </w:rPr>
              <w:t xml:space="preserve"> </w:t>
            </w:r>
            <w:r w:rsidRPr="00EE5BB0">
              <w:rPr>
                <w:rFonts w:ascii="TH SarabunPSK" w:hAnsi="TH SarabunPSK" w:cs="TH SarabunPSK"/>
                <w:w w:val="94"/>
                <w:sz w:val="32"/>
                <w:szCs w:val="32"/>
                <w:cs/>
              </w:rPr>
              <w:t>ค</w:t>
            </w:r>
            <w:r w:rsidRPr="00EE5BB0">
              <w:rPr>
                <w:rFonts w:ascii="TH SarabunPSK" w:hAnsi="TH SarabunPSK" w:cs="TH SarabunPSK"/>
                <w:w w:val="94"/>
                <w:sz w:val="32"/>
                <w:szCs w:val="32"/>
              </w:rPr>
              <w:t>30102</w:t>
            </w:r>
            <w:r w:rsidRPr="00EE5BB0">
              <w:rPr>
                <w:rFonts w:ascii="TH SarabunPSK" w:hAnsi="TH SarabunPSK" w:cs="TH SarabunPSK"/>
                <w:w w:val="94"/>
                <w:sz w:val="32"/>
                <w:szCs w:val="32"/>
                <w:cs/>
              </w:rPr>
              <w:t xml:space="preserve"> </w:t>
            </w:r>
            <w:r w:rsidR="007463DC" w:rsidRPr="00EE5BB0">
              <w:rPr>
                <w:rFonts w:ascii="TH SarabunPSK" w:hAnsi="TH SarabunPSK" w:cs="TH SarabunPSK"/>
                <w:w w:val="93"/>
                <w:sz w:val="32"/>
                <w:szCs w:val="32"/>
                <w:cs/>
              </w:rPr>
              <w:t>คณิตศาสตร</w:t>
            </w:r>
            <w:r w:rsidR="007463DC">
              <w:rPr>
                <w:rFonts w:ascii="TH SarabunPSK" w:hAnsi="TH SarabunPSK" w:cs="TH SarabunPSK" w:hint="cs"/>
                <w:w w:val="93"/>
                <w:sz w:val="32"/>
                <w:szCs w:val="32"/>
                <w:cs/>
              </w:rPr>
              <w:t xml:space="preserve"> </w:t>
            </w:r>
            <w:r w:rsidR="007463DC">
              <w:rPr>
                <w:rFonts w:ascii="TH SarabunPSK" w:hAnsi="TH SarabunPSK" w:cs="TH SarabunPSK"/>
                <w:w w:val="93"/>
                <w:sz w:val="32"/>
                <w:szCs w:val="32"/>
              </w:rPr>
              <w:t>2</w:t>
            </w:r>
            <w:r w:rsidRPr="00EE5BB0">
              <w:rPr>
                <w:rFonts w:ascii="TH SarabunPSK" w:hAnsi="TH SarabunPSK" w:cs="TH SarabunPSK"/>
                <w:w w:val="94"/>
                <w:sz w:val="32"/>
                <w:szCs w:val="32"/>
              </w:rPr>
              <w:tab/>
            </w:r>
          </w:p>
          <w:p w:rsidR="00A6561D" w:rsidRPr="00EE5BB0" w:rsidRDefault="00A6561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EE5BB0">
              <w:rPr>
                <w:rFonts w:ascii="TH SarabunPSK" w:hAnsi="TH SarabunPSK" w:cs="TH SarabunPSK"/>
                <w:w w:val="97"/>
                <w:sz w:val="32"/>
                <w:szCs w:val="32"/>
              </w:rPr>
              <w:t xml:space="preserve">      MATH30102 </w:t>
            </w:r>
            <w:r w:rsidR="007463DC" w:rsidRPr="00EE5BB0">
              <w:rPr>
                <w:rFonts w:ascii="TH SarabunPSK" w:hAnsi="TH SarabunPSK" w:cs="TH SarabunPSK"/>
                <w:w w:val="97"/>
                <w:sz w:val="32"/>
                <w:szCs w:val="32"/>
              </w:rPr>
              <w:t xml:space="preserve"> Mathematics </w:t>
            </w:r>
            <w:r w:rsidR="001E7355">
              <w:rPr>
                <w:rFonts w:ascii="TH SarabunPSK" w:hAnsi="TH SarabunPSK" w:cs="TH SarabunPSK"/>
                <w:w w:val="97"/>
                <w:sz w:val="32"/>
                <w:szCs w:val="32"/>
              </w:rPr>
              <w:t>II</w:t>
            </w:r>
          </w:p>
        </w:tc>
        <w:tc>
          <w:tcPr>
            <w:tcW w:w="1134" w:type="dxa"/>
          </w:tcPr>
          <w:p w:rsidR="00A6561D" w:rsidRPr="00EE5BB0" w:rsidRDefault="007463DC"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Pr>
                <w:rFonts w:ascii="TH SarabunPSK" w:hAnsi="TH SarabunPSK" w:cs="TH SarabunPSK"/>
                <w:w w:val="97"/>
                <w:sz w:val="32"/>
                <w:szCs w:val="32"/>
              </w:rPr>
              <w:t>2.0</w:t>
            </w:r>
          </w:p>
        </w:tc>
      </w:tr>
      <w:tr w:rsidR="00A6561D" w:rsidRPr="00EE5BB0" w:rsidTr="0012554B">
        <w:tc>
          <w:tcPr>
            <w:tcW w:w="7763"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EE5BB0">
              <w:rPr>
                <w:rFonts w:ascii="TH SarabunPSK" w:hAnsi="TH SarabunPSK" w:cs="TH SarabunPSK"/>
                <w:w w:val="94"/>
                <w:sz w:val="32"/>
                <w:szCs w:val="32"/>
              </w:rPr>
              <w:t>2.3</w:t>
            </w:r>
            <w:r w:rsidRPr="00EE5BB0">
              <w:rPr>
                <w:rFonts w:ascii="TH SarabunPSK" w:hAnsi="TH SarabunPSK" w:cs="TH SarabunPSK"/>
                <w:w w:val="94"/>
                <w:sz w:val="32"/>
                <w:szCs w:val="32"/>
                <w:cs/>
              </w:rPr>
              <w:t xml:space="preserve"> </w:t>
            </w:r>
            <w:r w:rsidRPr="00EE5BB0">
              <w:rPr>
                <w:rFonts w:ascii="TH SarabunPSK" w:hAnsi="TH SarabunPSK" w:cs="TH SarabunPSK" w:hint="cs"/>
                <w:w w:val="94"/>
                <w:sz w:val="32"/>
                <w:szCs w:val="32"/>
                <w:cs/>
              </w:rPr>
              <w:t xml:space="preserve"> </w:t>
            </w:r>
            <w:r w:rsidRPr="00EE5BB0">
              <w:rPr>
                <w:rFonts w:ascii="TH SarabunPSK" w:hAnsi="TH SarabunPSK" w:cs="TH SarabunPSK"/>
                <w:w w:val="94"/>
                <w:sz w:val="32"/>
                <w:szCs w:val="32"/>
                <w:cs/>
              </w:rPr>
              <w:t>ค</w:t>
            </w:r>
            <w:r w:rsidRPr="00EE5BB0">
              <w:rPr>
                <w:rFonts w:ascii="TH SarabunPSK" w:hAnsi="TH SarabunPSK" w:cs="TH SarabunPSK"/>
                <w:w w:val="94"/>
                <w:sz w:val="32"/>
                <w:szCs w:val="32"/>
              </w:rPr>
              <w:t>30103</w:t>
            </w:r>
            <w:r w:rsidRPr="00EE5BB0">
              <w:rPr>
                <w:rFonts w:ascii="TH SarabunPSK" w:hAnsi="TH SarabunPSK" w:cs="TH SarabunPSK"/>
                <w:w w:val="94"/>
                <w:sz w:val="32"/>
                <w:szCs w:val="32"/>
                <w:cs/>
              </w:rPr>
              <w:t xml:space="preserve"> </w:t>
            </w:r>
            <w:r w:rsidR="007463DC" w:rsidRPr="00EE5BB0">
              <w:rPr>
                <w:rFonts w:ascii="TH SarabunPSK" w:hAnsi="TH SarabunPSK" w:cs="TH SarabunPSK"/>
                <w:w w:val="93"/>
                <w:sz w:val="32"/>
                <w:szCs w:val="32"/>
                <w:cs/>
              </w:rPr>
              <w:t>คณิตศาสตร</w:t>
            </w:r>
            <w:r w:rsidR="007463DC">
              <w:rPr>
                <w:rFonts w:ascii="TH SarabunPSK" w:hAnsi="TH SarabunPSK" w:cs="TH SarabunPSK" w:hint="cs"/>
                <w:w w:val="93"/>
                <w:sz w:val="32"/>
                <w:szCs w:val="32"/>
                <w:cs/>
              </w:rPr>
              <w:t xml:space="preserve"> </w:t>
            </w:r>
            <w:r w:rsidR="007463DC">
              <w:rPr>
                <w:rFonts w:ascii="TH SarabunPSK" w:hAnsi="TH SarabunPSK" w:cs="TH SarabunPSK"/>
                <w:w w:val="93"/>
                <w:sz w:val="32"/>
                <w:szCs w:val="32"/>
              </w:rPr>
              <w:t>3</w:t>
            </w:r>
            <w:r w:rsidRPr="00EE5BB0">
              <w:rPr>
                <w:rFonts w:ascii="TH SarabunPSK" w:hAnsi="TH SarabunPSK" w:cs="TH SarabunPSK"/>
                <w:w w:val="94"/>
                <w:sz w:val="32"/>
                <w:szCs w:val="32"/>
              </w:rPr>
              <w:tab/>
            </w:r>
          </w:p>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EE5BB0">
              <w:rPr>
                <w:rFonts w:ascii="TH SarabunPSK" w:hAnsi="TH SarabunPSK" w:cs="TH SarabunPSK"/>
                <w:w w:val="97"/>
                <w:sz w:val="32"/>
                <w:szCs w:val="32"/>
              </w:rPr>
              <w:t xml:space="preserve">      MATH30103 </w:t>
            </w:r>
            <w:r w:rsidR="007463DC" w:rsidRPr="00EE5BB0">
              <w:rPr>
                <w:rFonts w:ascii="TH SarabunPSK" w:hAnsi="TH SarabunPSK" w:cs="TH SarabunPSK"/>
                <w:w w:val="97"/>
                <w:sz w:val="32"/>
                <w:szCs w:val="32"/>
              </w:rPr>
              <w:t xml:space="preserve"> Mathematics </w:t>
            </w:r>
            <w:r w:rsidR="001E7355">
              <w:rPr>
                <w:rFonts w:ascii="TH SarabunPSK" w:hAnsi="TH SarabunPSK" w:cs="TH SarabunPSK"/>
                <w:w w:val="97"/>
                <w:sz w:val="32"/>
                <w:szCs w:val="32"/>
              </w:rPr>
              <w:t>III</w:t>
            </w:r>
            <w:r w:rsidRPr="00EE5BB0">
              <w:rPr>
                <w:rFonts w:ascii="TH SarabunPSK" w:hAnsi="TH SarabunPSK" w:cs="TH SarabunPSK"/>
                <w:w w:val="97"/>
                <w:sz w:val="32"/>
                <w:szCs w:val="32"/>
              </w:rPr>
              <w:t xml:space="preserve"> </w:t>
            </w:r>
          </w:p>
        </w:tc>
        <w:tc>
          <w:tcPr>
            <w:tcW w:w="1134" w:type="dxa"/>
          </w:tcPr>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EE5BB0">
              <w:rPr>
                <w:rFonts w:ascii="TH SarabunPSK" w:hAnsi="TH SarabunPSK" w:cs="TH SarabunPSK"/>
                <w:w w:val="97"/>
                <w:sz w:val="32"/>
                <w:szCs w:val="32"/>
              </w:rPr>
              <w:t>1.5</w:t>
            </w:r>
          </w:p>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6561D" w:rsidRPr="00EE5BB0" w:rsidTr="0012554B">
        <w:tc>
          <w:tcPr>
            <w:tcW w:w="7763" w:type="dxa"/>
          </w:tcPr>
          <w:p w:rsidR="00A6561D" w:rsidRPr="00EE5BB0"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EE5BB0">
              <w:rPr>
                <w:rFonts w:ascii="TH SarabunPSK" w:hAnsi="TH SarabunPSK" w:cs="TH SarabunPSK"/>
                <w:w w:val="94"/>
                <w:sz w:val="32"/>
                <w:szCs w:val="32"/>
              </w:rPr>
              <w:t>2.4</w:t>
            </w:r>
            <w:r w:rsidRPr="00EE5BB0">
              <w:rPr>
                <w:rFonts w:ascii="TH SarabunPSK" w:hAnsi="TH SarabunPSK" w:cs="TH SarabunPSK"/>
                <w:w w:val="94"/>
                <w:sz w:val="32"/>
                <w:szCs w:val="32"/>
                <w:cs/>
              </w:rPr>
              <w:t xml:space="preserve"> </w:t>
            </w:r>
            <w:r w:rsidRPr="00EE5BB0">
              <w:rPr>
                <w:rFonts w:ascii="TH SarabunPSK" w:hAnsi="TH SarabunPSK" w:cs="TH SarabunPSK" w:hint="cs"/>
                <w:w w:val="94"/>
                <w:sz w:val="32"/>
                <w:szCs w:val="32"/>
                <w:cs/>
              </w:rPr>
              <w:t xml:space="preserve"> </w:t>
            </w:r>
            <w:r w:rsidRPr="00EE5BB0">
              <w:rPr>
                <w:rFonts w:ascii="TH SarabunPSK" w:hAnsi="TH SarabunPSK" w:cs="TH SarabunPSK"/>
                <w:w w:val="94"/>
                <w:sz w:val="32"/>
                <w:szCs w:val="32"/>
                <w:cs/>
              </w:rPr>
              <w:t>ค</w:t>
            </w:r>
            <w:r w:rsidRPr="00EE5BB0">
              <w:rPr>
                <w:rFonts w:ascii="TH SarabunPSK" w:hAnsi="TH SarabunPSK" w:cs="TH SarabunPSK"/>
                <w:w w:val="94"/>
                <w:sz w:val="32"/>
                <w:szCs w:val="32"/>
              </w:rPr>
              <w:t>30104</w:t>
            </w:r>
            <w:r w:rsidRPr="00EE5BB0">
              <w:rPr>
                <w:rFonts w:ascii="TH SarabunPSK" w:hAnsi="TH SarabunPSK" w:cs="TH SarabunPSK" w:hint="cs"/>
                <w:w w:val="94"/>
                <w:sz w:val="32"/>
                <w:szCs w:val="32"/>
                <w:cs/>
              </w:rPr>
              <w:t xml:space="preserve"> </w:t>
            </w:r>
            <w:r w:rsidR="007463DC" w:rsidRPr="00EE5BB0">
              <w:rPr>
                <w:rFonts w:ascii="TH SarabunPSK" w:hAnsi="TH SarabunPSK" w:cs="TH SarabunPSK"/>
                <w:w w:val="93"/>
                <w:sz w:val="32"/>
                <w:szCs w:val="32"/>
                <w:cs/>
              </w:rPr>
              <w:t>คณิตศาสตร</w:t>
            </w:r>
            <w:r w:rsidR="007463DC">
              <w:rPr>
                <w:rFonts w:ascii="TH SarabunPSK" w:hAnsi="TH SarabunPSK" w:cs="TH SarabunPSK" w:hint="cs"/>
                <w:w w:val="93"/>
                <w:sz w:val="32"/>
                <w:szCs w:val="32"/>
                <w:cs/>
              </w:rPr>
              <w:t xml:space="preserve"> </w:t>
            </w:r>
            <w:r w:rsidR="007463DC">
              <w:rPr>
                <w:rFonts w:ascii="TH SarabunPSK" w:hAnsi="TH SarabunPSK" w:cs="TH SarabunPSK"/>
                <w:w w:val="93"/>
                <w:sz w:val="32"/>
                <w:szCs w:val="32"/>
              </w:rPr>
              <w:t>4</w:t>
            </w:r>
            <w:r w:rsidRPr="00EE5BB0">
              <w:rPr>
                <w:rFonts w:ascii="TH SarabunPSK" w:hAnsi="TH SarabunPSK" w:cs="TH SarabunPSK"/>
                <w:w w:val="94"/>
                <w:sz w:val="32"/>
                <w:szCs w:val="32"/>
              </w:rPr>
              <w:tab/>
            </w:r>
          </w:p>
          <w:p w:rsidR="00A6561D" w:rsidRPr="00EE5BB0" w:rsidRDefault="00A6561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EE5BB0">
              <w:rPr>
                <w:rFonts w:ascii="TH SarabunPSK" w:hAnsi="TH SarabunPSK" w:cs="TH SarabunPSK"/>
                <w:w w:val="97"/>
                <w:sz w:val="32"/>
                <w:szCs w:val="32"/>
              </w:rPr>
              <w:t xml:space="preserve">      MATH30104 </w:t>
            </w:r>
            <w:r w:rsidR="007463DC" w:rsidRPr="00EE5BB0">
              <w:rPr>
                <w:rFonts w:ascii="TH SarabunPSK" w:hAnsi="TH SarabunPSK" w:cs="TH SarabunPSK"/>
                <w:w w:val="97"/>
                <w:sz w:val="32"/>
                <w:szCs w:val="32"/>
              </w:rPr>
              <w:t xml:space="preserve"> Mathematics </w:t>
            </w:r>
            <w:r w:rsidR="001E7355">
              <w:rPr>
                <w:rFonts w:ascii="TH SarabunPSK" w:hAnsi="TH SarabunPSK" w:cs="TH SarabunPSK"/>
                <w:w w:val="97"/>
                <w:sz w:val="32"/>
                <w:szCs w:val="32"/>
              </w:rPr>
              <w:t>IV</w:t>
            </w:r>
            <w:r w:rsidRPr="00EE5BB0">
              <w:rPr>
                <w:rFonts w:ascii="TH SarabunPSK" w:hAnsi="TH SarabunPSK" w:cs="TH SarabunPSK"/>
                <w:w w:val="97"/>
                <w:sz w:val="32"/>
                <w:szCs w:val="32"/>
              </w:rPr>
              <w:t xml:space="preserve"> </w:t>
            </w:r>
          </w:p>
        </w:tc>
        <w:tc>
          <w:tcPr>
            <w:tcW w:w="1134" w:type="dxa"/>
          </w:tcPr>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EE5BB0">
              <w:rPr>
                <w:rFonts w:ascii="TH SarabunPSK" w:hAnsi="TH SarabunPSK" w:cs="TH SarabunPSK"/>
                <w:w w:val="97"/>
                <w:sz w:val="32"/>
                <w:szCs w:val="32"/>
              </w:rPr>
              <w:t>1.5</w:t>
            </w:r>
          </w:p>
        </w:tc>
      </w:tr>
      <w:tr w:rsidR="00A6561D" w:rsidRPr="00EE5BB0" w:rsidTr="002F6C76">
        <w:tc>
          <w:tcPr>
            <w:tcW w:w="7763" w:type="dxa"/>
            <w:shd w:val="clear" w:color="auto" w:fill="FBD4B4" w:themeFill="accent6" w:themeFillTint="66"/>
          </w:tcPr>
          <w:p w:rsidR="00A6561D" w:rsidRPr="00EE5BB0" w:rsidRDefault="00A6561D" w:rsidP="002108A3">
            <w:pPr>
              <w:widowControl w:val="0"/>
              <w:tabs>
                <w:tab w:val="left" w:pos="567"/>
                <w:tab w:val="left" w:pos="709"/>
                <w:tab w:val="left" w:pos="1134"/>
                <w:tab w:val="left" w:pos="1701"/>
                <w:tab w:val="left" w:pos="2268"/>
              </w:tabs>
              <w:autoSpaceDE w:val="0"/>
              <w:autoSpaceDN w:val="0"/>
              <w:adjustRightInd w:val="0"/>
              <w:spacing w:after="0" w:line="240" w:lineRule="auto"/>
              <w:ind w:right="-75"/>
              <w:rPr>
                <w:rFonts w:ascii="TH SarabunPSK" w:hAnsi="TH SarabunPSK" w:cs="TH SarabunPSK"/>
                <w:b/>
                <w:bCs/>
                <w:w w:val="95"/>
                <w:sz w:val="32"/>
                <w:szCs w:val="32"/>
              </w:rPr>
            </w:pPr>
            <w:r w:rsidRPr="00EE5BB0">
              <w:rPr>
                <w:rFonts w:ascii="TH SarabunPSK" w:hAnsi="TH SarabunPSK" w:cs="TH SarabunPSK"/>
                <w:b/>
                <w:bCs/>
                <w:w w:val="96"/>
                <w:sz w:val="32"/>
                <w:szCs w:val="32"/>
              </w:rPr>
              <w:t xml:space="preserve">3.  </w:t>
            </w:r>
            <w:r w:rsidRPr="00EE5BB0">
              <w:rPr>
                <w:rFonts w:ascii="TH SarabunPSK" w:hAnsi="TH SarabunPSK" w:cs="TH SarabunPSK"/>
                <w:b/>
                <w:bCs/>
                <w:w w:val="96"/>
                <w:sz w:val="32"/>
                <w:szCs w:val="32"/>
                <w:cs/>
              </w:rPr>
              <w:t>กลุมสาระการเรียนรูวิทยาศาสตร์</w:t>
            </w:r>
          </w:p>
        </w:tc>
        <w:tc>
          <w:tcPr>
            <w:tcW w:w="1134" w:type="dxa"/>
            <w:shd w:val="clear" w:color="auto" w:fill="FBD4B4" w:themeFill="accent6" w:themeFillTint="66"/>
          </w:tcPr>
          <w:p w:rsidR="00A6561D" w:rsidRPr="00EE5BB0"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6561D" w:rsidRPr="00EE5BB0" w:rsidTr="0012554B">
        <w:tc>
          <w:tcPr>
            <w:tcW w:w="7763" w:type="dxa"/>
          </w:tcPr>
          <w:p w:rsidR="00A6561D" w:rsidRPr="00DA1728"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DA1728">
              <w:rPr>
                <w:rFonts w:ascii="TH SarabunPSK" w:hAnsi="TH SarabunPSK" w:cs="TH SarabunPSK"/>
                <w:w w:val="92"/>
                <w:sz w:val="32"/>
                <w:szCs w:val="32"/>
              </w:rPr>
              <w:t>3.1</w:t>
            </w:r>
            <w:r w:rsidRPr="00DA1728">
              <w:rPr>
                <w:rFonts w:ascii="TH SarabunPSK" w:hAnsi="TH SarabunPSK" w:cs="TH SarabunPSK" w:hint="cs"/>
                <w:w w:val="92"/>
                <w:sz w:val="32"/>
                <w:szCs w:val="32"/>
                <w:cs/>
              </w:rPr>
              <w:t xml:space="preserve">  </w:t>
            </w:r>
            <w:r w:rsidRPr="00DA1728">
              <w:rPr>
                <w:rFonts w:ascii="TH SarabunPSK" w:hAnsi="TH SarabunPSK" w:cs="TH SarabunPSK"/>
                <w:w w:val="92"/>
                <w:sz w:val="32"/>
                <w:szCs w:val="32"/>
                <w:cs/>
              </w:rPr>
              <w:t>ว</w:t>
            </w:r>
            <w:r w:rsidRPr="00DA1728">
              <w:rPr>
                <w:rFonts w:ascii="TH SarabunPSK" w:hAnsi="TH SarabunPSK" w:cs="TH SarabunPSK"/>
                <w:w w:val="92"/>
                <w:sz w:val="32"/>
                <w:szCs w:val="32"/>
              </w:rPr>
              <w:t>30101</w:t>
            </w:r>
            <w:r w:rsidRPr="00DA1728">
              <w:rPr>
                <w:rFonts w:ascii="TH SarabunPSK" w:hAnsi="TH SarabunPSK" w:cs="TH SarabunPSK"/>
                <w:w w:val="92"/>
                <w:sz w:val="32"/>
                <w:szCs w:val="32"/>
                <w:cs/>
              </w:rPr>
              <w:t xml:space="preserve"> ฟสิกสพื้นฐาน</w:t>
            </w:r>
            <w:r w:rsidRPr="00DA1728">
              <w:rPr>
                <w:rFonts w:ascii="TH SarabunPSK" w:hAnsi="TH SarabunPSK" w:cs="TH SarabunPSK"/>
                <w:w w:val="97"/>
                <w:sz w:val="32"/>
                <w:szCs w:val="32"/>
              </w:rPr>
              <w:t xml:space="preserve"> </w:t>
            </w:r>
          </w:p>
          <w:p w:rsidR="00A6561D" w:rsidRPr="00DA1728" w:rsidRDefault="00A6561D"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DA1728">
              <w:rPr>
                <w:rFonts w:ascii="TH SarabunPSK" w:hAnsi="TH SarabunPSK" w:cs="TH SarabunPSK"/>
                <w:w w:val="97"/>
                <w:sz w:val="32"/>
                <w:szCs w:val="32"/>
              </w:rPr>
              <w:t xml:space="preserve">      SCI30101 </w:t>
            </w:r>
            <w:r w:rsidR="002108A3">
              <w:rPr>
                <w:rFonts w:ascii="TH SarabunPSK" w:hAnsi="TH SarabunPSK" w:cs="TH SarabunPSK"/>
                <w:w w:val="97"/>
                <w:sz w:val="32"/>
                <w:szCs w:val="32"/>
              </w:rPr>
              <w:t xml:space="preserve"> </w:t>
            </w:r>
            <w:r w:rsidRPr="00DA1728">
              <w:rPr>
                <w:rFonts w:ascii="TH SarabunPSK" w:hAnsi="TH SarabunPSK" w:cs="TH SarabunPSK"/>
                <w:w w:val="97"/>
                <w:sz w:val="32"/>
                <w:szCs w:val="32"/>
              </w:rPr>
              <w:t xml:space="preserve">Fundamentals of Physics </w:t>
            </w:r>
          </w:p>
        </w:tc>
        <w:tc>
          <w:tcPr>
            <w:tcW w:w="1134" w:type="dxa"/>
          </w:tcPr>
          <w:p w:rsidR="00A6561D" w:rsidRPr="00DA1728" w:rsidRDefault="00A6561D" w:rsidP="002108A3">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DA1728">
              <w:rPr>
                <w:rFonts w:ascii="TH SarabunPSK" w:hAnsi="TH SarabunPSK" w:cs="TH SarabunPSK"/>
                <w:w w:val="97"/>
                <w:sz w:val="32"/>
                <w:szCs w:val="32"/>
              </w:rPr>
              <w:t>1.5</w:t>
            </w:r>
          </w:p>
        </w:tc>
      </w:tr>
      <w:tr w:rsidR="00396B73" w:rsidRPr="00EE5BB0" w:rsidTr="0012554B">
        <w:tc>
          <w:tcPr>
            <w:tcW w:w="7763" w:type="dxa"/>
          </w:tcPr>
          <w:p w:rsidR="00396B73" w:rsidRPr="00DA1728" w:rsidRDefault="00396B73"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DA1728">
              <w:rPr>
                <w:rFonts w:ascii="TH SarabunPSK" w:hAnsi="TH SarabunPSK" w:cs="TH SarabunPSK"/>
                <w:w w:val="93"/>
                <w:sz w:val="32"/>
                <w:szCs w:val="32"/>
              </w:rPr>
              <w:t>3.2</w:t>
            </w:r>
            <w:r w:rsidRPr="00DA1728">
              <w:rPr>
                <w:rFonts w:ascii="TH SarabunPSK" w:hAnsi="TH SarabunPSK" w:cs="TH SarabunPSK"/>
                <w:w w:val="93"/>
                <w:sz w:val="32"/>
                <w:szCs w:val="32"/>
                <w:cs/>
              </w:rPr>
              <w:t xml:space="preserve"> </w:t>
            </w:r>
            <w:r w:rsidRPr="00DA1728">
              <w:rPr>
                <w:rFonts w:ascii="TH SarabunPSK" w:hAnsi="TH SarabunPSK" w:cs="TH SarabunPSK" w:hint="cs"/>
                <w:w w:val="93"/>
                <w:sz w:val="32"/>
                <w:szCs w:val="32"/>
                <w:cs/>
              </w:rPr>
              <w:t xml:space="preserve"> </w:t>
            </w:r>
            <w:r w:rsidRPr="00DA1728">
              <w:rPr>
                <w:rFonts w:ascii="TH SarabunPSK" w:hAnsi="TH SarabunPSK" w:cs="TH SarabunPSK"/>
                <w:w w:val="93"/>
                <w:sz w:val="32"/>
                <w:szCs w:val="32"/>
                <w:cs/>
              </w:rPr>
              <w:t>ว</w:t>
            </w:r>
            <w:r w:rsidRPr="00DA1728">
              <w:rPr>
                <w:rFonts w:ascii="TH SarabunPSK" w:hAnsi="TH SarabunPSK" w:cs="TH SarabunPSK"/>
                <w:w w:val="93"/>
                <w:sz w:val="32"/>
                <w:szCs w:val="32"/>
              </w:rPr>
              <w:t>30102</w:t>
            </w:r>
            <w:r w:rsidRPr="00DA1728">
              <w:rPr>
                <w:rFonts w:ascii="TH SarabunPSK" w:hAnsi="TH SarabunPSK" w:cs="TH SarabunPSK"/>
                <w:w w:val="93"/>
                <w:sz w:val="32"/>
                <w:szCs w:val="32"/>
                <w:cs/>
              </w:rPr>
              <w:t xml:space="preserve"> ดาราศาสตรพื้นฐาน</w:t>
            </w:r>
            <w:r w:rsidRPr="00DA1728">
              <w:rPr>
                <w:rFonts w:ascii="TH SarabunPSK" w:hAnsi="TH SarabunPSK" w:cs="TH SarabunPSK"/>
                <w:w w:val="93"/>
                <w:sz w:val="32"/>
                <w:szCs w:val="32"/>
                <w:cs/>
              </w:rPr>
              <w:tab/>
            </w:r>
          </w:p>
          <w:p w:rsidR="00396B73" w:rsidRPr="00DA1728" w:rsidRDefault="00396B73" w:rsidP="002108A3">
            <w:pPr>
              <w:widowControl w:val="0"/>
              <w:tabs>
                <w:tab w:val="left" w:pos="567"/>
                <w:tab w:val="left" w:pos="709"/>
                <w:tab w:val="left" w:pos="1134"/>
                <w:tab w:val="left" w:pos="1701"/>
                <w:tab w:val="left" w:pos="2268"/>
              </w:tabs>
              <w:autoSpaceDE w:val="0"/>
              <w:autoSpaceDN w:val="0"/>
              <w:adjustRightInd w:val="0"/>
              <w:spacing w:after="0" w:line="240" w:lineRule="auto"/>
              <w:ind w:right="-75"/>
              <w:rPr>
                <w:rFonts w:ascii="TH SarabunPSK" w:hAnsi="TH SarabunPSK" w:cs="TH SarabunPSK"/>
                <w:w w:val="95"/>
                <w:sz w:val="32"/>
                <w:szCs w:val="32"/>
              </w:rPr>
            </w:pPr>
            <w:r w:rsidRPr="00DA1728">
              <w:rPr>
                <w:rFonts w:ascii="TH SarabunPSK" w:hAnsi="TH SarabunPSK" w:cs="TH SarabunPSK"/>
                <w:w w:val="97"/>
                <w:sz w:val="32"/>
                <w:szCs w:val="32"/>
              </w:rPr>
              <w:t xml:space="preserve">      SCI30102  Fundamentals of Astronomy</w:t>
            </w:r>
          </w:p>
        </w:tc>
        <w:tc>
          <w:tcPr>
            <w:tcW w:w="1134" w:type="dxa"/>
          </w:tcPr>
          <w:p w:rsidR="00396B73" w:rsidRPr="00DA1728" w:rsidRDefault="00396B73"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DA1728">
              <w:rPr>
                <w:rFonts w:ascii="TH SarabunPSK" w:hAnsi="TH SarabunPSK" w:cs="TH SarabunPSK"/>
                <w:w w:val="97"/>
                <w:sz w:val="32"/>
                <w:szCs w:val="32"/>
              </w:rPr>
              <w:t>0.5</w:t>
            </w:r>
          </w:p>
        </w:tc>
      </w:tr>
      <w:tr w:rsidR="00F640AC" w:rsidRPr="00EE5BB0" w:rsidTr="0012554B">
        <w:tc>
          <w:tcPr>
            <w:tcW w:w="7763" w:type="dxa"/>
          </w:tcPr>
          <w:p w:rsidR="00F640AC" w:rsidRPr="00DA1728" w:rsidRDefault="00F640AC"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DA1728">
              <w:rPr>
                <w:rFonts w:ascii="TH SarabunPSK" w:hAnsi="TH SarabunPSK" w:cs="TH SarabunPSK"/>
                <w:w w:val="91"/>
                <w:sz w:val="32"/>
                <w:szCs w:val="32"/>
              </w:rPr>
              <w:t>3.3</w:t>
            </w:r>
            <w:r w:rsidRPr="00DA1728">
              <w:rPr>
                <w:rFonts w:ascii="TH SarabunPSK" w:hAnsi="TH SarabunPSK" w:cs="TH SarabunPSK" w:hint="cs"/>
                <w:w w:val="91"/>
                <w:sz w:val="32"/>
                <w:szCs w:val="32"/>
                <w:cs/>
              </w:rPr>
              <w:t xml:space="preserve"> </w:t>
            </w:r>
            <w:r w:rsidRPr="00DA1728">
              <w:rPr>
                <w:rFonts w:ascii="TH SarabunPSK" w:hAnsi="TH SarabunPSK" w:cs="TH SarabunPSK"/>
                <w:w w:val="91"/>
                <w:sz w:val="32"/>
                <w:szCs w:val="32"/>
                <w:cs/>
              </w:rPr>
              <w:t xml:space="preserve"> ว</w:t>
            </w:r>
            <w:r w:rsidRPr="00DA1728">
              <w:rPr>
                <w:rFonts w:ascii="TH SarabunPSK" w:hAnsi="TH SarabunPSK" w:cs="TH SarabunPSK"/>
                <w:w w:val="91"/>
                <w:sz w:val="32"/>
                <w:szCs w:val="32"/>
              </w:rPr>
              <w:t>30131</w:t>
            </w:r>
            <w:r w:rsidRPr="00DA1728">
              <w:rPr>
                <w:rFonts w:ascii="TH SarabunPSK" w:hAnsi="TH SarabunPSK" w:cs="TH SarabunPSK"/>
                <w:w w:val="91"/>
                <w:sz w:val="32"/>
                <w:szCs w:val="32"/>
                <w:cs/>
              </w:rPr>
              <w:t xml:space="preserve"> เคมีพื้นฐาน</w:t>
            </w:r>
            <w:r w:rsidRPr="00DA1728">
              <w:rPr>
                <w:rFonts w:ascii="TH SarabunPSK" w:hAnsi="TH SarabunPSK" w:cs="TH SarabunPSK"/>
                <w:w w:val="91"/>
                <w:sz w:val="32"/>
                <w:szCs w:val="32"/>
                <w:cs/>
              </w:rPr>
              <w:tab/>
            </w:r>
          </w:p>
          <w:p w:rsidR="00F640AC" w:rsidRPr="00DA1728" w:rsidRDefault="00F640AC" w:rsidP="002108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DA1728">
              <w:rPr>
                <w:rFonts w:ascii="TH SarabunPSK" w:hAnsi="TH SarabunPSK" w:cs="TH SarabunPSK"/>
                <w:w w:val="97"/>
                <w:sz w:val="32"/>
                <w:szCs w:val="32"/>
              </w:rPr>
              <w:t xml:space="preserve">      SCI30131  Fundamental Chemistry </w:t>
            </w:r>
          </w:p>
        </w:tc>
        <w:tc>
          <w:tcPr>
            <w:tcW w:w="1134" w:type="dxa"/>
          </w:tcPr>
          <w:p w:rsidR="00F640AC" w:rsidRPr="00DA1728" w:rsidRDefault="00F640AC" w:rsidP="002108A3">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DA1728">
              <w:rPr>
                <w:rFonts w:ascii="TH SarabunPSK" w:hAnsi="TH SarabunPSK" w:cs="TH SarabunPSK"/>
                <w:w w:val="97"/>
                <w:sz w:val="32"/>
                <w:szCs w:val="32"/>
              </w:rPr>
              <w:t>1.5</w:t>
            </w:r>
          </w:p>
        </w:tc>
      </w:tr>
    </w:tbl>
    <w:p w:rsidR="00293218" w:rsidRDefault="00293218" w:rsidP="00293218">
      <w:pPr>
        <w:spacing w:after="0" w:line="240" w:lineRule="auto"/>
        <w:ind w:firstLine="567"/>
        <w:rPr>
          <w:rFonts w:ascii="TH SarabunPSK" w:hAnsi="TH SarabunPSK" w:cs="TH SarabunPSK"/>
          <w:b/>
          <w:bCs/>
          <w:sz w:val="32"/>
          <w:szCs w:val="32"/>
          <w:highlight w:val="red"/>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2</w:t>
      </w:r>
      <w:r w:rsidRPr="00EE5BB0">
        <w:rPr>
          <w:rFonts w:ascii="TH SarabunPSK" w:hAnsi="TH SarabunPSK" w:cs="TH SarabunPSK"/>
          <w:b/>
          <w:bCs/>
          <w:sz w:val="32"/>
          <w:szCs w:val="32"/>
          <w:cs/>
        </w:rPr>
        <w:t xml:space="preserve"> (ต่อ)</w:t>
      </w:r>
    </w:p>
    <w:tbl>
      <w:tblPr>
        <w:tblpPr w:leftFromText="180" w:rightFromText="180" w:vertAnchor="text" w:horzAnchor="margin" w:tblpY="211"/>
        <w:tblOverlap w:val="neve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134"/>
      </w:tblGrid>
      <w:tr w:rsidR="00293218" w:rsidRPr="00EE5BB0" w:rsidTr="002F6C76">
        <w:tc>
          <w:tcPr>
            <w:tcW w:w="7763" w:type="dxa"/>
            <w:shd w:val="clear" w:color="auto" w:fill="FABF8F" w:themeFill="accent6" w:themeFillTint="99"/>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กลุมสาระการเรียนรู/รหัสวิชา/รายวิชา</w:t>
            </w:r>
          </w:p>
        </w:tc>
        <w:tc>
          <w:tcPr>
            <w:tcW w:w="1134" w:type="dxa"/>
            <w:shd w:val="clear" w:color="auto" w:fill="FABF8F" w:themeFill="accent6" w:themeFillTint="99"/>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หนวยกิต</w:t>
            </w:r>
          </w:p>
        </w:tc>
      </w:tr>
      <w:tr w:rsidR="00293218" w:rsidRPr="00EE5BB0" w:rsidTr="002F6C76">
        <w:tc>
          <w:tcPr>
            <w:tcW w:w="7763" w:type="dxa"/>
            <w:shd w:val="clear" w:color="auto" w:fill="FBD4B4" w:themeFill="accent6" w:themeFillTint="66"/>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cs/>
              </w:rPr>
            </w:pPr>
            <w:r w:rsidRPr="00EE5BB0">
              <w:rPr>
                <w:rFonts w:ascii="TH SarabunPSK" w:hAnsi="TH SarabunPSK" w:cs="TH SarabunPSK"/>
                <w:b/>
                <w:bCs/>
                <w:w w:val="96"/>
                <w:sz w:val="32"/>
                <w:szCs w:val="32"/>
              </w:rPr>
              <w:t xml:space="preserve">3.  </w:t>
            </w:r>
            <w:r w:rsidRPr="00EE5BB0">
              <w:rPr>
                <w:rFonts w:ascii="TH SarabunPSK" w:hAnsi="TH SarabunPSK" w:cs="TH SarabunPSK"/>
                <w:b/>
                <w:bCs/>
                <w:w w:val="96"/>
                <w:sz w:val="32"/>
                <w:szCs w:val="32"/>
                <w:cs/>
              </w:rPr>
              <w:t>กลุมสาระการเรียนรูวิทยาศาสตร์</w:t>
            </w:r>
            <w:r w:rsidRPr="00EE5BB0">
              <w:rPr>
                <w:rFonts w:ascii="TH SarabunPSK" w:hAnsi="TH SarabunPSK" w:cs="TH SarabunPSK"/>
                <w:b/>
                <w:bCs/>
                <w:w w:val="95"/>
                <w:sz w:val="32"/>
                <w:szCs w:val="32"/>
              </w:rPr>
              <w:t xml:space="preserve"> (</w:t>
            </w:r>
            <w:r w:rsidRPr="00EE5BB0">
              <w:rPr>
                <w:rFonts w:ascii="TH SarabunPSK" w:hAnsi="TH SarabunPSK" w:cs="TH SarabunPSK"/>
                <w:b/>
                <w:bCs/>
                <w:w w:val="95"/>
                <w:sz w:val="32"/>
                <w:szCs w:val="32"/>
                <w:cs/>
              </w:rPr>
              <w:t>ต่อ)</w:t>
            </w:r>
          </w:p>
        </w:tc>
        <w:tc>
          <w:tcPr>
            <w:tcW w:w="1134" w:type="dxa"/>
            <w:shd w:val="clear" w:color="auto" w:fill="FBD4B4" w:themeFill="accent6" w:themeFillTint="66"/>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w w:val="95"/>
                <w:sz w:val="32"/>
                <w:szCs w:val="32"/>
              </w:rPr>
            </w:pPr>
          </w:p>
        </w:tc>
      </w:tr>
      <w:tr w:rsidR="00A0710D" w:rsidRPr="00EE5BB0" w:rsidTr="00A0710D">
        <w:tc>
          <w:tcPr>
            <w:tcW w:w="7763" w:type="dxa"/>
            <w:shd w:val="clear" w:color="auto" w:fill="auto"/>
          </w:tcPr>
          <w:p w:rsidR="00A0710D" w:rsidRPr="00DA1728"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DA1728">
              <w:rPr>
                <w:rFonts w:ascii="TH SarabunPSK" w:hAnsi="TH SarabunPSK" w:cs="TH SarabunPSK"/>
                <w:w w:val="93"/>
                <w:sz w:val="32"/>
                <w:szCs w:val="32"/>
              </w:rPr>
              <w:t>3.4</w:t>
            </w:r>
            <w:r w:rsidRPr="00DA1728">
              <w:rPr>
                <w:rFonts w:ascii="TH SarabunPSK" w:hAnsi="TH SarabunPSK" w:cs="TH SarabunPSK"/>
                <w:w w:val="93"/>
                <w:sz w:val="32"/>
                <w:szCs w:val="32"/>
                <w:cs/>
              </w:rPr>
              <w:t xml:space="preserve"> </w:t>
            </w:r>
            <w:r w:rsidRPr="00DA1728">
              <w:rPr>
                <w:rFonts w:ascii="TH SarabunPSK" w:hAnsi="TH SarabunPSK" w:cs="TH SarabunPSK" w:hint="cs"/>
                <w:w w:val="93"/>
                <w:sz w:val="32"/>
                <w:szCs w:val="32"/>
                <w:cs/>
              </w:rPr>
              <w:t xml:space="preserve"> </w:t>
            </w:r>
            <w:r w:rsidRPr="00DA1728">
              <w:rPr>
                <w:rFonts w:ascii="TH SarabunPSK" w:hAnsi="TH SarabunPSK" w:cs="TH SarabunPSK"/>
                <w:w w:val="93"/>
                <w:sz w:val="32"/>
                <w:szCs w:val="32"/>
                <w:cs/>
              </w:rPr>
              <w:t>ว</w:t>
            </w:r>
            <w:r w:rsidRPr="00DA1728">
              <w:rPr>
                <w:rFonts w:ascii="TH SarabunPSK" w:hAnsi="TH SarabunPSK" w:cs="TH SarabunPSK"/>
                <w:w w:val="93"/>
                <w:sz w:val="32"/>
                <w:szCs w:val="32"/>
              </w:rPr>
              <w:t>30161</w:t>
            </w:r>
            <w:r w:rsidRPr="00DA1728">
              <w:rPr>
                <w:rFonts w:ascii="TH SarabunPSK" w:hAnsi="TH SarabunPSK" w:cs="TH SarabunPSK"/>
                <w:w w:val="93"/>
                <w:sz w:val="32"/>
                <w:szCs w:val="32"/>
                <w:cs/>
              </w:rPr>
              <w:t xml:space="preserve"> พื้นฐานของสิ่งมีชีวิต</w:t>
            </w:r>
            <w:r w:rsidRPr="00DA1728">
              <w:rPr>
                <w:rFonts w:ascii="TH SarabunPSK" w:hAnsi="TH SarabunPSK" w:cs="TH SarabunPSK"/>
                <w:w w:val="93"/>
                <w:sz w:val="32"/>
                <w:szCs w:val="32"/>
                <w:cs/>
              </w:rPr>
              <w:tab/>
            </w:r>
          </w:p>
          <w:p w:rsidR="00A0710D" w:rsidRPr="00DA1728"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DA1728">
              <w:rPr>
                <w:rFonts w:ascii="TH SarabunPSK" w:hAnsi="TH SarabunPSK" w:cs="TH SarabunPSK"/>
                <w:w w:val="97"/>
                <w:sz w:val="32"/>
                <w:szCs w:val="32"/>
              </w:rPr>
              <w:t xml:space="preserve">      SCI30161 </w:t>
            </w:r>
            <w:r>
              <w:rPr>
                <w:rFonts w:ascii="TH SarabunPSK" w:hAnsi="TH SarabunPSK" w:cs="TH SarabunPSK"/>
                <w:w w:val="97"/>
                <w:sz w:val="32"/>
                <w:szCs w:val="32"/>
              </w:rPr>
              <w:t xml:space="preserve"> </w:t>
            </w:r>
            <w:r w:rsidRPr="00DA1728">
              <w:rPr>
                <w:rFonts w:ascii="TH SarabunPSK" w:hAnsi="TH SarabunPSK" w:cs="TH SarabunPSK"/>
                <w:w w:val="97"/>
                <w:sz w:val="32"/>
                <w:szCs w:val="32"/>
              </w:rPr>
              <w:t xml:space="preserve">Principle of Life </w:t>
            </w:r>
          </w:p>
        </w:tc>
        <w:tc>
          <w:tcPr>
            <w:tcW w:w="1134" w:type="dxa"/>
            <w:shd w:val="clear" w:color="auto" w:fill="auto"/>
          </w:tcPr>
          <w:p w:rsidR="00A0710D" w:rsidRPr="00DA1728"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DA1728">
              <w:rPr>
                <w:rFonts w:ascii="TH SarabunPSK" w:hAnsi="TH SarabunPSK" w:cs="TH SarabunPSK"/>
                <w:w w:val="97"/>
                <w:sz w:val="32"/>
                <w:szCs w:val="32"/>
              </w:rPr>
              <w:t>1.5</w:t>
            </w:r>
          </w:p>
        </w:tc>
      </w:tr>
      <w:tr w:rsidR="00293218" w:rsidRPr="00EE5BB0" w:rsidTr="00293218">
        <w:tc>
          <w:tcPr>
            <w:tcW w:w="7763" w:type="dxa"/>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EE5BB0">
              <w:rPr>
                <w:rFonts w:ascii="TH SarabunPSK" w:hAnsi="TH SarabunPSK" w:cs="TH SarabunPSK"/>
                <w:w w:val="92"/>
                <w:sz w:val="32"/>
                <w:szCs w:val="32"/>
              </w:rPr>
              <w:t>3.5</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EE5BB0">
              <w:rPr>
                <w:rFonts w:ascii="TH SarabunPSK" w:hAnsi="TH SarabunPSK" w:cs="TH SarabunPSK"/>
                <w:w w:val="92"/>
                <w:sz w:val="32"/>
                <w:szCs w:val="32"/>
                <w:cs/>
              </w:rPr>
              <w:t>ว</w:t>
            </w:r>
            <w:r w:rsidRPr="00EE5BB0">
              <w:rPr>
                <w:rFonts w:ascii="TH SarabunPSK" w:hAnsi="TH SarabunPSK" w:cs="TH SarabunPSK"/>
                <w:w w:val="92"/>
                <w:sz w:val="32"/>
                <w:szCs w:val="32"/>
              </w:rPr>
              <w:t>30191</w:t>
            </w:r>
            <w:r>
              <w:rPr>
                <w:rFonts w:ascii="TH SarabunPSK" w:hAnsi="TH SarabunPSK" w:cs="TH SarabunPSK"/>
                <w:w w:val="92"/>
                <w:sz w:val="32"/>
                <w:szCs w:val="32"/>
                <w:cs/>
              </w:rPr>
              <w:t xml:space="preserve"> </w:t>
            </w:r>
            <w:r w:rsidRPr="00DA1728">
              <w:rPr>
                <w:rFonts w:ascii="TH SarabunPSK" w:hAnsi="TH SarabunPSK" w:cs="TH SarabunPSK" w:hint="cs"/>
                <w:w w:val="91"/>
                <w:sz w:val="32"/>
                <w:szCs w:val="32"/>
                <w:cs/>
              </w:rPr>
              <w:t xml:space="preserve">โลกศาสตร์และภูมิศาสตร์ </w:t>
            </w:r>
            <w:r w:rsidRPr="00DA1728">
              <w:rPr>
                <w:rFonts w:ascii="TH SarabunPSK" w:hAnsi="TH SarabunPSK" w:cs="TH SarabunPSK"/>
                <w:w w:val="91"/>
                <w:sz w:val="32"/>
                <w:szCs w:val="32"/>
              </w:rPr>
              <w:t>1</w:t>
            </w:r>
            <w:r w:rsidRPr="00EE5BB0">
              <w:rPr>
                <w:rFonts w:ascii="TH SarabunPSK" w:hAnsi="TH SarabunPSK" w:cs="TH SarabunPSK"/>
                <w:w w:val="92"/>
                <w:sz w:val="32"/>
                <w:szCs w:val="32"/>
              </w:rPr>
              <w:tab/>
            </w:r>
          </w:p>
          <w:p w:rsidR="00293218" w:rsidRPr="00EE5BB0" w:rsidRDefault="00293218" w:rsidP="00293218">
            <w:pPr>
              <w:widowControl w:val="0"/>
              <w:tabs>
                <w:tab w:val="left" w:pos="567"/>
                <w:tab w:val="left" w:pos="709"/>
                <w:tab w:val="left" w:pos="1134"/>
                <w:tab w:val="left" w:pos="1701"/>
                <w:tab w:val="left" w:pos="2268"/>
              </w:tabs>
              <w:autoSpaceDE w:val="0"/>
              <w:autoSpaceDN w:val="0"/>
              <w:adjustRightInd w:val="0"/>
              <w:spacing w:after="0" w:line="240" w:lineRule="auto"/>
              <w:ind w:right="-75"/>
              <w:rPr>
                <w:rFonts w:ascii="TH SarabunPSK" w:hAnsi="TH SarabunPSK" w:cs="TH SarabunPSK"/>
                <w:w w:val="95"/>
                <w:sz w:val="32"/>
                <w:szCs w:val="32"/>
              </w:rPr>
            </w:pPr>
            <w:r>
              <w:rPr>
                <w:rFonts w:ascii="TH SarabunPSK" w:hAnsi="TH SarabunPSK" w:cs="TH SarabunPSK"/>
                <w:w w:val="97"/>
                <w:sz w:val="32"/>
                <w:szCs w:val="32"/>
              </w:rPr>
              <w:t xml:space="preserve">      </w:t>
            </w:r>
            <w:r w:rsidRPr="00554903">
              <w:rPr>
                <w:rFonts w:ascii="TH SarabunPSK" w:hAnsi="TH SarabunPSK" w:cs="TH SarabunPSK"/>
                <w:w w:val="97"/>
                <w:sz w:val="32"/>
                <w:szCs w:val="32"/>
              </w:rPr>
              <w:t>SCI30191</w:t>
            </w:r>
            <w:r>
              <w:rPr>
                <w:rFonts w:ascii="TH SarabunPSK" w:hAnsi="TH SarabunPSK" w:cs="TH SarabunPSK"/>
                <w:w w:val="97"/>
                <w:sz w:val="32"/>
                <w:szCs w:val="32"/>
              </w:rPr>
              <w:t xml:space="preserve"> </w:t>
            </w:r>
            <w:r w:rsidR="00554903">
              <w:rPr>
                <w:rFonts w:ascii="TH SarabunPSK" w:hAnsi="TH SarabunPSK" w:cs="TH SarabunPSK"/>
                <w:w w:val="95"/>
                <w:sz w:val="32"/>
                <w:szCs w:val="32"/>
              </w:rPr>
              <w:t xml:space="preserve">Earth Science and </w:t>
            </w:r>
            <w:proofErr w:type="spellStart"/>
            <w:r w:rsidR="00554903">
              <w:rPr>
                <w:rFonts w:ascii="TH SarabunPSK" w:hAnsi="TH SarabunPSK" w:cs="TH SarabunPSK"/>
                <w:w w:val="95"/>
                <w:sz w:val="32"/>
                <w:szCs w:val="32"/>
              </w:rPr>
              <w:t>Giography</w:t>
            </w:r>
            <w:proofErr w:type="spellEnd"/>
            <w:r w:rsidR="00554903">
              <w:rPr>
                <w:rFonts w:ascii="TH SarabunPSK" w:hAnsi="TH SarabunPSK" w:cs="TH SarabunPSK"/>
                <w:w w:val="95"/>
                <w:sz w:val="32"/>
                <w:szCs w:val="32"/>
              </w:rPr>
              <w:t xml:space="preserve"> 1</w:t>
            </w:r>
          </w:p>
        </w:tc>
        <w:tc>
          <w:tcPr>
            <w:tcW w:w="1134" w:type="dxa"/>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Pr>
                <w:rFonts w:ascii="TH SarabunPSK" w:hAnsi="TH SarabunPSK" w:cs="TH SarabunPSK"/>
                <w:w w:val="95"/>
                <w:sz w:val="32"/>
                <w:szCs w:val="32"/>
              </w:rPr>
              <w:t>1.0</w:t>
            </w:r>
          </w:p>
        </w:tc>
      </w:tr>
      <w:tr w:rsidR="00293218" w:rsidRPr="00EE5BB0" w:rsidTr="00293218">
        <w:tc>
          <w:tcPr>
            <w:tcW w:w="7763" w:type="dxa"/>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3.6</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EE5BB0">
              <w:rPr>
                <w:rFonts w:ascii="TH SarabunPSK" w:hAnsi="TH SarabunPSK" w:cs="TH SarabunPSK"/>
                <w:w w:val="92"/>
                <w:sz w:val="32"/>
                <w:szCs w:val="32"/>
                <w:cs/>
              </w:rPr>
              <w:t>ว</w:t>
            </w:r>
            <w:r>
              <w:rPr>
                <w:rFonts w:ascii="TH SarabunPSK" w:hAnsi="TH SarabunPSK" w:cs="TH SarabunPSK"/>
                <w:w w:val="92"/>
                <w:sz w:val="32"/>
                <w:szCs w:val="32"/>
              </w:rPr>
              <w:t>30192</w:t>
            </w:r>
            <w:r>
              <w:rPr>
                <w:rFonts w:ascii="TH SarabunPSK" w:hAnsi="TH SarabunPSK" w:cs="TH SarabunPSK"/>
                <w:w w:val="92"/>
                <w:sz w:val="32"/>
                <w:szCs w:val="32"/>
                <w:cs/>
              </w:rPr>
              <w:t xml:space="preserve"> </w:t>
            </w:r>
            <w:r w:rsidRPr="00DA1728">
              <w:rPr>
                <w:rFonts w:ascii="TH SarabunPSK" w:hAnsi="TH SarabunPSK" w:cs="TH SarabunPSK" w:hint="cs"/>
                <w:w w:val="91"/>
                <w:sz w:val="32"/>
                <w:szCs w:val="32"/>
                <w:cs/>
              </w:rPr>
              <w:t xml:space="preserve">โลกศาสตร์และภูมิศาสตร์ </w:t>
            </w:r>
            <w:r w:rsidRPr="00DA1728">
              <w:rPr>
                <w:rFonts w:ascii="TH SarabunPSK" w:hAnsi="TH SarabunPSK" w:cs="TH SarabunPSK"/>
                <w:w w:val="91"/>
                <w:sz w:val="32"/>
                <w:szCs w:val="32"/>
              </w:rPr>
              <w:t>2</w:t>
            </w:r>
            <w:r w:rsidRPr="00EE5BB0">
              <w:rPr>
                <w:rFonts w:ascii="TH SarabunPSK" w:hAnsi="TH SarabunPSK" w:cs="TH SarabunPSK"/>
                <w:w w:val="92"/>
                <w:sz w:val="32"/>
                <w:szCs w:val="32"/>
              </w:rPr>
              <w:tab/>
            </w:r>
          </w:p>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w:t>
            </w:r>
            <w:r w:rsidRPr="00554903">
              <w:rPr>
                <w:rFonts w:ascii="TH SarabunPSK" w:hAnsi="TH SarabunPSK" w:cs="TH SarabunPSK"/>
                <w:w w:val="97"/>
                <w:sz w:val="32"/>
                <w:szCs w:val="32"/>
              </w:rPr>
              <w:t>SCI30192</w:t>
            </w:r>
            <w:r>
              <w:rPr>
                <w:rFonts w:ascii="TH SarabunPSK" w:hAnsi="TH SarabunPSK" w:cs="TH SarabunPSK"/>
                <w:w w:val="95"/>
                <w:sz w:val="32"/>
                <w:szCs w:val="32"/>
              </w:rPr>
              <w:t xml:space="preserve"> </w:t>
            </w:r>
            <w:r w:rsidR="00554903">
              <w:rPr>
                <w:rFonts w:ascii="TH SarabunPSK" w:hAnsi="TH SarabunPSK" w:cs="TH SarabunPSK"/>
                <w:w w:val="95"/>
                <w:sz w:val="32"/>
                <w:szCs w:val="32"/>
              </w:rPr>
              <w:t xml:space="preserve"> Earth Science and </w:t>
            </w:r>
            <w:proofErr w:type="spellStart"/>
            <w:r w:rsidR="00554903">
              <w:rPr>
                <w:rFonts w:ascii="TH SarabunPSK" w:hAnsi="TH SarabunPSK" w:cs="TH SarabunPSK"/>
                <w:w w:val="95"/>
                <w:sz w:val="32"/>
                <w:szCs w:val="32"/>
              </w:rPr>
              <w:t>Giography</w:t>
            </w:r>
            <w:proofErr w:type="spellEnd"/>
            <w:r w:rsidR="00554903">
              <w:rPr>
                <w:rFonts w:ascii="TH SarabunPSK" w:hAnsi="TH SarabunPSK" w:cs="TH SarabunPSK"/>
                <w:w w:val="95"/>
                <w:sz w:val="32"/>
                <w:szCs w:val="32"/>
              </w:rPr>
              <w:t xml:space="preserve"> 2</w:t>
            </w:r>
          </w:p>
        </w:tc>
        <w:tc>
          <w:tcPr>
            <w:tcW w:w="1134" w:type="dxa"/>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Pr>
                <w:rFonts w:ascii="TH SarabunPSK" w:hAnsi="TH SarabunPSK" w:cs="TH SarabunPSK"/>
                <w:w w:val="97"/>
                <w:sz w:val="32"/>
                <w:szCs w:val="32"/>
              </w:rPr>
              <w:t>0</w:t>
            </w:r>
            <w:r w:rsidRPr="00EE5BB0">
              <w:rPr>
                <w:rFonts w:ascii="TH SarabunPSK" w:hAnsi="TH SarabunPSK" w:cs="TH SarabunPSK"/>
                <w:w w:val="97"/>
                <w:sz w:val="32"/>
                <w:szCs w:val="32"/>
              </w:rPr>
              <w:t>.5</w:t>
            </w:r>
          </w:p>
        </w:tc>
      </w:tr>
      <w:tr w:rsidR="00293218" w:rsidRPr="00EE5BB0" w:rsidTr="00293218">
        <w:tc>
          <w:tcPr>
            <w:tcW w:w="7763" w:type="dxa"/>
          </w:tcPr>
          <w:p w:rsidR="00293218" w:rsidRPr="00C12176"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3.</w:t>
            </w:r>
            <w:r w:rsidRPr="00C12176">
              <w:rPr>
                <w:rFonts w:ascii="TH SarabunPSK" w:hAnsi="TH SarabunPSK" w:cs="TH SarabunPSK"/>
                <w:w w:val="92"/>
                <w:sz w:val="32"/>
                <w:szCs w:val="32"/>
              </w:rPr>
              <w:t>7</w:t>
            </w:r>
            <w:r w:rsidRPr="00C12176">
              <w:rPr>
                <w:rFonts w:ascii="TH SarabunPSK" w:hAnsi="TH SarabunPSK" w:cs="TH SarabunPSK"/>
                <w:w w:val="92"/>
                <w:sz w:val="32"/>
                <w:szCs w:val="32"/>
                <w:cs/>
              </w:rPr>
              <w:t xml:space="preserve">  ว</w:t>
            </w:r>
            <w:r w:rsidRPr="00C12176">
              <w:rPr>
                <w:rFonts w:ascii="TH SarabunPSK" w:hAnsi="TH SarabunPSK" w:cs="TH SarabunPSK"/>
                <w:w w:val="92"/>
                <w:sz w:val="32"/>
                <w:szCs w:val="32"/>
              </w:rPr>
              <w:t>30193</w:t>
            </w:r>
            <w:r w:rsidRPr="00C12176">
              <w:rPr>
                <w:rFonts w:ascii="TH SarabunPSK" w:hAnsi="TH SarabunPSK" w:cs="TH SarabunPSK"/>
                <w:w w:val="92"/>
                <w:sz w:val="32"/>
                <w:szCs w:val="32"/>
                <w:cs/>
              </w:rPr>
              <w:t xml:space="preserve"> </w:t>
            </w:r>
            <w:r w:rsidRPr="00C12176">
              <w:rPr>
                <w:rFonts w:ascii="TH SarabunPSK" w:hAnsi="TH SarabunPSK" w:cs="TH SarabunPSK"/>
                <w:w w:val="91"/>
                <w:sz w:val="32"/>
                <w:szCs w:val="32"/>
                <w:cs/>
              </w:rPr>
              <w:t>การสืบเสาะและธรรมชาติทางวิทยาศาสตร์</w:t>
            </w:r>
            <w:r w:rsidRPr="00C12176">
              <w:rPr>
                <w:rFonts w:ascii="TH SarabunPSK" w:hAnsi="TH SarabunPSK" w:cs="TH SarabunPSK"/>
                <w:w w:val="92"/>
                <w:sz w:val="32"/>
                <w:szCs w:val="32"/>
              </w:rPr>
              <w:tab/>
            </w:r>
          </w:p>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C12176">
              <w:rPr>
                <w:rFonts w:ascii="TH SarabunPSK" w:hAnsi="TH SarabunPSK" w:cs="TH SarabunPSK"/>
                <w:w w:val="97"/>
                <w:sz w:val="32"/>
                <w:szCs w:val="32"/>
              </w:rPr>
              <w:t xml:space="preserve">      SCI30193</w:t>
            </w:r>
            <w:r w:rsidRPr="00C12176">
              <w:rPr>
                <w:rFonts w:ascii="TH SarabunPSK" w:hAnsi="TH SarabunPSK" w:cs="TH SarabunPSK"/>
                <w:w w:val="95"/>
                <w:sz w:val="32"/>
                <w:szCs w:val="32"/>
              </w:rPr>
              <w:t xml:space="preserve"> </w:t>
            </w:r>
            <w:proofErr w:type="spellStart"/>
            <w:r w:rsidR="00554903" w:rsidRPr="00C12176">
              <w:rPr>
                <w:rFonts w:ascii="TH SarabunPSK" w:hAnsi="TH SarabunPSK" w:cs="TH SarabunPSK"/>
                <w:w w:val="95"/>
                <w:sz w:val="32"/>
                <w:szCs w:val="32"/>
              </w:rPr>
              <w:t>Scienctific</w:t>
            </w:r>
            <w:proofErr w:type="spellEnd"/>
            <w:r w:rsidR="00554903" w:rsidRPr="00C12176">
              <w:rPr>
                <w:rFonts w:ascii="TH SarabunPSK" w:hAnsi="TH SarabunPSK" w:cs="TH SarabunPSK"/>
                <w:w w:val="95"/>
                <w:sz w:val="32"/>
                <w:szCs w:val="32"/>
              </w:rPr>
              <w:t xml:space="preserve"> Inquiry and Nature of Science</w:t>
            </w:r>
            <w:r w:rsidR="00554903">
              <w:rPr>
                <w:rFonts w:ascii="TH SarabunPSK" w:hAnsi="TH SarabunPSK" w:cs="TH SarabunPSK"/>
                <w:w w:val="95"/>
                <w:sz w:val="32"/>
                <w:szCs w:val="32"/>
              </w:rPr>
              <w:t xml:space="preserve"> </w:t>
            </w:r>
          </w:p>
        </w:tc>
        <w:tc>
          <w:tcPr>
            <w:tcW w:w="1134" w:type="dxa"/>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Pr>
                <w:rFonts w:ascii="TH SarabunPSK" w:hAnsi="TH SarabunPSK" w:cs="TH SarabunPSK"/>
                <w:w w:val="97"/>
                <w:sz w:val="32"/>
                <w:szCs w:val="32"/>
              </w:rPr>
              <w:t>1.0</w:t>
            </w:r>
          </w:p>
        </w:tc>
      </w:tr>
      <w:tr w:rsidR="00293218" w:rsidRPr="00EE5BB0" w:rsidTr="002F6C76">
        <w:tc>
          <w:tcPr>
            <w:tcW w:w="7763" w:type="dxa"/>
            <w:shd w:val="clear" w:color="auto" w:fill="FBD4B4" w:themeFill="accent6" w:themeFillTint="66"/>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rPr>
            </w:pPr>
            <w:r w:rsidRPr="002108A3">
              <w:rPr>
                <w:rFonts w:ascii="TH SarabunPSK" w:hAnsi="TH SarabunPSK" w:cs="TH SarabunPSK"/>
                <w:b/>
                <w:bCs/>
                <w:w w:val="96"/>
                <w:sz w:val="32"/>
                <w:szCs w:val="32"/>
              </w:rPr>
              <w:t xml:space="preserve">4.  </w:t>
            </w:r>
            <w:r w:rsidRPr="002108A3">
              <w:rPr>
                <w:rFonts w:ascii="TH SarabunPSK" w:hAnsi="TH SarabunPSK" w:cs="TH SarabunPSK"/>
                <w:b/>
                <w:bCs/>
                <w:w w:val="96"/>
                <w:sz w:val="32"/>
                <w:szCs w:val="32"/>
                <w:cs/>
              </w:rPr>
              <w:t xml:space="preserve">กลุมสาระการเรียนรูสังคมศึกษา ศาสนา และวัฒนธรรม </w:t>
            </w:r>
          </w:p>
        </w:tc>
        <w:tc>
          <w:tcPr>
            <w:tcW w:w="1134" w:type="dxa"/>
            <w:shd w:val="clear" w:color="auto" w:fill="FBD4B4" w:themeFill="accent6" w:themeFillTint="66"/>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293218" w:rsidRPr="00EE5BB0" w:rsidTr="00293218">
        <w:tc>
          <w:tcPr>
            <w:tcW w:w="7763"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108A3">
              <w:rPr>
                <w:rFonts w:ascii="TH SarabunPSK" w:hAnsi="TH SarabunPSK" w:cs="TH SarabunPSK"/>
                <w:w w:val="91"/>
                <w:sz w:val="32"/>
                <w:szCs w:val="32"/>
              </w:rPr>
              <w:t>4.1</w:t>
            </w:r>
            <w:r w:rsidRPr="002108A3">
              <w:rPr>
                <w:rFonts w:ascii="TH SarabunPSK" w:hAnsi="TH SarabunPSK" w:cs="TH SarabunPSK" w:hint="cs"/>
                <w:w w:val="91"/>
                <w:sz w:val="32"/>
                <w:szCs w:val="32"/>
                <w:cs/>
              </w:rPr>
              <w:t xml:space="preserve"> </w:t>
            </w:r>
            <w:r w:rsidRPr="002108A3">
              <w:rPr>
                <w:rFonts w:ascii="TH SarabunPSK" w:hAnsi="TH SarabunPSK" w:cs="TH SarabunPSK"/>
                <w:w w:val="91"/>
                <w:sz w:val="32"/>
                <w:szCs w:val="32"/>
                <w:cs/>
              </w:rPr>
              <w:t xml:space="preserve"> ส</w:t>
            </w:r>
            <w:r w:rsidRPr="002108A3">
              <w:rPr>
                <w:rFonts w:ascii="TH SarabunPSK" w:hAnsi="TH SarabunPSK" w:cs="TH SarabunPSK"/>
                <w:w w:val="91"/>
                <w:sz w:val="32"/>
                <w:szCs w:val="32"/>
              </w:rPr>
              <w:t xml:space="preserve">30101 </w:t>
            </w:r>
            <w:r w:rsidRPr="002108A3">
              <w:rPr>
                <w:rFonts w:ascii="TH SarabunPSK" w:hAnsi="TH SarabunPSK" w:cs="TH SarabunPSK"/>
                <w:w w:val="92"/>
                <w:sz w:val="32"/>
                <w:szCs w:val="32"/>
                <w:cs/>
              </w:rPr>
              <w:t>ศาสนศึกษาและหลักธรรมสำหรับชีวิต</w:t>
            </w:r>
            <w:r w:rsidRPr="002108A3">
              <w:rPr>
                <w:rFonts w:ascii="TH SarabunPSK" w:hAnsi="TH SarabunPSK" w:cs="TH SarabunPSK"/>
                <w:w w:val="91"/>
                <w:sz w:val="32"/>
                <w:szCs w:val="32"/>
                <w:cs/>
              </w:rPr>
              <w:tab/>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2108A3">
              <w:rPr>
                <w:rFonts w:ascii="TH SarabunPSK" w:hAnsi="TH SarabunPSK" w:cs="TH SarabunPSK"/>
                <w:w w:val="97"/>
                <w:sz w:val="32"/>
                <w:szCs w:val="32"/>
              </w:rPr>
              <w:t xml:space="preserve">      </w:t>
            </w:r>
            <w:r w:rsidRPr="00554903">
              <w:rPr>
                <w:rFonts w:ascii="TH SarabunPSK" w:hAnsi="TH SarabunPSK" w:cs="TH SarabunPSK"/>
                <w:w w:val="97"/>
                <w:sz w:val="32"/>
                <w:szCs w:val="32"/>
              </w:rPr>
              <w:t>SOC30101</w:t>
            </w:r>
            <w:r w:rsidR="00554903">
              <w:rPr>
                <w:rFonts w:ascii="TH SarabunPSK" w:hAnsi="TH SarabunPSK" w:cs="TH SarabunPSK"/>
                <w:w w:val="97"/>
                <w:sz w:val="32"/>
                <w:szCs w:val="32"/>
              </w:rPr>
              <w:t xml:space="preserve"> Religious study and Principles for Life </w:t>
            </w:r>
          </w:p>
        </w:tc>
        <w:tc>
          <w:tcPr>
            <w:tcW w:w="1134"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2108A3">
              <w:rPr>
                <w:rFonts w:ascii="TH SarabunPSK" w:hAnsi="TH SarabunPSK" w:cs="TH SarabunPSK"/>
                <w:w w:val="97"/>
                <w:sz w:val="32"/>
                <w:szCs w:val="32"/>
              </w:rPr>
              <w:t>1.0</w:t>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293218" w:rsidRPr="00EE5BB0" w:rsidTr="00293218">
        <w:tc>
          <w:tcPr>
            <w:tcW w:w="7763"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108A3">
              <w:rPr>
                <w:rFonts w:ascii="TH SarabunPSK" w:hAnsi="TH SarabunPSK" w:cs="TH SarabunPSK"/>
                <w:w w:val="92"/>
                <w:sz w:val="32"/>
                <w:szCs w:val="32"/>
              </w:rPr>
              <w:t>4.2</w:t>
            </w:r>
            <w:r w:rsidRPr="002108A3">
              <w:rPr>
                <w:rFonts w:ascii="TH SarabunPSK" w:hAnsi="TH SarabunPSK" w:cs="TH SarabunPSK" w:hint="cs"/>
                <w:w w:val="92"/>
                <w:sz w:val="32"/>
                <w:szCs w:val="32"/>
                <w:cs/>
              </w:rPr>
              <w:t xml:space="preserve"> </w:t>
            </w:r>
            <w:r w:rsidRPr="002108A3">
              <w:rPr>
                <w:rFonts w:ascii="TH SarabunPSK" w:hAnsi="TH SarabunPSK" w:cs="TH SarabunPSK"/>
                <w:w w:val="92"/>
                <w:sz w:val="32"/>
                <w:szCs w:val="32"/>
                <w:cs/>
              </w:rPr>
              <w:t xml:space="preserve"> ส</w:t>
            </w:r>
            <w:r w:rsidRPr="002108A3">
              <w:rPr>
                <w:rFonts w:ascii="TH SarabunPSK" w:hAnsi="TH SarabunPSK" w:cs="TH SarabunPSK"/>
                <w:w w:val="92"/>
                <w:sz w:val="32"/>
                <w:szCs w:val="32"/>
              </w:rPr>
              <w:t>30102</w:t>
            </w:r>
            <w:r w:rsidRPr="002108A3">
              <w:rPr>
                <w:rFonts w:ascii="TH SarabunPSK" w:hAnsi="TH SarabunPSK" w:cs="TH SarabunPSK"/>
                <w:w w:val="92"/>
                <w:sz w:val="32"/>
                <w:szCs w:val="32"/>
                <w:cs/>
              </w:rPr>
              <w:t xml:space="preserve"> หนาที่พลเมือง</w:t>
            </w:r>
            <w:r w:rsidRPr="002108A3">
              <w:rPr>
                <w:rFonts w:ascii="TH SarabunPSK" w:hAnsi="TH SarabunPSK" w:cs="TH SarabunPSK"/>
                <w:w w:val="92"/>
                <w:sz w:val="32"/>
                <w:szCs w:val="32"/>
                <w:cs/>
              </w:rPr>
              <w:tab/>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2108A3">
              <w:rPr>
                <w:rFonts w:ascii="TH SarabunPSK" w:hAnsi="TH SarabunPSK" w:cs="TH SarabunPSK"/>
                <w:w w:val="97"/>
                <w:sz w:val="32"/>
                <w:szCs w:val="32"/>
              </w:rPr>
              <w:t xml:space="preserve">      SOC30102  Civil Duty </w:t>
            </w:r>
          </w:p>
        </w:tc>
        <w:tc>
          <w:tcPr>
            <w:tcW w:w="1134"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2108A3">
              <w:rPr>
                <w:rFonts w:ascii="TH SarabunPSK" w:hAnsi="TH SarabunPSK" w:cs="TH SarabunPSK"/>
                <w:w w:val="97"/>
                <w:sz w:val="32"/>
                <w:szCs w:val="32"/>
              </w:rPr>
              <w:t>1.0</w:t>
            </w:r>
          </w:p>
        </w:tc>
      </w:tr>
      <w:tr w:rsidR="00293218" w:rsidRPr="00EE5BB0" w:rsidTr="00293218">
        <w:tc>
          <w:tcPr>
            <w:tcW w:w="7763"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108A3">
              <w:rPr>
                <w:rFonts w:ascii="TH SarabunPSK" w:hAnsi="TH SarabunPSK" w:cs="TH SarabunPSK"/>
                <w:w w:val="91"/>
                <w:sz w:val="32"/>
                <w:szCs w:val="32"/>
              </w:rPr>
              <w:t>4.3</w:t>
            </w:r>
            <w:r w:rsidRPr="002108A3">
              <w:rPr>
                <w:rFonts w:ascii="TH SarabunPSK" w:hAnsi="TH SarabunPSK" w:cs="TH SarabunPSK"/>
                <w:w w:val="91"/>
                <w:sz w:val="32"/>
                <w:szCs w:val="32"/>
                <w:cs/>
              </w:rPr>
              <w:t xml:space="preserve"> </w:t>
            </w:r>
            <w:r w:rsidRPr="002108A3">
              <w:rPr>
                <w:rFonts w:ascii="TH SarabunPSK" w:hAnsi="TH SarabunPSK" w:cs="TH SarabunPSK" w:hint="cs"/>
                <w:w w:val="91"/>
                <w:sz w:val="32"/>
                <w:szCs w:val="32"/>
                <w:cs/>
              </w:rPr>
              <w:t xml:space="preserve"> </w:t>
            </w:r>
            <w:r w:rsidRPr="002108A3">
              <w:rPr>
                <w:rFonts w:ascii="TH SarabunPSK" w:hAnsi="TH SarabunPSK" w:cs="TH SarabunPSK"/>
                <w:w w:val="91"/>
                <w:sz w:val="32"/>
                <w:szCs w:val="32"/>
                <w:cs/>
              </w:rPr>
              <w:t>ส</w:t>
            </w:r>
            <w:r w:rsidRPr="002108A3">
              <w:rPr>
                <w:rFonts w:ascii="TH SarabunPSK" w:hAnsi="TH SarabunPSK" w:cs="TH SarabunPSK"/>
                <w:w w:val="91"/>
                <w:sz w:val="32"/>
                <w:szCs w:val="32"/>
              </w:rPr>
              <w:t>30103</w:t>
            </w:r>
            <w:r w:rsidRPr="002108A3">
              <w:rPr>
                <w:rFonts w:ascii="TH SarabunPSK" w:hAnsi="TH SarabunPSK" w:cs="TH SarabunPSK"/>
                <w:w w:val="91"/>
                <w:sz w:val="32"/>
                <w:szCs w:val="32"/>
                <w:cs/>
              </w:rPr>
              <w:t xml:space="preserve">  </w:t>
            </w:r>
            <w:r w:rsidRPr="002108A3">
              <w:rPr>
                <w:rFonts w:ascii="TH SarabunPSK" w:hAnsi="TH SarabunPSK" w:cs="TH SarabunPSK"/>
                <w:w w:val="92"/>
                <w:sz w:val="32"/>
                <w:szCs w:val="32"/>
                <w:cs/>
              </w:rPr>
              <w:t>เศรษฐศาสตร</w:t>
            </w:r>
            <w:r w:rsidRPr="002108A3">
              <w:rPr>
                <w:rFonts w:ascii="TH SarabunPSK" w:hAnsi="TH SarabunPSK" w:cs="TH SarabunPSK"/>
                <w:w w:val="91"/>
                <w:sz w:val="32"/>
                <w:szCs w:val="32"/>
                <w:cs/>
              </w:rPr>
              <w:tab/>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2108A3">
              <w:rPr>
                <w:rFonts w:ascii="TH SarabunPSK" w:hAnsi="TH SarabunPSK" w:cs="TH SarabunPSK"/>
                <w:w w:val="97"/>
                <w:sz w:val="32"/>
                <w:szCs w:val="32"/>
              </w:rPr>
              <w:t xml:space="preserve">      SOC30103  Economics</w:t>
            </w:r>
          </w:p>
        </w:tc>
        <w:tc>
          <w:tcPr>
            <w:tcW w:w="1134"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2108A3">
              <w:rPr>
                <w:rFonts w:ascii="TH SarabunPSK" w:hAnsi="TH SarabunPSK" w:cs="TH SarabunPSK"/>
                <w:w w:val="97"/>
                <w:sz w:val="32"/>
                <w:szCs w:val="32"/>
              </w:rPr>
              <w:t>1.0</w:t>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293218" w:rsidRPr="00EE5BB0" w:rsidTr="00293218">
        <w:tc>
          <w:tcPr>
            <w:tcW w:w="7763"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108A3">
              <w:rPr>
                <w:rFonts w:ascii="TH SarabunPSK" w:hAnsi="TH SarabunPSK" w:cs="TH SarabunPSK"/>
                <w:w w:val="92"/>
                <w:sz w:val="32"/>
                <w:szCs w:val="32"/>
              </w:rPr>
              <w:t>4.4</w:t>
            </w:r>
            <w:r w:rsidRPr="002108A3">
              <w:rPr>
                <w:rFonts w:ascii="TH SarabunPSK" w:hAnsi="TH SarabunPSK" w:cs="TH SarabunPSK"/>
                <w:w w:val="92"/>
                <w:sz w:val="32"/>
                <w:szCs w:val="32"/>
                <w:cs/>
              </w:rPr>
              <w:t xml:space="preserve"> ส</w:t>
            </w:r>
            <w:r w:rsidRPr="002108A3">
              <w:rPr>
                <w:rFonts w:ascii="TH SarabunPSK" w:hAnsi="TH SarabunPSK" w:cs="TH SarabunPSK"/>
                <w:w w:val="92"/>
                <w:sz w:val="32"/>
                <w:szCs w:val="32"/>
              </w:rPr>
              <w:t xml:space="preserve">30104 </w:t>
            </w:r>
            <w:r w:rsidRPr="002108A3">
              <w:rPr>
                <w:rFonts w:ascii="TH SarabunPSK" w:hAnsi="TH SarabunPSK" w:cs="TH SarabunPSK"/>
                <w:w w:val="93"/>
                <w:sz w:val="32"/>
                <w:szCs w:val="32"/>
                <w:cs/>
              </w:rPr>
              <w:t>ประวัติศาสตรไทย</w:t>
            </w:r>
            <w:r w:rsidRPr="002108A3">
              <w:rPr>
                <w:rFonts w:ascii="TH SarabunPSK" w:hAnsi="TH SarabunPSK" w:cs="TH SarabunPSK"/>
                <w:w w:val="97"/>
                <w:sz w:val="32"/>
                <w:szCs w:val="32"/>
              </w:rPr>
              <w:t>1</w:t>
            </w:r>
            <w:r w:rsidRPr="002108A3">
              <w:rPr>
                <w:rFonts w:ascii="TH SarabunPSK" w:hAnsi="TH SarabunPSK" w:cs="TH SarabunPSK"/>
                <w:w w:val="92"/>
                <w:sz w:val="32"/>
                <w:szCs w:val="32"/>
                <w:cs/>
              </w:rPr>
              <w:tab/>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2108A3">
              <w:rPr>
                <w:rFonts w:ascii="TH SarabunPSK" w:hAnsi="TH SarabunPSK" w:cs="TH SarabunPSK"/>
                <w:w w:val="97"/>
                <w:sz w:val="32"/>
                <w:szCs w:val="32"/>
              </w:rPr>
              <w:t xml:space="preserve">     SOC30104  Thai History </w:t>
            </w:r>
            <w:r w:rsidRPr="002108A3">
              <w:rPr>
                <w:rFonts w:ascii="TH SarabunPSK" w:hAnsi="TH SarabunPSK" w:cs="TH SarabunPSK"/>
                <w:w w:val="95"/>
                <w:sz w:val="32"/>
                <w:szCs w:val="32"/>
              </w:rPr>
              <w:t>1</w:t>
            </w:r>
            <w:r w:rsidRPr="002108A3">
              <w:rPr>
                <w:rFonts w:ascii="TH SarabunPSK" w:hAnsi="TH SarabunPSK" w:cs="TH SarabunPSK"/>
                <w:w w:val="97"/>
                <w:sz w:val="32"/>
                <w:szCs w:val="32"/>
              </w:rPr>
              <w:t xml:space="preserve"> </w:t>
            </w:r>
          </w:p>
        </w:tc>
        <w:tc>
          <w:tcPr>
            <w:tcW w:w="1134" w:type="dxa"/>
          </w:tcPr>
          <w:p w:rsidR="00293218" w:rsidRPr="002108A3"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2108A3">
              <w:rPr>
                <w:rFonts w:ascii="TH SarabunPSK" w:hAnsi="TH SarabunPSK" w:cs="TH SarabunPSK"/>
                <w:w w:val="97"/>
                <w:sz w:val="32"/>
                <w:szCs w:val="32"/>
              </w:rPr>
              <w:t>1.0</w:t>
            </w:r>
          </w:p>
        </w:tc>
      </w:tr>
      <w:tr w:rsidR="00293218" w:rsidRPr="00EE5BB0" w:rsidTr="00293218">
        <w:tc>
          <w:tcPr>
            <w:tcW w:w="7763" w:type="dxa"/>
          </w:tcPr>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108A3">
              <w:rPr>
                <w:rFonts w:ascii="TH SarabunPSK" w:hAnsi="TH SarabunPSK" w:cs="TH SarabunPSK"/>
                <w:w w:val="92"/>
                <w:sz w:val="32"/>
                <w:szCs w:val="32"/>
              </w:rPr>
              <w:t>4.5</w:t>
            </w:r>
            <w:r w:rsidRPr="002108A3">
              <w:rPr>
                <w:rFonts w:ascii="TH SarabunPSK" w:hAnsi="TH SarabunPSK" w:cs="TH SarabunPSK" w:hint="cs"/>
                <w:w w:val="92"/>
                <w:sz w:val="32"/>
                <w:szCs w:val="32"/>
                <w:cs/>
              </w:rPr>
              <w:t xml:space="preserve"> </w:t>
            </w:r>
            <w:r w:rsidRPr="002108A3">
              <w:rPr>
                <w:rFonts w:ascii="TH SarabunPSK" w:hAnsi="TH SarabunPSK" w:cs="TH SarabunPSK"/>
                <w:w w:val="92"/>
                <w:sz w:val="32"/>
                <w:szCs w:val="32"/>
                <w:cs/>
              </w:rPr>
              <w:t xml:space="preserve"> ส</w:t>
            </w:r>
            <w:r w:rsidRPr="002108A3">
              <w:rPr>
                <w:rFonts w:ascii="TH SarabunPSK" w:hAnsi="TH SarabunPSK" w:cs="TH SarabunPSK"/>
                <w:w w:val="92"/>
                <w:sz w:val="32"/>
                <w:szCs w:val="32"/>
              </w:rPr>
              <w:t xml:space="preserve">30105 </w:t>
            </w:r>
            <w:r w:rsidRPr="002108A3">
              <w:rPr>
                <w:rFonts w:ascii="TH SarabunPSK" w:hAnsi="TH SarabunPSK" w:cs="TH SarabunPSK"/>
                <w:w w:val="93"/>
                <w:sz w:val="32"/>
                <w:szCs w:val="32"/>
                <w:cs/>
              </w:rPr>
              <w:t>ประวัติศาสตร</w:t>
            </w:r>
            <w:r w:rsidRPr="002108A3">
              <w:rPr>
                <w:rFonts w:ascii="TH SarabunPSK" w:hAnsi="TH SarabunPSK" w:cs="TH SarabunPSK" w:hint="cs"/>
                <w:w w:val="93"/>
                <w:sz w:val="32"/>
                <w:szCs w:val="32"/>
                <w:cs/>
              </w:rPr>
              <w:t>์</w:t>
            </w:r>
            <w:r w:rsidRPr="002108A3">
              <w:rPr>
                <w:rFonts w:ascii="TH SarabunPSK" w:hAnsi="TH SarabunPSK" w:cs="TH SarabunPSK"/>
                <w:w w:val="92"/>
                <w:sz w:val="32"/>
                <w:szCs w:val="32"/>
                <w:cs/>
              </w:rPr>
              <w:t>โลก</w:t>
            </w:r>
            <w:r w:rsidRPr="002108A3">
              <w:rPr>
                <w:rFonts w:ascii="TH SarabunPSK" w:hAnsi="TH SarabunPSK" w:cs="TH SarabunPSK"/>
                <w:w w:val="92"/>
                <w:sz w:val="32"/>
                <w:szCs w:val="32"/>
                <w:cs/>
              </w:rPr>
              <w:tab/>
            </w:r>
          </w:p>
          <w:p w:rsidR="00293218" w:rsidRPr="002108A3"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2108A3">
              <w:rPr>
                <w:rFonts w:ascii="TH SarabunPSK" w:hAnsi="TH SarabunPSK" w:cs="TH SarabunPSK"/>
                <w:w w:val="97"/>
                <w:sz w:val="32"/>
                <w:szCs w:val="32"/>
              </w:rPr>
              <w:t xml:space="preserve">      SOC30105  World  History  </w:t>
            </w:r>
          </w:p>
        </w:tc>
        <w:tc>
          <w:tcPr>
            <w:tcW w:w="1134" w:type="dxa"/>
          </w:tcPr>
          <w:p w:rsidR="00293218" w:rsidRPr="002108A3"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2108A3">
              <w:rPr>
                <w:rFonts w:ascii="TH SarabunPSK" w:hAnsi="TH SarabunPSK" w:cs="TH SarabunPSK"/>
                <w:w w:val="97"/>
                <w:sz w:val="32"/>
                <w:szCs w:val="32"/>
              </w:rPr>
              <w:t>1.0</w:t>
            </w:r>
          </w:p>
        </w:tc>
      </w:tr>
      <w:tr w:rsidR="00293218" w:rsidRPr="00EE5BB0" w:rsidTr="00293218">
        <w:tc>
          <w:tcPr>
            <w:tcW w:w="7763" w:type="dxa"/>
          </w:tcPr>
          <w:p w:rsidR="00293218" w:rsidRPr="00201F19"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7"/>
                <w:sz w:val="32"/>
                <w:szCs w:val="32"/>
              </w:rPr>
            </w:pPr>
            <w:r w:rsidRPr="00201F19">
              <w:rPr>
                <w:rFonts w:ascii="TH SarabunPSK" w:hAnsi="TH SarabunPSK" w:cs="TH SarabunPSK"/>
                <w:color w:val="FF0000"/>
                <w:w w:val="93"/>
                <w:sz w:val="32"/>
                <w:szCs w:val="32"/>
              </w:rPr>
              <w:t>4.6</w:t>
            </w:r>
            <w:r w:rsidRPr="00201F19">
              <w:rPr>
                <w:rFonts w:ascii="TH SarabunPSK" w:hAnsi="TH SarabunPSK" w:cs="TH SarabunPSK" w:hint="cs"/>
                <w:color w:val="FF0000"/>
                <w:w w:val="93"/>
                <w:sz w:val="32"/>
                <w:szCs w:val="32"/>
                <w:cs/>
              </w:rPr>
              <w:t xml:space="preserve"> </w:t>
            </w:r>
            <w:r w:rsidRPr="00201F19">
              <w:rPr>
                <w:rFonts w:ascii="TH SarabunPSK" w:hAnsi="TH SarabunPSK" w:cs="TH SarabunPSK"/>
                <w:color w:val="FF0000"/>
                <w:w w:val="93"/>
                <w:sz w:val="32"/>
                <w:szCs w:val="32"/>
                <w:cs/>
              </w:rPr>
              <w:t xml:space="preserve"> ส</w:t>
            </w:r>
            <w:r w:rsidR="00E52E2F">
              <w:rPr>
                <w:rFonts w:ascii="TH SarabunPSK" w:hAnsi="TH SarabunPSK" w:cs="TH SarabunPSK"/>
                <w:color w:val="FF0000"/>
                <w:w w:val="93"/>
                <w:sz w:val="32"/>
                <w:szCs w:val="32"/>
              </w:rPr>
              <w:t>30109</w:t>
            </w:r>
            <w:r w:rsidRPr="00201F19">
              <w:rPr>
                <w:rFonts w:ascii="TH SarabunPSK" w:hAnsi="TH SarabunPSK" w:cs="TH SarabunPSK" w:hint="cs"/>
                <w:color w:val="FF0000"/>
                <w:w w:val="93"/>
                <w:sz w:val="32"/>
                <w:szCs w:val="32"/>
                <w:cs/>
              </w:rPr>
              <w:t xml:space="preserve"> </w:t>
            </w:r>
            <w:r w:rsidRPr="00201F19">
              <w:rPr>
                <w:rFonts w:ascii="TH SarabunPSK" w:hAnsi="TH SarabunPSK" w:cs="TH SarabunPSK"/>
                <w:color w:val="FF0000"/>
                <w:w w:val="93"/>
                <w:sz w:val="32"/>
                <w:szCs w:val="32"/>
                <w:cs/>
              </w:rPr>
              <w:t>ประวัติศาสตรไทย</w:t>
            </w:r>
            <w:r w:rsidRPr="00201F19">
              <w:rPr>
                <w:rFonts w:ascii="TH SarabunPSK" w:hAnsi="TH SarabunPSK" w:cs="TH SarabunPSK"/>
                <w:color w:val="FF0000"/>
                <w:w w:val="97"/>
                <w:sz w:val="32"/>
                <w:szCs w:val="32"/>
              </w:rPr>
              <w:t>2</w:t>
            </w:r>
            <w:r w:rsidRPr="00201F19">
              <w:rPr>
                <w:rFonts w:ascii="TH SarabunPSK" w:hAnsi="TH SarabunPSK" w:cs="TH SarabunPSK"/>
                <w:color w:val="FF0000"/>
                <w:w w:val="93"/>
                <w:sz w:val="32"/>
                <w:szCs w:val="32"/>
                <w:cs/>
              </w:rPr>
              <w:tab/>
            </w:r>
          </w:p>
          <w:p w:rsidR="00293218" w:rsidRPr="00201F19" w:rsidRDefault="00E52E2F"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5"/>
                <w:sz w:val="32"/>
                <w:szCs w:val="32"/>
              </w:rPr>
            </w:pPr>
            <w:r>
              <w:rPr>
                <w:rFonts w:ascii="TH SarabunPSK" w:hAnsi="TH SarabunPSK" w:cs="TH SarabunPSK"/>
                <w:color w:val="FF0000"/>
                <w:w w:val="97"/>
                <w:sz w:val="32"/>
                <w:szCs w:val="32"/>
              </w:rPr>
              <w:t xml:space="preserve">      SOC30109</w:t>
            </w:r>
            <w:r w:rsidR="00293218" w:rsidRPr="00201F19">
              <w:rPr>
                <w:rFonts w:ascii="TH SarabunPSK" w:hAnsi="TH SarabunPSK" w:cs="TH SarabunPSK"/>
                <w:color w:val="FF0000"/>
                <w:w w:val="97"/>
                <w:sz w:val="32"/>
                <w:szCs w:val="32"/>
              </w:rPr>
              <w:t xml:space="preserve">  Thai History </w:t>
            </w:r>
            <w:r w:rsidR="00293218" w:rsidRPr="00201F19">
              <w:rPr>
                <w:rFonts w:ascii="TH SarabunPSK" w:hAnsi="TH SarabunPSK" w:cs="TH SarabunPSK"/>
                <w:color w:val="FF0000"/>
                <w:w w:val="95"/>
                <w:sz w:val="32"/>
                <w:szCs w:val="32"/>
              </w:rPr>
              <w:t>2</w:t>
            </w:r>
            <w:r w:rsidR="00293218" w:rsidRPr="00201F19">
              <w:rPr>
                <w:rFonts w:ascii="TH SarabunPSK" w:hAnsi="TH SarabunPSK" w:cs="TH SarabunPSK"/>
                <w:color w:val="FF0000"/>
                <w:w w:val="97"/>
                <w:sz w:val="32"/>
                <w:szCs w:val="32"/>
              </w:rPr>
              <w:t xml:space="preserve"> </w:t>
            </w:r>
          </w:p>
        </w:tc>
        <w:tc>
          <w:tcPr>
            <w:tcW w:w="1134" w:type="dxa"/>
          </w:tcPr>
          <w:p w:rsidR="00293218" w:rsidRPr="00201F19" w:rsidRDefault="00201F19" w:rsidP="0029321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FF0000"/>
                <w:w w:val="97"/>
                <w:sz w:val="32"/>
                <w:szCs w:val="32"/>
              </w:rPr>
            </w:pPr>
            <w:r w:rsidRPr="00201F19">
              <w:rPr>
                <w:rFonts w:ascii="TH SarabunPSK" w:hAnsi="TH SarabunPSK" w:cs="TH SarabunPSK"/>
                <w:color w:val="FF0000"/>
                <w:w w:val="97"/>
                <w:sz w:val="32"/>
                <w:szCs w:val="32"/>
              </w:rPr>
              <w:t>1.0</w:t>
            </w:r>
          </w:p>
          <w:p w:rsidR="00293218" w:rsidRPr="00201F19"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FF0000"/>
                <w:w w:val="95"/>
                <w:sz w:val="32"/>
                <w:szCs w:val="32"/>
              </w:rPr>
            </w:pPr>
          </w:p>
        </w:tc>
      </w:tr>
      <w:tr w:rsidR="00293218" w:rsidRPr="00EE5BB0" w:rsidTr="00293218">
        <w:tc>
          <w:tcPr>
            <w:tcW w:w="7763" w:type="dxa"/>
          </w:tcPr>
          <w:p w:rsidR="00293218" w:rsidRPr="00201F19"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7"/>
                <w:sz w:val="32"/>
                <w:szCs w:val="32"/>
              </w:rPr>
            </w:pPr>
            <w:r w:rsidRPr="00201F19">
              <w:rPr>
                <w:rFonts w:ascii="TH SarabunPSK" w:hAnsi="TH SarabunPSK" w:cs="TH SarabunPSK"/>
                <w:color w:val="FF0000"/>
                <w:w w:val="92"/>
                <w:sz w:val="32"/>
                <w:szCs w:val="32"/>
              </w:rPr>
              <w:t>4.7</w:t>
            </w:r>
            <w:r w:rsidRPr="00201F19">
              <w:rPr>
                <w:rFonts w:ascii="TH SarabunPSK" w:hAnsi="TH SarabunPSK" w:cs="TH SarabunPSK"/>
                <w:color w:val="FF0000"/>
                <w:w w:val="92"/>
                <w:sz w:val="32"/>
                <w:szCs w:val="32"/>
                <w:cs/>
              </w:rPr>
              <w:t xml:space="preserve">  ส</w:t>
            </w:r>
            <w:r w:rsidR="00E52E2F">
              <w:rPr>
                <w:rFonts w:ascii="TH SarabunPSK" w:hAnsi="TH SarabunPSK" w:cs="TH SarabunPSK"/>
                <w:color w:val="FF0000"/>
                <w:w w:val="92"/>
                <w:sz w:val="32"/>
                <w:szCs w:val="32"/>
              </w:rPr>
              <w:t>30110</w:t>
            </w:r>
            <w:r w:rsidRPr="00201F19">
              <w:rPr>
                <w:rFonts w:ascii="TH SarabunPSK" w:hAnsi="TH SarabunPSK" w:cs="TH SarabunPSK"/>
                <w:color w:val="FF0000"/>
                <w:w w:val="92"/>
                <w:sz w:val="32"/>
                <w:szCs w:val="32"/>
                <w:cs/>
              </w:rPr>
              <w:t xml:space="preserve"> </w:t>
            </w:r>
            <w:r w:rsidRPr="00201F19">
              <w:rPr>
                <w:rFonts w:ascii="TH SarabunPSK" w:hAnsi="TH SarabunPSK" w:cs="TH SarabunPSK"/>
                <w:color w:val="FF0000"/>
                <w:w w:val="93"/>
                <w:sz w:val="32"/>
                <w:szCs w:val="32"/>
                <w:cs/>
              </w:rPr>
              <w:t>มนุษย์และสิ่งแวดล้อม</w:t>
            </w:r>
            <w:r w:rsidRPr="00201F19">
              <w:rPr>
                <w:rFonts w:ascii="TH SarabunPSK" w:hAnsi="TH SarabunPSK" w:cs="TH SarabunPSK"/>
                <w:color w:val="FF0000"/>
                <w:w w:val="92"/>
                <w:sz w:val="32"/>
                <w:szCs w:val="32"/>
                <w:cs/>
              </w:rPr>
              <w:tab/>
            </w:r>
          </w:p>
          <w:p w:rsidR="00293218" w:rsidRPr="00201F19" w:rsidRDefault="00E52E2F"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5"/>
                <w:sz w:val="32"/>
                <w:szCs w:val="32"/>
              </w:rPr>
            </w:pPr>
            <w:r>
              <w:rPr>
                <w:rFonts w:ascii="TH SarabunPSK" w:hAnsi="TH SarabunPSK" w:cs="TH SarabunPSK"/>
                <w:color w:val="FF0000"/>
                <w:w w:val="97"/>
                <w:sz w:val="32"/>
                <w:szCs w:val="32"/>
              </w:rPr>
              <w:t xml:space="preserve">     SOC30110</w:t>
            </w:r>
            <w:r w:rsidR="00554903" w:rsidRPr="00201F19">
              <w:rPr>
                <w:rFonts w:ascii="TH SarabunPSK" w:hAnsi="TH SarabunPSK" w:cs="TH SarabunPSK"/>
                <w:color w:val="FF0000"/>
                <w:w w:val="97"/>
                <w:sz w:val="32"/>
                <w:szCs w:val="32"/>
              </w:rPr>
              <w:t xml:space="preserve"> </w:t>
            </w:r>
            <w:r w:rsidR="00293218" w:rsidRPr="00201F19">
              <w:rPr>
                <w:rFonts w:ascii="TH SarabunPSK" w:hAnsi="TH SarabunPSK" w:cs="TH SarabunPSK"/>
                <w:color w:val="FF0000"/>
                <w:w w:val="97"/>
                <w:sz w:val="32"/>
                <w:szCs w:val="32"/>
              </w:rPr>
              <w:t xml:space="preserve"> </w:t>
            </w:r>
            <w:r w:rsidR="00554903" w:rsidRPr="00201F19">
              <w:rPr>
                <w:rFonts w:ascii="TH SarabunPSK" w:hAnsi="TH SarabunPSK" w:cs="TH SarabunPSK"/>
                <w:color w:val="FF0000"/>
                <w:w w:val="95"/>
                <w:sz w:val="32"/>
                <w:szCs w:val="32"/>
              </w:rPr>
              <w:t>Human and Environment</w:t>
            </w:r>
          </w:p>
        </w:tc>
        <w:tc>
          <w:tcPr>
            <w:tcW w:w="1134" w:type="dxa"/>
          </w:tcPr>
          <w:p w:rsidR="00293218" w:rsidRPr="004001A6" w:rsidRDefault="00201F19"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201F19">
              <w:rPr>
                <w:rFonts w:ascii="TH SarabunPSK" w:hAnsi="TH SarabunPSK" w:cs="TH SarabunPSK"/>
                <w:color w:val="FF0000"/>
                <w:w w:val="97"/>
                <w:sz w:val="32"/>
                <w:szCs w:val="32"/>
              </w:rPr>
              <w:t>1.0</w:t>
            </w:r>
          </w:p>
        </w:tc>
      </w:tr>
      <w:tr w:rsidR="00293218" w:rsidRPr="00EE5BB0" w:rsidTr="00293218">
        <w:tc>
          <w:tcPr>
            <w:tcW w:w="7763" w:type="dxa"/>
          </w:tcPr>
          <w:p w:rsidR="00293218" w:rsidRPr="00201F19"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7"/>
                <w:sz w:val="32"/>
                <w:szCs w:val="32"/>
              </w:rPr>
            </w:pPr>
            <w:r w:rsidRPr="00201F19">
              <w:rPr>
                <w:rFonts w:ascii="TH SarabunPSK" w:hAnsi="TH SarabunPSK" w:cs="TH SarabunPSK"/>
                <w:color w:val="FF0000"/>
                <w:w w:val="93"/>
                <w:sz w:val="32"/>
                <w:szCs w:val="32"/>
              </w:rPr>
              <w:t>4.8</w:t>
            </w:r>
            <w:r w:rsidRPr="00201F19">
              <w:rPr>
                <w:rFonts w:ascii="TH SarabunPSK" w:hAnsi="TH SarabunPSK" w:cs="TH SarabunPSK"/>
                <w:color w:val="FF0000"/>
                <w:w w:val="93"/>
                <w:sz w:val="32"/>
                <w:szCs w:val="32"/>
                <w:cs/>
              </w:rPr>
              <w:t xml:space="preserve"> </w:t>
            </w:r>
            <w:r w:rsidRPr="00201F19">
              <w:rPr>
                <w:rFonts w:ascii="TH SarabunPSK" w:hAnsi="TH SarabunPSK" w:cs="TH SarabunPSK" w:hint="cs"/>
                <w:color w:val="FF0000"/>
                <w:w w:val="93"/>
                <w:sz w:val="32"/>
                <w:szCs w:val="32"/>
                <w:cs/>
              </w:rPr>
              <w:t xml:space="preserve"> </w:t>
            </w:r>
            <w:r w:rsidRPr="00201F19">
              <w:rPr>
                <w:rFonts w:ascii="TH SarabunPSK" w:hAnsi="TH SarabunPSK" w:cs="TH SarabunPSK"/>
                <w:color w:val="FF0000"/>
                <w:w w:val="93"/>
                <w:sz w:val="32"/>
                <w:szCs w:val="32"/>
                <w:cs/>
              </w:rPr>
              <w:t>ส</w:t>
            </w:r>
            <w:r w:rsidR="00E52E2F">
              <w:rPr>
                <w:rFonts w:ascii="TH SarabunPSK" w:hAnsi="TH SarabunPSK" w:cs="TH SarabunPSK"/>
                <w:color w:val="FF0000"/>
                <w:w w:val="93"/>
                <w:sz w:val="32"/>
                <w:szCs w:val="32"/>
              </w:rPr>
              <w:t>30111</w:t>
            </w:r>
            <w:r w:rsidRPr="00201F19">
              <w:rPr>
                <w:rFonts w:ascii="TH SarabunPSK" w:hAnsi="TH SarabunPSK" w:cs="TH SarabunPSK"/>
                <w:color w:val="FF0000"/>
                <w:w w:val="93"/>
                <w:sz w:val="32"/>
                <w:szCs w:val="32"/>
                <w:cs/>
              </w:rPr>
              <w:t xml:space="preserve"> ประวัติศาสตร</w:t>
            </w:r>
            <w:r w:rsidRPr="00201F19">
              <w:rPr>
                <w:rFonts w:ascii="TH SarabunPSK" w:hAnsi="TH SarabunPSK" w:cs="TH SarabunPSK" w:hint="cs"/>
                <w:color w:val="FF0000"/>
                <w:w w:val="97"/>
                <w:sz w:val="32"/>
                <w:szCs w:val="32"/>
                <w:cs/>
              </w:rPr>
              <w:t>์ร่วมสมัย</w:t>
            </w:r>
          </w:p>
          <w:p w:rsidR="00293218" w:rsidRPr="00201F19" w:rsidRDefault="00E52E2F"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w w:val="95"/>
                <w:sz w:val="32"/>
                <w:szCs w:val="32"/>
              </w:rPr>
            </w:pPr>
            <w:r>
              <w:rPr>
                <w:rFonts w:ascii="TH SarabunPSK" w:hAnsi="TH SarabunPSK" w:cs="TH SarabunPSK"/>
                <w:color w:val="FF0000"/>
                <w:w w:val="97"/>
                <w:sz w:val="32"/>
                <w:szCs w:val="32"/>
              </w:rPr>
              <w:t xml:space="preserve">      SOC30111</w:t>
            </w:r>
            <w:r w:rsidR="00293218" w:rsidRPr="00201F19">
              <w:rPr>
                <w:rFonts w:ascii="TH SarabunPSK" w:hAnsi="TH SarabunPSK" w:cs="TH SarabunPSK"/>
                <w:color w:val="FF0000"/>
                <w:w w:val="97"/>
                <w:sz w:val="32"/>
                <w:szCs w:val="32"/>
              </w:rPr>
              <w:t xml:space="preserve">  </w:t>
            </w:r>
            <w:proofErr w:type="spellStart"/>
            <w:r w:rsidR="00554903" w:rsidRPr="00201F19">
              <w:rPr>
                <w:rFonts w:ascii="TH SarabunPSK" w:hAnsi="TH SarabunPSK" w:cs="TH SarabunPSK"/>
                <w:color w:val="FF0000"/>
                <w:w w:val="97"/>
                <w:sz w:val="32"/>
                <w:szCs w:val="32"/>
              </w:rPr>
              <w:t>Comtemporary</w:t>
            </w:r>
            <w:proofErr w:type="spellEnd"/>
            <w:r w:rsidR="00554903" w:rsidRPr="00201F19">
              <w:rPr>
                <w:rFonts w:ascii="TH SarabunPSK" w:hAnsi="TH SarabunPSK" w:cs="TH SarabunPSK"/>
                <w:color w:val="FF0000"/>
                <w:w w:val="97"/>
                <w:sz w:val="32"/>
                <w:szCs w:val="32"/>
              </w:rPr>
              <w:t xml:space="preserve"> History </w:t>
            </w:r>
          </w:p>
        </w:tc>
        <w:tc>
          <w:tcPr>
            <w:tcW w:w="1134" w:type="dxa"/>
          </w:tcPr>
          <w:p w:rsidR="00293218" w:rsidRPr="00201F19" w:rsidRDefault="00201F19"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FF0000"/>
                <w:w w:val="95"/>
                <w:sz w:val="32"/>
                <w:szCs w:val="32"/>
              </w:rPr>
            </w:pPr>
            <w:r w:rsidRPr="00201F19">
              <w:rPr>
                <w:rFonts w:ascii="TH SarabunPSK" w:hAnsi="TH SarabunPSK" w:cs="TH SarabunPSK"/>
                <w:color w:val="FF0000"/>
                <w:w w:val="97"/>
                <w:sz w:val="32"/>
                <w:szCs w:val="32"/>
              </w:rPr>
              <w:t>1.0</w:t>
            </w:r>
          </w:p>
        </w:tc>
      </w:tr>
      <w:tr w:rsidR="00293218" w:rsidRPr="00EE5BB0" w:rsidTr="002F6C76">
        <w:tc>
          <w:tcPr>
            <w:tcW w:w="7763" w:type="dxa"/>
            <w:shd w:val="clear" w:color="auto" w:fill="FBD4B4" w:themeFill="accent6" w:themeFillTint="66"/>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EE5BB0">
              <w:rPr>
                <w:rFonts w:ascii="TH SarabunPSK" w:hAnsi="TH SarabunPSK" w:cs="TH SarabunPSK"/>
                <w:b/>
                <w:bCs/>
                <w:w w:val="97"/>
                <w:sz w:val="32"/>
                <w:szCs w:val="32"/>
              </w:rPr>
              <w:t xml:space="preserve">5. </w:t>
            </w:r>
            <w:r w:rsidRPr="00EE5BB0">
              <w:rPr>
                <w:rFonts w:ascii="TH SarabunPSK" w:hAnsi="TH SarabunPSK" w:cs="TH SarabunPSK" w:hint="cs"/>
                <w:b/>
                <w:bCs/>
                <w:w w:val="97"/>
                <w:sz w:val="32"/>
                <w:szCs w:val="32"/>
                <w:cs/>
              </w:rPr>
              <w:t xml:space="preserve"> </w:t>
            </w:r>
            <w:r w:rsidRPr="00EE5BB0">
              <w:rPr>
                <w:rFonts w:ascii="TH SarabunPSK" w:hAnsi="TH SarabunPSK" w:cs="TH SarabunPSK"/>
                <w:b/>
                <w:bCs/>
                <w:w w:val="97"/>
                <w:sz w:val="32"/>
                <w:szCs w:val="32"/>
                <w:cs/>
              </w:rPr>
              <w:t>กลุมสาระการเรียนรูสุขศึกษาและพลศึกษา</w:t>
            </w:r>
          </w:p>
        </w:tc>
        <w:tc>
          <w:tcPr>
            <w:tcW w:w="1134" w:type="dxa"/>
            <w:shd w:val="clear" w:color="auto" w:fill="FBD4B4" w:themeFill="accent6" w:themeFillTint="66"/>
          </w:tcPr>
          <w:p w:rsidR="00293218" w:rsidRPr="00EE5BB0"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p>
        </w:tc>
      </w:tr>
      <w:tr w:rsidR="00293218" w:rsidRPr="00EE5BB0" w:rsidTr="00293218">
        <w:tc>
          <w:tcPr>
            <w:tcW w:w="7763" w:type="dxa"/>
          </w:tcPr>
          <w:p w:rsidR="00293218"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Pr>
                <w:rFonts w:ascii="TH SarabunPSK" w:hAnsi="TH SarabunPSK" w:cs="TH SarabunPSK"/>
                <w:w w:val="92"/>
                <w:sz w:val="32"/>
                <w:szCs w:val="32"/>
              </w:rPr>
              <w:t>5.1</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w:t>
            </w:r>
            <w:r w:rsidRPr="0047586F">
              <w:rPr>
                <w:rFonts w:ascii="TH SarabunPSK" w:hAnsi="TH SarabunPSK" w:cs="TH SarabunPSK"/>
                <w:w w:val="93"/>
                <w:sz w:val="32"/>
                <w:szCs w:val="32"/>
              </w:rPr>
              <w:t xml:space="preserve">30101 </w:t>
            </w:r>
            <w:r w:rsidRPr="0047586F">
              <w:rPr>
                <w:rFonts w:ascii="TH SarabunPSK" w:hAnsi="TH SarabunPSK" w:cs="TH SarabunPSK"/>
                <w:w w:val="93"/>
                <w:sz w:val="32"/>
                <w:szCs w:val="32"/>
                <w:cs/>
              </w:rPr>
              <w:t xml:space="preserve">สุขศึกษาและพลศึกษา </w:t>
            </w:r>
            <w:r w:rsidRPr="0047586F">
              <w:rPr>
                <w:rFonts w:ascii="TH SarabunPSK" w:hAnsi="TH SarabunPSK" w:cs="TH SarabunPSK"/>
                <w:w w:val="93"/>
                <w:sz w:val="32"/>
                <w:szCs w:val="32"/>
              </w:rPr>
              <w:t>1</w:t>
            </w:r>
          </w:p>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 Health and Physical Education 1</w:t>
            </w:r>
          </w:p>
        </w:tc>
        <w:tc>
          <w:tcPr>
            <w:tcW w:w="1134" w:type="dxa"/>
          </w:tcPr>
          <w:p w:rsidR="00293218" w:rsidRPr="00EE5BB0"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r w:rsidR="00293218" w:rsidRPr="00EE5BB0" w:rsidTr="00293218">
        <w:tc>
          <w:tcPr>
            <w:tcW w:w="7763" w:type="dxa"/>
          </w:tcPr>
          <w:p w:rsidR="00293218"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Pr>
                <w:rFonts w:ascii="TH SarabunPSK" w:hAnsi="TH SarabunPSK" w:cs="TH SarabunPSK"/>
                <w:w w:val="92"/>
                <w:sz w:val="32"/>
                <w:szCs w:val="32"/>
              </w:rPr>
              <w:t>5.2</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w:t>
            </w:r>
            <w:r w:rsidRPr="0047586F">
              <w:rPr>
                <w:rFonts w:ascii="TH SarabunPSK" w:hAnsi="TH SarabunPSK" w:cs="TH SarabunPSK"/>
                <w:w w:val="93"/>
                <w:sz w:val="32"/>
                <w:szCs w:val="32"/>
              </w:rPr>
              <w:t>30102</w:t>
            </w:r>
            <w:r w:rsidRPr="0047586F">
              <w:rPr>
                <w:rFonts w:ascii="TH SarabunPSK" w:hAnsi="TH SarabunPSK" w:cs="TH SarabunPSK"/>
                <w:w w:val="93"/>
                <w:sz w:val="32"/>
                <w:szCs w:val="32"/>
                <w:cs/>
              </w:rPr>
              <w:t xml:space="preserve"> สุขศึกษาและพลศึกษา </w:t>
            </w:r>
            <w:r w:rsidRPr="0047586F">
              <w:rPr>
                <w:rFonts w:ascii="TH SarabunPSK" w:hAnsi="TH SarabunPSK" w:cs="TH SarabunPSK"/>
                <w:w w:val="93"/>
                <w:sz w:val="32"/>
                <w:szCs w:val="32"/>
              </w:rPr>
              <w:t>2</w:t>
            </w:r>
          </w:p>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w:t>
            </w:r>
            <w:r>
              <w:rPr>
                <w:rFonts w:ascii="TH SarabunPSK" w:hAnsi="TH SarabunPSK" w:cs="TH SarabunPSK"/>
                <w:w w:val="97"/>
                <w:sz w:val="32"/>
                <w:szCs w:val="32"/>
              </w:rPr>
              <w:t xml:space="preserve"> Health and Physical Education 2</w:t>
            </w:r>
          </w:p>
        </w:tc>
        <w:tc>
          <w:tcPr>
            <w:tcW w:w="1134" w:type="dxa"/>
          </w:tcPr>
          <w:p w:rsidR="00293218" w:rsidRPr="00EE5BB0"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bl>
    <w:p w:rsidR="00293218" w:rsidRDefault="00293218" w:rsidP="00293218">
      <w:pPr>
        <w:spacing w:after="0" w:line="240" w:lineRule="auto"/>
        <w:ind w:firstLine="567"/>
        <w:rPr>
          <w:rFonts w:ascii="TH SarabunPSK" w:hAnsi="TH SarabunPSK" w:cs="TH SarabunPSK"/>
          <w:b/>
          <w:bCs/>
          <w:sz w:val="32"/>
          <w:szCs w:val="32"/>
          <w:highlight w:val="red"/>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2</w:t>
      </w:r>
      <w:r w:rsidRPr="00EE5BB0">
        <w:rPr>
          <w:rFonts w:ascii="TH SarabunPSK" w:hAnsi="TH SarabunPSK" w:cs="TH SarabunPSK"/>
          <w:b/>
          <w:bCs/>
          <w:sz w:val="32"/>
          <w:szCs w:val="32"/>
          <w:cs/>
        </w:rPr>
        <w:t xml:space="preserve"> (ต่อ)</w:t>
      </w:r>
    </w:p>
    <w:tbl>
      <w:tblPr>
        <w:tblpPr w:leftFromText="180" w:rightFromText="180" w:vertAnchor="text" w:horzAnchor="margin" w:tblpY="211"/>
        <w:tblOverlap w:val="neve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134"/>
      </w:tblGrid>
      <w:tr w:rsidR="00293218" w:rsidRPr="00EE5BB0" w:rsidTr="002F6C76">
        <w:tc>
          <w:tcPr>
            <w:tcW w:w="7763" w:type="dxa"/>
            <w:shd w:val="clear" w:color="auto" w:fill="FABF8F" w:themeFill="accent6" w:themeFillTint="99"/>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กลุมสาระการเรียนรู/รหัสวิชา/รายวิชา</w:t>
            </w:r>
          </w:p>
        </w:tc>
        <w:tc>
          <w:tcPr>
            <w:tcW w:w="1134" w:type="dxa"/>
            <w:shd w:val="clear" w:color="auto" w:fill="FABF8F" w:themeFill="accent6" w:themeFillTint="99"/>
          </w:tcPr>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หนวยกิต</w:t>
            </w:r>
          </w:p>
        </w:tc>
      </w:tr>
      <w:tr w:rsidR="00293218" w:rsidRPr="00EE5BB0" w:rsidTr="002F6C76">
        <w:tc>
          <w:tcPr>
            <w:tcW w:w="7763" w:type="dxa"/>
            <w:shd w:val="clear" w:color="auto" w:fill="FBD4B4" w:themeFill="accent6" w:themeFillTint="66"/>
          </w:tcPr>
          <w:p w:rsidR="00293218" w:rsidRPr="00293218"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EE5BB0">
              <w:rPr>
                <w:rFonts w:ascii="TH SarabunPSK" w:hAnsi="TH SarabunPSK" w:cs="TH SarabunPSK"/>
                <w:b/>
                <w:bCs/>
                <w:w w:val="97"/>
                <w:sz w:val="32"/>
                <w:szCs w:val="32"/>
              </w:rPr>
              <w:t xml:space="preserve">5. </w:t>
            </w:r>
            <w:r w:rsidRPr="00EE5BB0">
              <w:rPr>
                <w:rFonts w:ascii="TH SarabunPSK" w:hAnsi="TH SarabunPSK" w:cs="TH SarabunPSK" w:hint="cs"/>
                <w:b/>
                <w:bCs/>
                <w:w w:val="97"/>
                <w:sz w:val="32"/>
                <w:szCs w:val="32"/>
                <w:cs/>
              </w:rPr>
              <w:t xml:space="preserve"> </w:t>
            </w:r>
            <w:r w:rsidRPr="00EE5BB0">
              <w:rPr>
                <w:rFonts w:ascii="TH SarabunPSK" w:hAnsi="TH SarabunPSK" w:cs="TH SarabunPSK"/>
                <w:b/>
                <w:bCs/>
                <w:w w:val="97"/>
                <w:sz w:val="32"/>
                <w:szCs w:val="32"/>
                <w:cs/>
              </w:rPr>
              <w:t>กลุมสาระการเรียนรูสุขศึกษาและพลศึกษา</w:t>
            </w:r>
            <w:r w:rsidRPr="00293218">
              <w:rPr>
                <w:rFonts w:ascii="TH SarabunPSK" w:hAnsi="TH SarabunPSK" w:cs="TH SarabunPSK"/>
                <w:b/>
                <w:bCs/>
                <w:w w:val="97"/>
                <w:sz w:val="32"/>
                <w:szCs w:val="32"/>
              </w:rPr>
              <w:t xml:space="preserve"> (</w:t>
            </w:r>
            <w:r w:rsidRPr="00293218">
              <w:rPr>
                <w:rFonts w:ascii="TH SarabunPSK" w:hAnsi="TH SarabunPSK" w:cs="TH SarabunPSK" w:hint="cs"/>
                <w:b/>
                <w:bCs/>
                <w:w w:val="97"/>
                <w:sz w:val="32"/>
                <w:szCs w:val="32"/>
                <w:cs/>
              </w:rPr>
              <w:t>ต่อ</w:t>
            </w:r>
            <w:r w:rsidRPr="00293218">
              <w:rPr>
                <w:rFonts w:ascii="TH SarabunPSK" w:hAnsi="TH SarabunPSK" w:cs="TH SarabunPSK"/>
                <w:b/>
                <w:bCs/>
                <w:w w:val="97"/>
                <w:sz w:val="32"/>
                <w:szCs w:val="32"/>
              </w:rPr>
              <w:t>)</w:t>
            </w:r>
          </w:p>
        </w:tc>
        <w:tc>
          <w:tcPr>
            <w:tcW w:w="1134" w:type="dxa"/>
            <w:shd w:val="clear" w:color="auto" w:fill="FBD4B4" w:themeFill="accent6" w:themeFillTint="66"/>
          </w:tcPr>
          <w:p w:rsidR="00293218" w:rsidRPr="00EE5BB0"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p>
        </w:tc>
      </w:tr>
      <w:tr w:rsidR="00A0710D" w:rsidRPr="00EE5BB0" w:rsidTr="00A0710D">
        <w:tc>
          <w:tcPr>
            <w:tcW w:w="7763" w:type="dxa"/>
            <w:shd w:val="clear" w:color="auto" w:fill="auto"/>
          </w:tcPr>
          <w:p w:rsidR="00A0710D"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Pr>
                <w:rFonts w:ascii="TH SarabunPSK" w:hAnsi="TH SarabunPSK" w:cs="TH SarabunPSK"/>
                <w:w w:val="92"/>
                <w:sz w:val="32"/>
                <w:szCs w:val="32"/>
              </w:rPr>
              <w:t>5.3</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w:t>
            </w:r>
            <w:r w:rsidRPr="0047586F">
              <w:rPr>
                <w:rFonts w:ascii="TH SarabunPSK" w:hAnsi="TH SarabunPSK" w:cs="TH SarabunPSK"/>
                <w:w w:val="93"/>
                <w:sz w:val="32"/>
                <w:szCs w:val="32"/>
              </w:rPr>
              <w:t xml:space="preserve">30103 </w:t>
            </w:r>
            <w:r w:rsidRPr="0047586F">
              <w:rPr>
                <w:rFonts w:ascii="TH SarabunPSK" w:hAnsi="TH SarabunPSK" w:cs="TH SarabunPSK"/>
                <w:w w:val="93"/>
                <w:sz w:val="32"/>
                <w:szCs w:val="32"/>
                <w:cs/>
              </w:rPr>
              <w:t xml:space="preserve">สุขศึกษาและพลศึกษา </w:t>
            </w:r>
            <w:r w:rsidRPr="0047586F">
              <w:rPr>
                <w:rFonts w:ascii="TH SarabunPSK" w:hAnsi="TH SarabunPSK" w:cs="TH SarabunPSK"/>
                <w:w w:val="93"/>
                <w:sz w:val="32"/>
                <w:szCs w:val="32"/>
              </w:rPr>
              <w:t>3</w:t>
            </w:r>
          </w:p>
          <w:p w:rsidR="00A0710D" w:rsidRPr="00EE5BB0"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w:t>
            </w:r>
            <w:r>
              <w:rPr>
                <w:rFonts w:ascii="TH SarabunPSK" w:hAnsi="TH SarabunPSK" w:cs="TH SarabunPSK"/>
                <w:w w:val="97"/>
                <w:sz w:val="32"/>
                <w:szCs w:val="32"/>
              </w:rPr>
              <w:t xml:space="preserve"> Health and Physical Education 3</w:t>
            </w:r>
          </w:p>
        </w:tc>
        <w:tc>
          <w:tcPr>
            <w:tcW w:w="1134" w:type="dxa"/>
            <w:shd w:val="clear" w:color="auto" w:fill="auto"/>
          </w:tcPr>
          <w:p w:rsidR="00A0710D" w:rsidRPr="00EE5BB0" w:rsidRDefault="00A0710D" w:rsidP="00A0710D">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r w:rsidR="00A0710D" w:rsidRPr="00EE5BB0" w:rsidTr="00A0710D">
        <w:tc>
          <w:tcPr>
            <w:tcW w:w="7763" w:type="dxa"/>
            <w:shd w:val="clear" w:color="auto" w:fill="auto"/>
          </w:tcPr>
          <w:p w:rsidR="00A0710D"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cs/>
              </w:rPr>
            </w:pPr>
            <w:r>
              <w:rPr>
                <w:rFonts w:ascii="TH SarabunPSK" w:hAnsi="TH SarabunPSK" w:cs="TH SarabunPSK"/>
                <w:w w:val="92"/>
                <w:sz w:val="32"/>
                <w:szCs w:val="32"/>
              </w:rPr>
              <w:t>5.4</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พ30104 สุขศึกษาและพลศึกษา 4</w:t>
            </w:r>
          </w:p>
          <w:p w:rsidR="00A0710D" w:rsidRPr="00EE5BB0"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w:t>
            </w:r>
            <w:r>
              <w:rPr>
                <w:rFonts w:ascii="TH SarabunPSK" w:hAnsi="TH SarabunPSK" w:cs="TH SarabunPSK"/>
                <w:w w:val="97"/>
                <w:sz w:val="32"/>
                <w:szCs w:val="32"/>
              </w:rPr>
              <w:t xml:space="preserve"> Health and Physical Education 4</w:t>
            </w:r>
          </w:p>
        </w:tc>
        <w:tc>
          <w:tcPr>
            <w:tcW w:w="1134" w:type="dxa"/>
            <w:shd w:val="clear" w:color="auto" w:fill="auto"/>
          </w:tcPr>
          <w:p w:rsidR="00A0710D" w:rsidRPr="00EE5BB0" w:rsidRDefault="00A0710D" w:rsidP="00A0710D">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r w:rsidR="00A0710D" w:rsidRPr="00EE5BB0" w:rsidTr="00A0710D">
        <w:tc>
          <w:tcPr>
            <w:tcW w:w="7763" w:type="dxa"/>
            <w:shd w:val="clear" w:color="auto" w:fill="auto"/>
          </w:tcPr>
          <w:p w:rsidR="00A0710D"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Pr>
                <w:rFonts w:ascii="TH SarabunPSK" w:hAnsi="TH SarabunPSK" w:cs="TH SarabunPSK"/>
                <w:w w:val="92"/>
                <w:sz w:val="32"/>
                <w:szCs w:val="32"/>
              </w:rPr>
              <w:t>5.5</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w:t>
            </w:r>
            <w:r w:rsidRPr="0047586F">
              <w:rPr>
                <w:rFonts w:ascii="TH SarabunPSK" w:hAnsi="TH SarabunPSK" w:cs="TH SarabunPSK"/>
                <w:w w:val="93"/>
                <w:sz w:val="32"/>
                <w:szCs w:val="32"/>
              </w:rPr>
              <w:t xml:space="preserve">30105 </w:t>
            </w:r>
            <w:r w:rsidRPr="0047586F">
              <w:rPr>
                <w:rFonts w:ascii="TH SarabunPSK" w:hAnsi="TH SarabunPSK" w:cs="TH SarabunPSK"/>
                <w:w w:val="93"/>
                <w:sz w:val="32"/>
                <w:szCs w:val="32"/>
                <w:cs/>
              </w:rPr>
              <w:t>สุขศึกษาและพลศึกษา</w:t>
            </w:r>
            <w:r w:rsidRPr="0047586F">
              <w:rPr>
                <w:rFonts w:ascii="TH SarabunPSK" w:hAnsi="TH SarabunPSK" w:cs="TH SarabunPSK"/>
                <w:w w:val="93"/>
                <w:sz w:val="32"/>
                <w:szCs w:val="32"/>
              </w:rPr>
              <w:t xml:space="preserve"> 5</w:t>
            </w:r>
          </w:p>
          <w:p w:rsidR="00A0710D" w:rsidRPr="00EE5BB0" w:rsidRDefault="00A0710D" w:rsidP="00A071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w:t>
            </w:r>
            <w:r>
              <w:rPr>
                <w:rFonts w:ascii="TH SarabunPSK" w:hAnsi="TH SarabunPSK" w:cs="TH SarabunPSK"/>
                <w:w w:val="97"/>
                <w:sz w:val="32"/>
                <w:szCs w:val="32"/>
              </w:rPr>
              <w:t xml:space="preserve"> Health and Physical Education 5</w:t>
            </w:r>
          </w:p>
        </w:tc>
        <w:tc>
          <w:tcPr>
            <w:tcW w:w="1134" w:type="dxa"/>
            <w:shd w:val="clear" w:color="auto" w:fill="auto"/>
          </w:tcPr>
          <w:p w:rsidR="00A0710D" w:rsidRPr="00EE5BB0" w:rsidRDefault="00A0710D" w:rsidP="00A0710D">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r w:rsidR="00293218" w:rsidRPr="00EE5BB0" w:rsidTr="00293218">
        <w:tc>
          <w:tcPr>
            <w:tcW w:w="7763" w:type="dxa"/>
          </w:tcPr>
          <w:p w:rsidR="00293218"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Pr>
                <w:rFonts w:ascii="TH SarabunPSK" w:hAnsi="TH SarabunPSK" w:cs="TH SarabunPSK"/>
                <w:w w:val="92"/>
                <w:sz w:val="32"/>
                <w:szCs w:val="32"/>
              </w:rPr>
              <w:t>5.6</w:t>
            </w:r>
            <w:r w:rsidRPr="00EE5BB0">
              <w:rPr>
                <w:rFonts w:ascii="TH SarabunPSK" w:hAnsi="TH SarabunPSK" w:cs="TH SarabunPSK"/>
                <w:w w:val="92"/>
                <w:sz w:val="32"/>
                <w:szCs w:val="32"/>
                <w:cs/>
              </w:rPr>
              <w:t xml:space="preserve"> </w:t>
            </w:r>
            <w:r w:rsidRPr="00EE5BB0">
              <w:rPr>
                <w:rFonts w:ascii="TH SarabunPSK" w:hAnsi="TH SarabunPSK" w:cs="TH SarabunPSK" w:hint="cs"/>
                <w:w w:val="92"/>
                <w:sz w:val="32"/>
                <w:szCs w:val="32"/>
                <w:cs/>
              </w:rPr>
              <w:t xml:space="preserve"> </w:t>
            </w:r>
            <w:r w:rsidRPr="0047586F">
              <w:rPr>
                <w:rFonts w:ascii="TH SarabunPSK" w:hAnsi="TH SarabunPSK" w:cs="TH SarabunPSK"/>
                <w:w w:val="93"/>
                <w:sz w:val="32"/>
                <w:szCs w:val="32"/>
                <w:cs/>
              </w:rPr>
              <w:t>พ</w:t>
            </w:r>
            <w:r w:rsidRPr="0047586F">
              <w:rPr>
                <w:rFonts w:ascii="TH SarabunPSK" w:hAnsi="TH SarabunPSK" w:cs="TH SarabunPSK"/>
                <w:w w:val="93"/>
                <w:sz w:val="32"/>
                <w:szCs w:val="32"/>
              </w:rPr>
              <w:t>30106</w:t>
            </w:r>
            <w:r w:rsidRPr="0047586F">
              <w:rPr>
                <w:rFonts w:ascii="TH SarabunPSK" w:hAnsi="TH SarabunPSK" w:cs="TH SarabunPSK"/>
                <w:w w:val="93"/>
                <w:sz w:val="32"/>
                <w:szCs w:val="32"/>
                <w:cs/>
              </w:rPr>
              <w:t xml:space="preserve"> สุขศึกษาและพลศึกษา </w:t>
            </w:r>
            <w:r w:rsidRPr="0047586F">
              <w:rPr>
                <w:rFonts w:ascii="TH SarabunPSK" w:hAnsi="TH SarabunPSK" w:cs="TH SarabunPSK"/>
                <w:w w:val="93"/>
                <w:sz w:val="32"/>
                <w:szCs w:val="32"/>
              </w:rPr>
              <w:t>6</w:t>
            </w:r>
          </w:p>
          <w:p w:rsidR="00293218" w:rsidRPr="00EE5BB0"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3"/>
                <w:sz w:val="32"/>
                <w:szCs w:val="32"/>
              </w:rPr>
            </w:pPr>
            <w:r w:rsidRPr="00F83FF4">
              <w:rPr>
                <w:rFonts w:ascii="TH SarabunPSK" w:hAnsi="TH SarabunPSK" w:cs="TH SarabunPSK"/>
                <w:w w:val="97"/>
                <w:sz w:val="32"/>
                <w:szCs w:val="32"/>
              </w:rPr>
              <w:t xml:space="preserve">      HPE30101</w:t>
            </w:r>
            <w:r>
              <w:rPr>
                <w:rFonts w:ascii="TH SarabunPSK" w:hAnsi="TH SarabunPSK" w:cs="TH SarabunPSK"/>
                <w:w w:val="97"/>
                <w:sz w:val="32"/>
                <w:szCs w:val="32"/>
              </w:rPr>
              <w:t xml:space="preserve"> Health and Physical Education 6</w:t>
            </w:r>
          </w:p>
        </w:tc>
        <w:tc>
          <w:tcPr>
            <w:tcW w:w="1134" w:type="dxa"/>
          </w:tcPr>
          <w:p w:rsidR="00293218" w:rsidRPr="00EE5BB0"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sidRPr="00EE5BB0">
              <w:rPr>
                <w:rFonts w:ascii="TH SarabunPSK" w:hAnsi="TH SarabunPSK" w:cs="TH SarabunPSK"/>
                <w:w w:val="97"/>
                <w:sz w:val="32"/>
                <w:szCs w:val="32"/>
              </w:rPr>
              <w:t>0.5</w:t>
            </w:r>
          </w:p>
        </w:tc>
      </w:tr>
      <w:tr w:rsidR="00293218" w:rsidRPr="00EE5BB0" w:rsidTr="002F6C76">
        <w:tc>
          <w:tcPr>
            <w:tcW w:w="7763" w:type="dxa"/>
            <w:shd w:val="clear" w:color="auto" w:fill="FBD4B4" w:themeFill="accent6" w:themeFillTint="66"/>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rPr>
            </w:pPr>
            <w:r w:rsidRPr="00F83FF4">
              <w:rPr>
                <w:rFonts w:ascii="TH SarabunPSK" w:hAnsi="TH SarabunPSK" w:cs="TH SarabunPSK"/>
                <w:b/>
                <w:bCs/>
                <w:w w:val="95"/>
                <w:sz w:val="32"/>
                <w:szCs w:val="32"/>
              </w:rPr>
              <w:t xml:space="preserve">6.   </w:t>
            </w:r>
            <w:r w:rsidRPr="00F83FF4">
              <w:rPr>
                <w:rFonts w:ascii="TH SarabunPSK" w:hAnsi="TH SarabunPSK" w:cs="TH SarabunPSK"/>
                <w:b/>
                <w:bCs/>
                <w:w w:val="95"/>
                <w:sz w:val="32"/>
                <w:szCs w:val="32"/>
                <w:cs/>
              </w:rPr>
              <w:t xml:space="preserve">กลุมสาระการเรียนรูศิลปะ </w:t>
            </w:r>
          </w:p>
        </w:tc>
        <w:tc>
          <w:tcPr>
            <w:tcW w:w="1134" w:type="dxa"/>
            <w:shd w:val="clear" w:color="auto" w:fill="FBD4B4" w:themeFill="accent6" w:themeFillTint="66"/>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cs/>
              </w:rPr>
            </w:pPr>
            <w:r>
              <w:rPr>
                <w:rFonts w:ascii="TH SarabunPSK" w:hAnsi="TH SarabunPSK" w:cs="TH SarabunPSK"/>
                <w:w w:val="91"/>
                <w:sz w:val="32"/>
                <w:szCs w:val="32"/>
              </w:rPr>
              <w:t>6.1</w:t>
            </w:r>
            <w:r w:rsidRPr="00F83FF4">
              <w:rPr>
                <w:rFonts w:ascii="TH SarabunPSK" w:hAnsi="TH SarabunPSK" w:cs="TH SarabunPSK"/>
                <w:w w:val="91"/>
                <w:sz w:val="32"/>
                <w:szCs w:val="32"/>
                <w:cs/>
              </w:rPr>
              <w:t xml:space="preserve"> </w:t>
            </w:r>
            <w:r w:rsidRPr="00F83FF4">
              <w:rPr>
                <w:rFonts w:ascii="TH SarabunPSK" w:hAnsi="TH SarabunPSK" w:cs="TH SarabunPSK" w:hint="cs"/>
                <w:w w:val="91"/>
                <w:sz w:val="32"/>
                <w:szCs w:val="32"/>
                <w:cs/>
              </w:rPr>
              <w:t xml:space="preserve"> </w:t>
            </w:r>
            <w:r w:rsidRPr="00F83FF4">
              <w:rPr>
                <w:rFonts w:ascii="TH SarabunPSK" w:hAnsi="TH SarabunPSK" w:cs="TH SarabunPSK"/>
                <w:w w:val="91"/>
                <w:sz w:val="32"/>
                <w:szCs w:val="32"/>
                <w:cs/>
              </w:rPr>
              <w:t>ศ</w:t>
            </w:r>
            <w:r>
              <w:rPr>
                <w:rFonts w:ascii="TH SarabunPSK" w:hAnsi="TH SarabunPSK" w:cs="TH SarabunPSK"/>
                <w:w w:val="91"/>
                <w:sz w:val="32"/>
                <w:szCs w:val="32"/>
              </w:rPr>
              <w:t>30101</w:t>
            </w:r>
            <w:r w:rsidRPr="00F83FF4">
              <w:rPr>
                <w:rFonts w:ascii="TH SarabunPSK" w:hAnsi="TH SarabunPSK" w:cs="TH SarabunPSK" w:hint="cs"/>
                <w:w w:val="91"/>
                <w:sz w:val="32"/>
                <w:szCs w:val="32"/>
                <w:cs/>
              </w:rPr>
              <w:t xml:space="preserve"> </w:t>
            </w:r>
            <w:r w:rsidRPr="00F83FF4">
              <w:rPr>
                <w:rFonts w:ascii="TH SarabunPSK" w:hAnsi="TH SarabunPSK" w:cs="TH SarabunPSK"/>
                <w:w w:val="91"/>
                <w:sz w:val="32"/>
                <w:szCs w:val="32"/>
                <w:cs/>
              </w:rPr>
              <w:t>ทัศนศิลป</w:t>
            </w:r>
            <w:r w:rsidRPr="00F83FF4">
              <w:rPr>
                <w:rFonts w:ascii="TH SarabunPSK" w:hAnsi="TH SarabunPSK" w:cs="TH SarabunPSK"/>
                <w:w w:val="91"/>
                <w:sz w:val="32"/>
                <w:szCs w:val="32"/>
                <w:cs/>
              </w:rPr>
              <w:tab/>
            </w:r>
          </w:p>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ART30101</w:t>
            </w:r>
            <w:r w:rsidRPr="00F83FF4">
              <w:rPr>
                <w:rFonts w:ascii="TH SarabunPSK" w:hAnsi="TH SarabunPSK" w:cs="TH SarabunPSK"/>
                <w:w w:val="97"/>
                <w:sz w:val="32"/>
                <w:szCs w:val="32"/>
              </w:rPr>
              <w:t xml:space="preserve"> </w:t>
            </w:r>
            <w:r>
              <w:rPr>
                <w:rFonts w:ascii="TH SarabunPSK" w:hAnsi="TH SarabunPSK" w:cs="TH SarabunPSK"/>
                <w:w w:val="97"/>
                <w:sz w:val="32"/>
                <w:szCs w:val="32"/>
              </w:rPr>
              <w:t xml:space="preserve"> </w:t>
            </w:r>
            <w:r w:rsidRPr="00F83FF4">
              <w:rPr>
                <w:rFonts w:ascii="TH SarabunPSK" w:hAnsi="TH SarabunPSK" w:cs="TH SarabunPSK"/>
                <w:w w:val="97"/>
                <w:sz w:val="32"/>
                <w:szCs w:val="32"/>
              </w:rPr>
              <w:t xml:space="preserve">Visual Arts </w:t>
            </w:r>
          </w:p>
        </w:tc>
        <w:tc>
          <w:tcPr>
            <w:tcW w:w="1134"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1"/>
                <w:sz w:val="32"/>
                <w:szCs w:val="32"/>
              </w:rPr>
              <w:t>6.2</w:t>
            </w:r>
            <w:r w:rsidRPr="00F83FF4">
              <w:rPr>
                <w:rFonts w:ascii="TH SarabunPSK" w:hAnsi="TH SarabunPSK" w:cs="TH SarabunPSK"/>
                <w:w w:val="91"/>
                <w:sz w:val="32"/>
                <w:szCs w:val="32"/>
                <w:cs/>
              </w:rPr>
              <w:t xml:space="preserve"> </w:t>
            </w:r>
            <w:r w:rsidRPr="00F83FF4">
              <w:rPr>
                <w:rFonts w:ascii="TH SarabunPSK" w:hAnsi="TH SarabunPSK" w:cs="TH SarabunPSK" w:hint="cs"/>
                <w:w w:val="91"/>
                <w:sz w:val="32"/>
                <w:szCs w:val="32"/>
                <w:cs/>
              </w:rPr>
              <w:t xml:space="preserve"> </w:t>
            </w:r>
            <w:r w:rsidRPr="00F83FF4">
              <w:rPr>
                <w:rFonts w:ascii="TH SarabunPSK" w:hAnsi="TH SarabunPSK" w:cs="TH SarabunPSK"/>
                <w:w w:val="91"/>
                <w:sz w:val="32"/>
                <w:szCs w:val="32"/>
                <w:cs/>
              </w:rPr>
              <w:t>ศ</w:t>
            </w:r>
            <w:r>
              <w:rPr>
                <w:rFonts w:ascii="TH SarabunPSK" w:hAnsi="TH SarabunPSK" w:cs="TH SarabunPSK"/>
                <w:w w:val="91"/>
                <w:sz w:val="32"/>
                <w:szCs w:val="32"/>
              </w:rPr>
              <w:t>30102</w:t>
            </w:r>
            <w:r w:rsidRPr="00F83FF4">
              <w:rPr>
                <w:rFonts w:ascii="TH SarabunPSK" w:hAnsi="TH SarabunPSK" w:cs="TH SarabunPSK"/>
                <w:w w:val="91"/>
                <w:sz w:val="32"/>
                <w:szCs w:val="32"/>
                <w:cs/>
              </w:rPr>
              <w:t xml:space="preserve"> สังคีตนิยม</w:t>
            </w:r>
            <w:r w:rsidRPr="00F83FF4">
              <w:rPr>
                <w:rFonts w:ascii="TH SarabunPSK" w:hAnsi="TH SarabunPSK" w:cs="TH SarabunPSK"/>
                <w:w w:val="91"/>
                <w:sz w:val="32"/>
                <w:szCs w:val="32"/>
                <w:cs/>
              </w:rPr>
              <w:tab/>
            </w:r>
          </w:p>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ART30102</w:t>
            </w:r>
            <w:r w:rsidRPr="00F83FF4">
              <w:rPr>
                <w:rFonts w:ascii="TH SarabunPSK" w:hAnsi="TH SarabunPSK" w:cs="TH SarabunPSK"/>
                <w:w w:val="97"/>
                <w:sz w:val="32"/>
                <w:szCs w:val="32"/>
              </w:rPr>
              <w:t xml:space="preserve"> </w:t>
            </w:r>
            <w:r>
              <w:rPr>
                <w:rFonts w:ascii="TH SarabunPSK" w:hAnsi="TH SarabunPSK" w:cs="TH SarabunPSK"/>
                <w:w w:val="97"/>
                <w:sz w:val="32"/>
                <w:szCs w:val="32"/>
              </w:rPr>
              <w:t xml:space="preserve"> </w:t>
            </w:r>
            <w:r w:rsidRPr="00F83FF4">
              <w:rPr>
                <w:rFonts w:ascii="TH SarabunPSK" w:hAnsi="TH SarabunPSK" w:cs="TH SarabunPSK"/>
                <w:w w:val="97"/>
                <w:sz w:val="32"/>
                <w:szCs w:val="32"/>
              </w:rPr>
              <w:t>Music Appreciation</w:t>
            </w:r>
          </w:p>
        </w:tc>
        <w:tc>
          <w:tcPr>
            <w:tcW w:w="1134" w:type="dxa"/>
          </w:tcPr>
          <w:p w:rsidR="00293218" w:rsidRPr="00F83FF4"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6.3</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 xml:space="preserve"> ศ</w:t>
            </w:r>
            <w:r>
              <w:rPr>
                <w:rFonts w:ascii="TH SarabunPSK" w:hAnsi="TH SarabunPSK" w:cs="TH SarabunPSK"/>
                <w:w w:val="92"/>
                <w:sz w:val="32"/>
                <w:szCs w:val="32"/>
              </w:rPr>
              <w:t>30103</w:t>
            </w:r>
            <w:r w:rsidRPr="00F83FF4">
              <w:rPr>
                <w:rFonts w:ascii="TH SarabunPSK" w:hAnsi="TH SarabunPSK" w:cs="TH SarabunPSK"/>
                <w:w w:val="92"/>
                <w:sz w:val="32"/>
                <w:szCs w:val="32"/>
                <w:cs/>
              </w:rPr>
              <w:t xml:space="preserve"> ดนตรีปฏิบัติ</w:t>
            </w:r>
            <w:r w:rsidRPr="00F83FF4">
              <w:rPr>
                <w:rFonts w:ascii="TH SarabunPSK" w:hAnsi="TH SarabunPSK" w:cs="TH SarabunPSK"/>
                <w:w w:val="92"/>
                <w:sz w:val="32"/>
                <w:szCs w:val="32"/>
                <w:cs/>
              </w:rPr>
              <w:tab/>
            </w:r>
          </w:p>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ART30103</w:t>
            </w:r>
            <w:r w:rsidRPr="00F83FF4">
              <w:rPr>
                <w:rFonts w:ascii="TH SarabunPSK" w:hAnsi="TH SarabunPSK" w:cs="TH SarabunPSK"/>
                <w:w w:val="97"/>
                <w:sz w:val="32"/>
                <w:szCs w:val="32"/>
              </w:rPr>
              <w:t xml:space="preserve"> </w:t>
            </w:r>
            <w:r>
              <w:rPr>
                <w:rFonts w:ascii="TH SarabunPSK" w:hAnsi="TH SarabunPSK" w:cs="TH SarabunPSK"/>
                <w:w w:val="97"/>
                <w:sz w:val="32"/>
                <w:szCs w:val="32"/>
              </w:rPr>
              <w:t xml:space="preserve"> </w:t>
            </w:r>
            <w:r w:rsidRPr="00F83FF4">
              <w:rPr>
                <w:rFonts w:ascii="TH SarabunPSK" w:hAnsi="TH SarabunPSK" w:cs="TH SarabunPSK"/>
                <w:w w:val="97"/>
                <w:sz w:val="32"/>
                <w:szCs w:val="32"/>
              </w:rPr>
              <w:t xml:space="preserve">Music Performance </w:t>
            </w:r>
          </w:p>
        </w:tc>
        <w:tc>
          <w:tcPr>
            <w:tcW w:w="1134"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6.4</w:t>
            </w:r>
            <w:r w:rsidRPr="00F83FF4">
              <w:rPr>
                <w:rFonts w:ascii="TH SarabunPSK" w:hAnsi="TH SarabunPSK" w:cs="TH SarabunPSK"/>
                <w:w w:val="92"/>
                <w:sz w:val="32"/>
                <w:szCs w:val="32"/>
                <w:cs/>
              </w:rPr>
              <w:t xml:space="preserve"> </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ศ</w:t>
            </w:r>
            <w:r>
              <w:rPr>
                <w:rFonts w:ascii="TH SarabunPSK" w:hAnsi="TH SarabunPSK" w:cs="TH SarabunPSK"/>
                <w:w w:val="92"/>
                <w:sz w:val="32"/>
                <w:szCs w:val="32"/>
              </w:rPr>
              <w:t>30104</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สุนทรียนาฏศิลป์</w:t>
            </w:r>
          </w:p>
          <w:p w:rsidR="00293218" w:rsidRPr="00F83FF4" w:rsidRDefault="00293218" w:rsidP="00982AA0">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ART30104</w:t>
            </w:r>
            <w:r w:rsidRPr="00F83FF4">
              <w:rPr>
                <w:rFonts w:ascii="TH SarabunPSK" w:hAnsi="TH SarabunPSK" w:cs="TH SarabunPSK"/>
                <w:w w:val="97"/>
                <w:sz w:val="32"/>
                <w:szCs w:val="32"/>
              </w:rPr>
              <w:t xml:space="preserve"> </w:t>
            </w:r>
            <w:r>
              <w:rPr>
                <w:rFonts w:ascii="TH SarabunPSK" w:hAnsi="TH SarabunPSK" w:cs="TH SarabunPSK"/>
                <w:w w:val="97"/>
                <w:sz w:val="32"/>
                <w:szCs w:val="32"/>
              </w:rPr>
              <w:t xml:space="preserve"> </w:t>
            </w:r>
            <w:r w:rsidRPr="00F83FF4">
              <w:rPr>
                <w:rFonts w:ascii="TH SarabunPSK" w:hAnsi="TH SarabunPSK" w:cs="TH SarabunPSK"/>
                <w:w w:val="97"/>
                <w:sz w:val="32"/>
                <w:szCs w:val="32"/>
              </w:rPr>
              <w:t xml:space="preserve">Appreciation of Dance </w:t>
            </w:r>
          </w:p>
        </w:tc>
        <w:tc>
          <w:tcPr>
            <w:tcW w:w="1134"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w w:val="92"/>
                <w:sz w:val="32"/>
                <w:szCs w:val="32"/>
              </w:rPr>
              <w:t>6.5</w:t>
            </w:r>
            <w:r w:rsidRPr="00F83FF4">
              <w:rPr>
                <w:rFonts w:ascii="TH SarabunPSK" w:hAnsi="TH SarabunPSK" w:cs="TH SarabunPSK"/>
                <w:w w:val="92"/>
                <w:sz w:val="32"/>
                <w:szCs w:val="32"/>
                <w:cs/>
              </w:rPr>
              <w:t xml:space="preserve"> </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ศ</w:t>
            </w:r>
            <w:r>
              <w:rPr>
                <w:rFonts w:ascii="TH SarabunPSK" w:hAnsi="TH SarabunPSK" w:cs="TH SarabunPSK"/>
                <w:w w:val="92"/>
                <w:sz w:val="32"/>
                <w:szCs w:val="32"/>
              </w:rPr>
              <w:t>30105</w:t>
            </w:r>
            <w:r w:rsidRPr="00F83FF4">
              <w:rPr>
                <w:rFonts w:ascii="TH SarabunPSK" w:hAnsi="TH SarabunPSK" w:cs="TH SarabunPSK" w:hint="cs"/>
                <w:w w:val="92"/>
                <w:sz w:val="32"/>
                <w:szCs w:val="32"/>
                <w:cs/>
              </w:rPr>
              <w:t xml:space="preserve"> </w:t>
            </w:r>
            <w:r w:rsidRPr="00F83FF4">
              <w:rPr>
                <w:rFonts w:ascii="TH SarabunPSK" w:hAnsi="TH SarabunPSK" w:cs="TH SarabunPSK"/>
                <w:w w:val="92"/>
                <w:sz w:val="32"/>
                <w:szCs w:val="32"/>
                <w:cs/>
              </w:rPr>
              <w:t>นาฏศิลป์</w:t>
            </w:r>
            <w:r>
              <w:rPr>
                <w:rFonts w:ascii="TH SarabunPSK" w:hAnsi="TH SarabunPSK" w:cs="TH SarabunPSK" w:hint="cs"/>
                <w:w w:val="92"/>
                <w:sz w:val="32"/>
                <w:szCs w:val="32"/>
                <w:cs/>
              </w:rPr>
              <w:t>เปรียบเทียบ</w:t>
            </w:r>
          </w:p>
          <w:p w:rsidR="00293218" w:rsidRPr="00F83FF4" w:rsidRDefault="00293218" w:rsidP="00982AA0">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w:t>
            </w:r>
            <w:r w:rsidRPr="00982AA0">
              <w:rPr>
                <w:rFonts w:ascii="TH SarabunPSK" w:hAnsi="TH SarabunPSK" w:cs="TH SarabunPSK"/>
                <w:w w:val="97"/>
                <w:sz w:val="32"/>
                <w:szCs w:val="32"/>
              </w:rPr>
              <w:t>ART3010</w:t>
            </w:r>
            <w:r w:rsidR="00982AA0">
              <w:rPr>
                <w:rFonts w:ascii="TH SarabunPSK" w:hAnsi="TH SarabunPSK" w:cs="TH SarabunPSK"/>
                <w:w w:val="97"/>
                <w:sz w:val="32"/>
                <w:szCs w:val="32"/>
              </w:rPr>
              <w:t xml:space="preserve">5 </w:t>
            </w:r>
            <w:r w:rsidRPr="00F83FF4">
              <w:rPr>
                <w:rFonts w:ascii="TH SarabunPSK" w:hAnsi="TH SarabunPSK" w:cs="TH SarabunPSK"/>
                <w:w w:val="97"/>
                <w:sz w:val="32"/>
                <w:szCs w:val="32"/>
              </w:rPr>
              <w:t xml:space="preserve"> </w:t>
            </w:r>
            <w:r w:rsidR="00982AA0">
              <w:rPr>
                <w:rFonts w:ascii="TH SarabunPSK" w:hAnsi="TH SarabunPSK" w:cs="TH SarabunPSK"/>
                <w:w w:val="97"/>
                <w:sz w:val="32"/>
                <w:szCs w:val="32"/>
              </w:rPr>
              <w:t>Dance Comparative</w:t>
            </w:r>
            <w:r>
              <w:rPr>
                <w:rFonts w:ascii="TH SarabunPSK" w:hAnsi="TH SarabunPSK" w:cs="TH SarabunPSK"/>
                <w:w w:val="97"/>
                <w:sz w:val="32"/>
                <w:szCs w:val="32"/>
              </w:rPr>
              <w:t xml:space="preserve"> </w:t>
            </w:r>
            <w:r w:rsidRPr="00F83FF4">
              <w:rPr>
                <w:rFonts w:ascii="TH SarabunPSK" w:hAnsi="TH SarabunPSK" w:cs="TH SarabunPSK"/>
                <w:w w:val="97"/>
                <w:sz w:val="32"/>
                <w:szCs w:val="32"/>
              </w:rPr>
              <w:t xml:space="preserve"> </w:t>
            </w:r>
          </w:p>
        </w:tc>
        <w:tc>
          <w:tcPr>
            <w:tcW w:w="1134"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93218">
        <w:tc>
          <w:tcPr>
            <w:tcW w:w="7763"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cs/>
              </w:rPr>
            </w:pPr>
            <w:r>
              <w:rPr>
                <w:rFonts w:ascii="TH SarabunPSK" w:hAnsi="TH SarabunPSK" w:cs="TH SarabunPSK"/>
                <w:w w:val="91"/>
                <w:sz w:val="32"/>
                <w:szCs w:val="32"/>
              </w:rPr>
              <w:t>6.6</w:t>
            </w:r>
            <w:r w:rsidRPr="00F83FF4">
              <w:rPr>
                <w:rFonts w:ascii="TH SarabunPSK" w:hAnsi="TH SarabunPSK" w:cs="TH SarabunPSK"/>
                <w:w w:val="91"/>
                <w:sz w:val="32"/>
                <w:szCs w:val="32"/>
                <w:cs/>
              </w:rPr>
              <w:t xml:space="preserve"> </w:t>
            </w:r>
            <w:r w:rsidRPr="00F83FF4">
              <w:rPr>
                <w:rFonts w:ascii="TH SarabunPSK" w:hAnsi="TH SarabunPSK" w:cs="TH SarabunPSK" w:hint="cs"/>
                <w:w w:val="91"/>
                <w:sz w:val="32"/>
                <w:szCs w:val="32"/>
                <w:cs/>
              </w:rPr>
              <w:t xml:space="preserve"> </w:t>
            </w:r>
            <w:r w:rsidRPr="00F83FF4">
              <w:rPr>
                <w:rFonts w:ascii="TH SarabunPSK" w:hAnsi="TH SarabunPSK" w:cs="TH SarabunPSK"/>
                <w:w w:val="91"/>
                <w:sz w:val="32"/>
                <w:szCs w:val="32"/>
                <w:cs/>
              </w:rPr>
              <w:t>ศ</w:t>
            </w:r>
            <w:r>
              <w:rPr>
                <w:rFonts w:ascii="TH SarabunPSK" w:hAnsi="TH SarabunPSK" w:cs="TH SarabunPSK"/>
                <w:w w:val="91"/>
                <w:sz w:val="32"/>
                <w:szCs w:val="32"/>
              </w:rPr>
              <w:t>30106</w:t>
            </w:r>
            <w:r w:rsidRPr="00F83FF4">
              <w:rPr>
                <w:rFonts w:ascii="TH SarabunPSK" w:hAnsi="TH SarabunPSK" w:cs="TH SarabunPSK" w:hint="cs"/>
                <w:w w:val="91"/>
                <w:sz w:val="32"/>
                <w:szCs w:val="32"/>
                <w:cs/>
              </w:rPr>
              <w:t xml:space="preserve"> </w:t>
            </w:r>
            <w:r>
              <w:rPr>
                <w:rFonts w:ascii="TH SarabunPSK" w:hAnsi="TH SarabunPSK" w:cs="TH SarabunPSK" w:hint="cs"/>
                <w:w w:val="91"/>
                <w:sz w:val="32"/>
                <w:szCs w:val="32"/>
                <w:cs/>
              </w:rPr>
              <w:t>สุนทรียภาพทาง</w:t>
            </w:r>
            <w:r w:rsidRPr="00F83FF4">
              <w:rPr>
                <w:rFonts w:ascii="TH SarabunPSK" w:hAnsi="TH SarabunPSK" w:cs="TH SarabunPSK"/>
                <w:w w:val="91"/>
                <w:sz w:val="32"/>
                <w:szCs w:val="32"/>
                <w:cs/>
              </w:rPr>
              <w:t>ทัศนศิลป</w:t>
            </w:r>
            <w:r w:rsidRPr="00F83FF4">
              <w:rPr>
                <w:rFonts w:ascii="TH SarabunPSK" w:hAnsi="TH SarabunPSK" w:cs="TH SarabunPSK"/>
                <w:w w:val="91"/>
                <w:sz w:val="32"/>
                <w:szCs w:val="32"/>
                <w:cs/>
              </w:rPr>
              <w:tab/>
            </w:r>
          </w:p>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7"/>
                <w:sz w:val="32"/>
                <w:szCs w:val="32"/>
              </w:rPr>
              <w:t xml:space="preserve">      </w:t>
            </w:r>
            <w:r w:rsidRPr="00344B11">
              <w:rPr>
                <w:rFonts w:ascii="TH SarabunPSK" w:hAnsi="TH SarabunPSK" w:cs="TH SarabunPSK"/>
                <w:w w:val="97"/>
                <w:sz w:val="32"/>
                <w:szCs w:val="32"/>
              </w:rPr>
              <w:t>ART30106</w:t>
            </w:r>
            <w:r>
              <w:rPr>
                <w:rFonts w:ascii="TH SarabunPSK" w:hAnsi="TH SarabunPSK" w:cs="TH SarabunPSK"/>
                <w:w w:val="97"/>
                <w:sz w:val="32"/>
                <w:szCs w:val="32"/>
              </w:rPr>
              <w:t xml:space="preserve"> </w:t>
            </w:r>
            <w:r w:rsidRPr="00F83FF4">
              <w:rPr>
                <w:rFonts w:ascii="TH SarabunPSK" w:hAnsi="TH SarabunPSK" w:cs="TH SarabunPSK"/>
                <w:w w:val="97"/>
                <w:sz w:val="32"/>
                <w:szCs w:val="32"/>
              </w:rPr>
              <w:t xml:space="preserve"> </w:t>
            </w:r>
            <w:r w:rsidR="00982AA0">
              <w:rPr>
                <w:rFonts w:ascii="TH SarabunPSK" w:hAnsi="TH SarabunPSK" w:cs="TH SarabunPSK"/>
                <w:w w:val="97"/>
                <w:sz w:val="32"/>
                <w:szCs w:val="32"/>
              </w:rPr>
              <w:t>Aesthetics of Visual Arts</w:t>
            </w:r>
          </w:p>
        </w:tc>
        <w:tc>
          <w:tcPr>
            <w:tcW w:w="1134" w:type="dxa"/>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0.5</w:t>
            </w:r>
          </w:p>
        </w:tc>
      </w:tr>
      <w:tr w:rsidR="00293218" w:rsidRPr="00EE5BB0" w:rsidTr="002F6C76">
        <w:tc>
          <w:tcPr>
            <w:tcW w:w="7763" w:type="dxa"/>
            <w:shd w:val="clear" w:color="auto" w:fill="FBD4B4" w:themeFill="accent6" w:themeFillTint="66"/>
          </w:tcPr>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rPr>
            </w:pPr>
            <w:r w:rsidRPr="00F83FF4">
              <w:rPr>
                <w:rFonts w:ascii="TH SarabunPSK" w:hAnsi="TH SarabunPSK" w:cs="TH SarabunPSK"/>
                <w:b/>
                <w:bCs/>
                <w:w w:val="96"/>
                <w:sz w:val="32"/>
                <w:szCs w:val="32"/>
              </w:rPr>
              <w:t xml:space="preserve">7.  </w:t>
            </w:r>
            <w:r w:rsidRPr="00F83FF4">
              <w:rPr>
                <w:rFonts w:ascii="TH SarabunPSK" w:hAnsi="TH SarabunPSK" w:cs="TH SarabunPSK"/>
                <w:b/>
                <w:bCs/>
                <w:w w:val="96"/>
                <w:sz w:val="32"/>
                <w:szCs w:val="32"/>
                <w:cs/>
              </w:rPr>
              <w:t xml:space="preserve">กลุมสาระการเรียนรูการงานอาชีพและเทคโนโลยี </w:t>
            </w:r>
          </w:p>
        </w:tc>
        <w:tc>
          <w:tcPr>
            <w:tcW w:w="1134" w:type="dxa"/>
            <w:shd w:val="clear" w:color="auto" w:fill="FBD4B4" w:themeFill="accent6" w:themeFillTint="66"/>
          </w:tcPr>
          <w:p w:rsidR="00293218" w:rsidRPr="00F83FF4"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293218" w:rsidRPr="00EE5BB0" w:rsidTr="00293218">
        <w:tc>
          <w:tcPr>
            <w:tcW w:w="7763" w:type="dxa"/>
          </w:tcPr>
          <w:p w:rsidR="00293218" w:rsidRPr="00F83FF4" w:rsidRDefault="00293218" w:rsidP="00256A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5"/>
                <w:sz w:val="32"/>
                <w:szCs w:val="32"/>
              </w:rPr>
              <w:t>7.1</w:t>
            </w:r>
            <w:r w:rsidRPr="00F83FF4">
              <w:rPr>
                <w:rFonts w:ascii="TH SarabunPSK" w:hAnsi="TH SarabunPSK" w:cs="TH SarabunPSK" w:hint="cs"/>
                <w:w w:val="95"/>
                <w:sz w:val="32"/>
                <w:szCs w:val="32"/>
                <w:cs/>
              </w:rPr>
              <w:t xml:space="preserve">  </w:t>
            </w:r>
            <w:r w:rsidRPr="00F83FF4">
              <w:rPr>
                <w:rFonts w:ascii="TH SarabunPSK" w:hAnsi="TH SarabunPSK" w:cs="TH SarabunPSK"/>
                <w:w w:val="95"/>
                <w:sz w:val="32"/>
                <w:szCs w:val="32"/>
                <w:cs/>
              </w:rPr>
              <w:t>ง</w:t>
            </w:r>
            <w:r w:rsidRPr="00F83FF4">
              <w:rPr>
                <w:rFonts w:ascii="TH SarabunPSK" w:hAnsi="TH SarabunPSK" w:cs="TH SarabunPSK"/>
                <w:w w:val="95"/>
                <w:sz w:val="32"/>
                <w:szCs w:val="32"/>
              </w:rPr>
              <w:t>30101</w:t>
            </w:r>
            <w:r w:rsidRPr="00F83FF4">
              <w:rPr>
                <w:rFonts w:ascii="TH SarabunPSK" w:hAnsi="TH SarabunPSK" w:cs="TH SarabunPSK"/>
                <w:w w:val="95"/>
                <w:sz w:val="32"/>
                <w:szCs w:val="32"/>
                <w:cs/>
              </w:rPr>
              <w:t xml:space="preserve"> </w:t>
            </w:r>
            <w:r>
              <w:rPr>
                <w:rFonts w:ascii="TH SarabunPSK" w:hAnsi="TH SarabunPSK" w:cs="TH SarabunPSK" w:hint="cs"/>
                <w:w w:val="95"/>
                <w:sz w:val="32"/>
                <w:szCs w:val="32"/>
                <w:cs/>
              </w:rPr>
              <w:t>วิทยาการคอมพิวเตอร์เบื้องต้น</w:t>
            </w:r>
            <w:r w:rsidRPr="00F83FF4">
              <w:rPr>
                <w:rFonts w:ascii="TH SarabunPSK" w:hAnsi="TH SarabunPSK" w:cs="TH SarabunPSK"/>
                <w:w w:val="95"/>
                <w:sz w:val="32"/>
                <w:szCs w:val="32"/>
                <w:cs/>
              </w:rPr>
              <w:tab/>
            </w:r>
          </w:p>
          <w:p w:rsidR="00293218" w:rsidRPr="00F83FF4" w:rsidRDefault="00293218" w:rsidP="00293218">
            <w:pPr>
              <w:widowControl w:val="0"/>
              <w:tabs>
                <w:tab w:val="left" w:pos="567"/>
                <w:tab w:val="left" w:pos="720"/>
                <w:tab w:val="left" w:pos="1134"/>
                <w:tab w:val="left" w:pos="1701"/>
                <w:tab w:val="left" w:pos="2268"/>
              </w:tabs>
              <w:autoSpaceDE w:val="0"/>
              <w:autoSpaceDN w:val="0"/>
              <w:adjustRightInd w:val="0"/>
              <w:spacing w:after="0" w:line="240" w:lineRule="auto"/>
              <w:ind w:right="34"/>
              <w:rPr>
                <w:rFonts w:ascii="TH SarabunPSK" w:hAnsi="TH SarabunPSK" w:cs="TH SarabunPSK"/>
                <w:w w:val="95"/>
                <w:sz w:val="32"/>
                <w:szCs w:val="32"/>
              </w:rPr>
            </w:pPr>
            <w:r w:rsidRPr="00F83FF4">
              <w:rPr>
                <w:rFonts w:ascii="TH SarabunPSK" w:hAnsi="TH SarabunPSK" w:cs="TH SarabunPSK"/>
                <w:w w:val="97"/>
                <w:sz w:val="32"/>
                <w:szCs w:val="32"/>
              </w:rPr>
              <w:t xml:space="preserve">      </w:t>
            </w:r>
            <w:r w:rsidRPr="00344B11">
              <w:rPr>
                <w:rFonts w:ascii="TH SarabunPSK" w:hAnsi="TH SarabunPSK" w:cs="TH SarabunPSK"/>
                <w:w w:val="97"/>
                <w:sz w:val="32"/>
                <w:szCs w:val="32"/>
              </w:rPr>
              <w:t>TECH30101</w:t>
            </w:r>
            <w:r w:rsidRPr="00F83FF4">
              <w:rPr>
                <w:rFonts w:ascii="TH SarabunPSK" w:hAnsi="TH SarabunPSK" w:cs="TH SarabunPSK"/>
                <w:w w:val="97"/>
                <w:sz w:val="32"/>
                <w:szCs w:val="32"/>
              </w:rPr>
              <w:t xml:space="preserve"> </w:t>
            </w:r>
            <w:r>
              <w:rPr>
                <w:rFonts w:ascii="TH SarabunPSK" w:hAnsi="TH SarabunPSK" w:cs="TH SarabunPSK"/>
                <w:w w:val="97"/>
                <w:sz w:val="32"/>
                <w:szCs w:val="32"/>
              </w:rPr>
              <w:t xml:space="preserve"> </w:t>
            </w:r>
            <w:r w:rsidR="00344B11">
              <w:rPr>
                <w:rFonts w:ascii="TH SarabunPSK" w:hAnsi="TH SarabunPSK" w:cs="TH SarabunPSK"/>
                <w:w w:val="97"/>
                <w:sz w:val="32"/>
                <w:szCs w:val="32"/>
              </w:rPr>
              <w:t xml:space="preserve">Introduction </w:t>
            </w:r>
            <w:r w:rsidR="00256A0D">
              <w:rPr>
                <w:rFonts w:ascii="TH SarabunPSK" w:hAnsi="TH SarabunPSK" w:cs="TH SarabunPSK"/>
                <w:w w:val="97"/>
                <w:sz w:val="32"/>
                <w:szCs w:val="32"/>
              </w:rPr>
              <w:t xml:space="preserve">to </w:t>
            </w:r>
            <w:r w:rsidR="00344B11">
              <w:rPr>
                <w:rFonts w:ascii="TH SarabunPSK" w:hAnsi="TH SarabunPSK" w:cs="TH SarabunPSK"/>
                <w:w w:val="97"/>
                <w:sz w:val="32"/>
                <w:szCs w:val="32"/>
              </w:rPr>
              <w:t>Computer Science</w:t>
            </w:r>
          </w:p>
        </w:tc>
        <w:tc>
          <w:tcPr>
            <w:tcW w:w="1134" w:type="dxa"/>
          </w:tcPr>
          <w:p w:rsidR="00293218" w:rsidRPr="00F83FF4" w:rsidRDefault="00293218"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1.0</w:t>
            </w:r>
          </w:p>
        </w:tc>
      </w:tr>
      <w:tr w:rsidR="00201F19" w:rsidRPr="00EE5BB0" w:rsidTr="00293218">
        <w:tc>
          <w:tcPr>
            <w:tcW w:w="7763" w:type="dxa"/>
          </w:tcPr>
          <w:p w:rsidR="00201F19" w:rsidRDefault="00201F19" w:rsidP="00256A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hint="cs"/>
                <w:w w:val="95"/>
                <w:sz w:val="32"/>
                <w:szCs w:val="32"/>
                <w:cs/>
              </w:rPr>
              <w:t>7.2  ง30102 วิทยาการประยุกต์คอมพิวเตอร์</w:t>
            </w:r>
          </w:p>
          <w:p w:rsidR="00201F19" w:rsidRPr="00F83FF4" w:rsidRDefault="00201F19" w:rsidP="00201F19">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w w:val="95"/>
                <w:sz w:val="32"/>
                <w:szCs w:val="32"/>
              </w:rPr>
              <w:t xml:space="preserve">      </w:t>
            </w:r>
            <w:r>
              <w:rPr>
                <w:rFonts w:ascii="TH SarabunPSK" w:hAnsi="TH SarabunPSK" w:cs="TH SarabunPSK"/>
                <w:color w:val="000000"/>
                <w:w w:val="97"/>
                <w:sz w:val="32"/>
                <w:szCs w:val="32"/>
              </w:rPr>
              <w:t>TECH301</w:t>
            </w:r>
            <w:r w:rsidRPr="00D663D8">
              <w:rPr>
                <w:rFonts w:ascii="TH SarabunPSK" w:hAnsi="TH SarabunPSK" w:cs="TH SarabunPSK"/>
                <w:color w:val="000000"/>
                <w:w w:val="97"/>
                <w:sz w:val="32"/>
                <w:szCs w:val="32"/>
              </w:rPr>
              <w:t>02</w:t>
            </w:r>
            <w:r w:rsidRPr="00EE5BB0">
              <w:rPr>
                <w:rFonts w:ascii="TH SarabunPSK" w:hAnsi="TH SarabunPSK" w:cs="TH SarabunPSK"/>
                <w:color w:val="000000"/>
                <w:w w:val="97"/>
                <w:sz w:val="32"/>
                <w:szCs w:val="32"/>
              </w:rPr>
              <w:t xml:space="preserve"> </w:t>
            </w:r>
            <w:proofErr w:type="spellStart"/>
            <w:r w:rsidRPr="00D663D8">
              <w:rPr>
                <w:rFonts w:ascii="TH SarabunPSK" w:hAnsi="TH SarabunPSK" w:cs="TH SarabunPSK"/>
                <w:w w:val="97"/>
                <w:sz w:val="32"/>
                <w:szCs w:val="32"/>
              </w:rPr>
              <w:t>Aplied</w:t>
            </w:r>
            <w:proofErr w:type="spellEnd"/>
            <w:r w:rsidRPr="00D663D8">
              <w:rPr>
                <w:rFonts w:ascii="TH SarabunPSK" w:hAnsi="TH SarabunPSK" w:cs="TH SarabunPSK"/>
                <w:w w:val="97"/>
                <w:sz w:val="32"/>
                <w:szCs w:val="32"/>
              </w:rPr>
              <w:t xml:space="preserve"> </w:t>
            </w:r>
            <w:r w:rsidRPr="00D663D8">
              <w:rPr>
                <w:rFonts w:ascii="TH SarabunPSK" w:hAnsi="TH SarabunPSK" w:cs="TH SarabunPSK"/>
                <w:w w:val="94"/>
                <w:sz w:val="32"/>
                <w:szCs w:val="32"/>
              </w:rPr>
              <w:t xml:space="preserve">Computer Science    </w:t>
            </w:r>
          </w:p>
        </w:tc>
        <w:tc>
          <w:tcPr>
            <w:tcW w:w="1134" w:type="dxa"/>
          </w:tcPr>
          <w:p w:rsidR="00201F19" w:rsidRPr="00F83FF4" w:rsidRDefault="00201F19"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rPr>
            </w:pPr>
            <w:r>
              <w:rPr>
                <w:rFonts w:ascii="TH SarabunPSK" w:hAnsi="TH SarabunPSK" w:cs="TH SarabunPSK" w:hint="cs"/>
                <w:w w:val="97"/>
                <w:sz w:val="32"/>
                <w:szCs w:val="32"/>
                <w:cs/>
              </w:rPr>
              <w:t>1.5</w:t>
            </w:r>
          </w:p>
        </w:tc>
      </w:tr>
      <w:tr w:rsidR="00201F19" w:rsidRPr="00EE5BB0" w:rsidTr="00293218">
        <w:tc>
          <w:tcPr>
            <w:tcW w:w="7763" w:type="dxa"/>
          </w:tcPr>
          <w:p w:rsidR="00201F19" w:rsidRDefault="00201F19" w:rsidP="00256A0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Pr>
                <w:rFonts w:ascii="TH SarabunPSK" w:hAnsi="TH SarabunPSK" w:cs="TH SarabunPSK" w:hint="cs"/>
                <w:w w:val="95"/>
                <w:sz w:val="32"/>
                <w:szCs w:val="32"/>
                <w:cs/>
              </w:rPr>
              <w:t>7.3  ง30103 การงานอาชีพ</w:t>
            </w:r>
          </w:p>
          <w:p w:rsidR="00A0710D" w:rsidRDefault="00201F19" w:rsidP="00201F19">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cs/>
              </w:rPr>
            </w:pPr>
            <w:r>
              <w:rPr>
                <w:rFonts w:ascii="TH SarabunPSK" w:hAnsi="TH SarabunPSK" w:cs="TH SarabunPSK" w:hint="cs"/>
                <w:w w:val="95"/>
                <w:sz w:val="32"/>
                <w:szCs w:val="32"/>
                <w:cs/>
              </w:rPr>
              <w:t xml:space="preserve">      </w:t>
            </w:r>
            <w:r w:rsidRPr="00D663D8">
              <w:rPr>
                <w:rFonts w:ascii="TH SarabunPSK" w:hAnsi="TH SarabunPSK" w:cs="TH SarabunPSK"/>
                <w:color w:val="000000"/>
                <w:w w:val="97"/>
                <w:sz w:val="32"/>
                <w:szCs w:val="32"/>
              </w:rPr>
              <w:t>TECH30</w:t>
            </w:r>
            <w:r>
              <w:rPr>
                <w:rFonts w:ascii="TH SarabunPSK" w:hAnsi="TH SarabunPSK" w:cs="TH SarabunPSK"/>
                <w:color w:val="000000"/>
                <w:w w:val="97"/>
                <w:sz w:val="32"/>
                <w:szCs w:val="32"/>
              </w:rPr>
              <w:t xml:space="preserve">103  </w:t>
            </w:r>
          </w:p>
        </w:tc>
        <w:tc>
          <w:tcPr>
            <w:tcW w:w="1134" w:type="dxa"/>
          </w:tcPr>
          <w:p w:rsidR="00201F19" w:rsidRDefault="00201F19" w:rsidP="00293218">
            <w:pPr>
              <w:widowControl w:val="0"/>
              <w:tabs>
                <w:tab w:val="left" w:pos="0"/>
                <w:tab w:val="left" w:pos="567"/>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7"/>
                <w:sz w:val="32"/>
                <w:szCs w:val="32"/>
                <w:cs/>
              </w:rPr>
            </w:pPr>
            <w:r>
              <w:rPr>
                <w:rFonts w:ascii="TH SarabunPSK" w:hAnsi="TH SarabunPSK" w:cs="TH SarabunPSK" w:hint="cs"/>
                <w:w w:val="97"/>
                <w:sz w:val="32"/>
                <w:szCs w:val="32"/>
                <w:cs/>
              </w:rPr>
              <w:t>0.5</w:t>
            </w:r>
          </w:p>
        </w:tc>
      </w:tr>
    </w:tbl>
    <w:p w:rsidR="00A0710D" w:rsidRDefault="00A0710D" w:rsidP="00A0710D">
      <w:pPr>
        <w:spacing w:after="0" w:line="240" w:lineRule="auto"/>
        <w:ind w:firstLine="567"/>
        <w:rPr>
          <w:rFonts w:ascii="TH SarabunPSK" w:hAnsi="TH SarabunPSK" w:cs="TH SarabunPSK"/>
          <w:b/>
          <w:bCs/>
          <w:sz w:val="32"/>
          <w:szCs w:val="32"/>
        </w:rPr>
      </w:pPr>
    </w:p>
    <w:p w:rsidR="00A0710D" w:rsidRDefault="00A0710D" w:rsidP="00A0710D">
      <w:pPr>
        <w:spacing w:after="0" w:line="240" w:lineRule="auto"/>
        <w:ind w:firstLine="567"/>
        <w:rPr>
          <w:rFonts w:ascii="TH SarabunPSK" w:hAnsi="TH SarabunPSK" w:cs="TH SarabunPSK"/>
          <w:b/>
          <w:bCs/>
          <w:sz w:val="32"/>
          <w:szCs w:val="32"/>
        </w:rPr>
      </w:pPr>
    </w:p>
    <w:p w:rsidR="00A0710D" w:rsidRDefault="00A0710D" w:rsidP="00A0710D">
      <w:pPr>
        <w:spacing w:after="0" w:line="240" w:lineRule="auto"/>
        <w:ind w:firstLine="567"/>
        <w:rPr>
          <w:rFonts w:ascii="TH SarabunPSK" w:hAnsi="TH SarabunPSK" w:cs="TH SarabunPSK"/>
          <w:b/>
          <w:bCs/>
          <w:sz w:val="32"/>
          <w:szCs w:val="32"/>
          <w:highlight w:val="red"/>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2</w:t>
      </w:r>
      <w:r w:rsidRPr="00EE5BB0">
        <w:rPr>
          <w:rFonts w:ascii="TH SarabunPSK" w:hAnsi="TH SarabunPSK" w:cs="TH SarabunPSK"/>
          <w:b/>
          <w:bCs/>
          <w:sz w:val="32"/>
          <w:szCs w:val="32"/>
          <w:cs/>
        </w:rPr>
        <w:t xml:space="preserve"> (ต่อ)</w:t>
      </w:r>
    </w:p>
    <w:tbl>
      <w:tblPr>
        <w:tblpPr w:leftFromText="180" w:rightFromText="180" w:vertAnchor="text" w:horzAnchor="margin" w:tblpY="211"/>
        <w:tblOverlap w:val="neve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63"/>
        <w:gridCol w:w="1134"/>
      </w:tblGrid>
      <w:tr w:rsidR="00A0710D" w:rsidRPr="00EE5BB0" w:rsidTr="00D51D46">
        <w:tc>
          <w:tcPr>
            <w:tcW w:w="7763" w:type="dxa"/>
            <w:shd w:val="clear" w:color="auto" w:fill="FABF8F" w:themeFill="accent6" w:themeFillTint="99"/>
          </w:tcPr>
          <w:p w:rsidR="00A0710D" w:rsidRPr="00EE5BB0"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กลุมสาระการเรียนรู/รหัสวิชา/รายวิชา</w:t>
            </w:r>
          </w:p>
        </w:tc>
        <w:tc>
          <w:tcPr>
            <w:tcW w:w="1134" w:type="dxa"/>
            <w:shd w:val="clear" w:color="auto" w:fill="FABF8F" w:themeFill="accent6" w:themeFillTint="99"/>
          </w:tcPr>
          <w:p w:rsidR="00A0710D" w:rsidRPr="00EE5BB0"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w w:val="95"/>
                <w:sz w:val="32"/>
                <w:szCs w:val="32"/>
              </w:rPr>
            </w:pPr>
            <w:r w:rsidRPr="00EE5BB0">
              <w:rPr>
                <w:rFonts w:ascii="TH SarabunPSK" w:hAnsi="TH SarabunPSK" w:cs="TH SarabunPSK"/>
                <w:b/>
                <w:bCs/>
                <w:w w:val="97"/>
                <w:sz w:val="32"/>
                <w:szCs w:val="32"/>
                <w:cs/>
              </w:rPr>
              <w:t>หนวยกิต</w:t>
            </w:r>
          </w:p>
        </w:tc>
      </w:tr>
      <w:tr w:rsidR="00A0710D" w:rsidRPr="00EE5BB0" w:rsidTr="00D51D46">
        <w:tc>
          <w:tcPr>
            <w:tcW w:w="7763" w:type="dxa"/>
            <w:shd w:val="clear" w:color="auto" w:fill="FBD4B4" w:themeFill="accent6" w:themeFillTint="66"/>
          </w:tcPr>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w w:val="95"/>
                <w:sz w:val="32"/>
                <w:szCs w:val="32"/>
                <w:cs/>
              </w:rPr>
            </w:pPr>
            <w:r w:rsidRPr="00F83FF4">
              <w:rPr>
                <w:rFonts w:ascii="TH SarabunPSK" w:hAnsi="TH SarabunPSK" w:cs="TH SarabunPSK"/>
                <w:b/>
                <w:bCs/>
                <w:w w:val="95"/>
                <w:sz w:val="32"/>
                <w:szCs w:val="32"/>
              </w:rPr>
              <w:t xml:space="preserve">8.   </w:t>
            </w:r>
            <w:r w:rsidRPr="00F83FF4">
              <w:rPr>
                <w:rFonts w:ascii="TH SarabunPSK" w:hAnsi="TH SarabunPSK" w:cs="TH SarabunPSK"/>
                <w:b/>
                <w:bCs/>
                <w:w w:val="95"/>
                <w:sz w:val="32"/>
                <w:szCs w:val="32"/>
                <w:cs/>
              </w:rPr>
              <w:t xml:space="preserve">กลุมสาระการเรียนรูภาษาตางประเทศ   </w:t>
            </w:r>
          </w:p>
        </w:tc>
        <w:tc>
          <w:tcPr>
            <w:tcW w:w="1134" w:type="dxa"/>
            <w:shd w:val="clear" w:color="auto" w:fill="FBD4B4" w:themeFill="accent6" w:themeFillTint="66"/>
          </w:tcPr>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0710D" w:rsidRPr="00EE5BB0" w:rsidTr="00D51D46">
        <w:tc>
          <w:tcPr>
            <w:tcW w:w="7763" w:type="dxa"/>
          </w:tcPr>
          <w:p w:rsidR="00A0710D" w:rsidRPr="00B8477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3"/>
                <w:sz w:val="32"/>
                <w:szCs w:val="32"/>
              </w:rPr>
              <w:t>8.</w:t>
            </w:r>
            <w:r w:rsidRPr="00B84774">
              <w:rPr>
                <w:rFonts w:ascii="TH SarabunPSK" w:hAnsi="TH SarabunPSK" w:cs="TH SarabunPSK"/>
                <w:w w:val="93"/>
                <w:sz w:val="32"/>
                <w:szCs w:val="32"/>
              </w:rPr>
              <w:t xml:space="preserve">1  </w:t>
            </w:r>
            <w:r w:rsidRPr="00B84774">
              <w:rPr>
                <w:rFonts w:ascii="TH SarabunPSK" w:hAnsi="TH SarabunPSK" w:cs="TH SarabunPSK"/>
                <w:w w:val="93"/>
                <w:sz w:val="32"/>
                <w:szCs w:val="32"/>
                <w:cs/>
              </w:rPr>
              <w:t>อ</w:t>
            </w:r>
            <w:r w:rsidRPr="00B84774">
              <w:rPr>
                <w:rFonts w:ascii="TH SarabunPSK" w:hAnsi="TH SarabunPSK" w:cs="TH SarabunPSK"/>
                <w:w w:val="93"/>
                <w:sz w:val="32"/>
                <w:szCs w:val="32"/>
              </w:rPr>
              <w:t>30101</w:t>
            </w:r>
            <w:r w:rsidRPr="00B84774">
              <w:rPr>
                <w:rFonts w:ascii="TH SarabunPSK" w:hAnsi="TH SarabunPSK" w:cs="TH SarabunPSK"/>
                <w:w w:val="93"/>
                <w:sz w:val="32"/>
                <w:szCs w:val="32"/>
                <w:cs/>
              </w:rPr>
              <w:t xml:space="preserve"> ภาษาอังกฤษพื้นฐาน </w:t>
            </w:r>
            <w:r w:rsidRPr="00B84774">
              <w:rPr>
                <w:rFonts w:ascii="TH SarabunPSK" w:hAnsi="TH SarabunPSK" w:cs="TH SarabunPSK" w:hint="cs"/>
                <w:w w:val="93"/>
                <w:sz w:val="32"/>
                <w:szCs w:val="32"/>
                <w:cs/>
              </w:rPr>
              <w:t>1</w:t>
            </w:r>
            <w:r w:rsidRPr="00B84774">
              <w:rPr>
                <w:rFonts w:ascii="TH SarabunPSK" w:hAnsi="TH SarabunPSK" w:cs="TH SarabunPSK"/>
                <w:w w:val="93"/>
                <w:sz w:val="32"/>
                <w:szCs w:val="32"/>
              </w:rPr>
              <w:tab/>
            </w:r>
            <w:r w:rsidRPr="00B84774">
              <w:rPr>
                <w:rFonts w:ascii="TH SarabunPSK" w:hAnsi="TH SarabunPSK" w:cs="TH SarabunPSK"/>
                <w:w w:val="97"/>
                <w:sz w:val="32"/>
                <w:szCs w:val="32"/>
              </w:rPr>
              <w:t xml:space="preserve"> </w:t>
            </w:r>
          </w:p>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B84774">
              <w:rPr>
                <w:rFonts w:ascii="TH SarabunPSK" w:hAnsi="TH SarabunPSK" w:cs="TH SarabunPSK"/>
                <w:w w:val="97"/>
                <w:sz w:val="32"/>
                <w:szCs w:val="32"/>
              </w:rPr>
              <w:t xml:space="preserve">      ENG30101 Foundation English 1</w:t>
            </w:r>
            <w:r w:rsidRPr="00F83FF4">
              <w:rPr>
                <w:rFonts w:ascii="TH SarabunPSK" w:hAnsi="TH SarabunPSK" w:cs="TH SarabunPSK"/>
                <w:w w:val="97"/>
                <w:sz w:val="32"/>
                <w:szCs w:val="32"/>
              </w:rPr>
              <w:t xml:space="preserve"> </w:t>
            </w:r>
          </w:p>
        </w:tc>
        <w:tc>
          <w:tcPr>
            <w:tcW w:w="1134" w:type="dxa"/>
          </w:tcPr>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F83FF4">
              <w:rPr>
                <w:rFonts w:ascii="TH SarabunPSK" w:hAnsi="TH SarabunPSK" w:cs="TH SarabunPSK"/>
                <w:w w:val="97"/>
                <w:sz w:val="32"/>
                <w:szCs w:val="32"/>
              </w:rPr>
              <w:t>2.0</w:t>
            </w:r>
          </w:p>
        </w:tc>
      </w:tr>
      <w:tr w:rsidR="00A0710D" w:rsidRPr="00EE5BB0" w:rsidTr="00D51D46">
        <w:tc>
          <w:tcPr>
            <w:tcW w:w="7763" w:type="dxa"/>
          </w:tcPr>
          <w:p w:rsidR="00A0710D" w:rsidRPr="00B8477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3"/>
                <w:sz w:val="32"/>
                <w:szCs w:val="32"/>
              </w:rPr>
              <w:t>8.2</w:t>
            </w:r>
            <w:r w:rsidRPr="00F83FF4">
              <w:rPr>
                <w:rFonts w:ascii="TH SarabunPSK" w:hAnsi="TH SarabunPSK" w:cs="TH SarabunPSK"/>
                <w:w w:val="93"/>
                <w:sz w:val="32"/>
                <w:szCs w:val="32"/>
                <w:cs/>
              </w:rPr>
              <w:t xml:space="preserve"> </w:t>
            </w:r>
            <w:r w:rsidRPr="00F83FF4">
              <w:rPr>
                <w:rFonts w:ascii="TH SarabunPSK" w:hAnsi="TH SarabunPSK" w:cs="TH SarabunPSK" w:hint="cs"/>
                <w:w w:val="93"/>
                <w:sz w:val="32"/>
                <w:szCs w:val="32"/>
                <w:cs/>
              </w:rPr>
              <w:t xml:space="preserve"> </w:t>
            </w:r>
            <w:r w:rsidRPr="00B84774">
              <w:rPr>
                <w:rFonts w:ascii="TH SarabunPSK" w:hAnsi="TH SarabunPSK" w:cs="TH SarabunPSK"/>
                <w:w w:val="93"/>
                <w:sz w:val="32"/>
                <w:szCs w:val="32"/>
                <w:cs/>
              </w:rPr>
              <w:t>อ</w:t>
            </w:r>
            <w:r w:rsidRPr="00B84774">
              <w:rPr>
                <w:rFonts w:ascii="TH SarabunPSK" w:hAnsi="TH SarabunPSK" w:cs="TH SarabunPSK"/>
                <w:w w:val="93"/>
                <w:sz w:val="32"/>
                <w:szCs w:val="32"/>
              </w:rPr>
              <w:t>30102</w:t>
            </w:r>
            <w:r w:rsidRPr="00B84774">
              <w:rPr>
                <w:rFonts w:ascii="TH SarabunPSK" w:hAnsi="TH SarabunPSK" w:cs="TH SarabunPSK"/>
                <w:w w:val="93"/>
                <w:sz w:val="32"/>
                <w:szCs w:val="32"/>
                <w:cs/>
              </w:rPr>
              <w:t xml:space="preserve"> ภาษาอังกฤษพื้นฐาน </w:t>
            </w:r>
            <w:r w:rsidRPr="00B84774">
              <w:rPr>
                <w:rFonts w:ascii="TH SarabunPSK" w:hAnsi="TH SarabunPSK" w:cs="TH SarabunPSK" w:hint="cs"/>
                <w:w w:val="97"/>
                <w:sz w:val="32"/>
                <w:szCs w:val="32"/>
                <w:cs/>
              </w:rPr>
              <w:t>2</w:t>
            </w:r>
          </w:p>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B84774">
              <w:rPr>
                <w:rFonts w:ascii="TH SarabunPSK" w:hAnsi="TH SarabunPSK" w:cs="TH SarabunPSK"/>
                <w:w w:val="97"/>
                <w:sz w:val="32"/>
                <w:szCs w:val="32"/>
              </w:rPr>
              <w:t xml:space="preserve">      ENG30102 Foundation English 2</w:t>
            </w:r>
            <w:r w:rsidRPr="00F83FF4">
              <w:rPr>
                <w:rFonts w:ascii="TH SarabunPSK" w:hAnsi="TH SarabunPSK" w:cs="TH SarabunPSK"/>
                <w:w w:val="97"/>
                <w:sz w:val="32"/>
                <w:szCs w:val="32"/>
              </w:rPr>
              <w:t xml:space="preserve"> </w:t>
            </w:r>
          </w:p>
        </w:tc>
        <w:tc>
          <w:tcPr>
            <w:tcW w:w="1134" w:type="dxa"/>
          </w:tcPr>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F83FF4">
              <w:rPr>
                <w:rFonts w:ascii="TH SarabunPSK" w:hAnsi="TH SarabunPSK" w:cs="TH SarabunPSK"/>
                <w:w w:val="97"/>
                <w:sz w:val="32"/>
                <w:szCs w:val="32"/>
              </w:rPr>
              <w:t>2.0</w:t>
            </w:r>
          </w:p>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r w:rsidR="00A0710D" w:rsidRPr="00EE5BB0" w:rsidTr="00D51D46">
        <w:tc>
          <w:tcPr>
            <w:tcW w:w="7763" w:type="dxa"/>
          </w:tcPr>
          <w:p w:rsidR="00A0710D" w:rsidRPr="00B8477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F83FF4">
              <w:rPr>
                <w:rFonts w:ascii="TH SarabunPSK" w:hAnsi="TH SarabunPSK" w:cs="TH SarabunPSK"/>
                <w:w w:val="93"/>
                <w:sz w:val="32"/>
                <w:szCs w:val="32"/>
              </w:rPr>
              <w:t>8.3</w:t>
            </w:r>
            <w:r w:rsidRPr="00F83FF4">
              <w:rPr>
                <w:rFonts w:ascii="TH SarabunPSK" w:hAnsi="TH SarabunPSK" w:cs="TH SarabunPSK"/>
                <w:w w:val="93"/>
                <w:sz w:val="32"/>
                <w:szCs w:val="32"/>
                <w:cs/>
              </w:rPr>
              <w:t xml:space="preserve"> </w:t>
            </w:r>
            <w:r w:rsidRPr="00F83FF4">
              <w:rPr>
                <w:rFonts w:ascii="TH SarabunPSK" w:hAnsi="TH SarabunPSK" w:cs="TH SarabunPSK" w:hint="cs"/>
                <w:w w:val="93"/>
                <w:sz w:val="32"/>
                <w:szCs w:val="32"/>
                <w:cs/>
              </w:rPr>
              <w:t xml:space="preserve"> </w:t>
            </w:r>
            <w:r w:rsidRPr="00B84774">
              <w:rPr>
                <w:rFonts w:ascii="TH SarabunPSK" w:hAnsi="TH SarabunPSK" w:cs="TH SarabunPSK"/>
                <w:w w:val="93"/>
                <w:sz w:val="32"/>
                <w:szCs w:val="32"/>
                <w:cs/>
              </w:rPr>
              <w:t>อ</w:t>
            </w:r>
            <w:r w:rsidRPr="00B84774">
              <w:rPr>
                <w:rFonts w:ascii="TH SarabunPSK" w:hAnsi="TH SarabunPSK" w:cs="TH SarabunPSK"/>
                <w:w w:val="93"/>
                <w:sz w:val="32"/>
                <w:szCs w:val="32"/>
              </w:rPr>
              <w:t>30103</w:t>
            </w:r>
            <w:r w:rsidRPr="00B84774">
              <w:rPr>
                <w:rFonts w:ascii="TH SarabunPSK" w:hAnsi="TH SarabunPSK" w:cs="TH SarabunPSK"/>
                <w:w w:val="93"/>
                <w:sz w:val="32"/>
                <w:szCs w:val="32"/>
                <w:cs/>
              </w:rPr>
              <w:t xml:space="preserve"> ภาษาอังกฤษพื้นฐาน </w:t>
            </w:r>
            <w:r w:rsidRPr="00B84774">
              <w:rPr>
                <w:rFonts w:ascii="TH SarabunPSK" w:hAnsi="TH SarabunPSK" w:cs="TH SarabunPSK"/>
                <w:w w:val="97"/>
                <w:sz w:val="32"/>
                <w:szCs w:val="32"/>
              </w:rPr>
              <w:t>3</w:t>
            </w:r>
          </w:p>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B84774">
              <w:rPr>
                <w:rFonts w:ascii="TH SarabunPSK" w:hAnsi="TH SarabunPSK" w:cs="TH SarabunPSK"/>
                <w:w w:val="97"/>
                <w:sz w:val="32"/>
                <w:szCs w:val="32"/>
              </w:rPr>
              <w:t xml:space="preserve">      ENG30103 Foundation English 3</w:t>
            </w:r>
            <w:r w:rsidRPr="00F83FF4">
              <w:rPr>
                <w:rFonts w:ascii="TH SarabunPSK" w:hAnsi="TH SarabunPSK" w:cs="TH SarabunPSK"/>
                <w:w w:val="97"/>
                <w:sz w:val="32"/>
                <w:szCs w:val="32"/>
              </w:rPr>
              <w:t xml:space="preserve"> </w:t>
            </w:r>
          </w:p>
        </w:tc>
        <w:tc>
          <w:tcPr>
            <w:tcW w:w="1134" w:type="dxa"/>
          </w:tcPr>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F83FF4">
              <w:rPr>
                <w:rFonts w:ascii="TH SarabunPSK" w:hAnsi="TH SarabunPSK" w:cs="TH SarabunPSK"/>
                <w:w w:val="97"/>
                <w:sz w:val="32"/>
                <w:szCs w:val="32"/>
              </w:rPr>
              <w:t>2.0</w:t>
            </w:r>
          </w:p>
          <w:p w:rsidR="00A0710D" w:rsidRPr="00F83FF4" w:rsidRDefault="00A0710D" w:rsidP="00D51D46">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p>
        </w:tc>
      </w:tr>
    </w:tbl>
    <w:p w:rsidR="00A0710D" w:rsidRDefault="00A0710D">
      <w:pPr>
        <w:spacing w:after="0" w:line="240" w:lineRule="auto"/>
        <w:rPr>
          <w:rFonts w:ascii="TH SarabunPSK" w:hAnsi="TH SarabunPSK" w:cs="TH SarabunPSK"/>
          <w:b/>
          <w:bCs/>
          <w:sz w:val="32"/>
          <w:szCs w:val="32"/>
          <w:highlight w:val="red"/>
        </w:rPr>
      </w:pPr>
    </w:p>
    <w:p w:rsidR="00293218" w:rsidRDefault="00293218">
      <w:pPr>
        <w:spacing w:after="0" w:line="240" w:lineRule="auto"/>
        <w:rPr>
          <w:rFonts w:ascii="TH SarabunPSK" w:hAnsi="TH SarabunPSK" w:cs="TH SarabunPSK"/>
          <w:b/>
          <w:bCs/>
          <w:sz w:val="32"/>
          <w:szCs w:val="32"/>
          <w:highlight w:val="red"/>
        </w:rPr>
      </w:pPr>
      <w:r>
        <w:rPr>
          <w:rFonts w:ascii="TH SarabunPSK" w:hAnsi="TH SarabunPSK" w:cs="TH SarabunPSK"/>
          <w:b/>
          <w:bCs/>
          <w:sz w:val="32"/>
          <w:szCs w:val="32"/>
          <w:highlight w:val="red"/>
        </w:rPr>
        <w:br w:type="page"/>
      </w:r>
    </w:p>
    <w:p w:rsidR="00A6561D" w:rsidRPr="00EE5BB0" w:rsidRDefault="00A6561D" w:rsidP="00A6561D">
      <w:pPr>
        <w:tabs>
          <w:tab w:val="left" w:pos="-2552"/>
          <w:tab w:val="left" w:pos="-426"/>
          <w:tab w:val="left" w:pos="567"/>
          <w:tab w:val="left" w:pos="1134"/>
          <w:tab w:val="left" w:pos="1701"/>
          <w:tab w:val="left" w:pos="2268"/>
        </w:tabs>
        <w:spacing w:after="0" w:line="240" w:lineRule="auto"/>
        <w:rPr>
          <w:rFonts w:ascii="TH SarabunPSK" w:hAnsi="TH SarabunPSK" w:cs="TH SarabunPSK"/>
          <w:b/>
          <w:bCs/>
          <w:sz w:val="32"/>
          <w:szCs w:val="32"/>
        </w:rPr>
      </w:pPr>
      <w:r w:rsidRPr="008A6A7D">
        <w:rPr>
          <w:rFonts w:ascii="TH SarabunPSK" w:hAnsi="TH SarabunPSK" w:cs="TH SarabunPSK"/>
          <w:b/>
          <w:bCs/>
          <w:sz w:val="32"/>
          <w:szCs w:val="32"/>
        </w:rPr>
        <w:lastRenderedPageBreak/>
        <w:t xml:space="preserve">17.  </w:t>
      </w:r>
      <w:r w:rsidRPr="008A6A7D">
        <w:rPr>
          <w:rFonts w:ascii="TH SarabunPSK" w:hAnsi="TH SarabunPSK" w:cs="TH SarabunPSK"/>
          <w:b/>
          <w:bCs/>
          <w:sz w:val="32"/>
          <w:szCs w:val="32"/>
          <w:cs/>
        </w:rPr>
        <w:t xml:space="preserve">รหัสวิชา ชื่อรายวิชาและหน่วยกิตของรายวิชาเพิ่มเติมกลุ่ม </w:t>
      </w:r>
      <w:r w:rsidRPr="008A6A7D">
        <w:rPr>
          <w:rFonts w:ascii="TH SarabunPSK" w:hAnsi="TH SarabunPSK" w:cs="TH SarabunPSK"/>
          <w:b/>
          <w:bCs/>
          <w:sz w:val="32"/>
          <w:szCs w:val="32"/>
        </w:rPr>
        <w:t>1</w:t>
      </w:r>
    </w:p>
    <w:p w:rsidR="00A6561D" w:rsidRPr="00A0710D" w:rsidRDefault="00052E86" w:rsidP="00052E86">
      <w:pPr>
        <w:tabs>
          <w:tab w:val="left" w:pos="540"/>
          <w:tab w:val="left" w:pos="567"/>
          <w:tab w:val="left" w:pos="1134"/>
          <w:tab w:val="left" w:pos="1560"/>
          <w:tab w:val="left" w:pos="1701"/>
          <w:tab w:val="left" w:pos="2268"/>
        </w:tabs>
        <w:spacing w:line="240" w:lineRule="auto"/>
        <w:ind w:right="-57"/>
        <w:jc w:val="thaiDistribute"/>
        <w:rPr>
          <w:rFonts w:ascii="TH SarabunPSK" w:hAnsi="TH SarabunPSK" w:cs="TH SarabunPSK"/>
          <w:sz w:val="32"/>
          <w:szCs w:val="32"/>
          <w:cs/>
        </w:rPr>
      </w:pPr>
      <w:r>
        <w:rPr>
          <w:rFonts w:ascii="TH SarabunPSK" w:hAnsi="TH SarabunPSK" w:cs="TH SarabunPSK" w:hint="cs"/>
          <w:b/>
          <w:bCs/>
          <w:sz w:val="32"/>
          <w:szCs w:val="32"/>
          <w:cs/>
        </w:rPr>
        <w:tab/>
      </w:r>
      <w:r w:rsidR="00A6561D" w:rsidRPr="00EE5BB0">
        <w:rPr>
          <w:rFonts w:ascii="TH SarabunPSK" w:hAnsi="TH SarabunPSK" w:cs="TH SarabunPSK"/>
          <w:b/>
          <w:bCs/>
          <w:sz w:val="32"/>
          <w:szCs w:val="32"/>
          <w:cs/>
        </w:rPr>
        <w:t xml:space="preserve">ตาราง </w:t>
      </w:r>
      <w:r w:rsidR="00A6561D" w:rsidRPr="00EE5BB0">
        <w:rPr>
          <w:rFonts w:ascii="TH SarabunPSK" w:hAnsi="TH SarabunPSK" w:cs="TH SarabunPSK"/>
          <w:b/>
          <w:bCs/>
          <w:sz w:val="32"/>
          <w:szCs w:val="32"/>
        </w:rPr>
        <w:t>1</w:t>
      </w:r>
      <w:r w:rsidR="00A6561D">
        <w:rPr>
          <w:rFonts w:ascii="TH SarabunPSK" w:hAnsi="TH SarabunPSK" w:cs="TH SarabunPSK"/>
          <w:b/>
          <w:bCs/>
          <w:sz w:val="32"/>
          <w:szCs w:val="32"/>
        </w:rPr>
        <w:t>3</w:t>
      </w:r>
      <w:r w:rsidR="00A6561D" w:rsidRPr="00EE5BB0">
        <w:rPr>
          <w:rFonts w:ascii="TH SarabunPSK" w:hAnsi="TH SarabunPSK" w:cs="TH SarabunPSK"/>
          <w:b/>
          <w:bCs/>
          <w:sz w:val="32"/>
          <w:szCs w:val="32"/>
        </w:rPr>
        <w:t xml:space="preserve">  </w:t>
      </w:r>
      <w:r w:rsidR="00A6561D" w:rsidRPr="00EE5BB0">
        <w:rPr>
          <w:rFonts w:ascii="TH SarabunPSK" w:hAnsi="TH SarabunPSK" w:cs="TH SarabunPSK"/>
          <w:sz w:val="32"/>
          <w:szCs w:val="32"/>
          <w:cs/>
        </w:rPr>
        <w:t>รหัสวิชา ชื่อรายวิชาและหน่วยกิตของรายวิชาเพิ่มเติมกลุ่ม 1 ตามหลักสูตรโรงเรีย</w:t>
      </w:r>
      <w:r w:rsidR="00A6561D" w:rsidRPr="00EE5BB0">
        <w:rPr>
          <w:rFonts w:ascii="TH SarabunPSK" w:hAnsi="TH SarabunPSK" w:cs="TH SarabunPSK" w:hint="cs"/>
          <w:sz w:val="32"/>
          <w:szCs w:val="32"/>
          <w:cs/>
        </w:rPr>
        <w:t>น</w:t>
      </w:r>
      <w:r w:rsidR="00A6561D" w:rsidRPr="00EE5BB0">
        <w:rPr>
          <w:rFonts w:ascii="TH SarabunPSK" w:hAnsi="TH SarabunPSK" w:cs="TH SarabunPSK"/>
          <w:sz w:val="32"/>
          <w:szCs w:val="32"/>
          <w:cs/>
        </w:rPr>
        <w:t>วิทยาศาสตร์ภูมิภาค</w:t>
      </w:r>
      <w:r w:rsidR="008F3945">
        <w:rPr>
          <w:rFonts w:ascii="TH SarabunPSK" w:hAnsi="TH SarabunPSK" w:cs="TH SarabunPSK" w:hint="cs"/>
          <w:sz w:val="32"/>
          <w:szCs w:val="32"/>
          <w:cs/>
        </w:rPr>
        <w:t xml:space="preserve"> </w:t>
      </w:r>
      <w:r w:rsidR="00A6561D" w:rsidRPr="00EE5BB0">
        <w:rPr>
          <w:rFonts w:ascii="TH SarabunPSK" w:hAnsi="TH SarabunPSK" w:cs="TH SarabunPSK"/>
          <w:sz w:val="32"/>
          <w:szCs w:val="32"/>
          <w:cs/>
        </w:rPr>
        <w:t xml:space="preserve">พุทธศักราช </w:t>
      </w:r>
      <w:r w:rsidR="00A6561D">
        <w:rPr>
          <w:rFonts w:ascii="TH SarabunPSK" w:hAnsi="TH SarabunPSK" w:cs="TH SarabunPSK"/>
          <w:sz w:val="32"/>
          <w:szCs w:val="32"/>
        </w:rPr>
        <w:t xml:space="preserve">2560 </w:t>
      </w:r>
    </w:p>
    <w:tbl>
      <w:tblPr>
        <w:tblW w:w="923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2"/>
        <w:gridCol w:w="1350"/>
      </w:tblGrid>
      <w:tr w:rsidR="00A6561D" w:rsidRPr="00EE5BB0" w:rsidTr="00F47824">
        <w:tc>
          <w:tcPr>
            <w:tcW w:w="7882"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5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88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8A6A7D">
              <w:rPr>
                <w:rFonts w:ascii="TH SarabunPSK" w:hAnsi="TH SarabunPSK" w:cs="TH SarabunPSK"/>
                <w:b/>
                <w:bCs/>
                <w:color w:val="000000"/>
                <w:w w:val="96"/>
                <w:sz w:val="32"/>
                <w:szCs w:val="32"/>
              </w:rPr>
              <w:t xml:space="preserve">1.  </w:t>
            </w:r>
            <w:r w:rsidRPr="008A6A7D">
              <w:rPr>
                <w:rFonts w:ascii="TH SarabunPSK" w:hAnsi="TH SarabunPSK" w:cs="TH SarabunPSK"/>
                <w:b/>
                <w:bCs/>
                <w:color w:val="000000"/>
                <w:w w:val="96"/>
                <w:sz w:val="32"/>
                <w:szCs w:val="32"/>
                <w:cs/>
              </w:rPr>
              <w:t>กลุมสาระการเรียนรูคณิตศาสตร</w:t>
            </w:r>
            <w:r w:rsidRPr="008A6A7D">
              <w:rPr>
                <w:rFonts w:ascii="TH SarabunPSK" w:hAnsi="TH SarabunPSK" w:cs="TH SarabunPSK"/>
                <w:b/>
                <w:bCs/>
                <w:color w:val="000000"/>
                <w:w w:val="95"/>
                <w:sz w:val="32"/>
                <w:szCs w:val="32"/>
                <w:cs/>
              </w:rPr>
              <w:t>์</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color w:val="000000"/>
                <w:w w:val="95"/>
                <w:sz w:val="32"/>
                <w:szCs w:val="32"/>
              </w:rPr>
            </w:pPr>
          </w:p>
        </w:tc>
      </w:tr>
      <w:tr w:rsidR="00A6561D" w:rsidRPr="00EE5BB0" w:rsidTr="008F3945">
        <w:trPr>
          <w:trHeight w:val="706"/>
        </w:trPr>
        <w:tc>
          <w:tcPr>
            <w:tcW w:w="7882" w:type="dxa"/>
          </w:tcPr>
          <w:p w:rsidR="0012554B" w:rsidRPr="00EE5BB0" w:rsidRDefault="00A6561D" w:rsidP="0012554B">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 xml:space="preserve">1.1  </w:t>
            </w:r>
            <w:r w:rsidR="0012554B" w:rsidRPr="00EE5BB0">
              <w:rPr>
                <w:rFonts w:ascii="TH SarabunPSK" w:hAnsi="TH SarabunPSK" w:cs="TH SarabunPSK"/>
                <w:color w:val="000000"/>
                <w:w w:val="92"/>
                <w:sz w:val="32"/>
                <w:szCs w:val="32"/>
                <w:cs/>
              </w:rPr>
              <w:t>ค</w:t>
            </w:r>
            <w:r w:rsidR="0012554B">
              <w:rPr>
                <w:rFonts w:ascii="TH SarabunPSK" w:hAnsi="TH SarabunPSK" w:cs="TH SarabunPSK"/>
                <w:color w:val="000000"/>
                <w:w w:val="92"/>
                <w:sz w:val="32"/>
                <w:szCs w:val="32"/>
              </w:rPr>
              <w:t>30201</w:t>
            </w:r>
            <w:r w:rsidR="0012554B" w:rsidRPr="00EE5BB0">
              <w:rPr>
                <w:rFonts w:ascii="TH SarabunPSK" w:hAnsi="TH SarabunPSK" w:cs="TH SarabunPSK"/>
                <w:color w:val="000000"/>
                <w:w w:val="92"/>
                <w:sz w:val="32"/>
                <w:szCs w:val="32"/>
                <w:cs/>
              </w:rPr>
              <w:t xml:space="preserve"> แคลคูลัสเบื้องตน</w:t>
            </w:r>
            <w:r w:rsidR="0012554B">
              <w:rPr>
                <w:rFonts w:ascii="TH SarabunPSK" w:hAnsi="TH SarabunPSK" w:cs="TH SarabunPSK" w:hint="cs"/>
                <w:color w:val="000000"/>
                <w:w w:val="92"/>
                <w:sz w:val="32"/>
                <w:szCs w:val="32"/>
                <w:cs/>
              </w:rPr>
              <w:t xml:space="preserve"> </w:t>
            </w:r>
            <w:r w:rsidR="0012554B">
              <w:rPr>
                <w:rFonts w:ascii="TH SarabunPSK" w:hAnsi="TH SarabunPSK" w:cs="TH SarabunPSK"/>
                <w:color w:val="000000"/>
                <w:w w:val="92"/>
                <w:sz w:val="32"/>
                <w:szCs w:val="32"/>
              </w:rPr>
              <w:t>1</w:t>
            </w:r>
            <w:r w:rsidR="0012554B" w:rsidRPr="00EE5BB0">
              <w:rPr>
                <w:rFonts w:ascii="TH SarabunPSK" w:hAnsi="TH SarabunPSK" w:cs="TH SarabunPSK"/>
                <w:color w:val="000000"/>
                <w:w w:val="92"/>
                <w:sz w:val="32"/>
                <w:szCs w:val="32"/>
                <w:cs/>
              </w:rPr>
              <w:tab/>
            </w:r>
          </w:p>
          <w:p w:rsidR="00A6561D" w:rsidRPr="00EE5BB0" w:rsidRDefault="0012554B" w:rsidP="0012554B">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MATH30201</w:t>
            </w:r>
            <w:r w:rsidRPr="00EE5BB0">
              <w:rPr>
                <w:rFonts w:ascii="TH SarabunPSK" w:hAnsi="TH SarabunPSK" w:cs="TH SarabunPSK"/>
                <w:color w:val="000000"/>
                <w:w w:val="97"/>
                <w:sz w:val="32"/>
                <w:szCs w:val="32"/>
              </w:rPr>
              <w:t xml:space="preserve">  </w:t>
            </w:r>
            <w:r w:rsidR="00344B11" w:rsidRPr="00344B11">
              <w:rPr>
                <w:rFonts w:ascii="TH SarabunPSK" w:hAnsi="TH SarabunPSK" w:cs="TH SarabunPSK"/>
                <w:color w:val="000000"/>
                <w:w w:val="97"/>
                <w:sz w:val="32"/>
                <w:szCs w:val="32"/>
              </w:rPr>
              <w:t>Introductory</w:t>
            </w:r>
            <w:r w:rsidRPr="00EE5BB0">
              <w:rPr>
                <w:rFonts w:ascii="TH SarabunPSK" w:hAnsi="TH SarabunPSK" w:cs="TH SarabunPSK"/>
                <w:color w:val="000000"/>
                <w:w w:val="97"/>
                <w:sz w:val="32"/>
                <w:szCs w:val="32"/>
              </w:rPr>
              <w:t xml:space="preserve"> Calculus</w:t>
            </w:r>
            <w:r w:rsidR="00344B11">
              <w:rPr>
                <w:rFonts w:ascii="TH SarabunPSK" w:hAnsi="TH SarabunPSK" w:cs="TH SarabunPSK"/>
                <w:color w:val="000000"/>
                <w:w w:val="97"/>
                <w:sz w:val="32"/>
                <w:szCs w:val="32"/>
              </w:rPr>
              <w:t xml:space="preserve"> I</w:t>
            </w:r>
            <w:r w:rsidR="00A6561D" w:rsidRPr="00EE5BB0">
              <w:rPr>
                <w:rFonts w:ascii="TH SarabunPSK" w:hAnsi="TH SarabunPSK" w:cs="TH SarabunPSK"/>
                <w:color w:val="000000"/>
                <w:w w:val="97"/>
                <w:sz w:val="32"/>
                <w:szCs w:val="32"/>
              </w:rPr>
              <w:t xml:space="preserve">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8F3945">
        <w:tc>
          <w:tcPr>
            <w:tcW w:w="7882" w:type="dxa"/>
          </w:tcPr>
          <w:p w:rsidR="0012554B" w:rsidRPr="00EE5BB0" w:rsidRDefault="00A6561D" w:rsidP="0012554B">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1.2</w:t>
            </w:r>
            <w:r w:rsidRPr="00EE5BB0">
              <w:rPr>
                <w:rFonts w:ascii="TH SarabunPSK" w:hAnsi="TH SarabunPSK" w:cs="TH SarabunPSK"/>
                <w:color w:val="000000"/>
                <w:w w:val="92"/>
                <w:sz w:val="32"/>
                <w:szCs w:val="32"/>
                <w:cs/>
              </w:rPr>
              <w:t xml:space="preserve">  </w:t>
            </w:r>
            <w:r w:rsidR="0012554B" w:rsidRPr="00EE5BB0">
              <w:rPr>
                <w:rFonts w:ascii="TH SarabunPSK" w:hAnsi="TH SarabunPSK" w:cs="TH SarabunPSK"/>
                <w:color w:val="000000"/>
                <w:w w:val="91"/>
                <w:sz w:val="32"/>
                <w:szCs w:val="32"/>
                <w:cs/>
              </w:rPr>
              <w:t>ค</w:t>
            </w:r>
            <w:r w:rsidR="0012554B">
              <w:rPr>
                <w:rFonts w:ascii="TH SarabunPSK" w:hAnsi="TH SarabunPSK" w:cs="TH SarabunPSK"/>
                <w:color w:val="000000"/>
                <w:w w:val="91"/>
                <w:sz w:val="32"/>
                <w:szCs w:val="32"/>
              </w:rPr>
              <w:t>30202</w:t>
            </w:r>
            <w:r w:rsidR="0012554B" w:rsidRPr="00EE5BB0">
              <w:rPr>
                <w:rFonts w:ascii="TH SarabunPSK" w:hAnsi="TH SarabunPSK" w:cs="TH SarabunPSK"/>
                <w:color w:val="000000"/>
                <w:w w:val="91"/>
                <w:sz w:val="32"/>
                <w:szCs w:val="32"/>
                <w:cs/>
              </w:rPr>
              <w:t xml:space="preserve"> สถิติเบื้องตน</w:t>
            </w:r>
            <w:r w:rsidR="0012554B" w:rsidRPr="00EE5BB0">
              <w:rPr>
                <w:rFonts w:ascii="TH SarabunPSK" w:hAnsi="TH SarabunPSK" w:cs="TH SarabunPSK"/>
                <w:color w:val="000000"/>
                <w:w w:val="91"/>
                <w:sz w:val="32"/>
                <w:szCs w:val="32"/>
                <w:cs/>
              </w:rPr>
              <w:tab/>
            </w:r>
          </w:p>
          <w:p w:rsidR="00A6561D" w:rsidRPr="00EE5BB0" w:rsidRDefault="0012554B" w:rsidP="0012554B">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MATH30202</w:t>
            </w:r>
            <w:r w:rsidRPr="00EE5BB0">
              <w:rPr>
                <w:rFonts w:ascii="TH SarabunPSK" w:hAnsi="TH SarabunPSK" w:cs="TH SarabunPSK"/>
                <w:color w:val="000000"/>
                <w:w w:val="97"/>
                <w:sz w:val="32"/>
                <w:szCs w:val="32"/>
              </w:rPr>
              <w:t xml:space="preserve">  Introduction to Statistics</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8F3945">
        <w:tc>
          <w:tcPr>
            <w:tcW w:w="7882" w:type="dxa"/>
          </w:tcPr>
          <w:p w:rsidR="0012554B" w:rsidRPr="00EE5BB0" w:rsidRDefault="00A6561D" w:rsidP="0012554B">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1"/>
                <w:sz w:val="32"/>
                <w:szCs w:val="32"/>
              </w:rPr>
              <w:t>1.3</w:t>
            </w:r>
            <w:r w:rsidRPr="00EE5BB0">
              <w:rPr>
                <w:rFonts w:ascii="TH SarabunPSK" w:hAnsi="TH SarabunPSK" w:cs="TH SarabunPSK"/>
                <w:color w:val="000000"/>
                <w:w w:val="91"/>
                <w:sz w:val="32"/>
                <w:szCs w:val="32"/>
                <w:cs/>
              </w:rPr>
              <w:t xml:space="preserve">  </w:t>
            </w:r>
            <w:r w:rsidR="0012554B" w:rsidRPr="00EE5BB0">
              <w:rPr>
                <w:rFonts w:ascii="TH SarabunPSK" w:hAnsi="TH SarabunPSK" w:cs="TH SarabunPSK"/>
                <w:color w:val="000000"/>
                <w:w w:val="93"/>
                <w:sz w:val="32"/>
                <w:szCs w:val="32"/>
                <w:cs/>
              </w:rPr>
              <w:t>ค</w:t>
            </w:r>
            <w:r w:rsidR="0012554B">
              <w:rPr>
                <w:rFonts w:ascii="TH SarabunPSK" w:hAnsi="TH SarabunPSK" w:cs="TH SarabunPSK"/>
                <w:color w:val="000000"/>
                <w:w w:val="93"/>
                <w:sz w:val="32"/>
                <w:szCs w:val="32"/>
              </w:rPr>
              <w:t>30203</w:t>
            </w:r>
            <w:r w:rsidR="0012554B" w:rsidRPr="00EE5BB0">
              <w:rPr>
                <w:rFonts w:ascii="TH SarabunPSK" w:hAnsi="TH SarabunPSK" w:cs="TH SarabunPSK" w:hint="cs"/>
                <w:color w:val="000000"/>
                <w:w w:val="93"/>
                <w:sz w:val="32"/>
                <w:szCs w:val="32"/>
                <w:cs/>
              </w:rPr>
              <w:t xml:space="preserve"> </w:t>
            </w:r>
            <w:r w:rsidR="0012554B">
              <w:rPr>
                <w:rFonts w:ascii="TH SarabunPSK" w:hAnsi="TH SarabunPSK" w:cs="TH SarabunPSK" w:hint="cs"/>
                <w:color w:val="000000"/>
                <w:w w:val="93"/>
                <w:sz w:val="32"/>
                <w:szCs w:val="32"/>
                <w:cs/>
              </w:rPr>
              <w:t>คอมบินาทอริกและ</w:t>
            </w:r>
            <w:r w:rsidR="0012554B" w:rsidRPr="00EE5BB0">
              <w:rPr>
                <w:rFonts w:ascii="TH SarabunPSK" w:hAnsi="TH SarabunPSK" w:cs="TH SarabunPSK"/>
                <w:color w:val="000000"/>
                <w:w w:val="93"/>
                <w:sz w:val="32"/>
                <w:szCs w:val="32"/>
                <w:cs/>
              </w:rPr>
              <w:t>ความนาจะเปนเบื้องตน</w:t>
            </w:r>
            <w:r w:rsidR="0012554B" w:rsidRPr="00EE5BB0">
              <w:rPr>
                <w:rFonts w:ascii="TH SarabunPSK" w:hAnsi="TH SarabunPSK" w:cs="TH SarabunPSK"/>
                <w:color w:val="000000"/>
                <w:w w:val="93"/>
                <w:sz w:val="32"/>
                <w:szCs w:val="32"/>
                <w:cs/>
              </w:rPr>
              <w:tab/>
            </w:r>
          </w:p>
          <w:p w:rsidR="00A6561D" w:rsidRPr="00EE5BB0" w:rsidRDefault="0012554B" w:rsidP="0012554B">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MATH30203  </w:t>
            </w:r>
            <w:r w:rsidR="00D04B8F" w:rsidRPr="00D04B8F">
              <w:rPr>
                <w:rFonts w:ascii="TH SarabunPSK" w:hAnsi="TH SarabunPSK" w:cs="TH SarabunPSK"/>
                <w:color w:val="000000"/>
                <w:w w:val="97"/>
                <w:sz w:val="32"/>
                <w:szCs w:val="32"/>
              </w:rPr>
              <w:t>Introduction to Combinatorics and Probability</w:t>
            </w:r>
            <w:r w:rsidR="00A6561D" w:rsidRPr="00EE5BB0">
              <w:rPr>
                <w:rFonts w:ascii="TH SarabunPSK" w:hAnsi="TH SarabunPSK" w:cs="TH SarabunPSK"/>
                <w:color w:val="000000"/>
                <w:w w:val="97"/>
                <w:sz w:val="32"/>
                <w:szCs w:val="32"/>
              </w:rPr>
              <w:t xml:space="preserve"> </w:t>
            </w:r>
          </w:p>
        </w:tc>
        <w:tc>
          <w:tcPr>
            <w:tcW w:w="1350" w:type="dxa"/>
          </w:tcPr>
          <w:p w:rsidR="00A6561D" w:rsidRPr="00EE5BB0" w:rsidRDefault="005A4DA6"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Pr>
                <w:rFonts w:ascii="TH SarabunPSK" w:hAnsi="TH SarabunPSK" w:cs="TH SarabunPSK"/>
                <w:color w:val="000000"/>
                <w:w w:val="97"/>
                <w:sz w:val="32"/>
                <w:szCs w:val="32"/>
              </w:rPr>
              <w:t>1.0</w:t>
            </w:r>
          </w:p>
        </w:tc>
      </w:tr>
      <w:tr w:rsidR="00A6561D" w:rsidRPr="00EE5BB0" w:rsidTr="008F3945">
        <w:tc>
          <w:tcPr>
            <w:tcW w:w="7882" w:type="dxa"/>
          </w:tcPr>
          <w:p w:rsidR="005A4DA6" w:rsidRPr="00EE5BB0" w:rsidRDefault="00A6561D" w:rsidP="005A4DA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1.4</w:t>
            </w:r>
            <w:r w:rsidRPr="00EE5BB0">
              <w:rPr>
                <w:rFonts w:ascii="TH SarabunPSK" w:hAnsi="TH SarabunPSK" w:cs="TH SarabunPSK"/>
                <w:color w:val="000000"/>
                <w:w w:val="93"/>
                <w:sz w:val="32"/>
                <w:szCs w:val="32"/>
                <w:cs/>
              </w:rPr>
              <w:t xml:space="preserve">  </w:t>
            </w:r>
            <w:r w:rsidR="005A4DA6" w:rsidRPr="00EE5BB0">
              <w:rPr>
                <w:rFonts w:ascii="TH SarabunPSK" w:hAnsi="TH SarabunPSK" w:cs="TH SarabunPSK"/>
                <w:color w:val="000000"/>
                <w:w w:val="92"/>
                <w:sz w:val="32"/>
                <w:szCs w:val="32"/>
                <w:cs/>
              </w:rPr>
              <w:t>ค</w:t>
            </w:r>
            <w:r w:rsidR="005A4DA6">
              <w:rPr>
                <w:rFonts w:ascii="TH SarabunPSK" w:hAnsi="TH SarabunPSK" w:cs="TH SarabunPSK"/>
                <w:color w:val="000000"/>
                <w:w w:val="92"/>
                <w:sz w:val="32"/>
                <w:szCs w:val="32"/>
              </w:rPr>
              <w:t>30204</w:t>
            </w:r>
            <w:r w:rsidR="005A4DA6">
              <w:rPr>
                <w:rFonts w:ascii="TH SarabunPSK" w:hAnsi="TH SarabunPSK" w:cs="TH SarabunPSK"/>
                <w:color w:val="000000"/>
                <w:w w:val="92"/>
                <w:sz w:val="32"/>
                <w:szCs w:val="32"/>
                <w:cs/>
              </w:rPr>
              <w:t xml:space="preserve"> พีชคณิตเชิงเสน</w:t>
            </w:r>
            <w:r w:rsidR="005A4DA6">
              <w:rPr>
                <w:rFonts w:ascii="TH SarabunPSK" w:hAnsi="TH SarabunPSK" w:cs="TH SarabunPSK" w:hint="cs"/>
                <w:color w:val="000000"/>
                <w:w w:val="92"/>
                <w:sz w:val="32"/>
                <w:szCs w:val="32"/>
                <w:cs/>
              </w:rPr>
              <w:t xml:space="preserve">เบื้องต้น </w:t>
            </w:r>
            <w:r w:rsidR="005A4DA6" w:rsidRPr="00EE5BB0">
              <w:rPr>
                <w:rFonts w:ascii="TH SarabunPSK" w:hAnsi="TH SarabunPSK" w:cs="TH SarabunPSK"/>
                <w:color w:val="000000"/>
                <w:w w:val="92"/>
                <w:sz w:val="32"/>
                <w:szCs w:val="32"/>
              </w:rPr>
              <w:tab/>
            </w:r>
          </w:p>
          <w:p w:rsidR="00A6561D" w:rsidRPr="00EE5BB0" w:rsidRDefault="00D04B8F" w:rsidP="005A4DA6">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MATH30204</w:t>
            </w:r>
            <w:r w:rsidR="005A4DA6" w:rsidRPr="00EE5BB0">
              <w:rPr>
                <w:rFonts w:ascii="TH SarabunPSK" w:hAnsi="TH SarabunPSK" w:cs="TH SarabunPSK"/>
                <w:color w:val="000000"/>
                <w:w w:val="97"/>
                <w:sz w:val="32"/>
                <w:szCs w:val="32"/>
              </w:rPr>
              <w:t xml:space="preserve">  </w:t>
            </w:r>
            <w:r w:rsidRPr="00D04B8F">
              <w:rPr>
                <w:rFonts w:ascii="TH SarabunPSK" w:hAnsi="TH SarabunPSK" w:cs="TH SarabunPSK"/>
                <w:color w:val="000000"/>
                <w:w w:val="97"/>
                <w:sz w:val="32"/>
                <w:szCs w:val="32"/>
              </w:rPr>
              <w:t>Elementary Linear Algebra</w:t>
            </w:r>
            <w:r w:rsidR="005A4DA6">
              <w:rPr>
                <w:rFonts w:ascii="TH SarabunPSK" w:hAnsi="TH SarabunPSK" w:cs="TH SarabunPSK"/>
                <w:color w:val="000000"/>
                <w:w w:val="97"/>
                <w:sz w:val="32"/>
                <w:szCs w:val="32"/>
              </w:rPr>
              <w:t xml:space="preserve">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8F3945">
        <w:tc>
          <w:tcPr>
            <w:tcW w:w="7882" w:type="dxa"/>
          </w:tcPr>
          <w:p w:rsidR="005A4DA6" w:rsidRPr="00EE5BB0" w:rsidRDefault="00A6561D" w:rsidP="005A4DA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1.5</w:t>
            </w:r>
            <w:r w:rsidRPr="00EE5BB0">
              <w:rPr>
                <w:rFonts w:ascii="TH SarabunPSK" w:hAnsi="TH SarabunPSK" w:cs="TH SarabunPSK"/>
                <w:color w:val="000000"/>
                <w:w w:val="92"/>
                <w:sz w:val="32"/>
                <w:szCs w:val="32"/>
                <w:cs/>
              </w:rPr>
              <w:t xml:space="preserve">  </w:t>
            </w:r>
            <w:r w:rsidR="005A4DA6" w:rsidRPr="00EE5BB0">
              <w:rPr>
                <w:rFonts w:ascii="TH SarabunPSK" w:hAnsi="TH SarabunPSK" w:cs="TH SarabunPSK"/>
                <w:color w:val="000000"/>
                <w:w w:val="92"/>
                <w:sz w:val="32"/>
                <w:szCs w:val="32"/>
                <w:cs/>
              </w:rPr>
              <w:t>ค</w:t>
            </w:r>
            <w:r w:rsidR="005A4DA6">
              <w:rPr>
                <w:rFonts w:ascii="TH SarabunPSK" w:hAnsi="TH SarabunPSK" w:cs="TH SarabunPSK"/>
                <w:color w:val="000000"/>
                <w:w w:val="92"/>
                <w:sz w:val="32"/>
                <w:szCs w:val="32"/>
              </w:rPr>
              <w:t>30205</w:t>
            </w:r>
            <w:r w:rsidR="005A4DA6" w:rsidRPr="00EE5BB0">
              <w:rPr>
                <w:rFonts w:ascii="TH SarabunPSK" w:hAnsi="TH SarabunPSK" w:cs="TH SarabunPSK"/>
                <w:color w:val="000000"/>
                <w:w w:val="92"/>
                <w:sz w:val="32"/>
                <w:szCs w:val="32"/>
                <w:cs/>
              </w:rPr>
              <w:t xml:space="preserve"> แคลคูลัสเบื้องตน</w:t>
            </w:r>
            <w:r w:rsidR="005A4DA6">
              <w:rPr>
                <w:rFonts w:ascii="TH SarabunPSK" w:hAnsi="TH SarabunPSK" w:cs="TH SarabunPSK" w:hint="cs"/>
                <w:color w:val="000000"/>
                <w:w w:val="92"/>
                <w:sz w:val="32"/>
                <w:szCs w:val="32"/>
                <w:cs/>
              </w:rPr>
              <w:t xml:space="preserve"> </w:t>
            </w:r>
            <w:r w:rsidR="005A4DA6">
              <w:rPr>
                <w:rFonts w:ascii="TH SarabunPSK" w:hAnsi="TH SarabunPSK" w:cs="TH SarabunPSK"/>
                <w:color w:val="000000"/>
                <w:w w:val="92"/>
                <w:sz w:val="32"/>
                <w:szCs w:val="32"/>
              </w:rPr>
              <w:t>2</w:t>
            </w:r>
            <w:r w:rsidR="005A4DA6" w:rsidRPr="00EE5BB0">
              <w:rPr>
                <w:rFonts w:ascii="TH SarabunPSK" w:hAnsi="TH SarabunPSK" w:cs="TH SarabunPSK"/>
                <w:color w:val="000000"/>
                <w:w w:val="92"/>
                <w:sz w:val="32"/>
                <w:szCs w:val="32"/>
                <w:cs/>
              </w:rPr>
              <w:tab/>
            </w:r>
          </w:p>
          <w:p w:rsidR="00A6561D" w:rsidRPr="00EE5BB0" w:rsidRDefault="005A4DA6" w:rsidP="005A4DA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MATH30205</w:t>
            </w:r>
            <w:r w:rsidRPr="00EE5BB0">
              <w:rPr>
                <w:rFonts w:ascii="TH SarabunPSK" w:hAnsi="TH SarabunPSK" w:cs="TH SarabunPSK"/>
                <w:color w:val="000000"/>
                <w:w w:val="97"/>
                <w:sz w:val="32"/>
                <w:szCs w:val="32"/>
              </w:rPr>
              <w:t xml:space="preserve">  </w:t>
            </w:r>
            <w:r w:rsidR="00D04B8F" w:rsidRPr="00344B11">
              <w:rPr>
                <w:rFonts w:ascii="TH SarabunPSK" w:hAnsi="TH SarabunPSK" w:cs="TH SarabunPSK"/>
                <w:color w:val="000000"/>
                <w:w w:val="97"/>
                <w:sz w:val="32"/>
                <w:szCs w:val="32"/>
              </w:rPr>
              <w:t>Introductory</w:t>
            </w:r>
            <w:r w:rsidR="00D04B8F" w:rsidRPr="00EE5BB0">
              <w:rPr>
                <w:rFonts w:ascii="TH SarabunPSK" w:hAnsi="TH SarabunPSK" w:cs="TH SarabunPSK"/>
                <w:color w:val="000000"/>
                <w:w w:val="97"/>
                <w:sz w:val="32"/>
                <w:szCs w:val="32"/>
              </w:rPr>
              <w:t xml:space="preserve"> Calculus</w:t>
            </w:r>
            <w:r w:rsidR="00D04B8F">
              <w:rPr>
                <w:rFonts w:ascii="TH SarabunPSK" w:hAnsi="TH SarabunPSK" w:cs="TH SarabunPSK"/>
                <w:color w:val="000000"/>
                <w:w w:val="97"/>
                <w:sz w:val="32"/>
                <w:szCs w:val="32"/>
              </w:rPr>
              <w:t xml:space="preserve"> I</w:t>
            </w:r>
            <w:r w:rsidR="00D04B8F">
              <w:rPr>
                <w:rFonts w:ascii="TH SarabunPSK" w:hAnsi="TH SarabunPSK" w:cs="TH SarabunPSK"/>
                <w:color w:val="000000"/>
                <w:w w:val="95"/>
                <w:sz w:val="32"/>
                <w:szCs w:val="32"/>
              </w:rPr>
              <w:t>I</w:t>
            </w:r>
          </w:p>
        </w:tc>
        <w:tc>
          <w:tcPr>
            <w:tcW w:w="1350" w:type="dxa"/>
          </w:tcPr>
          <w:p w:rsidR="00A6561D" w:rsidRPr="00EE5BB0" w:rsidRDefault="005A4DA6"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Pr>
                <w:rFonts w:ascii="TH SarabunPSK" w:hAnsi="TH SarabunPSK" w:cs="TH SarabunPSK"/>
                <w:color w:val="000000"/>
                <w:w w:val="97"/>
                <w:sz w:val="32"/>
                <w:szCs w:val="32"/>
              </w:rPr>
              <w:t>1.5</w:t>
            </w:r>
          </w:p>
        </w:tc>
      </w:tr>
      <w:tr w:rsidR="00A6561D" w:rsidRPr="00EE5BB0" w:rsidTr="00F47824">
        <w:tc>
          <w:tcPr>
            <w:tcW w:w="788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5"/>
                <w:sz w:val="32"/>
                <w:szCs w:val="32"/>
              </w:rPr>
            </w:pPr>
            <w:r w:rsidRPr="008A6A7D">
              <w:rPr>
                <w:rFonts w:ascii="TH SarabunPSK" w:hAnsi="TH SarabunPSK" w:cs="TH SarabunPSK"/>
                <w:b/>
                <w:bCs/>
                <w:color w:val="000000"/>
                <w:w w:val="96"/>
                <w:sz w:val="32"/>
                <w:szCs w:val="32"/>
              </w:rPr>
              <w:t xml:space="preserve">2.  </w:t>
            </w:r>
            <w:r w:rsidRPr="008A6A7D">
              <w:rPr>
                <w:rFonts w:ascii="TH SarabunPSK" w:hAnsi="TH SarabunPSK" w:cs="TH SarabunPSK"/>
                <w:b/>
                <w:bCs/>
                <w:color w:val="000000"/>
                <w:w w:val="96"/>
                <w:sz w:val="32"/>
                <w:szCs w:val="32"/>
                <w:cs/>
              </w:rPr>
              <w:t>กลุมสาระการเรียนรูวิทยาศาสตร</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A6561D" w:rsidRPr="00EE5BB0" w:rsidTr="008F3945">
        <w:tc>
          <w:tcPr>
            <w:tcW w:w="7882" w:type="dxa"/>
          </w:tcPr>
          <w:p w:rsidR="00A6561D" w:rsidRPr="00636CAA"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4"/>
                <w:sz w:val="32"/>
                <w:szCs w:val="32"/>
              </w:rPr>
              <w:t>2.1</w:t>
            </w:r>
            <w:r w:rsidRPr="00636CAA">
              <w:rPr>
                <w:rFonts w:ascii="TH SarabunPSK" w:hAnsi="TH SarabunPSK" w:cs="TH SarabunPSK" w:hint="cs"/>
                <w:w w:val="94"/>
                <w:sz w:val="32"/>
                <w:szCs w:val="32"/>
                <w:cs/>
              </w:rPr>
              <w:t xml:space="preserve">  </w:t>
            </w:r>
            <w:r w:rsidRPr="00636CAA">
              <w:rPr>
                <w:rFonts w:ascii="TH SarabunPSK" w:hAnsi="TH SarabunPSK" w:cs="TH SarabunPSK"/>
                <w:w w:val="94"/>
                <w:sz w:val="32"/>
                <w:szCs w:val="32"/>
                <w:cs/>
              </w:rPr>
              <w:t>ว</w:t>
            </w:r>
            <w:r w:rsidRPr="00636CAA">
              <w:rPr>
                <w:rFonts w:ascii="TH SarabunPSK" w:hAnsi="TH SarabunPSK" w:cs="TH SarabunPSK"/>
                <w:w w:val="94"/>
                <w:sz w:val="32"/>
                <w:szCs w:val="32"/>
              </w:rPr>
              <w:t>30291</w:t>
            </w:r>
            <w:r w:rsidRPr="00636CAA">
              <w:rPr>
                <w:rFonts w:ascii="TH SarabunPSK" w:hAnsi="TH SarabunPSK" w:cs="TH SarabunPSK"/>
                <w:w w:val="95"/>
                <w:sz w:val="32"/>
                <w:szCs w:val="32"/>
              </w:rPr>
              <w:t xml:space="preserve"> </w:t>
            </w:r>
            <w:r w:rsidRPr="00636CAA">
              <w:rPr>
                <w:rFonts w:ascii="TH SarabunPSK" w:hAnsi="TH SarabunPSK" w:cs="TH SarabunPSK" w:hint="cs"/>
                <w:w w:val="93"/>
                <w:sz w:val="32"/>
                <w:szCs w:val="32"/>
                <w:cs/>
              </w:rPr>
              <w:t xml:space="preserve">ความคิดสร้างสรรค์และนวัตกรรม </w:t>
            </w:r>
            <w:r w:rsidRPr="00636CAA">
              <w:rPr>
                <w:rFonts w:ascii="TH SarabunPSK" w:hAnsi="TH SarabunPSK" w:cs="TH SarabunPSK"/>
                <w:w w:val="93"/>
                <w:sz w:val="32"/>
                <w:szCs w:val="32"/>
              </w:rPr>
              <w:t>1</w:t>
            </w:r>
            <w:r w:rsidRPr="00636CAA">
              <w:rPr>
                <w:rFonts w:ascii="TH SarabunPSK" w:hAnsi="TH SarabunPSK" w:cs="TH SarabunPSK"/>
                <w:w w:val="93"/>
                <w:sz w:val="32"/>
                <w:szCs w:val="32"/>
                <w:cs/>
              </w:rPr>
              <w:tab/>
            </w:r>
          </w:p>
          <w:p w:rsidR="00E9545D" w:rsidRPr="00636CAA"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7"/>
                <w:sz w:val="32"/>
                <w:szCs w:val="32"/>
              </w:rPr>
              <w:t xml:space="preserve">      SCI30291 </w:t>
            </w:r>
            <w:r w:rsidRPr="00636CAA">
              <w:rPr>
                <w:rFonts w:ascii="TH SarabunPSK" w:hAnsi="TH SarabunPSK" w:cs="TH SarabunPSK"/>
                <w:w w:val="95"/>
                <w:sz w:val="32"/>
                <w:szCs w:val="32"/>
              </w:rPr>
              <w:t>Creativity and Innovation 1</w:t>
            </w:r>
          </w:p>
        </w:tc>
        <w:tc>
          <w:tcPr>
            <w:tcW w:w="1350" w:type="dxa"/>
          </w:tcPr>
          <w:p w:rsidR="00A6561D" w:rsidRPr="00636CAA"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636CAA">
              <w:rPr>
                <w:rFonts w:ascii="TH SarabunPSK" w:hAnsi="TH SarabunPSK" w:cs="TH SarabunPSK"/>
                <w:w w:val="95"/>
                <w:sz w:val="32"/>
                <w:szCs w:val="32"/>
              </w:rPr>
              <w:t>1.0</w:t>
            </w:r>
          </w:p>
        </w:tc>
      </w:tr>
      <w:tr w:rsidR="00E9545D" w:rsidRPr="00EE5BB0" w:rsidTr="008F3945">
        <w:tc>
          <w:tcPr>
            <w:tcW w:w="7882"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4"/>
                <w:sz w:val="32"/>
                <w:szCs w:val="32"/>
              </w:rPr>
              <w:t>2.2</w:t>
            </w:r>
            <w:r w:rsidRPr="00636CAA">
              <w:rPr>
                <w:rFonts w:ascii="TH SarabunPSK" w:hAnsi="TH SarabunPSK" w:cs="TH SarabunPSK" w:hint="cs"/>
                <w:w w:val="94"/>
                <w:sz w:val="32"/>
                <w:szCs w:val="32"/>
                <w:cs/>
              </w:rPr>
              <w:t xml:space="preserve">  </w:t>
            </w:r>
            <w:r w:rsidRPr="00636CAA">
              <w:rPr>
                <w:rFonts w:ascii="TH SarabunPSK" w:hAnsi="TH SarabunPSK" w:cs="TH SarabunPSK"/>
                <w:w w:val="94"/>
                <w:sz w:val="32"/>
                <w:szCs w:val="32"/>
                <w:cs/>
              </w:rPr>
              <w:t>ว</w:t>
            </w:r>
            <w:r w:rsidRPr="00636CAA">
              <w:rPr>
                <w:rFonts w:ascii="TH SarabunPSK" w:hAnsi="TH SarabunPSK" w:cs="TH SarabunPSK"/>
                <w:w w:val="94"/>
                <w:sz w:val="32"/>
                <w:szCs w:val="32"/>
              </w:rPr>
              <w:t>30292</w:t>
            </w:r>
            <w:r w:rsidRPr="00636CAA">
              <w:rPr>
                <w:rFonts w:ascii="TH SarabunPSK" w:hAnsi="TH SarabunPSK" w:cs="TH SarabunPSK"/>
                <w:w w:val="95"/>
                <w:sz w:val="32"/>
                <w:szCs w:val="32"/>
              </w:rPr>
              <w:t xml:space="preserve"> </w:t>
            </w:r>
            <w:r w:rsidRPr="00636CAA">
              <w:rPr>
                <w:rFonts w:ascii="TH SarabunPSK" w:hAnsi="TH SarabunPSK" w:cs="TH SarabunPSK" w:hint="cs"/>
                <w:w w:val="93"/>
                <w:sz w:val="32"/>
                <w:szCs w:val="32"/>
                <w:cs/>
              </w:rPr>
              <w:t xml:space="preserve">ความคิดสร้างสรรค์และนวัตกรรม </w:t>
            </w:r>
            <w:r w:rsidRPr="00636CAA">
              <w:rPr>
                <w:rFonts w:ascii="TH SarabunPSK" w:hAnsi="TH SarabunPSK" w:cs="TH SarabunPSK"/>
                <w:w w:val="93"/>
                <w:sz w:val="32"/>
                <w:szCs w:val="32"/>
              </w:rPr>
              <w:t>2</w:t>
            </w:r>
            <w:r w:rsidRPr="00636CAA">
              <w:rPr>
                <w:rFonts w:ascii="TH SarabunPSK" w:hAnsi="TH SarabunPSK" w:cs="TH SarabunPSK"/>
                <w:w w:val="93"/>
                <w:sz w:val="32"/>
                <w:szCs w:val="32"/>
                <w:cs/>
              </w:rPr>
              <w:tab/>
            </w:r>
          </w:p>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7"/>
                <w:sz w:val="32"/>
                <w:szCs w:val="32"/>
              </w:rPr>
              <w:t xml:space="preserve">      SCI30292 </w:t>
            </w:r>
            <w:r w:rsidRPr="00636CAA">
              <w:rPr>
                <w:rFonts w:ascii="TH SarabunPSK" w:hAnsi="TH SarabunPSK" w:cs="TH SarabunPSK"/>
                <w:w w:val="95"/>
                <w:sz w:val="32"/>
                <w:szCs w:val="32"/>
              </w:rPr>
              <w:t>Creativity and Innovation 2</w:t>
            </w:r>
          </w:p>
        </w:tc>
        <w:tc>
          <w:tcPr>
            <w:tcW w:w="1350"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636CAA">
              <w:rPr>
                <w:rFonts w:ascii="TH SarabunPSK" w:hAnsi="TH SarabunPSK" w:cs="TH SarabunPSK"/>
                <w:w w:val="95"/>
                <w:sz w:val="32"/>
                <w:szCs w:val="32"/>
              </w:rPr>
              <w:t>1.0</w:t>
            </w:r>
          </w:p>
        </w:tc>
      </w:tr>
      <w:tr w:rsidR="00E9545D" w:rsidRPr="00EE5BB0" w:rsidTr="008F3945">
        <w:tc>
          <w:tcPr>
            <w:tcW w:w="7882"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636CAA">
              <w:rPr>
                <w:rFonts w:ascii="TH SarabunPSK" w:hAnsi="TH SarabunPSK" w:cs="TH SarabunPSK"/>
                <w:w w:val="93"/>
                <w:sz w:val="32"/>
                <w:szCs w:val="32"/>
              </w:rPr>
              <w:t>2.3</w:t>
            </w:r>
            <w:r w:rsidRPr="00636CAA">
              <w:rPr>
                <w:rFonts w:ascii="TH SarabunPSK" w:hAnsi="TH SarabunPSK" w:cs="TH SarabunPSK"/>
                <w:w w:val="93"/>
                <w:sz w:val="32"/>
                <w:szCs w:val="32"/>
                <w:cs/>
              </w:rPr>
              <w:t xml:space="preserve"> </w:t>
            </w:r>
            <w:r w:rsidRPr="00636CAA">
              <w:rPr>
                <w:rFonts w:ascii="TH SarabunPSK" w:hAnsi="TH SarabunPSK" w:cs="TH SarabunPSK" w:hint="cs"/>
                <w:w w:val="93"/>
                <w:sz w:val="32"/>
                <w:szCs w:val="32"/>
                <w:cs/>
              </w:rPr>
              <w:t xml:space="preserve"> </w:t>
            </w:r>
            <w:r w:rsidRPr="00636CAA">
              <w:rPr>
                <w:rFonts w:ascii="TH SarabunPSK" w:hAnsi="TH SarabunPSK" w:cs="TH SarabunPSK"/>
                <w:w w:val="93"/>
                <w:sz w:val="32"/>
                <w:szCs w:val="32"/>
                <w:cs/>
              </w:rPr>
              <w:t>ว</w:t>
            </w:r>
            <w:r w:rsidRPr="00636CAA">
              <w:rPr>
                <w:rFonts w:ascii="TH SarabunPSK" w:hAnsi="TH SarabunPSK" w:cs="TH SarabunPSK"/>
                <w:w w:val="93"/>
                <w:sz w:val="32"/>
                <w:szCs w:val="32"/>
              </w:rPr>
              <w:t xml:space="preserve">30293 </w:t>
            </w:r>
            <w:r w:rsidRPr="00636CAA">
              <w:rPr>
                <w:rFonts w:ascii="TH SarabunPSK" w:hAnsi="TH SarabunPSK" w:cs="TH SarabunPSK"/>
                <w:sz w:val="32"/>
                <w:szCs w:val="32"/>
                <w:cs/>
              </w:rPr>
              <w:t>สัมมนาทางวิทยาศาสตร์</w:t>
            </w:r>
            <w:r w:rsidRPr="00636CAA">
              <w:rPr>
                <w:rFonts w:ascii="TH SarabunPSK" w:hAnsi="TH SarabunPSK" w:cs="TH SarabunPSK"/>
                <w:w w:val="93"/>
                <w:sz w:val="32"/>
                <w:szCs w:val="32"/>
                <w:cs/>
              </w:rPr>
              <w:tab/>
            </w:r>
          </w:p>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7"/>
                <w:sz w:val="32"/>
                <w:szCs w:val="32"/>
              </w:rPr>
              <w:t xml:space="preserve">      SCI30293 </w:t>
            </w:r>
            <w:r w:rsidRPr="00636CAA">
              <w:rPr>
                <w:rFonts w:ascii="TH SarabunPSK" w:hAnsi="TH SarabunPSK" w:cs="TH SarabunPSK"/>
                <w:w w:val="95"/>
                <w:sz w:val="32"/>
                <w:szCs w:val="32"/>
              </w:rPr>
              <w:t>Science Seminar</w:t>
            </w:r>
          </w:p>
        </w:tc>
        <w:tc>
          <w:tcPr>
            <w:tcW w:w="1350"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636CAA">
              <w:rPr>
                <w:rFonts w:ascii="TH SarabunPSK" w:hAnsi="TH SarabunPSK" w:cs="TH SarabunPSK"/>
                <w:w w:val="97"/>
                <w:sz w:val="32"/>
                <w:szCs w:val="32"/>
              </w:rPr>
              <w:t>1.0</w:t>
            </w:r>
          </w:p>
        </w:tc>
      </w:tr>
      <w:tr w:rsidR="00E9545D" w:rsidRPr="00EE5BB0" w:rsidTr="008F3945">
        <w:tc>
          <w:tcPr>
            <w:tcW w:w="7882"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636CAA">
              <w:rPr>
                <w:rFonts w:ascii="TH SarabunPSK" w:hAnsi="TH SarabunPSK" w:cs="TH SarabunPSK"/>
                <w:w w:val="93"/>
                <w:sz w:val="32"/>
                <w:szCs w:val="32"/>
              </w:rPr>
              <w:t>2.4</w:t>
            </w:r>
            <w:r w:rsidRPr="00636CAA">
              <w:rPr>
                <w:rFonts w:ascii="TH SarabunPSK" w:hAnsi="TH SarabunPSK" w:cs="TH SarabunPSK" w:hint="cs"/>
                <w:w w:val="93"/>
                <w:sz w:val="32"/>
                <w:szCs w:val="32"/>
                <w:cs/>
              </w:rPr>
              <w:t xml:space="preserve"> </w:t>
            </w:r>
            <w:r w:rsidRPr="00636CAA">
              <w:rPr>
                <w:rFonts w:ascii="TH SarabunPSK" w:hAnsi="TH SarabunPSK" w:cs="TH SarabunPSK"/>
                <w:w w:val="93"/>
                <w:sz w:val="32"/>
                <w:szCs w:val="32"/>
                <w:cs/>
              </w:rPr>
              <w:t xml:space="preserve"> ว</w:t>
            </w:r>
            <w:r w:rsidRPr="00636CAA">
              <w:rPr>
                <w:rFonts w:ascii="TH SarabunPSK" w:hAnsi="TH SarabunPSK" w:cs="TH SarabunPSK"/>
                <w:w w:val="93"/>
                <w:sz w:val="32"/>
                <w:szCs w:val="32"/>
              </w:rPr>
              <w:t>30294</w:t>
            </w:r>
            <w:r w:rsidRPr="00636CAA">
              <w:rPr>
                <w:rFonts w:ascii="TH SarabunPSK" w:hAnsi="TH SarabunPSK" w:cs="TH SarabunPSK" w:hint="cs"/>
                <w:w w:val="93"/>
                <w:sz w:val="32"/>
                <w:szCs w:val="32"/>
                <w:cs/>
              </w:rPr>
              <w:t xml:space="preserve"> โครงงานวิทยาศาสตร์</w:t>
            </w:r>
            <w:r w:rsidRPr="00636CAA">
              <w:rPr>
                <w:rFonts w:ascii="TH SarabunPSK" w:hAnsi="TH SarabunPSK" w:cs="TH SarabunPSK"/>
                <w:w w:val="93"/>
                <w:sz w:val="32"/>
                <w:szCs w:val="32"/>
                <w:cs/>
              </w:rPr>
              <w:tab/>
            </w:r>
          </w:p>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5"/>
                <w:sz w:val="32"/>
                <w:szCs w:val="32"/>
              </w:rPr>
            </w:pPr>
            <w:r w:rsidRPr="00636CAA">
              <w:rPr>
                <w:rFonts w:ascii="TH SarabunPSK" w:hAnsi="TH SarabunPSK" w:cs="TH SarabunPSK"/>
                <w:w w:val="97"/>
                <w:sz w:val="32"/>
                <w:szCs w:val="32"/>
              </w:rPr>
              <w:t xml:space="preserve">      SCI30294 </w:t>
            </w:r>
            <w:r w:rsidRPr="00636CAA">
              <w:rPr>
                <w:rFonts w:ascii="TH SarabunPSK" w:hAnsi="TH SarabunPSK" w:cs="TH SarabunPSK"/>
                <w:w w:val="95"/>
                <w:sz w:val="32"/>
                <w:szCs w:val="32"/>
              </w:rPr>
              <w:t>Science Project</w:t>
            </w:r>
          </w:p>
        </w:tc>
        <w:tc>
          <w:tcPr>
            <w:tcW w:w="1350" w:type="dxa"/>
          </w:tcPr>
          <w:p w:rsidR="00E9545D" w:rsidRPr="00636CAA" w:rsidRDefault="00E9545D"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w w:val="95"/>
                <w:sz w:val="32"/>
                <w:szCs w:val="32"/>
              </w:rPr>
            </w:pPr>
            <w:r w:rsidRPr="00636CAA">
              <w:rPr>
                <w:rFonts w:ascii="TH SarabunPSK" w:hAnsi="TH SarabunPSK" w:cs="TH SarabunPSK"/>
                <w:w w:val="97"/>
                <w:sz w:val="32"/>
                <w:szCs w:val="32"/>
              </w:rPr>
              <w:t>2.0</w:t>
            </w:r>
          </w:p>
        </w:tc>
      </w:tr>
      <w:tr w:rsidR="00E9545D" w:rsidRPr="00EE5BB0" w:rsidTr="008F3945">
        <w:tc>
          <w:tcPr>
            <w:tcW w:w="7882" w:type="dxa"/>
          </w:tcPr>
          <w:p w:rsidR="00E9545D" w:rsidRPr="00EE5BB0" w:rsidRDefault="00E9545D" w:rsidP="00A6561D">
            <w:pPr>
              <w:widowControl w:val="0"/>
              <w:numPr>
                <w:ilvl w:val="0"/>
                <w:numId w:val="2"/>
              </w:numPr>
              <w:tabs>
                <w:tab w:val="left" w:pos="567"/>
                <w:tab w:val="left" w:pos="720"/>
                <w:tab w:val="left" w:pos="1134"/>
                <w:tab w:val="left" w:pos="1701"/>
                <w:tab w:val="left" w:pos="2268"/>
              </w:tabs>
              <w:autoSpaceDE w:val="0"/>
              <w:autoSpaceDN w:val="0"/>
              <w:adjustRightInd w:val="0"/>
              <w:spacing w:after="0" w:line="240" w:lineRule="auto"/>
              <w:ind w:left="0" w:right="-75" w:firstLine="0"/>
              <w:rPr>
                <w:rFonts w:ascii="TH SarabunPSK" w:hAnsi="TH SarabunPSK" w:cs="TH SarabunPSK"/>
                <w:color w:val="000000"/>
                <w:w w:val="95"/>
                <w:sz w:val="32"/>
                <w:szCs w:val="32"/>
              </w:rPr>
            </w:pPr>
            <w:r w:rsidRPr="007B6EF1">
              <w:rPr>
                <w:rFonts w:ascii="TH SarabunPSK" w:hAnsi="TH SarabunPSK" w:cs="TH SarabunPSK"/>
                <w:color w:val="000000"/>
                <w:w w:val="97"/>
                <w:sz w:val="32"/>
                <w:szCs w:val="32"/>
                <w:cs/>
              </w:rPr>
              <w:t>ฟสิกส</w:t>
            </w:r>
            <w:r w:rsidRPr="00987291">
              <w:rPr>
                <w:rFonts w:ascii="TH SarabunPSK" w:hAnsi="TH SarabunPSK" w:cs="TH SarabunPSK"/>
                <w:color w:val="000000"/>
                <w:w w:val="97"/>
                <w:sz w:val="32"/>
                <w:szCs w:val="32"/>
                <w:highlight w:val="green"/>
                <w:cs/>
              </w:rPr>
              <w:t></w:t>
            </w:r>
          </w:p>
        </w:tc>
        <w:tc>
          <w:tcPr>
            <w:tcW w:w="1350" w:type="dxa"/>
          </w:tcPr>
          <w:p w:rsidR="00E9545D" w:rsidRPr="00EE5BB0"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E9545D" w:rsidRPr="00EE5BB0" w:rsidTr="008F3945">
        <w:tc>
          <w:tcPr>
            <w:tcW w:w="7882" w:type="dxa"/>
          </w:tcPr>
          <w:p w:rsidR="00E9545D" w:rsidRPr="00EE5BB0"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1"/>
                <w:sz w:val="32"/>
                <w:szCs w:val="32"/>
              </w:rPr>
              <w:t>2.5</w:t>
            </w:r>
            <w:r w:rsidRPr="00EE5BB0">
              <w:rPr>
                <w:rFonts w:ascii="TH SarabunPSK" w:hAnsi="TH SarabunPSK" w:cs="TH SarabunPSK"/>
                <w:color w:val="000000"/>
                <w:w w:val="91"/>
                <w:sz w:val="32"/>
                <w:szCs w:val="32"/>
                <w:cs/>
              </w:rPr>
              <w:t xml:space="preserve"> </w:t>
            </w:r>
            <w:r w:rsidRPr="00EE5BB0">
              <w:rPr>
                <w:rFonts w:ascii="TH SarabunPSK" w:hAnsi="TH SarabunPSK" w:cs="TH SarabunPSK" w:hint="cs"/>
                <w:color w:val="000000"/>
                <w:w w:val="91"/>
                <w:sz w:val="32"/>
                <w:szCs w:val="32"/>
                <w:cs/>
              </w:rPr>
              <w:t xml:space="preserve"> </w:t>
            </w:r>
            <w:r w:rsidRPr="00EE5BB0">
              <w:rPr>
                <w:rFonts w:ascii="TH SarabunPSK" w:hAnsi="TH SarabunPSK" w:cs="TH SarabunPSK"/>
                <w:color w:val="000000"/>
                <w:w w:val="91"/>
                <w:sz w:val="32"/>
                <w:szCs w:val="32"/>
                <w:cs/>
              </w:rPr>
              <w:t>ว</w:t>
            </w:r>
            <w:r w:rsidRPr="00EE5BB0">
              <w:rPr>
                <w:rFonts w:ascii="TH SarabunPSK" w:hAnsi="TH SarabunPSK" w:cs="TH SarabunPSK"/>
                <w:color w:val="000000"/>
                <w:w w:val="91"/>
                <w:sz w:val="32"/>
                <w:szCs w:val="32"/>
              </w:rPr>
              <w:t>30201</w:t>
            </w:r>
            <w:r w:rsidRPr="00EE5BB0">
              <w:rPr>
                <w:rFonts w:ascii="TH SarabunPSK" w:hAnsi="TH SarabunPSK" w:cs="TH SarabunPSK" w:hint="cs"/>
                <w:color w:val="000000"/>
                <w:w w:val="91"/>
                <w:sz w:val="32"/>
                <w:szCs w:val="32"/>
                <w:cs/>
              </w:rPr>
              <w:t xml:space="preserve"> </w:t>
            </w:r>
            <w:r w:rsidRPr="00EE5BB0">
              <w:rPr>
                <w:rFonts w:ascii="TH SarabunPSK" w:hAnsi="TH SarabunPSK" w:cs="TH SarabunPSK"/>
                <w:color w:val="000000"/>
                <w:w w:val="91"/>
                <w:sz w:val="32"/>
                <w:szCs w:val="32"/>
                <w:cs/>
              </w:rPr>
              <w:t>กลศาสตร</w:t>
            </w:r>
            <w:r w:rsidRPr="00EE5BB0">
              <w:rPr>
                <w:rFonts w:ascii="TH SarabunPSK" w:hAnsi="TH SarabunPSK" w:cs="TH SarabunPSK"/>
                <w:color w:val="000000"/>
                <w:w w:val="91"/>
                <w:sz w:val="32"/>
                <w:szCs w:val="32"/>
                <w:cs/>
              </w:rPr>
              <w:tab/>
            </w:r>
          </w:p>
          <w:p w:rsidR="00E9545D" w:rsidRPr="00EE5BB0"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cs/>
              </w:rPr>
            </w:pPr>
            <w:r w:rsidRPr="00EE5BB0">
              <w:rPr>
                <w:rFonts w:ascii="TH SarabunPSK" w:hAnsi="TH SarabunPSK" w:cs="TH SarabunPSK"/>
                <w:color w:val="000000"/>
                <w:w w:val="97"/>
                <w:sz w:val="32"/>
                <w:szCs w:val="32"/>
              </w:rPr>
              <w:t xml:space="preserve">      SCI30201 Mechanics</w:t>
            </w:r>
          </w:p>
        </w:tc>
        <w:tc>
          <w:tcPr>
            <w:tcW w:w="1350" w:type="dxa"/>
          </w:tcPr>
          <w:p w:rsidR="00E9545D" w:rsidRPr="00EE5BB0"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E9545D" w:rsidRPr="00EE5BB0" w:rsidTr="008F3945">
        <w:tc>
          <w:tcPr>
            <w:tcW w:w="7882" w:type="dxa"/>
          </w:tcPr>
          <w:p w:rsidR="00E9545D" w:rsidRPr="00517DFC"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517DFC">
              <w:rPr>
                <w:rFonts w:ascii="TH SarabunPSK" w:hAnsi="TH SarabunPSK" w:cs="TH SarabunPSK"/>
                <w:color w:val="000000"/>
                <w:w w:val="95"/>
                <w:sz w:val="32"/>
                <w:szCs w:val="32"/>
              </w:rPr>
              <w:t>2.6</w:t>
            </w:r>
            <w:r w:rsidRPr="00517DFC">
              <w:rPr>
                <w:rFonts w:ascii="TH SarabunPSK" w:hAnsi="TH SarabunPSK" w:cs="TH SarabunPSK"/>
                <w:color w:val="000000"/>
                <w:w w:val="95"/>
                <w:sz w:val="32"/>
                <w:szCs w:val="32"/>
                <w:cs/>
              </w:rPr>
              <w:t xml:space="preserve"> </w:t>
            </w:r>
            <w:r w:rsidRPr="00517DFC">
              <w:rPr>
                <w:rFonts w:ascii="TH SarabunPSK" w:hAnsi="TH SarabunPSK" w:cs="TH SarabunPSK" w:hint="cs"/>
                <w:color w:val="000000"/>
                <w:w w:val="95"/>
                <w:sz w:val="32"/>
                <w:szCs w:val="32"/>
                <w:cs/>
              </w:rPr>
              <w:t xml:space="preserve"> </w:t>
            </w:r>
            <w:r w:rsidRPr="00517DFC">
              <w:rPr>
                <w:rFonts w:ascii="TH SarabunPSK" w:hAnsi="TH SarabunPSK" w:cs="TH SarabunPSK"/>
                <w:color w:val="000000"/>
                <w:w w:val="95"/>
                <w:sz w:val="32"/>
                <w:szCs w:val="32"/>
                <w:cs/>
              </w:rPr>
              <w:t>ว</w:t>
            </w:r>
            <w:r w:rsidRPr="00517DFC">
              <w:rPr>
                <w:rFonts w:ascii="TH SarabunPSK" w:hAnsi="TH SarabunPSK" w:cs="TH SarabunPSK"/>
                <w:color w:val="000000"/>
                <w:w w:val="95"/>
                <w:sz w:val="32"/>
                <w:szCs w:val="32"/>
              </w:rPr>
              <w:t>30202</w:t>
            </w:r>
            <w:r w:rsidRPr="00517DFC">
              <w:rPr>
                <w:rFonts w:ascii="TH SarabunPSK" w:hAnsi="TH SarabunPSK" w:cs="TH SarabunPSK"/>
                <w:color w:val="000000"/>
                <w:w w:val="95"/>
                <w:sz w:val="32"/>
                <w:szCs w:val="32"/>
                <w:cs/>
              </w:rPr>
              <w:t xml:space="preserve"> สมบัติ</w:t>
            </w:r>
            <w:r w:rsidR="00987291" w:rsidRPr="00517DFC">
              <w:rPr>
                <w:rFonts w:ascii="TH SarabunPSK" w:hAnsi="TH SarabunPSK" w:cs="TH SarabunPSK" w:hint="cs"/>
                <w:color w:val="000000"/>
                <w:w w:val="95"/>
                <w:sz w:val="32"/>
                <w:szCs w:val="32"/>
                <w:cs/>
              </w:rPr>
              <w:t>เชิงกล</w:t>
            </w:r>
            <w:r w:rsidRPr="00517DFC">
              <w:rPr>
                <w:rFonts w:ascii="TH SarabunPSK" w:hAnsi="TH SarabunPSK" w:cs="TH SarabunPSK"/>
                <w:color w:val="000000"/>
                <w:w w:val="95"/>
                <w:sz w:val="32"/>
                <w:szCs w:val="32"/>
                <w:cs/>
              </w:rPr>
              <w:t>ของสสาร อุณหพ</w:t>
            </w:r>
            <w:r w:rsidR="00987291" w:rsidRPr="00517DFC">
              <w:rPr>
                <w:rFonts w:ascii="TH SarabunPSK" w:hAnsi="TH SarabunPSK" w:cs="TH SarabunPSK"/>
                <w:color w:val="000000"/>
                <w:w w:val="95"/>
                <w:sz w:val="32"/>
                <w:szCs w:val="32"/>
                <w:cs/>
              </w:rPr>
              <w:t>ลศาสตรและคลื่น</w:t>
            </w:r>
            <w:r w:rsidR="00987291" w:rsidRPr="00517DFC">
              <w:rPr>
                <w:rFonts w:ascii="TH SarabunPSK" w:hAnsi="TH SarabunPSK" w:cs="TH SarabunPSK" w:hint="cs"/>
                <w:color w:val="000000"/>
                <w:w w:val="95"/>
                <w:sz w:val="32"/>
                <w:szCs w:val="32"/>
                <w:cs/>
              </w:rPr>
              <w:t>กล</w:t>
            </w:r>
          </w:p>
          <w:p w:rsidR="00E9545D" w:rsidRPr="00EE5BB0" w:rsidRDefault="00E9545D"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517DFC">
              <w:rPr>
                <w:rFonts w:ascii="TH SarabunPSK" w:hAnsi="TH SarabunPSK" w:cs="TH SarabunPSK"/>
                <w:color w:val="000000"/>
                <w:w w:val="97"/>
                <w:sz w:val="32"/>
                <w:szCs w:val="32"/>
              </w:rPr>
              <w:t xml:space="preserve">      SCI30202 </w:t>
            </w:r>
            <w:r w:rsidR="00D663D8" w:rsidRPr="00AB0864">
              <w:rPr>
                <w:rFonts w:ascii="TH SarabunPSK" w:hAnsi="TH SarabunPSK" w:cs="TH SarabunPSK"/>
                <w:color w:val="000000"/>
                <w:w w:val="97"/>
                <w:sz w:val="28"/>
              </w:rPr>
              <w:t>Mechanical</w:t>
            </w:r>
            <w:r w:rsidRPr="00AB0864">
              <w:rPr>
                <w:rFonts w:ascii="TH SarabunPSK" w:hAnsi="TH SarabunPSK" w:cs="TH SarabunPSK"/>
                <w:color w:val="000000"/>
                <w:w w:val="97"/>
                <w:sz w:val="28"/>
              </w:rPr>
              <w:t xml:space="preserve"> Properties of Matter, Thermodynamics and Sound Waves</w:t>
            </w:r>
          </w:p>
        </w:tc>
        <w:tc>
          <w:tcPr>
            <w:tcW w:w="1350" w:type="dxa"/>
          </w:tcPr>
          <w:p w:rsidR="00E9545D" w:rsidRPr="00EE5BB0" w:rsidRDefault="00E9545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987291" w:rsidRPr="00EE5BB0" w:rsidTr="008F3945">
        <w:tc>
          <w:tcPr>
            <w:tcW w:w="7882" w:type="dxa"/>
          </w:tcPr>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2.7</w:t>
            </w:r>
            <w:r w:rsidRPr="00EE5BB0">
              <w:rPr>
                <w:rFonts w:ascii="TH SarabunPSK" w:hAnsi="TH SarabunPSK" w:cs="TH SarabunPSK"/>
                <w:color w:val="000000"/>
                <w:w w:val="93"/>
                <w:sz w:val="32"/>
                <w:szCs w:val="32"/>
                <w:cs/>
              </w:rPr>
              <w:t xml:space="preserve"> </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ว</w:t>
            </w:r>
            <w:r w:rsidRPr="00EE5BB0">
              <w:rPr>
                <w:rFonts w:ascii="TH SarabunPSK" w:hAnsi="TH SarabunPSK" w:cs="TH SarabunPSK"/>
                <w:color w:val="000000"/>
                <w:w w:val="93"/>
                <w:sz w:val="32"/>
                <w:szCs w:val="32"/>
              </w:rPr>
              <w:t xml:space="preserve">30203 </w:t>
            </w:r>
            <w:r w:rsidRPr="00EE5BB0">
              <w:rPr>
                <w:rFonts w:ascii="TH SarabunPSK" w:hAnsi="TH SarabunPSK" w:cs="TH SarabunPSK"/>
                <w:color w:val="000000"/>
                <w:w w:val="93"/>
                <w:sz w:val="32"/>
                <w:szCs w:val="32"/>
                <w:cs/>
              </w:rPr>
              <w:t>ไฟฟาและแมเหล็ก</w:t>
            </w:r>
            <w:r w:rsidRPr="00EE5BB0">
              <w:rPr>
                <w:rFonts w:ascii="TH SarabunPSK" w:hAnsi="TH SarabunPSK" w:cs="TH SarabunPSK"/>
                <w:color w:val="000000"/>
                <w:w w:val="93"/>
                <w:sz w:val="32"/>
                <w:szCs w:val="32"/>
                <w:cs/>
              </w:rPr>
              <w:tab/>
            </w:r>
          </w:p>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SCI30203 Electricity and Magnetism</w:t>
            </w:r>
          </w:p>
        </w:tc>
        <w:tc>
          <w:tcPr>
            <w:tcW w:w="1350" w:type="dxa"/>
          </w:tcPr>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Pr>
                <w:rFonts w:ascii="TH SarabunPSK" w:hAnsi="TH SarabunPSK" w:cs="TH SarabunPSK"/>
                <w:color w:val="000000"/>
                <w:w w:val="97"/>
                <w:sz w:val="32"/>
                <w:szCs w:val="32"/>
              </w:rPr>
              <w:t>2.0</w:t>
            </w:r>
          </w:p>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987291" w:rsidRPr="00EE5BB0" w:rsidTr="008F3945">
        <w:tc>
          <w:tcPr>
            <w:tcW w:w="7882" w:type="dxa"/>
          </w:tcPr>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2.8</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 xml:space="preserve"> ว</w:t>
            </w:r>
            <w:r w:rsidRPr="00EE5BB0">
              <w:rPr>
                <w:rFonts w:ascii="TH SarabunPSK" w:hAnsi="TH SarabunPSK" w:cs="TH SarabunPSK"/>
                <w:color w:val="000000"/>
                <w:w w:val="94"/>
                <w:sz w:val="32"/>
                <w:szCs w:val="32"/>
              </w:rPr>
              <w:t>30204</w:t>
            </w:r>
            <w:r w:rsidRPr="00EE5BB0">
              <w:rPr>
                <w:rFonts w:ascii="TH SarabunPSK" w:hAnsi="TH SarabunPSK" w:cs="TH SarabunPSK"/>
                <w:color w:val="000000"/>
                <w:w w:val="94"/>
                <w:sz w:val="32"/>
                <w:szCs w:val="32"/>
                <w:cs/>
              </w:rPr>
              <w:t xml:space="preserve"> </w:t>
            </w:r>
            <w:r>
              <w:rPr>
                <w:rFonts w:ascii="TH SarabunPSK" w:hAnsi="TH SarabunPSK" w:cs="TH SarabunPSK" w:hint="cs"/>
                <w:color w:val="000000"/>
                <w:w w:val="94"/>
                <w:sz w:val="32"/>
                <w:szCs w:val="32"/>
                <w:cs/>
              </w:rPr>
              <w:t>แสง</w:t>
            </w:r>
            <w:r w:rsidRPr="00EE5BB0">
              <w:rPr>
                <w:rFonts w:ascii="TH SarabunPSK" w:hAnsi="TH SarabunPSK" w:cs="TH SarabunPSK"/>
                <w:color w:val="000000"/>
                <w:w w:val="94"/>
                <w:sz w:val="32"/>
                <w:szCs w:val="32"/>
                <w:cs/>
              </w:rPr>
              <w:t>และฟสิกสยุคใหม</w:t>
            </w:r>
            <w:r w:rsidRPr="00EE5BB0">
              <w:rPr>
                <w:rFonts w:ascii="TH SarabunPSK" w:hAnsi="TH SarabunPSK" w:cs="TH SarabunPSK"/>
                <w:color w:val="000000"/>
                <w:w w:val="94"/>
                <w:sz w:val="32"/>
                <w:szCs w:val="32"/>
                <w:cs/>
              </w:rPr>
              <w:tab/>
            </w:r>
          </w:p>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w:t>
            </w:r>
            <w:r w:rsidRPr="00347C1F">
              <w:rPr>
                <w:rFonts w:ascii="TH SarabunPSK" w:hAnsi="TH SarabunPSK" w:cs="TH SarabunPSK"/>
                <w:color w:val="000000"/>
                <w:w w:val="97"/>
                <w:sz w:val="32"/>
                <w:szCs w:val="32"/>
              </w:rPr>
              <w:t>SCI30204</w:t>
            </w:r>
            <w:r w:rsidRPr="00EE5BB0">
              <w:rPr>
                <w:rFonts w:ascii="TH SarabunPSK" w:hAnsi="TH SarabunPSK" w:cs="TH SarabunPSK"/>
                <w:color w:val="000000"/>
                <w:w w:val="97"/>
                <w:sz w:val="32"/>
                <w:szCs w:val="32"/>
              </w:rPr>
              <w:t xml:space="preserve"> </w:t>
            </w:r>
            <w:r w:rsidR="00052E86" w:rsidRPr="00052E86">
              <w:rPr>
                <w:rFonts w:ascii="TH SarabunPSK" w:hAnsi="TH SarabunPSK" w:cs="TH SarabunPSK"/>
                <w:color w:val="000000"/>
                <w:w w:val="97"/>
                <w:sz w:val="32"/>
                <w:szCs w:val="32"/>
              </w:rPr>
              <w:t>Light and Modern Physics</w:t>
            </w:r>
          </w:p>
        </w:tc>
        <w:tc>
          <w:tcPr>
            <w:tcW w:w="1350" w:type="dxa"/>
          </w:tcPr>
          <w:p w:rsidR="00987291" w:rsidRPr="00EE5BB0" w:rsidRDefault="00987291"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Pr>
                <w:rFonts w:ascii="TH SarabunPSK" w:hAnsi="TH SarabunPSK" w:cs="TH SarabunPSK"/>
                <w:color w:val="000000"/>
                <w:w w:val="97"/>
                <w:sz w:val="32"/>
                <w:szCs w:val="32"/>
              </w:rPr>
              <w:t>1.5</w:t>
            </w:r>
          </w:p>
        </w:tc>
      </w:tr>
    </w:tbl>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3</w:t>
      </w:r>
      <w:r w:rsidRPr="00EE5BB0">
        <w:rPr>
          <w:rFonts w:ascii="TH SarabunPSK" w:hAnsi="TH SarabunPSK" w:cs="TH SarabunPSK"/>
          <w:b/>
          <w:bCs/>
          <w:sz w:val="32"/>
          <w:szCs w:val="32"/>
          <w:cs/>
        </w:rPr>
        <w:t xml:space="preserve"> (ต่อ) </w:t>
      </w:r>
    </w:p>
    <w:tbl>
      <w:tblPr>
        <w:tblW w:w="941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2"/>
        <w:gridCol w:w="1530"/>
      </w:tblGrid>
      <w:tr w:rsidR="00A6561D" w:rsidRPr="00EE5BB0" w:rsidTr="00F47824">
        <w:tc>
          <w:tcPr>
            <w:tcW w:w="7882"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53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cs/>
              </w:rPr>
            </w:pPr>
            <w:r w:rsidRPr="00EE5BB0">
              <w:rPr>
                <w:rFonts w:ascii="TH SarabunPSK" w:hAnsi="TH SarabunPSK" w:cs="TH SarabunPSK"/>
                <w:b/>
                <w:bCs/>
                <w:color w:val="000000"/>
                <w:w w:val="97"/>
                <w:sz w:val="32"/>
                <w:szCs w:val="32"/>
                <w:cs/>
              </w:rPr>
              <w:t>หนวยกิต</w:t>
            </w:r>
          </w:p>
        </w:tc>
      </w:tr>
      <w:tr w:rsidR="00A6561D" w:rsidRPr="00EE5BB0" w:rsidTr="00F47824">
        <w:tc>
          <w:tcPr>
            <w:tcW w:w="788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cs/>
              </w:rPr>
            </w:pPr>
            <w:r w:rsidRPr="00EE5BB0">
              <w:rPr>
                <w:rFonts w:ascii="TH SarabunPSK" w:hAnsi="TH SarabunPSK" w:cs="TH SarabunPSK"/>
                <w:b/>
                <w:bCs/>
                <w:color w:val="000000"/>
                <w:w w:val="96"/>
                <w:sz w:val="32"/>
                <w:szCs w:val="32"/>
              </w:rPr>
              <w:t xml:space="preserve">2.  </w:t>
            </w:r>
            <w:r w:rsidRPr="00EE5BB0">
              <w:rPr>
                <w:rFonts w:ascii="TH SarabunPSK" w:hAnsi="TH SarabunPSK" w:cs="TH SarabunPSK"/>
                <w:b/>
                <w:bCs/>
                <w:color w:val="000000"/>
                <w:w w:val="96"/>
                <w:sz w:val="32"/>
                <w:szCs w:val="32"/>
                <w:cs/>
              </w:rPr>
              <w:t>กลุมสาระการเรียนรูวิทยาศาสตร</w:t>
            </w:r>
            <w:r w:rsidRPr="00EE5BB0">
              <w:rPr>
                <w:rFonts w:ascii="TH SarabunPSK" w:hAnsi="TH SarabunPSK" w:cs="TH SarabunPSK"/>
                <w:b/>
                <w:bCs/>
                <w:color w:val="000000"/>
                <w:w w:val="95"/>
                <w:sz w:val="32"/>
                <w:szCs w:val="32"/>
                <w:cs/>
              </w:rPr>
              <w:t>์</w:t>
            </w:r>
            <w:r w:rsidRPr="00EE5BB0">
              <w:rPr>
                <w:rFonts w:ascii="TH SarabunPSK" w:hAnsi="TH SarabunPSK" w:cs="TH SarabunPSK"/>
                <w:b/>
                <w:bCs/>
                <w:color w:val="000000"/>
                <w:w w:val="95"/>
                <w:sz w:val="32"/>
                <w:szCs w:val="32"/>
              </w:rPr>
              <w:t xml:space="preserve"> (</w:t>
            </w:r>
            <w:r w:rsidRPr="00EE5BB0">
              <w:rPr>
                <w:rFonts w:ascii="TH SarabunPSK" w:hAnsi="TH SarabunPSK" w:cs="TH SarabunPSK"/>
                <w:b/>
                <w:bCs/>
                <w:color w:val="000000"/>
                <w:w w:val="95"/>
                <w:sz w:val="32"/>
                <w:szCs w:val="32"/>
                <w:cs/>
              </w:rPr>
              <w:t>ต่อ)</w:t>
            </w:r>
          </w:p>
        </w:tc>
        <w:tc>
          <w:tcPr>
            <w:tcW w:w="153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color w:val="000000"/>
                <w:w w:val="95"/>
                <w:sz w:val="32"/>
                <w:szCs w:val="32"/>
              </w:rPr>
            </w:pPr>
          </w:p>
        </w:tc>
      </w:tr>
      <w:tr w:rsidR="00A6561D" w:rsidRPr="00EE5BB0" w:rsidTr="00F47824">
        <w:tc>
          <w:tcPr>
            <w:tcW w:w="7882" w:type="dxa"/>
          </w:tcPr>
          <w:p w:rsidR="00A6561D" w:rsidRPr="00EE5BB0" w:rsidRDefault="00A6561D" w:rsidP="00A6561D">
            <w:pPr>
              <w:widowControl w:val="0"/>
              <w:numPr>
                <w:ilvl w:val="0"/>
                <w:numId w:val="2"/>
              </w:numPr>
              <w:tabs>
                <w:tab w:val="left" w:pos="567"/>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color w:val="000000"/>
                <w:w w:val="95"/>
                <w:sz w:val="32"/>
                <w:szCs w:val="32"/>
              </w:rPr>
            </w:pPr>
            <w:r w:rsidRPr="007B6EF1">
              <w:rPr>
                <w:rFonts w:ascii="TH SarabunPSK" w:hAnsi="TH SarabunPSK" w:cs="TH SarabunPSK"/>
                <w:color w:val="000000"/>
                <w:w w:val="95"/>
                <w:sz w:val="32"/>
                <w:szCs w:val="32"/>
                <w:cs/>
              </w:rPr>
              <w:t>เคมี</w:t>
            </w:r>
          </w:p>
        </w:tc>
        <w:tc>
          <w:tcPr>
            <w:tcW w:w="153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A6561D" w:rsidRPr="00EE5BB0" w:rsidTr="00F47824">
        <w:tc>
          <w:tcPr>
            <w:tcW w:w="7882" w:type="dxa"/>
          </w:tcPr>
          <w:p w:rsidR="00A6561D" w:rsidRPr="00D663D8"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EE5BB0">
              <w:rPr>
                <w:rFonts w:ascii="TH SarabunPSK" w:hAnsi="TH SarabunPSK" w:cs="TH SarabunPSK"/>
                <w:color w:val="000000"/>
                <w:w w:val="95"/>
                <w:sz w:val="32"/>
                <w:szCs w:val="32"/>
              </w:rPr>
              <w:t>2.9</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 xml:space="preserve"> </w:t>
            </w:r>
            <w:r w:rsidRPr="00D663D8">
              <w:rPr>
                <w:rFonts w:ascii="TH SarabunPSK" w:hAnsi="TH SarabunPSK" w:cs="TH SarabunPSK"/>
                <w:w w:val="95"/>
                <w:sz w:val="32"/>
                <w:szCs w:val="32"/>
                <w:cs/>
              </w:rPr>
              <w:t>ว</w:t>
            </w:r>
            <w:r w:rsidRPr="00D663D8">
              <w:rPr>
                <w:rFonts w:ascii="TH SarabunPSK" w:hAnsi="TH SarabunPSK" w:cs="TH SarabunPSK"/>
                <w:w w:val="95"/>
                <w:sz w:val="32"/>
                <w:szCs w:val="32"/>
              </w:rPr>
              <w:t>30231</w:t>
            </w:r>
            <w:r w:rsidRPr="00D663D8">
              <w:rPr>
                <w:rFonts w:ascii="TH SarabunPSK" w:hAnsi="TH SarabunPSK" w:cs="TH SarabunPSK"/>
                <w:w w:val="95"/>
                <w:sz w:val="32"/>
                <w:szCs w:val="32"/>
                <w:cs/>
              </w:rPr>
              <w:t xml:space="preserve"> </w:t>
            </w:r>
            <w:r w:rsidR="00B237EC" w:rsidRPr="00D663D8">
              <w:rPr>
                <w:rFonts w:ascii="TH SarabunPSK" w:hAnsi="TH SarabunPSK" w:cs="TH SarabunPSK" w:hint="cs"/>
                <w:w w:val="95"/>
                <w:sz w:val="32"/>
                <w:szCs w:val="32"/>
                <w:cs/>
              </w:rPr>
              <w:t>สมบัติของสาร</w:t>
            </w:r>
            <w:r w:rsidRPr="00D663D8">
              <w:rPr>
                <w:rFonts w:ascii="TH SarabunPSK" w:hAnsi="TH SarabunPSK" w:cs="TH SarabunPSK"/>
                <w:w w:val="95"/>
                <w:sz w:val="32"/>
                <w:szCs w:val="32"/>
                <w:cs/>
              </w:rPr>
              <w:tab/>
            </w:r>
          </w:p>
          <w:p w:rsidR="00A6561D" w:rsidRPr="00EE5BB0" w:rsidRDefault="00A6561D"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052E86">
              <w:rPr>
                <w:rFonts w:ascii="TH SarabunPSK" w:hAnsi="TH SarabunPSK" w:cs="TH SarabunPSK"/>
                <w:color w:val="000000"/>
                <w:w w:val="97"/>
                <w:sz w:val="32"/>
                <w:szCs w:val="32"/>
              </w:rPr>
              <w:t>SCI30231</w:t>
            </w:r>
            <w:r w:rsidR="00D663D8">
              <w:rPr>
                <w:rFonts w:ascii="TH SarabunPSK" w:hAnsi="TH SarabunPSK" w:cs="TH SarabunPSK"/>
                <w:color w:val="FF0000"/>
                <w:w w:val="97"/>
                <w:sz w:val="32"/>
                <w:szCs w:val="32"/>
              </w:rPr>
              <w:t xml:space="preserve"> </w:t>
            </w:r>
            <w:r w:rsidR="00D663D8">
              <w:rPr>
                <w:rFonts w:ascii="TH SarabunPSK" w:hAnsi="TH SarabunPSK" w:cs="TH SarabunPSK"/>
                <w:color w:val="000000"/>
                <w:w w:val="95"/>
                <w:sz w:val="32"/>
                <w:szCs w:val="32"/>
              </w:rPr>
              <w:t>Properties of Matters</w:t>
            </w:r>
          </w:p>
        </w:tc>
        <w:tc>
          <w:tcPr>
            <w:tcW w:w="153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2.10</w:t>
            </w:r>
            <w:r w:rsidRPr="00EE5BB0">
              <w:rPr>
                <w:rFonts w:ascii="TH SarabunPSK" w:hAnsi="TH SarabunPSK" w:cs="TH SarabunPSK"/>
                <w:color w:val="000000"/>
                <w:w w:val="94"/>
                <w:sz w:val="32"/>
                <w:szCs w:val="32"/>
                <w:cs/>
              </w:rPr>
              <w:t xml:space="preserve"> ว</w:t>
            </w:r>
            <w:r w:rsidRPr="00EE5BB0">
              <w:rPr>
                <w:rFonts w:ascii="TH SarabunPSK" w:hAnsi="TH SarabunPSK" w:cs="TH SarabunPSK"/>
                <w:color w:val="000000"/>
                <w:w w:val="94"/>
                <w:sz w:val="32"/>
                <w:szCs w:val="32"/>
              </w:rPr>
              <w:t>30232</w:t>
            </w:r>
            <w:r w:rsidR="00B237EC">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จลนศาสตรเคมีและสมดุลเคมี</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SCI30232  Chemical Kinetics and Equilibrium</w:t>
            </w:r>
          </w:p>
        </w:tc>
        <w:tc>
          <w:tcPr>
            <w:tcW w:w="153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2.11</w:t>
            </w:r>
            <w:r w:rsidRPr="00EE5BB0">
              <w:rPr>
                <w:rFonts w:ascii="TH SarabunPSK" w:hAnsi="TH SarabunPSK" w:cs="TH SarabunPSK" w:hint="cs"/>
                <w:color w:val="000000"/>
                <w:w w:val="96"/>
                <w:sz w:val="32"/>
                <w:szCs w:val="32"/>
                <w:cs/>
              </w:rPr>
              <w:t xml:space="preserve"> </w:t>
            </w:r>
            <w:r w:rsidRPr="00EE5BB0">
              <w:rPr>
                <w:rFonts w:ascii="TH SarabunPSK" w:hAnsi="TH SarabunPSK" w:cs="TH SarabunPSK"/>
                <w:color w:val="000000"/>
                <w:w w:val="96"/>
                <w:sz w:val="32"/>
                <w:szCs w:val="32"/>
                <w:cs/>
              </w:rPr>
              <w:t>ว</w:t>
            </w:r>
            <w:r w:rsidRPr="00EE5BB0">
              <w:rPr>
                <w:rFonts w:ascii="TH SarabunPSK" w:hAnsi="TH SarabunPSK" w:cs="TH SarabunPSK"/>
                <w:color w:val="000000"/>
                <w:w w:val="96"/>
                <w:sz w:val="32"/>
                <w:szCs w:val="32"/>
              </w:rPr>
              <w:t>30233</w:t>
            </w:r>
            <w:r w:rsidRPr="00EE5BB0">
              <w:rPr>
                <w:rFonts w:ascii="TH SarabunPSK" w:hAnsi="TH SarabunPSK" w:cs="TH SarabunPSK" w:hint="cs"/>
                <w:color w:val="000000"/>
                <w:w w:val="96"/>
                <w:sz w:val="32"/>
                <w:szCs w:val="32"/>
                <w:cs/>
              </w:rPr>
              <w:t xml:space="preserve"> </w:t>
            </w:r>
            <w:r w:rsidRPr="00EE5BB0">
              <w:rPr>
                <w:rFonts w:ascii="TH SarabunPSK" w:hAnsi="TH SarabunPSK" w:cs="TH SarabunPSK"/>
                <w:color w:val="000000"/>
                <w:w w:val="96"/>
                <w:sz w:val="32"/>
                <w:szCs w:val="32"/>
                <w:cs/>
              </w:rPr>
              <w:t>อินทรียเคมีและสารชีวโมเลกุล</w:t>
            </w:r>
            <w:r w:rsidRPr="00EE5BB0">
              <w:rPr>
                <w:rFonts w:ascii="TH SarabunPSK" w:hAnsi="TH SarabunPSK" w:cs="TH SarabunPSK"/>
                <w:color w:val="000000"/>
                <w:w w:val="96"/>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SCI30233 Organic Chemistry and Biomolecules</w:t>
            </w:r>
          </w:p>
        </w:tc>
        <w:tc>
          <w:tcPr>
            <w:tcW w:w="153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A6561D" w:rsidRPr="00EE5BB0" w:rsidTr="002C7070">
        <w:tc>
          <w:tcPr>
            <w:tcW w:w="7882" w:type="dxa"/>
            <w:shd w:val="clear" w:color="auto" w:fill="FFFFFF" w:themeFill="background1"/>
          </w:tcPr>
          <w:p w:rsidR="00A6561D" w:rsidRPr="00D663D8"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2C7070">
              <w:rPr>
                <w:rFonts w:ascii="TH SarabunPSK" w:hAnsi="TH SarabunPSK" w:cs="TH SarabunPSK"/>
                <w:color w:val="000000"/>
                <w:w w:val="95"/>
                <w:sz w:val="32"/>
                <w:szCs w:val="32"/>
              </w:rPr>
              <w:t>2.12</w:t>
            </w:r>
            <w:r w:rsidRPr="002C7070">
              <w:rPr>
                <w:rFonts w:ascii="TH SarabunPSK" w:hAnsi="TH SarabunPSK" w:cs="TH SarabunPSK"/>
                <w:color w:val="000000"/>
                <w:w w:val="95"/>
                <w:sz w:val="32"/>
                <w:szCs w:val="32"/>
                <w:cs/>
              </w:rPr>
              <w:t xml:space="preserve"> </w:t>
            </w:r>
            <w:r w:rsidRPr="00D663D8">
              <w:rPr>
                <w:rFonts w:ascii="TH SarabunPSK" w:hAnsi="TH SarabunPSK" w:cs="TH SarabunPSK"/>
                <w:w w:val="95"/>
                <w:sz w:val="32"/>
                <w:szCs w:val="32"/>
                <w:cs/>
              </w:rPr>
              <w:t>ว</w:t>
            </w:r>
            <w:r w:rsidR="002C7070" w:rsidRPr="00D663D8">
              <w:rPr>
                <w:rFonts w:ascii="TH SarabunPSK" w:hAnsi="TH SarabunPSK" w:cs="TH SarabunPSK"/>
                <w:w w:val="95"/>
                <w:sz w:val="32"/>
                <w:szCs w:val="32"/>
              </w:rPr>
              <w:t xml:space="preserve">30234 </w:t>
            </w:r>
            <w:r w:rsidRPr="00D663D8">
              <w:rPr>
                <w:rFonts w:ascii="TH SarabunPSK" w:hAnsi="TH SarabunPSK" w:cs="TH SarabunPSK"/>
                <w:w w:val="95"/>
                <w:sz w:val="32"/>
                <w:szCs w:val="32"/>
                <w:cs/>
              </w:rPr>
              <w:t>เคมี</w:t>
            </w:r>
            <w:r w:rsidR="002C7070" w:rsidRPr="00D663D8">
              <w:rPr>
                <w:rFonts w:ascii="TH SarabunPSK" w:hAnsi="TH SarabunPSK" w:cs="TH SarabunPSK" w:hint="cs"/>
                <w:w w:val="95"/>
                <w:sz w:val="32"/>
                <w:szCs w:val="32"/>
                <w:cs/>
              </w:rPr>
              <w:t>เชิงความร้อน</w:t>
            </w:r>
            <w:r w:rsidR="00B237EC" w:rsidRPr="00D663D8">
              <w:rPr>
                <w:rFonts w:ascii="TH SarabunPSK" w:hAnsi="TH SarabunPSK" w:cs="TH SarabunPSK" w:hint="cs"/>
                <w:w w:val="95"/>
                <w:sz w:val="32"/>
                <w:szCs w:val="32"/>
                <w:cs/>
              </w:rPr>
              <w:t>และเคมี</w:t>
            </w:r>
            <w:r w:rsidR="002C7070" w:rsidRPr="00D663D8">
              <w:rPr>
                <w:rFonts w:ascii="TH SarabunPSK" w:hAnsi="TH SarabunPSK" w:cs="TH SarabunPSK" w:hint="cs"/>
                <w:w w:val="95"/>
                <w:sz w:val="32"/>
                <w:szCs w:val="32"/>
                <w:cs/>
              </w:rPr>
              <w:t>ไฟฟ้า</w:t>
            </w:r>
            <w:r w:rsidRPr="00D663D8">
              <w:rPr>
                <w:rFonts w:ascii="TH SarabunPSK" w:hAnsi="TH SarabunPSK" w:cs="TH SarabunPSK"/>
                <w:w w:val="95"/>
                <w:sz w:val="32"/>
                <w:szCs w:val="32"/>
                <w:cs/>
              </w:rPr>
              <w:tab/>
            </w:r>
          </w:p>
          <w:p w:rsidR="00A6561D" w:rsidRPr="002C7070" w:rsidRDefault="002C7070"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D663D8">
              <w:rPr>
                <w:rFonts w:ascii="TH SarabunPSK" w:hAnsi="TH SarabunPSK" w:cs="TH SarabunPSK"/>
                <w:w w:val="97"/>
                <w:sz w:val="32"/>
                <w:szCs w:val="32"/>
              </w:rPr>
              <w:t xml:space="preserve">       SCI30234 </w:t>
            </w:r>
            <w:proofErr w:type="spellStart"/>
            <w:r w:rsidRPr="00D663D8">
              <w:rPr>
                <w:rFonts w:ascii="TH SarabunPSK" w:hAnsi="TH SarabunPSK" w:cs="TH SarabunPSK"/>
                <w:w w:val="97"/>
                <w:sz w:val="32"/>
                <w:szCs w:val="32"/>
              </w:rPr>
              <w:t>Them</w:t>
            </w:r>
            <w:r w:rsidR="00D663D8" w:rsidRPr="00D663D8">
              <w:rPr>
                <w:rFonts w:ascii="TH SarabunPSK" w:hAnsi="TH SarabunPSK" w:cs="TH SarabunPSK"/>
                <w:w w:val="97"/>
                <w:sz w:val="32"/>
                <w:szCs w:val="32"/>
              </w:rPr>
              <w:t>o</w:t>
            </w:r>
            <w:r w:rsidRPr="00D663D8">
              <w:rPr>
                <w:rFonts w:ascii="TH SarabunPSK" w:hAnsi="TH SarabunPSK" w:cs="TH SarabunPSK"/>
                <w:w w:val="97"/>
                <w:sz w:val="32"/>
                <w:szCs w:val="32"/>
              </w:rPr>
              <w:t>l</w:t>
            </w:r>
            <w:r w:rsidR="00D663D8" w:rsidRPr="00D663D8">
              <w:rPr>
                <w:rFonts w:ascii="TH SarabunPSK" w:hAnsi="TH SarabunPSK" w:cs="TH SarabunPSK"/>
                <w:w w:val="97"/>
                <w:sz w:val="32"/>
                <w:szCs w:val="32"/>
              </w:rPr>
              <w:t>c</w:t>
            </w:r>
            <w:r w:rsidR="00A6561D" w:rsidRPr="00D663D8">
              <w:rPr>
                <w:rFonts w:ascii="TH SarabunPSK" w:hAnsi="TH SarabunPSK" w:cs="TH SarabunPSK"/>
                <w:w w:val="97"/>
                <w:sz w:val="32"/>
                <w:szCs w:val="32"/>
              </w:rPr>
              <w:t>hemistry</w:t>
            </w:r>
            <w:proofErr w:type="spellEnd"/>
            <w:r w:rsidR="00A6561D" w:rsidRPr="00D663D8">
              <w:rPr>
                <w:rFonts w:ascii="TH SarabunPSK" w:hAnsi="TH SarabunPSK" w:cs="TH SarabunPSK"/>
                <w:w w:val="97"/>
                <w:sz w:val="32"/>
                <w:szCs w:val="32"/>
              </w:rPr>
              <w:t xml:space="preserve"> and </w:t>
            </w:r>
            <w:r w:rsidRPr="00D663D8">
              <w:rPr>
                <w:rFonts w:ascii="TH SarabunPSK" w:hAnsi="TH SarabunPSK" w:cs="TH SarabunPSK"/>
                <w:w w:val="97"/>
                <w:sz w:val="32"/>
                <w:szCs w:val="32"/>
              </w:rPr>
              <w:t>Electro</w:t>
            </w:r>
            <w:r w:rsidR="00A6561D" w:rsidRPr="00D663D8">
              <w:rPr>
                <w:rFonts w:ascii="TH SarabunPSK" w:hAnsi="TH SarabunPSK" w:cs="TH SarabunPSK"/>
                <w:w w:val="97"/>
                <w:sz w:val="32"/>
                <w:szCs w:val="32"/>
              </w:rPr>
              <w:t>chemistry</w:t>
            </w:r>
            <w:r w:rsidR="004220D9" w:rsidRPr="00D663D8">
              <w:rPr>
                <w:rFonts w:ascii="TH SarabunPSK" w:hAnsi="TH SarabunPSK" w:cs="TH SarabunPSK"/>
                <w:w w:val="95"/>
                <w:sz w:val="32"/>
                <w:szCs w:val="32"/>
              </w:rPr>
              <w:t xml:space="preserve"> </w:t>
            </w:r>
          </w:p>
        </w:tc>
        <w:tc>
          <w:tcPr>
            <w:tcW w:w="1530" w:type="dxa"/>
          </w:tcPr>
          <w:p w:rsidR="00A6561D" w:rsidRPr="002C707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2C7070">
              <w:rPr>
                <w:rFonts w:ascii="TH SarabunPSK" w:hAnsi="TH SarabunPSK" w:cs="TH SarabunPSK"/>
                <w:color w:val="000000"/>
                <w:w w:val="97"/>
                <w:sz w:val="32"/>
                <w:szCs w:val="32"/>
              </w:rPr>
              <w:t>1.0</w:t>
            </w:r>
          </w:p>
          <w:p w:rsidR="00A6561D" w:rsidRPr="008F3945"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highlight w:val="green"/>
              </w:rPr>
            </w:pPr>
          </w:p>
        </w:tc>
      </w:tr>
      <w:tr w:rsidR="00A6561D" w:rsidRPr="00EE5BB0" w:rsidTr="00F47824">
        <w:tc>
          <w:tcPr>
            <w:tcW w:w="7882" w:type="dxa"/>
          </w:tcPr>
          <w:p w:rsidR="00A6561D" w:rsidRPr="00EE5BB0" w:rsidRDefault="00A6561D" w:rsidP="00A6561D">
            <w:pPr>
              <w:widowControl w:val="0"/>
              <w:numPr>
                <w:ilvl w:val="0"/>
                <w:numId w:val="2"/>
              </w:numPr>
              <w:tabs>
                <w:tab w:val="left" w:pos="567"/>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color w:val="000000"/>
                <w:w w:val="95"/>
                <w:sz w:val="32"/>
                <w:szCs w:val="32"/>
              </w:rPr>
            </w:pPr>
            <w:r w:rsidRPr="007B6EF1">
              <w:rPr>
                <w:rFonts w:ascii="TH SarabunPSK" w:hAnsi="TH SarabunPSK" w:cs="TH SarabunPSK"/>
                <w:color w:val="000000"/>
                <w:w w:val="97"/>
                <w:sz w:val="32"/>
                <w:szCs w:val="32"/>
                <w:cs/>
              </w:rPr>
              <w:t>ชีววิทยา</w:t>
            </w:r>
          </w:p>
        </w:tc>
        <w:tc>
          <w:tcPr>
            <w:tcW w:w="153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7B6EF1" w:rsidRPr="00EE5BB0" w:rsidTr="00F47824">
        <w:tc>
          <w:tcPr>
            <w:tcW w:w="7882"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2.15</w:t>
            </w:r>
            <w:r w:rsidRPr="00EE5BB0">
              <w:rPr>
                <w:rFonts w:ascii="TH SarabunPSK" w:hAnsi="TH SarabunPSK" w:cs="TH SarabunPSK"/>
                <w:color w:val="000000"/>
                <w:w w:val="96"/>
                <w:sz w:val="32"/>
                <w:szCs w:val="32"/>
                <w:cs/>
              </w:rPr>
              <w:t xml:space="preserve"> ว</w:t>
            </w:r>
            <w:r>
              <w:rPr>
                <w:rFonts w:ascii="TH SarabunPSK" w:hAnsi="TH SarabunPSK" w:cs="TH SarabunPSK"/>
                <w:color w:val="000000"/>
                <w:w w:val="96"/>
                <w:sz w:val="32"/>
                <w:szCs w:val="32"/>
              </w:rPr>
              <w:t>30261</w:t>
            </w:r>
            <w:r w:rsidRPr="00EE5BB0">
              <w:rPr>
                <w:rFonts w:ascii="TH SarabunPSK" w:hAnsi="TH SarabunPSK" w:cs="TH SarabunPSK"/>
                <w:color w:val="000000"/>
                <w:w w:val="96"/>
                <w:sz w:val="32"/>
                <w:szCs w:val="32"/>
                <w:cs/>
              </w:rPr>
              <w:t xml:space="preserve"> กายวิภาคศาสตรและสรีรวิทยาของสัตว</w:t>
            </w:r>
            <w:r w:rsidRPr="00EE5BB0">
              <w:rPr>
                <w:rFonts w:ascii="TH SarabunPSK" w:hAnsi="TH SarabunPSK" w:cs="TH SarabunPSK"/>
                <w:color w:val="000000"/>
                <w:w w:val="96"/>
                <w:sz w:val="32"/>
                <w:szCs w:val="32"/>
                <w:cs/>
              </w:rPr>
              <w:tab/>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SCI30261</w:t>
            </w:r>
            <w:r w:rsidRPr="00EE5BB0">
              <w:rPr>
                <w:rFonts w:ascii="TH SarabunPSK" w:hAnsi="TH SarabunPSK" w:cs="TH SarabunPSK"/>
                <w:color w:val="000000"/>
                <w:w w:val="97"/>
                <w:sz w:val="32"/>
                <w:szCs w:val="32"/>
              </w:rPr>
              <w:t xml:space="preserve"> Animal Anatomy and Physiology </w:t>
            </w:r>
          </w:p>
        </w:tc>
        <w:tc>
          <w:tcPr>
            <w:tcW w:w="1530"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7B6EF1" w:rsidRPr="00EE5BB0" w:rsidTr="00F47824">
        <w:tc>
          <w:tcPr>
            <w:tcW w:w="7882"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Pr>
                <w:rFonts w:ascii="TH SarabunPSK" w:hAnsi="TH SarabunPSK" w:cs="TH SarabunPSK"/>
                <w:color w:val="000000"/>
                <w:w w:val="96"/>
                <w:sz w:val="32"/>
                <w:szCs w:val="32"/>
              </w:rPr>
              <w:t>2.14</w:t>
            </w:r>
            <w:r w:rsidRPr="00EE5BB0">
              <w:rPr>
                <w:rFonts w:ascii="TH SarabunPSK" w:hAnsi="TH SarabunPSK" w:cs="TH SarabunPSK"/>
                <w:color w:val="000000"/>
                <w:w w:val="96"/>
                <w:sz w:val="32"/>
                <w:szCs w:val="32"/>
                <w:cs/>
              </w:rPr>
              <w:t xml:space="preserve"> ว</w:t>
            </w:r>
            <w:r>
              <w:rPr>
                <w:rFonts w:ascii="TH SarabunPSK" w:hAnsi="TH SarabunPSK" w:cs="TH SarabunPSK"/>
                <w:color w:val="000000"/>
                <w:w w:val="96"/>
                <w:sz w:val="32"/>
                <w:szCs w:val="32"/>
              </w:rPr>
              <w:t>30262</w:t>
            </w:r>
            <w:r w:rsidRPr="00EE5BB0">
              <w:rPr>
                <w:rFonts w:ascii="TH SarabunPSK" w:hAnsi="TH SarabunPSK" w:cs="TH SarabunPSK"/>
                <w:color w:val="000000"/>
                <w:w w:val="96"/>
                <w:sz w:val="32"/>
                <w:szCs w:val="32"/>
                <w:cs/>
              </w:rPr>
              <w:t xml:space="preserve"> กายวิภาคศาสตรและสรีรวิทยาของพืช</w:t>
            </w:r>
            <w:r w:rsidRPr="00EE5BB0">
              <w:rPr>
                <w:rFonts w:ascii="TH SarabunPSK" w:hAnsi="TH SarabunPSK" w:cs="TH SarabunPSK"/>
                <w:color w:val="000000"/>
                <w:w w:val="96"/>
                <w:sz w:val="32"/>
                <w:szCs w:val="32"/>
                <w:cs/>
              </w:rPr>
              <w:tab/>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SCI30262</w:t>
            </w:r>
            <w:r w:rsidRPr="00EE5BB0">
              <w:rPr>
                <w:rFonts w:ascii="TH SarabunPSK" w:hAnsi="TH SarabunPSK" w:cs="TH SarabunPSK"/>
                <w:color w:val="000000"/>
                <w:w w:val="97"/>
                <w:sz w:val="32"/>
                <w:szCs w:val="32"/>
              </w:rPr>
              <w:t xml:space="preserve"> Plant Anatomy and Physiology </w:t>
            </w:r>
          </w:p>
        </w:tc>
        <w:tc>
          <w:tcPr>
            <w:tcW w:w="1530"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7B6EF1" w:rsidRPr="00EE5BB0" w:rsidTr="00F47824">
        <w:tc>
          <w:tcPr>
            <w:tcW w:w="7882"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Pr>
                <w:rFonts w:ascii="TH SarabunPSK" w:hAnsi="TH SarabunPSK" w:cs="TH SarabunPSK"/>
                <w:color w:val="000000"/>
                <w:w w:val="95"/>
                <w:sz w:val="32"/>
                <w:szCs w:val="32"/>
              </w:rPr>
              <w:t>2.15</w:t>
            </w:r>
            <w:r w:rsidRPr="00EE5BB0">
              <w:rPr>
                <w:rFonts w:ascii="TH SarabunPSK" w:hAnsi="TH SarabunPSK" w:cs="TH SarabunPSK"/>
                <w:color w:val="000000"/>
                <w:w w:val="95"/>
                <w:sz w:val="32"/>
                <w:szCs w:val="32"/>
                <w:cs/>
              </w:rPr>
              <w:t xml:space="preserve"> ว</w:t>
            </w:r>
            <w:r>
              <w:rPr>
                <w:rFonts w:ascii="TH SarabunPSK" w:hAnsi="TH SarabunPSK" w:cs="TH SarabunPSK"/>
                <w:color w:val="000000"/>
                <w:w w:val="95"/>
                <w:sz w:val="32"/>
                <w:szCs w:val="32"/>
              </w:rPr>
              <w:t>30263</w:t>
            </w:r>
            <w:r w:rsidRPr="00EE5BB0">
              <w:rPr>
                <w:rFonts w:ascii="TH SarabunPSK" w:hAnsi="TH SarabunPSK" w:cs="TH SarabunPSK"/>
                <w:color w:val="000000"/>
                <w:w w:val="95"/>
                <w:sz w:val="32"/>
                <w:szCs w:val="32"/>
                <w:cs/>
              </w:rPr>
              <w:t xml:space="preserve"> พันธุศาสตร และวิวัฒนาการ</w:t>
            </w:r>
            <w:r w:rsidRPr="00EE5BB0">
              <w:rPr>
                <w:rFonts w:ascii="TH SarabunPSK" w:hAnsi="TH SarabunPSK" w:cs="TH SarabunPSK"/>
                <w:color w:val="000000"/>
                <w:w w:val="95"/>
                <w:sz w:val="32"/>
                <w:szCs w:val="32"/>
                <w:cs/>
              </w:rPr>
              <w:tab/>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SCI30263</w:t>
            </w:r>
            <w:r w:rsidRPr="00EE5BB0">
              <w:rPr>
                <w:rFonts w:ascii="TH SarabunPSK" w:hAnsi="TH SarabunPSK" w:cs="TH SarabunPSK"/>
                <w:color w:val="000000"/>
                <w:w w:val="97"/>
                <w:sz w:val="32"/>
                <w:szCs w:val="32"/>
              </w:rPr>
              <w:t xml:space="preserve"> Genetics and Evolution</w:t>
            </w:r>
          </w:p>
        </w:tc>
        <w:tc>
          <w:tcPr>
            <w:tcW w:w="1530"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7B6EF1" w:rsidRPr="00EE5BB0" w:rsidTr="00F47824">
        <w:tc>
          <w:tcPr>
            <w:tcW w:w="7882"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Pr>
                <w:rFonts w:ascii="TH SarabunPSK" w:hAnsi="TH SarabunPSK" w:cs="TH SarabunPSK"/>
                <w:color w:val="000000"/>
                <w:w w:val="96"/>
                <w:sz w:val="32"/>
                <w:szCs w:val="32"/>
              </w:rPr>
              <w:t>2.16</w:t>
            </w:r>
            <w:r w:rsidRPr="00EE5BB0">
              <w:rPr>
                <w:rFonts w:ascii="TH SarabunPSK" w:hAnsi="TH SarabunPSK" w:cs="TH SarabunPSK"/>
                <w:color w:val="000000"/>
                <w:w w:val="96"/>
                <w:sz w:val="32"/>
                <w:szCs w:val="32"/>
                <w:cs/>
              </w:rPr>
              <w:t xml:space="preserve"> ว</w:t>
            </w:r>
            <w:r>
              <w:rPr>
                <w:rFonts w:ascii="TH SarabunPSK" w:hAnsi="TH SarabunPSK" w:cs="TH SarabunPSK"/>
                <w:color w:val="000000"/>
                <w:w w:val="96"/>
                <w:sz w:val="32"/>
                <w:szCs w:val="32"/>
              </w:rPr>
              <w:t>30264</w:t>
            </w:r>
            <w:r w:rsidRPr="00EE5BB0">
              <w:rPr>
                <w:rFonts w:ascii="TH SarabunPSK" w:hAnsi="TH SarabunPSK" w:cs="TH SarabunPSK"/>
                <w:color w:val="000000"/>
                <w:w w:val="96"/>
                <w:sz w:val="32"/>
                <w:szCs w:val="32"/>
                <w:cs/>
              </w:rPr>
              <w:t xml:space="preserve"> ความหลากหลายทางชีวภาพ</w:t>
            </w:r>
            <w:r w:rsidRPr="00EE5BB0">
              <w:rPr>
                <w:rFonts w:ascii="TH SarabunPSK" w:hAnsi="TH SarabunPSK" w:cs="TH SarabunPSK"/>
                <w:color w:val="000000"/>
                <w:w w:val="96"/>
                <w:sz w:val="32"/>
                <w:szCs w:val="32"/>
                <w:cs/>
              </w:rPr>
              <w:tab/>
            </w:r>
          </w:p>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Pr>
                <w:rFonts w:ascii="TH SarabunPSK" w:hAnsi="TH SarabunPSK" w:cs="TH SarabunPSK"/>
                <w:color w:val="000000"/>
                <w:w w:val="97"/>
                <w:sz w:val="32"/>
                <w:szCs w:val="32"/>
              </w:rPr>
              <w:t xml:space="preserve">       SCI30264</w:t>
            </w:r>
            <w:r w:rsidRPr="00EE5BB0">
              <w:rPr>
                <w:rFonts w:ascii="TH SarabunPSK" w:hAnsi="TH SarabunPSK" w:cs="TH SarabunPSK"/>
                <w:color w:val="000000"/>
                <w:w w:val="97"/>
                <w:sz w:val="32"/>
                <w:szCs w:val="32"/>
              </w:rPr>
              <w:t xml:space="preserve"> Biodiversity</w:t>
            </w:r>
          </w:p>
        </w:tc>
        <w:tc>
          <w:tcPr>
            <w:tcW w:w="1530" w:type="dxa"/>
          </w:tcPr>
          <w:p w:rsidR="007B6EF1" w:rsidRPr="00EE5BB0" w:rsidRDefault="007B6EF1" w:rsidP="001E7355">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1.5</w:t>
            </w:r>
          </w:p>
        </w:tc>
      </w:tr>
      <w:tr w:rsidR="007B6EF1" w:rsidRPr="00EE5BB0" w:rsidTr="00F47824">
        <w:tc>
          <w:tcPr>
            <w:tcW w:w="7882" w:type="dxa"/>
            <w:shd w:val="clear" w:color="auto" w:fill="FBD4B4" w:themeFill="accent6" w:themeFillTint="66"/>
          </w:tcPr>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7"/>
                <w:sz w:val="32"/>
                <w:szCs w:val="32"/>
                <w:cs/>
              </w:rPr>
            </w:pPr>
            <w:r w:rsidRPr="008A6A7D">
              <w:rPr>
                <w:rFonts w:ascii="TH SarabunPSK" w:hAnsi="TH SarabunPSK" w:cs="TH SarabunPSK"/>
                <w:b/>
                <w:bCs/>
                <w:color w:val="000000"/>
                <w:w w:val="96"/>
                <w:sz w:val="32"/>
                <w:szCs w:val="32"/>
              </w:rPr>
              <w:t xml:space="preserve">3. </w:t>
            </w:r>
            <w:r w:rsidRPr="008A6A7D">
              <w:rPr>
                <w:rFonts w:ascii="TH SarabunPSK" w:hAnsi="TH SarabunPSK" w:cs="TH SarabunPSK" w:hint="cs"/>
                <w:b/>
                <w:bCs/>
                <w:color w:val="000000"/>
                <w:w w:val="96"/>
                <w:sz w:val="32"/>
                <w:szCs w:val="32"/>
                <w:cs/>
              </w:rPr>
              <w:t xml:space="preserve"> </w:t>
            </w:r>
            <w:r w:rsidRPr="008A6A7D">
              <w:rPr>
                <w:rFonts w:ascii="TH SarabunPSK" w:hAnsi="TH SarabunPSK" w:cs="TH SarabunPSK"/>
                <w:b/>
                <w:bCs/>
                <w:color w:val="000000"/>
                <w:w w:val="96"/>
                <w:sz w:val="32"/>
                <w:szCs w:val="32"/>
                <w:cs/>
              </w:rPr>
              <w:t>กลุมสาระการเรียนรูสังคมศึกษาและวัฒนธรรม</w:t>
            </w:r>
          </w:p>
        </w:tc>
        <w:tc>
          <w:tcPr>
            <w:tcW w:w="1530" w:type="dxa"/>
            <w:shd w:val="clear" w:color="auto" w:fill="FBD4B4" w:themeFill="accent6" w:themeFillTint="66"/>
          </w:tcPr>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color w:val="000000"/>
                <w:w w:val="95"/>
                <w:sz w:val="32"/>
                <w:szCs w:val="32"/>
              </w:rPr>
            </w:pPr>
          </w:p>
        </w:tc>
      </w:tr>
      <w:tr w:rsidR="007B6EF1" w:rsidRPr="00EE5BB0" w:rsidTr="00F47824">
        <w:tc>
          <w:tcPr>
            <w:tcW w:w="7882" w:type="dxa"/>
          </w:tcPr>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1"/>
                <w:sz w:val="32"/>
                <w:szCs w:val="32"/>
              </w:rPr>
              <w:t>3.1</w:t>
            </w:r>
            <w:r w:rsidRPr="00EE5BB0">
              <w:rPr>
                <w:rFonts w:ascii="TH SarabunPSK" w:hAnsi="TH SarabunPSK" w:cs="TH SarabunPSK"/>
                <w:color w:val="000000"/>
                <w:w w:val="91"/>
                <w:sz w:val="32"/>
                <w:szCs w:val="32"/>
                <w:cs/>
              </w:rPr>
              <w:t xml:space="preserve">  ส</w:t>
            </w:r>
            <w:r w:rsidRPr="00EE5BB0">
              <w:rPr>
                <w:rFonts w:ascii="TH SarabunPSK" w:hAnsi="TH SarabunPSK" w:cs="TH SarabunPSK"/>
                <w:color w:val="000000"/>
                <w:w w:val="91"/>
                <w:sz w:val="32"/>
                <w:szCs w:val="32"/>
              </w:rPr>
              <w:t>30201</w:t>
            </w:r>
            <w:r w:rsidRPr="00EE5BB0">
              <w:rPr>
                <w:rFonts w:ascii="TH SarabunPSK" w:hAnsi="TH SarabunPSK" w:cs="TH SarabunPSK"/>
                <w:color w:val="000000"/>
                <w:w w:val="91"/>
                <w:sz w:val="32"/>
                <w:szCs w:val="32"/>
                <w:cs/>
              </w:rPr>
              <w:t xml:space="preserve"> ทักษะชีวิต</w:t>
            </w:r>
            <w:r w:rsidRPr="00EE5BB0">
              <w:rPr>
                <w:rFonts w:ascii="TH SarabunPSK" w:hAnsi="TH SarabunPSK" w:cs="TH SarabunPSK"/>
                <w:color w:val="000000"/>
                <w:w w:val="91"/>
                <w:sz w:val="32"/>
                <w:szCs w:val="32"/>
                <w:cs/>
              </w:rPr>
              <w:tab/>
            </w:r>
          </w:p>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SOC30201 Life Skills </w:t>
            </w:r>
          </w:p>
        </w:tc>
        <w:tc>
          <w:tcPr>
            <w:tcW w:w="1530" w:type="dxa"/>
          </w:tcPr>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7B6EF1" w:rsidRPr="00EE5BB0" w:rsidTr="00F47824">
        <w:tc>
          <w:tcPr>
            <w:tcW w:w="7882" w:type="dxa"/>
          </w:tcPr>
          <w:p w:rsidR="007B6EF1" w:rsidRPr="00EE5BB0" w:rsidRDefault="007B6EF1" w:rsidP="00A6561D">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sidRPr="00EE5BB0">
              <w:rPr>
                <w:rFonts w:ascii="TH SarabunPSK" w:hAnsi="TH SarabunPSK" w:cs="TH SarabunPSK"/>
                <w:w w:val="91"/>
                <w:sz w:val="32"/>
                <w:szCs w:val="32"/>
              </w:rPr>
              <w:t>3.2</w:t>
            </w:r>
            <w:r w:rsidRPr="00EE5BB0">
              <w:rPr>
                <w:rFonts w:ascii="TH SarabunPSK" w:hAnsi="TH SarabunPSK" w:cs="TH SarabunPSK" w:hint="cs"/>
                <w:sz w:val="32"/>
                <w:szCs w:val="32"/>
                <w:cs/>
              </w:rPr>
              <w:t xml:space="preserve">  </w:t>
            </w:r>
            <w:r w:rsidRPr="00EE5BB0">
              <w:rPr>
                <w:rFonts w:ascii="TH SarabunPSK" w:hAnsi="TH SarabunPSK" w:cs="TH SarabunPSK"/>
                <w:sz w:val="32"/>
                <w:szCs w:val="32"/>
                <w:cs/>
              </w:rPr>
              <w:t>ส</w:t>
            </w:r>
            <w:r w:rsidRPr="00EE5BB0">
              <w:rPr>
                <w:rFonts w:ascii="TH SarabunPSK" w:hAnsi="TH SarabunPSK" w:cs="TH SarabunPSK"/>
                <w:sz w:val="32"/>
                <w:szCs w:val="32"/>
              </w:rPr>
              <w:t>30202</w:t>
            </w:r>
            <w:r w:rsidR="009736A5">
              <w:rPr>
                <w:rFonts w:ascii="TH SarabunPSK" w:hAnsi="TH SarabunPSK" w:cs="TH SarabunPSK"/>
                <w:sz w:val="32"/>
                <w:szCs w:val="32"/>
              </w:rPr>
              <w:t xml:space="preserve"> </w:t>
            </w:r>
            <w:r w:rsidR="009736A5">
              <w:rPr>
                <w:rFonts w:ascii="TH SarabunPSK" w:hAnsi="TH SarabunPSK" w:cs="TH SarabunPSK" w:hint="cs"/>
                <w:sz w:val="32"/>
                <w:szCs w:val="32"/>
                <w:cs/>
              </w:rPr>
              <w:t xml:space="preserve">การบูรณาการความรู้ </w:t>
            </w:r>
            <w:r w:rsidR="009736A5">
              <w:rPr>
                <w:rFonts w:ascii="TH SarabunPSK" w:hAnsi="TH SarabunPSK" w:cs="TH SarabunPSK"/>
                <w:sz w:val="32"/>
                <w:szCs w:val="32"/>
              </w:rPr>
              <w:t>1</w:t>
            </w:r>
            <w:r w:rsidRPr="00EE5BB0">
              <w:rPr>
                <w:rFonts w:ascii="TH SarabunPSK" w:hAnsi="TH SarabunPSK" w:cs="TH SarabunPSK"/>
                <w:sz w:val="32"/>
                <w:szCs w:val="32"/>
                <w:cs/>
              </w:rPr>
              <w:tab/>
            </w:r>
          </w:p>
          <w:p w:rsidR="007B6EF1" w:rsidRPr="00EE5BB0" w:rsidRDefault="009736A5"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1"/>
                <w:sz w:val="32"/>
                <w:szCs w:val="32"/>
                <w:cs/>
              </w:rPr>
            </w:pPr>
            <w:r>
              <w:rPr>
                <w:rFonts w:ascii="TH SarabunPSK" w:hAnsi="TH SarabunPSK" w:cs="TH SarabunPSK"/>
                <w:sz w:val="32"/>
                <w:szCs w:val="32"/>
              </w:rPr>
              <w:t xml:space="preserve">      </w:t>
            </w:r>
            <w:r w:rsidRPr="00D663D8">
              <w:rPr>
                <w:rFonts w:ascii="TH SarabunPSK" w:hAnsi="TH SarabunPSK" w:cs="TH SarabunPSK"/>
                <w:sz w:val="32"/>
                <w:szCs w:val="32"/>
              </w:rPr>
              <w:t xml:space="preserve">SOC30202 </w:t>
            </w:r>
            <w:proofErr w:type="spellStart"/>
            <w:r w:rsidR="002C7070" w:rsidRPr="00D663D8">
              <w:rPr>
                <w:rFonts w:ascii="TH SarabunPSK" w:hAnsi="TH SarabunPSK" w:cs="TH SarabunPSK"/>
                <w:w w:val="91"/>
                <w:sz w:val="32"/>
                <w:szCs w:val="32"/>
              </w:rPr>
              <w:t>Intergration</w:t>
            </w:r>
            <w:proofErr w:type="spellEnd"/>
            <w:r w:rsidR="002C7070" w:rsidRPr="00D663D8">
              <w:rPr>
                <w:rFonts w:ascii="TH SarabunPSK" w:hAnsi="TH SarabunPSK" w:cs="TH SarabunPSK"/>
                <w:w w:val="91"/>
                <w:sz w:val="32"/>
                <w:szCs w:val="32"/>
              </w:rPr>
              <w:t xml:space="preserve"> of knowledge 1</w:t>
            </w:r>
            <w:r w:rsidR="004220D9" w:rsidRPr="00D663D8">
              <w:rPr>
                <w:rFonts w:ascii="TH SarabunPSK" w:hAnsi="TH SarabunPSK" w:cs="TH SarabunPSK"/>
                <w:w w:val="91"/>
                <w:sz w:val="32"/>
                <w:szCs w:val="32"/>
              </w:rPr>
              <w:t xml:space="preserve"> </w:t>
            </w:r>
            <w:r w:rsidR="004220D9" w:rsidRPr="00D663D8">
              <w:rPr>
                <w:rFonts w:ascii="TH SarabunPSK" w:hAnsi="TH SarabunPSK" w:cs="TH SarabunPSK" w:hint="cs"/>
                <w:w w:val="91"/>
                <w:sz w:val="32"/>
                <w:szCs w:val="32"/>
                <w:cs/>
              </w:rPr>
              <w:t xml:space="preserve"> </w:t>
            </w:r>
          </w:p>
        </w:tc>
        <w:tc>
          <w:tcPr>
            <w:tcW w:w="1530" w:type="dxa"/>
          </w:tcPr>
          <w:p w:rsidR="007B6EF1" w:rsidRPr="00EE5BB0" w:rsidRDefault="007B6EF1"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sidRPr="00EE5BB0">
              <w:rPr>
                <w:rFonts w:ascii="TH SarabunPSK" w:hAnsi="TH SarabunPSK" w:cs="TH SarabunPSK"/>
                <w:w w:val="97"/>
                <w:sz w:val="32"/>
                <w:szCs w:val="32"/>
              </w:rPr>
              <w:t>1.0</w:t>
            </w:r>
          </w:p>
        </w:tc>
      </w:tr>
      <w:tr w:rsidR="009736A5" w:rsidRPr="00EE5BB0" w:rsidTr="00F47824">
        <w:tc>
          <w:tcPr>
            <w:tcW w:w="7882" w:type="dxa"/>
          </w:tcPr>
          <w:p w:rsidR="009736A5" w:rsidRPr="00EE5BB0" w:rsidRDefault="009736A5" w:rsidP="001E7355">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Pr>
                <w:rFonts w:ascii="TH SarabunPSK" w:hAnsi="TH SarabunPSK" w:cs="TH SarabunPSK"/>
                <w:w w:val="91"/>
                <w:sz w:val="32"/>
                <w:szCs w:val="32"/>
              </w:rPr>
              <w:t>3.3</w:t>
            </w:r>
            <w:r w:rsidRPr="00EE5BB0">
              <w:rPr>
                <w:rFonts w:ascii="TH SarabunPSK" w:hAnsi="TH SarabunPSK" w:cs="TH SarabunPSK" w:hint="cs"/>
                <w:sz w:val="32"/>
                <w:szCs w:val="32"/>
                <w:cs/>
              </w:rPr>
              <w:t xml:space="preserve">  </w:t>
            </w:r>
            <w:r w:rsidRPr="00EE5BB0">
              <w:rPr>
                <w:rFonts w:ascii="TH SarabunPSK" w:hAnsi="TH SarabunPSK" w:cs="TH SarabunPSK"/>
                <w:sz w:val="32"/>
                <w:szCs w:val="32"/>
                <w:cs/>
              </w:rPr>
              <w:t>ส</w:t>
            </w:r>
            <w:r>
              <w:rPr>
                <w:rFonts w:ascii="TH SarabunPSK" w:hAnsi="TH SarabunPSK" w:cs="TH SarabunPSK"/>
                <w:sz w:val="32"/>
                <w:szCs w:val="32"/>
              </w:rPr>
              <w:t xml:space="preserve">30203 </w:t>
            </w:r>
            <w:r>
              <w:rPr>
                <w:rFonts w:ascii="TH SarabunPSK" w:hAnsi="TH SarabunPSK" w:cs="TH SarabunPSK" w:hint="cs"/>
                <w:sz w:val="32"/>
                <w:szCs w:val="32"/>
                <w:cs/>
              </w:rPr>
              <w:t xml:space="preserve">การบูรณาการความรู้ </w:t>
            </w:r>
            <w:r>
              <w:rPr>
                <w:rFonts w:ascii="TH SarabunPSK" w:hAnsi="TH SarabunPSK" w:cs="TH SarabunPSK"/>
                <w:sz w:val="32"/>
                <w:szCs w:val="32"/>
              </w:rPr>
              <w:t>2</w:t>
            </w:r>
            <w:r w:rsidRPr="00EE5BB0">
              <w:rPr>
                <w:rFonts w:ascii="TH SarabunPSK" w:hAnsi="TH SarabunPSK" w:cs="TH SarabunPSK"/>
                <w:sz w:val="32"/>
                <w:szCs w:val="32"/>
                <w:cs/>
              </w:rPr>
              <w:tab/>
            </w:r>
          </w:p>
          <w:p w:rsidR="009736A5" w:rsidRPr="00EE5BB0" w:rsidRDefault="009736A5"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1"/>
                <w:sz w:val="32"/>
                <w:szCs w:val="32"/>
              </w:rPr>
            </w:pPr>
            <w:r>
              <w:rPr>
                <w:rFonts w:ascii="TH SarabunPSK" w:hAnsi="TH SarabunPSK" w:cs="TH SarabunPSK"/>
                <w:sz w:val="32"/>
                <w:szCs w:val="32"/>
              </w:rPr>
              <w:t xml:space="preserve">      </w:t>
            </w:r>
            <w:r w:rsidRPr="00D663D8">
              <w:rPr>
                <w:rFonts w:ascii="TH SarabunPSK" w:hAnsi="TH SarabunPSK" w:cs="TH SarabunPSK"/>
                <w:sz w:val="32"/>
                <w:szCs w:val="32"/>
              </w:rPr>
              <w:t>SOC30203</w:t>
            </w:r>
            <w:r>
              <w:rPr>
                <w:rFonts w:ascii="TH SarabunPSK" w:hAnsi="TH SarabunPSK" w:cs="TH SarabunPSK"/>
                <w:sz w:val="32"/>
                <w:szCs w:val="32"/>
              </w:rPr>
              <w:t xml:space="preserve"> </w:t>
            </w:r>
            <w:proofErr w:type="spellStart"/>
            <w:r w:rsidR="002C7070" w:rsidRPr="00D663D8">
              <w:rPr>
                <w:rFonts w:ascii="TH SarabunPSK" w:hAnsi="TH SarabunPSK" w:cs="TH SarabunPSK"/>
                <w:w w:val="91"/>
                <w:sz w:val="32"/>
                <w:szCs w:val="32"/>
              </w:rPr>
              <w:t>Intergration</w:t>
            </w:r>
            <w:proofErr w:type="spellEnd"/>
            <w:r w:rsidR="002C7070" w:rsidRPr="00D663D8">
              <w:rPr>
                <w:rFonts w:ascii="TH SarabunPSK" w:hAnsi="TH SarabunPSK" w:cs="TH SarabunPSK"/>
                <w:w w:val="91"/>
                <w:sz w:val="32"/>
                <w:szCs w:val="32"/>
              </w:rPr>
              <w:t xml:space="preserve"> of knowledge 2</w:t>
            </w:r>
            <w:r w:rsidR="004220D9" w:rsidRPr="00D663D8">
              <w:rPr>
                <w:rFonts w:ascii="TH SarabunPSK" w:hAnsi="TH SarabunPSK" w:cs="TH SarabunPSK"/>
                <w:w w:val="91"/>
                <w:sz w:val="32"/>
                <w:szCs w:val="32"/>
              </w:rPr>
              <w:t xml:space="preserve"> </w:t>
            </w:r>
          </w:p>
        </w:tc>
        <w:tc>
          <w:tcPr>
            <w:tcW w:w="1530" w:type="dxa"/>
          </w:tcPr>
          <w:p w:rsidR="009736A5" w:rsidRPr="00EE5BB0" w:rsidRDefault="009736A5"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Pr>
                <w:rFonts w:ascii="TH SarabunPSK" w:hAnsi="TH SarabunPSK" w:cs="TH SarabunPSK"/>
                <w:w w:val="97"/>
                <w:sz w:val="32"/>
                <w:szCs w:val="32"/>
              </w:rPr>
              <w:t>1.0</w:t>
            </w:r>
          </w:p>
        </w:tc>
      </w:tr>
      <w:tr w:rsidR="009736A5" w:rsidRPr="00EE5BB0" w:rsidTr="00F47824">
        <w:tc>
          <w:tcPr>
            <w:tcW w:w="7882" w:type="dxa"/>
          </w:tcPr>
          <w:p w:rsidR="009736A5" w:rsidRPr="00EE5BB0" w:rsidRDefault="009736A5" w:rsidP="009736A5">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Pr>
                <w:rFonts w:ascii="TH SarabunPSK" w:hAnsi="TH SarabunPSK" w:cs="TH SarabunPSK"/>
                <w:w w:val="91"/>
                <w:sz w:val="32"/>
                <w:szCs w:val="32"/>
              </w:rPr>
              <w:t>3.4</w:t>
            </w:r>
            <w:r w:rsidRPr="00EE5BB0">
              <w:rPr>
                <w:rFonts w:ascii="TH SarabunPSK" w:hAnsi="TH SarabunPSK" w:cs="TH SarabunPSK" w:hint="cs"/>
                <w:sz w:val="32"/>
                <w:szCs w:val="32"/>
                <w:cs/>
              </w:rPr>
              <w:t xml:space="preserve">  </w:t>
            </w:r>
            <w:r w:rsidRPr="00EE5BB0">
              <w:rPr>
                <w:rFonts w:ascii="TH SarabunPSK" w:hAnsi="TH SarabunPSK" w:cs="TH SarabunPSK"/>
                <w:sz w:val="32"/>
                <w:szCs w:val="32"/>
                <w:cs/>
              </w:rPr>
              <w:t>ส</w:t>
            </w:r>
            <w:r>
              <w:rPr>
                <w:rFonts w:ascii="TH SarabunPSK" w:hAnsi="TH SarabunPSK" w:cs="TH SarabunPSK"/>
                <w:sz w:val="32"/>
                <w:szCs w:val="32"/>
              </w:rPr>
              <w:t xml:space="preserve">30204 </w:t>
            </w:r>
            <w:r>
              <w:rPr>
                <w:rFonts w:ascii="TH SarabunPSK" w:hAnsi="TH SarabunPSK" w:cs="TH SarabunPSK" w:hint="cs"/>
                <w:sz w:val="32"/>
                <w:szCs w:val="32"/>
                <w:cs/>
              </w:rPr>
              <w:t xml:space="preserve">หน้าที่พลเมือง </w:t>
            </w:r>
            <w:r>
              <w:rPr>
                <w:rFonts w:ascii="TH SarabunPSK" w:hAnsi="TH SarabunPSK" w:cs="TH SarabunPSK"/>
                <w:sz w:val="32"/>
                <w:szCs w:val="32"/>
              </w:rPr>
              <w:t>1</w:t>
            </w:r>
            <w:r w:rsidRPr="00EE5BB0">
              <w:rPr>
                <w:rFonts w:ascii="TH SarabunPSK" w:hAnsi="TH SarabunPSK" w:cs="TH SarabunPSK"/>
                <w:sz w:val="32"/>
                <w:szCs w:val="32"/>
                <w:cs/>
              </w:rPr>
              <w:tab/>
            </w:r>
          </w:p>
          <w:p w:rsidR="009736A5" w:rsidRDefault="009736A5" w:rsidP="009736A5">
            <w:pPr>
              <w:tabs>
                <w:tab w:val="left" w:pos="318"/>
                <w:tab w:val="left" w:pos="567"/>
                <w:tab w:val="left" w:pos="1134"/>
                <w:tab w:val="left" w:pos="1701"/>
                <w:tab w:val="left" w:pos="2268"/>
              </w:tabs>
              <w:spacing w:after="0" w:line="240" w:lineRule="auto"/>
              <w:rPr>
                <w:rFonts w:ascii="TH SarabunPSK" w:hAnsi="TH SarabunPSK" w:cs="TH SarabunPSK"/>
                <w:w w:val="91"/>
                <w:sz w:val="32"/>
                <w:szCs w:val="32"/>
              </w:rPr>
            </w:pPr>
            <w:r>
              <w:rPr>
                <w:rFonts w:ascii="TH SarabunPSK" w:hAnsi="TH SarabunPSK" w:cs="TH SarabunPSK"/>
                <w:sz w:val="32"/>
                <w:szCs w:val="32"/>
              </w:rPr>
              <w:t xml:space="preserve">      </w:t>
            </w:r>
            <w:r w:rsidRPr="00347C1F">
              <w:rPr>
                <w:rFonts w:ascii="TH SarabunPSK" w:hAnsi="TH SarabunPSK" w:cs="TH SarabunPSK"/>
                <w:sz w:val="32"/>
                <w:szCs w:val="32"/>
              </w:rPr>
              <w:t>SOC30204</w:t>
            </w:r>
            <w:r>
              <w:rPr>
                <w:rFonts w:ascii="TH SarabunPSK" w:hAnsi="TH SarabunPSK" w:cs="TH SarabunPSK"/>
                <w:sz w:val="32"/>
                <w:szCs w:val="32"/>
              </w:rPr>
              <w:t xml:space="preserve"> </w:t>
            </w:r>
            <w:r w:rsidR="00347C1F" w:rsidRPr="00347C1F">
              <w:rPr>
                <w:rFonts w:ascii="TH SarabunPSK" w:hAnsi="TH SarabunPSK" w:cs="TH SarabunPSK"/>
                <w:w w:val="91"/>
                <w:sz w:val="32"/>
                <w:szCs w:val="32"/>
              </w:rPr>
              <w:t>Civil Duty 1</w:t>
            </w:r>
          </w:p>
        </w:tc>
        <w:tc>
          <w:tcPr>
            <w:tcW w:w="1530" w:type="dxa"/>
          </w:tcPr>
          <w:p w:rsidR="009736A5" w:rsidRPr="00EE5BB0" w:rsidRDefault="009736A5"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Pr>
                <w:rFonts w:ascii="TH SarabunPSK" w:hAnsi="TH SarabunPSK" w:cs="TH SarabunPSK"/>
                <w:w w:val="97"/>
                <w:sz w:val="32"/>
                <w:szCs w:val="32"/>
              </w:rPr>
              <w:t>0.5</w:t>
            </w:r>
          </w:p>
        </w:tc>
      </w:tr>
      <w:tr w:rsidR="009736A5" w:rsidRPr="00EE5BB0" w:rsidTr="00F47824">
        <w:tc>
          <w:tcPr>
            <w:tcW w:w="7882" w:type="dxa"/>
          </w:tcPr>
          <w:p w:rsidR="009736A5" w:rsidRPr="00347C1F" w:rsidRDefault="009736A5" w:rsidP="009736A5">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sidRPr="00347C1F">
              <w:rPr>
                <w:rFonts w:ascii="TH SarabunPSK" w:hAnsi="TH SarabunPSK" w:cs="TH SarabunPSK"/>
                <w:w w:val="91"/>
                <w:sz w:val="32"/>
                <w:szCs w:val="32"/>
              </w:rPr>
              <w:t>3.5</w:t>
            </w:r>
            <w:r w:rsidRPr="00347C1F">
              <w:rPr>
                <w:rFonts w:ascii="TH SarabunPSK" w:hAnsi="TH SarabunPSK" w:cs="TH SarabunPSK" w:hint="cs"/>
                <w:sz w:val="32"/>
                <w:szCs w:val="32"/>
                <w:cs/>
              </w:rPr>
              <w:t xml:space="preserve">  </w:t>
            </w:r>
            <w:r w:rsidRPr="00347C1F">
              <w:rPr>
                <w:rFonts w:ascii="TH SarabunPSK" w:hAnsi="TH SarabunPSK" w:cs="TH SarabunPSK"/>
                <w:sz w:val="32"/>
                <w:szCs w:val="32"/>
                <w:cs/>
              </w:rPr>
              <w:t>ส</w:t>
            </w:r>
            <w:r w:rsidRPr="00347C1F">
              <w:rPr>
                <w:rFonts w:ascii="TH SarabunPSK" w:hAnsi="TH SarabunPSK" w:cs="TH SarabunPSK"/>
                <w:sz w:val="32"/>
                <w:szCs w:val="32"/>
              </w:rPr>
              <w:t xml:space="preserve">30205 </w:t>
            </w:r>
            <w:r w:rsidRPr="00347C1F">
              <w:rPr>
                <w:rFonts w:ascii="TH SarabunPSK" w:hAnsi="TH SarabunPSK" w:cs="TH SarabunPSK" w:hint="cs"/>
                <w:sz w:val="32"/>
                <w:szCs w:val="32"/>
                <w:cs/>
              </w:rPr>
              <w:t xml:space="preserve">หน้าที่พลเมือง </w:t>
            </w:r>
            <w:r w:rsidRPr="00347C1F">
              <w:rPr>
                <w:rFonts w:ascii="TH SarabunPSK" w:hAnsi="TH SarabunPSK" w:cs="TH SarabunPSK"/>
                <w:sz w:val="32"/>
                <w:szCs w:val="32"/>
              </w:rPr>
              <w:t>2</w:t>
            </w:r>
            <w:r w:rsidRPr="00347C1F">
              <w:rPr>
                <w:rFonts w:ascii="TH SarabunPSK" w:hAnsi="TH SarabunPSK" w:cs="TH SarabunPSK"/>
                <w:sz w:val="32"/>
                <w:szCs w:val="32"/>
                <w:cs/>
              </w:rPr>
              <w:tab/>
            </w:r>
          </w:p>
          <w:p w:rsidR="009736A5" w:rsidRPr="00347C1F" w:rsidRDefault="009736A5" w:rsidP="009736A5">
            <w:pPr>
              <w:tabs>
                <w:tab w:val="left" w:pos="318"/>
                <w:tab w:val="left" w:pos="567"/>
                <w:tab w:val="left" w:pos="1134"/>
                <w:tab w:val="left" w:pos="1701"/>
                <w:tab w:val="left" w:pos="2268"/>
              </w:tabs>
              <w:spacing w:after="0" w:line="240" w:lineRule="auto"/>
              <w:rPr>
                <w:rFonts w:ascii="TH SarabunPSK" w:hAnsi="TH SarabunPSK" w:cs="TH SarabunPSK"/>
                <w:w w:val="91"/>
                <w:sz w:val="32"/>
                <w:szCs w:val="32"/>
              </w:rPr>
            </w:pPr>
            <w:r w:rsidRPr="00347C1F">
              <w:rPr>
                <w:rFonts w:ascii="TH SarabunPSK" w:hAnsi="TH SarabunPSK" w:cs="TH SarabunPSK"/>
                <w:sz w:val="32"/>
                <w:szCs w:val="32"/>
              </w:rPr>
              <w:t xml:space="preserve">      SOC30205 </w:t>
            </w:r>
            <w:r w:rsidR="00347C1F" w:rsidRPr="00347C1F">
              <w:rPr>
                <w:rFonts w:ascii="TH SarabunPSK" w:hAnsi="TH SarabunPSK" w:cs="TH SarabunPSK"/>
                <w:w w:val="91"/>
                <w:sz w:val="32"/>
                <w:szCs w:val="32"/>
              </w:rPr>
              <w:t>Civil Duty 2</w:t>
            </w:r>
          </w:p>
        </w:tc>
        <w:tc>
          <w:tcPr>
            <w:tcW w:w="1530" w:type="dxa"/>
          </w:tcPr>
          <w:p w:rsidR="009736A5" w:rsidRPr="00EE5BB0" w:rsidRDefault="009736A5" w:rsidP="001E7355">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Pr>
                <w:rFonts w:ascii="TH SarabunPSK" w:hAnsi="TH SarabunPSK" w:cs="TH SarabunPSK"/>
                <w:w w:val="97"/>
                <w:sz w:val="32"/>
                <w:szCs w:val="32"/>
              </w:rPr>
              <w:t>0.5</w:t>
            </w:r>
          </w:p>
        </w:tc>
      </w:tr>
    </w:tbl>
    <w:p w:rsidR="008F3945" w:rsidRDefault="008F3945"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3</w:t>
      </w:r>
      <w:r w:rsidRPr="00EE5BB0">
        <w:rPr>
          <w:rFonts w:ascii="TH SarabunPSK" w:hAnsi="TH SarabunPSK" w:cs="TH SarabunPSK"/>
          <w:b/>
          <w:bCs/>
          <w:sz w:val="32"/>
          <w:szCs w:val="32"/>
          <w:cs/>
        </w:rPr>
        <w:t xml:space="preserve"> (ต่อ) </w:t>
      </w:r>
    </w:p>
    <w:tbl>
      <w:tblPr>
        <w:tblW w:w="93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2"/>
        <w:gridCol w:w="1440"/>
      </w:tblGrid>
      <w:tr w:rsidR="00A6561D" w:rsidRPr="00EE5BB0" w:rsidTr="00F47824">
        <w:tc>
          <w:tcPr>
            <w:tcW w:w="7882"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D51D46" w:rsidRPr="00EE5BB0" w:rsidTr="00D51D46">
        <w:tc>
          <w:tcPr>
            <w:tcW w:w="7882" w:type="dxa"/>
            <w:shd w:val="clear" w:color="auto" w:fill="auto"/>
          </w:tcPr>
          <w:p w:rsidR="00D51D46" w:rsidRPr="00347C1F" w:rsidRDefault="00D51D46" w:rsidP="00D51D46">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sidRPr="00347C1F">
              <w:rPr>
                <w:rFonts w:ascii="TH SarabunPSK" w:hAnsi="TH SarabunPSK" w:cs="TH SarabunPSK"/>
                <w:w w:val="91"/>
                <w:sz w:val="32"/>
                <w:szCs w:val="32"/>
              </w:rPr>
              <w:t>3.6</w:t>
            </w:r>
            <w:r w:rsidRPr="00347C1F">
              <w:rPr>
                <w:rFonts w:ascii="TH SarabunPSK" w:hAnsi="TH SarabunPSK" w:cs="TH SarabunPSK" w:hint="cs"/>
                <w:sz w:val="32"/>
                <w:szCs w:val="32"/>
                <w:cs/>
              </w:rPr>
              <w:t xml:space="preserve">  </w:t>
            </w:r>
            <w:r w:rsidRPr="00347C1F">
              <w:rPr>
                <w:rFonts w:ascii="TH SarabunPSK" w:hAnsi="TH SarabunPSK" w:cs="TH SarabunPSK"/>
                <w:sz w:val="32"/>
                <w:szCs w:val="32"/>
                <w:cs/>
              </w:rPr>
              <w:t>ส</w:t>
            </w:r>
            <w:r w:rsidRPr="00347C1F">
              <w:rPr>
                <w:rFonts w:ascii="TH SarabunPSK" w:hAnsi="TH SarabunPSK" w:cs="TH SarabunPSK"/>
                <w:sz w:val="32"/>
                <w:szCs w:val="32"/>
              </w:rPr>
              <w:t xml:space="preserve">30206 </w:t>
            </w:r>
            <w:r w:rsidRPr="00347C1F">
              <w:rPr>
                <w:rFonts w:ascii="TH SarabunPSK" w:hAnsi="TH SarabunPSK" w:cs="TH SarabunPSK" w:hint="cs"/>
                <w:sz w:val="32"/>
                <w:szCs w:val="32"/>
                <w:cs/>
              </w:rPr>
              <w:t xml:space="preserve">หน้าที่พลเมือง </w:t>
            </w:r>
            <w:r w:rsidRPr="00347C1F">
              <w:rPr>
                <w:rFonts w:ascii="TH SarabunPSK" w:hAnsi="TH SarabunPSK" w:cs="TH SarabunPSK"/>
                <w:sz w:val="32"/>
                <w:szCs w:val="32"/>
              </w:rPr>
              <w:t>3</w:t>
            </w:r>
            <w:r w:rsidRPr="00347C1F">
              <w:rPr>
                <w:rFonts w:ascii="TH SarabunPSK" w:hAnsi="TH SarabunPSK" w:cs="TH SarabunPSK"/>
                <w:sz w:val="32"/>
                <w:szCs w:val="32"/>
                <w:cs/>
              </w:rPr>
              <w:tab/>
            </w:r>
          </w:p>
          <w:p w:rsidR="00D51D46" w:rsidRPr="00347C1F" w:rsidRDefault="00D51D46" w:rsidP="00D51D46">
            <w:pPr>
              <w:tabs>
                <w:tab w:val="left" w:pos="318"/>
                <w:tab w:val="left" w:pos="567"/>
                <w:tab w:val="left" w:pos="1134"/>
                <w:tab w:val="left" w:pos="1701"/>
                <w:tab w:val="left" w:pos="2268"/>
              </w:tabs>
              <w:spacing w:after="0" w:line="240" w:lineRule="auto"/>
              <w:rPr>
                <w:rFonts w:ascii="TH SarabunPSK" w:hAnsi="TH SarabunPSK" w:cs="TH SarabunPSK"/>
                <w:w w:val="91"/>
                <w:sz w:val="32"/>
                <w:szCs w:val="32"/>
              </w:rPr>
            </w:pPr>
            <w:r w:rsidRPr="00347C1F">
              <w:rPr>
                <w:rFonts w:ascii="TH SarabunPSK" w:hAnsi="TH SarabunPSK" w:cs="TH SarabunPSK"/>
                <w:sz w:val="32"/>
                <w:szCs w:val="32"/>
              </w:rPr>
              <w:t xml:space="preserve">      SOC30206 Civil Duty 3</w:t>
            </w:r>
          </w:p>
        </w:tc>
        <w:tc>
          <w:tcPr>
            <w:tcW w:w="1440" w:type="dxa"/>
            <w:shd w:val="clear" w:color="auto" w:fill="auto"/>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Pr>
                <w:rFonts w:ascii="TH SarabunPSK" w:hAnsi="TH SarabunPSK" w:cs="TH SarabunPSK"/>
                <w:w w:val="97"/>
                <w:sz w:val="32"/>
                <w:szCs w:val="32"/>
              </w:rPr>
              <w:t>0.5</w:t>
            </w:r>
          </w:p>
        </w:tc>
      </w:tr>
      <w:tr w:rsidR="00D51D46" w:rsidRPr="00EE5BB0" w:rsidTr="00D51D46">
        <w:tc>
          <w:tcPr>
            <w:tcW w:w="7882" w:type="dxa"/>
            <w:shd w:val="clear" w:color="auto" w:fill="auto"/>
          </w:tcPr>
          <w:p w:rsidR="00D51D46" w:rsidRPr="00347C1F" w:rsidRDefault="00D51D46" w:rsidP="00D51D46">
            <w:pPr>
              <w:tabs>
                <w:tab w:val="left" w:pos="318"/>
                <w:tab w:val="left" w:pos="567"/>
                <w:tab w:val="left" w:pos="1134"/>
                <w:tab w:val="left" w:pos="1701"/>
                <w:tab w:val="left" w:pos="2268"/>
              </w:tabs>
              <w:spacing w:after="0" w:line="240" w:lineRule="auto"/>
              <w:rPr>
                <w:rFonts w:ascii="TH SarabunPSK" w:hAnsi="TH SarabunPSK" w:cs="TH SarabunPSK"/>
                <w:sz w:val="32"/>
                <w:szCs w:val="32"/>
              </w:rPr>
            </w:pPr>
            <w:r w:rsidRPr="00347C1F">
              <w:rPr>
                <w:rFonts w:ascii="TH SarabunPSK" w:hAnsi="TH SarabunPSK" w:cs="TH SarabunPSK"/>
                <w:w w:val="91"/>
                <w:sz w:val="32"/>
                <w:szCs w:val="32"/>
              </w:rPr>
              <w:t>3.7</w:t>
            </w:r>
            <w:r w:rsidRPr="00347C1F">
              <w:rPr>
                <w:rFonts w:ascii="TH SarabunPSK" w:hAnsi="TH SarabunPSK" w:cs="TH SarabunPSK" w:hint="cs"/>
                <w:sz w:val="32"/>
                <w:szCs w:val="32"/>
                <w:cs/>
              </w:rPr>
              <w:t xml:space="preserve">  </w:t>
            </w:r>
            <w:r w:rsidRPr="00347C1F">
              <w:rPr>
                <w:rFonts w:ascii="TH SarabunPSK" w:hAnsi="TH SarabunPSK" w:cs="TH SarabunPSK"/>
                <w:sz w:val="32"/>
                <w:szCs w:val="32"/>
                <w:cs/>
              </w:rPr>
              <w:t>ส</w:t>
            </w:r>
            <w:r w:rsidRPr="00347C1F">
              <w:rPr>
                <w:rFonts w:ascii="TH SarabunPSK" w:hAnsi="TH SarabunPSK" w:cs="TH SarabunPSK"/>
                <w:sz w:val="32"/>
                <w:szCs w:val="32"/>
              </w:rPr>
              <w:t xml:space="preserve">30207 </w:t>
            </w:r>
            <w:r w:rsidRPr="00347C1F">
              <w:rPr>
                <w:rFonts w:ascii="TH SarabunPSK" w:hAnsi="TH SarabunPSK" w:cs="TH SarabunPSK" w:hint="cs"/>
                <w:sz w:val="32"/>
                <w:szCs w:val="32"/>
                <w:cs/>
              </w:rPr>
              <w:t xml:space="preserve">หน้าที่พลเมือง </w:t>
            </w:r>
            <w:r w:rsidRPr="00347C1F">
              <w:rPr>
                <w:rFonts w:ascii="TH SarabunPSK" w:hAnsi="TH SarabunPSK" w:cs="TH SarabunPSK"/>
                <w:sz w:val="32"/>
                <w:szCs w:val="32"/>
              </w:rPr>
              <w:t>4</w:t>
            </w:r>
            <w:r w:rsidRPr="00347C1F">
              <w:rPr>
                <w:rFonts w:ascii="TH SarabunPSK" w:hAnsi="TH SarabunPSK" w:cs="TH SarabunPSK"/>
                <w:sz w:val="32"/>
                <w:szCs w:val="32"/>
                <w:cs/>
              </w:rPr>
              <w:tab/>
            </w:r>
          </w:p>
          <w:p w:rsidR="00D51D46" w:rsidRPr="00347C1F" w:rsidRDefault="00D51D46" w:rsidP="00D51D46">
            <w:pPr>
              <w:tabs>
                <w:tab w:val="left" w:pos="318"/>
                <w:tab w:val="left" w:pos="567"/>
                <w:tab w:val="left" w:pos="1134"/>
                <w:tab w:val="left" w:pos="1701"/>
                <w:tab w:val="left" w:pos="2268"/>
              </w:tabs>
              <w:spacing w:after="0" w:line="240" w:lineRule="auto"/>
              <w:rPr>
                <w:rFonts w:ascii="TH SarabunPSK" w:hAnsi="TH SarabunPSK" w:cs="TH SarabunPSK"/>
                <w:w w:val="91"/>
                <w:sz w:val="32"/>
                <w:szCs w:val="32"/>
              </w:rPr>
            </w:pPr>
            <w:r w:rsidRPr="00347C1F">
              <w:rPr>
                <w:rFonts w:ascii="TH SarabunPSK" w:hAnsi="TH SarabunPSK" w:cs="TH SarabunPSK"/>
                <w:sz w:val="32"/>
                <w:szCs w:val="32"/>
              </w:rPr>
              <w:t xml:space="preserve">      SOC30207 </w:t>
            </w:r>
            <w:r w:rsidRPr="00347C1F">
              <w:rPr>
                <w:rFonts w:ascii="TH SarabunPSK" w:hAnsi="TH SarabunPSK" w:cs="TH SarabunPSK"/>
                <w:w w:val="91"/>
                <w:sz w:val="32"/>
                <w:szCs w:val="32"/>
              </w:rPr>
              <w:t>Civil Duty 4</w:t>
            </w:r>
          </w:p>
        </w:tc>
        <w:tc>
          <w:tcPr>
            <w:tcW w:w="1440" w:type="dxa"/>
            <w:shd w:val="clear" w:color="auto" w:fill="auto"/>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w w:val="97"/>
                <w:sz w:val="32"/>
                <w:szCs w:val="32"/>
              </w:rPr>
            </w:pPr>
            <w:r>
              <w:rPr>
                <w:rFonts w:ascii="TH SarabunPSK" w:hAnsi="TH SarabunPSK" w:cs="TH SarabunPSK"/>
                <w:w w:val="97"/>
                <w:sz w:val="32"/>
                <w:szCs w:val="32"/>
              </w:rPr>
              <w:t>0.5</w:t>
            </w:r>
          </w:p>
        </w:tc>
      </w:tr>
      <w:tr w:rsidR="00D51D46" w:rsidRPr="00EE5BB0" w:rsidTr="00F47824">
        <w:tc>
          <w:tcPr>
            <w:tcW w:w="7882" w:type="dxa"/>
            <w:shd w:val="clear" w:color="auto" w:fill="FBD4B4" w:themeFill="accent6" w:themeFillTint="66"/>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1"/>
                <w:sz w:val="32"/>
                <w:szCs w:val="32"/>
              </w:rPr>
            </w:pPr>
            <w:r w:rsidRPr="00EE5BB0">
              <w:rPr>
                <w:rFonts w:ascii="TH SarabunPSK" w:hAnsi="TH SarabunPSK" w:cs="TH SarabunPSK"/>
                <w:b/>
                <w:bCs/>
                <w:color w:val="000000"/>
                <w:w w:val="96"/>
                <w:sz w:val="32"/>
                <w:szCs w:val="32"/>
              </w:rPr>
              <w:t xml:space="preserve">4. </w:t>
            </w:r>
            <w:r w:rsidRPr="00EE5BB0">
              <w:rPr>
                <w:rFonts w:ascii="TH SarabunPSK" w:hAnsi="TH SarabunPSK" w:cs="TH SarabunPSK" w:hint="cs"/>
                <w:b/>
                <w:bCs/>
                <w:color w:val="000000"/>
                <w:w w:val="96"/>
                <w:sz w:val="32"/>
                <w:szCs w:val="32"/>
                <w:cs/>
              </w:rPr>
              <w:t xml:space="preserve"> </w:t>
            </w:r>
            <w:r w:rsidRPr="00EE5BB0">
              <w:rPr>
                <w:rFonts w:ascii="TH SarabunPSK" w:hAnsi="TH SarabunPSK" w:cs="TH SarabunPSK"/>
                <w:b/>
                <w:bCs/>
                <w:color w:val="000000"/>
                <w:w w:val="96"/>
                <w:sz w:val="32"/>
                <w:szCs w:val="32"/>
                <w:cs/>
              </w:rPr>
              <w:t xml:space="preserve">กลุมสาระการเรียนรูการงานอาชีพและเทคโนโลยี </w:t>
            </w:r>
          </w:p>
        </w:tc>
        <w:tc>
          <w:tcPr>
            <w:tcW w:w="1440" w:type="dxa"/>
            <w:shd w:val="clear" w:color="auto" w:fill="FBD4B4" w:themeFill="accent6" w:themeFillTint="66"/>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4.1</w:t>
            </w:r>
            <w:r w:rsidRPr="00EE5BB0">
              <w:rPr>
                <w:rFonts w:ascii="TH SarabunPSK" w:hAnsi="TH SarabunPSK" w:cs="TH SarabunPSK"/>
                <w:color w:val="000000"/>
                <w:w w:val="94"/>
                <w:sz w:val="32"/>
                <w:szCs w:val="32"/>
                <w:cs/>
              </w:rPr>
              <w:t xml:space="preserve"> </w:t>
            </w:r>
            <w:r w:rsidRPr="00EE5BB0">
              <w:rPr>
                <w:rFonts w:ascii="TH SarabunPSK" w:hAnsi="TH SarabunPSK" w:cs="TH SarabunPSK" w:hint="cs"/>
                <w:color w:val="000000"/>
                <w:w w:val="94"/>
                <w:sz w:val="32"/>
                <w:szCs w:val="32"/>
                <w:cs/>
              </w:rPr>
              <w:t xml:space="preserve"> </w:t>
            </w:r>
            <w:r w:rsidRPr="008A6A7D">
              <w:rPr>
                <w:rFonts w:ascii="TH SarabunPSK" w:hAnsi="TH SarabunPSK" w:cs="TH SarabunPSK"/>
                <w:color w:val="000000"/>
                <w:w w:val="94"/>
                <w:sz w:val="32"/>
                <w:szCs w:val="32"/>
                <w:cs/>
              </w:rPr>
              <w:t>ง</w:t>
            </w:r>
            <w:r w:rsidRPr="008A6A7D">
              <w:rPr>
                <w:rFonts w:ascii="TH SarabunPSK" w:hAnsi="TH SarabunPSK" w:cs="TH SarabunPSK"/>
                <w:color w:val="000000"/>
                <w:w w:val="94"/>
                <w:sz w:val="32"/>
                <w:szCs w:val="32"/>
              </w:rPr>
              <w:t>30</w:t>
            </w:r>
            <w:r>
              <w:rPr>
                <w:rFonts w:ascii="TH SarabunPSK" w:hAnsi="TH SarabunPSK" w:cs="TH SarabunPSK"/>
                <w:color w:val="000000"/>
                <w:w w:val="94"/>
                <w:sz w:val="32"/>
                <w:szCs w:val="32"/>
              </w:rPr>
              <w:t>201</w:t>
            </w:r>
            <w:r w:rsidRPr="008A6A7D">
              <w:rPr>
                <w:rFonts w:ascii="TH SarabunPSK" w:hAnsi="TH SarabunPSK" w:cs="TH SarabunPSK"/>
                <w:color w:val="000000"/>
                <w:w w:val="94"/>
                <w:sz w:val="32"/>
                <w:szCs w:val="32"/>
              </w:rPr>
              <w:t xml:space="preserve"> </w:t>
            </w:r>
            <w:r w:rsidRPr="008A6A7D">
              <w:rPr>
                <w:rFonts w:ascii="TH SarabunPSK" w:hAnsi="TH SarabunPSK" w:cs="TH SarabunPSK" w:hint="cs"/>
                <w:color w:val="000000"/>
                <w:w w:val="94"/>
                <w:sz w:val="32"/>
                <w:szCs w:val="32"/>
                <w:cs/>
              </w:rPr>
              <w:t>การเขียนโปรแกรมคอมพิวเตอร์</w:t>
            </w:r>
            <w:r w:rsidRPr="00EE5BB0">
              <w:rPr>
                <w:rFonts w:ascii="TH SarabunPSK" w:hAnsi="TH SarabunPSK" w:cs="TH SarabunPSK"/>
                <w:color w:val="000000"/>
                <w:w w:val="94"/>
                <w:sz w:val="32"/>
                <w:szCs w:val="32"/>
                <w:cs/>
              </w:rPr>
              <w:t></w:t>
            </w:r>
          </w:p>
          <w:p w:rsidR="00D51D46" w:rsidRPr="00EE5BB0" w:rsidRDefault="00D51D46" w:rsidP="007C61B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w:t>
            </w:r>
            <w:r w:rsidRPr="00D663D8">
              <w:rPr>
                <w:rFonts w:ascii="TH SarabunPSK" w:hAnsi="TH SarabunPSK" w:cs="TH SarabunPSK"/>
                <w:w w:val="97"/>
                <w:sz w:val="32"/>
                <w:szCs w:val="32"/>
              </w:rPr>
              <w:t xml:space="preserve">TECH30201 </w:t>
            </w:r>
            <w:r w:rsidRPr="00D663D8">
              <w:rPr>
                <w:rFonts w:ascii="TH SarabunPSK" w:hAnsi="TH SarabunPSK" w:cs="TH SarabunPSK"/>
                <w:w w:val="93"/>
                <w:sz w:val="32"/>
                <w:szCs w:val="32"/>
              </w:rPr>
              <w:t xml:space="preserve">Computer Programming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Pr>
                <w:rFonts w:ascii="TH SarabunPSK" w:hAnsi="TH SarabunPSK" w:cs="TH SarabunPSK"/>
                <w:color w:val="000000"/>
                <w:w w:val="97"/>
                <w:sz w:val="32"/>
                <w:szCs w:val="32"/>
              </w:rPr>
              <w:t>1.5</w:t>
            </w:r>
          </w:p>
        </w:tc>
      </w:tr>
      <w:tr w:rsidR="00D51D46" w:rsidRPr="00EE5BB0" w:rsidTr="008F3945">
        <w:tc>
          <w:tcPr>
            <w:tcW w:w="7882" w:type="dxa"/>
          </w:tcPr>
          <w:p w:rsidR="00D51D46" w:rsidRDefault="00D51D46" w:rsidP="008A6A7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eastAsia="Times New Roman" w:hAnsi="TH SarabunPSK" w:cs="TH SarabunPSK"/>
                <w:sz w:val="28"/>
                <w:highlight w:val="yellow"/>
              </w:rPr>
            </w:pPr>
            <w:r w:rsidRPr="008A6A7D">
              <w:rPr>
                <w:rFonts w:ascii="TH SarabunPSK" w:hAnsi="TH SarabunPSK" w:cs="TH SarabunPSK"/>
                <w:color w:val="000000"/>
                <w:w w:val="94"/>
                <w:sz w:val="32"/>
                <w:szCs w:val="32"/>
              </w:rPr>
              <w:t>4.2</w:t>
            </w:r>
            <w:r w:rsidRPr="008A6A7D">
              <w:rPr>
                <w:rFonts w:ascii="TH SarabunPSK" w:hAnsi="TH SarabunPSK" w:cs="TH SarabunPSK"/>
                <w:color w:val="000000"/>
                <w:w w:val="94"/>
                <w:sz w:val="32"/>
                <w:szCs w:val="32"/>
                <w:cs/>
              </w:rPr>
              <w:t xml:space="preserve"> </w:t>
            </w:r>
            <w:r w:rsidRPr="008A6A7D">
              <w:rPr>
                <w:rFonts w:ascii="TH SarabunPSK" w:hAnsi="TH SarabunPSK" w:cs="TH SarabunPSK" w:hint="cs"/>
                <w:color w:val="000000"/>
                <w:w w:val="94"/>
                <w:sz w:val="32"/>
                <w:szCs w:val="32"/>
                <w:cs/>
              </w:rPr>
              <w:t xml:space="preserve"> </w:t>
            </w:r>
            <w:r w:rsidRPr="008A6A7D">
              <w:rPr>
                <w:rFonts w:ascii="TH SarabunPSK" w:hAnsi="TH SarabunPSK" w:cs="TH SarabunPSK"/>
                <w:color w:val="000000"/>
                <w:w w:val="94"/>
                <w:sz w:val="32"/>
                <w:szCs w:val="32"/>
                <w:cs/>
              </w:rPr>
              <w:t>ง</w:t>
            </w:r>
            <w:r w:rsidRPr="008A6A7D">
              <w:rPr>
                <w:rFonts w:ascii="TH SarabunPSK" w:hAnsi="TH SarabunPSK" w:cs="TH SarabunPSK"/>
                <w:color w:val="000000"/>
                <w:w w:val="94"/>
                <w:sz w:val="32"/>
                <w:szCs w:val="32"/>
              </w:rPr>
              <w:t>30</w:t>
            </w:r>
            <w:r>
              <w:rPr>
                <w:rFonts w:ascii="TH SarabunPSK" w:hAnsi="TH SarabunPSK" w:cs="TH SarabunPSK"/>
                <w:color w:val="000000"/>
                <w:w w:val="94"/>
                <w:sz w:val="32"/>
                <w:szCs w:val="32"/>
              </w:rPr>
              <w:t>2</w:t>
            </w:r>
            <w:r w:rsidRPr="008A6A7D">
              <w:rPr>
                <w:rFonts w:ascii="TH SarabunPSK" w:hAnsi="TH SarabunPSK" w:cs="TH SarabunPSK"/>
                <w:color w:val="000000"/>
                <w:w w:val="94"/>
                <w:sz w:val="32"/>
                <w:szCs w:val="32"/>
              </w:rPr>
              <w:t>61</w:t>
            </w:r>
            <w:r w:rsidRPr="008A6A7D">
              <w:rPr>
                <w:rFonts w:ascii="TH SarabunPSK" w:hAnsi="TH SarabunPSK" w:cs="TH SarabunPSK" w:hint="cs"/>
                <w:color w:val="000000"/>
                <w:w w:val="94"/>
                <w:sz w:val="32"/>
                <w:szCs w:val="32"/>
                <w:cs/>
              </w:rPr>
              <w:t xml:space="preserve"> </w:t>
            </w:r>
            <w:r w:rsidRPr="008A6A7D">
              <w:rPr>
                <w:rFonts w:ascii="TH SarabunPSK" w:hAnsi="TH SarabunPSK" w:cs="TH SarabunPSK"/>
                <w:color w:val="000000"/>
                <w:w w:val="94"/>
                <w:sz w:val="32"/>
                <w:szCs w:val="32"/>
                <w:cs/>
              </w:rPr>
              <w:t>การอ</w:t>
            </w:r>
            <w:r>
              <w:rPr>
                <w:rFonts w:ascii="TH SarabunPSK" w:hAnsi="TH SarabunPSK" w:cs="TH SarabunPSK"/>
                <w:color w:val="000000"/>
                <w:w w:val="94"/>
                <w:sz w:val="32"/>
                <w:szCs w:val="32"/>
                <w:cs/>
              </w:rPr>
              <w:t>อกแบบและพื้นฐานทางวิศวกรรม</w:t>
            </w:r>
          </w:p>
          <w:p w:rsidR="00D51D46" w:rsidRPr="00D51D46" w:rsidRDefault="00D51D46" w:rsidP="00D663D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eastAsia="Times New Roman" w:hAnsi="TH SarabunPSK" w:cs="TH SarabunPSK"/>
                <w:sz w:val="28"/>
                <w:highlight w:val="yellow"/>
              </w:rPr>
            </w:pPr>
            <w:r w:rsidRPr="00EE5BB0">
              <w:rPr>
                <w:rFonts w:ascii="TH SarabunPSK" w:hAnsi="TH SarabunPSK" w:cs="TH SarabunPSK"/>
                <w:color w:val="000000"/>
                <w:w w:val="97"/>
                <w:sz w:val="32"/>
                <w:szCs w:val="32"/>
              </w:rPr>
              <w:t xml:space="preserve">      </w:t>
            </w:r>
            <w:r w:rsidRPr="00D663D8">
              <w:rPr>
                <w:rFonts w:ascii="TH SarabunPSK" w:hAnsi="TH SarabunPSK" w:cs="TH SarabunPSK"/>
                <w:color w:val="000000"/>
                <w:w w:val="97"/>
                <w:sz w:val="32"/>
                <w:szCs w:val="32"/>
              </w:rPr>
              <w:t>TECH30261</w:t>
            </w:r>
            <w:r w:rsidRPr="00EE5BB0">
              <w:rPr>
                <w:rFonts w:ascii="TH SarabunPSK" w:hAnsi="TH SarabunPSK" w:cs="TH SarabunPSK"/>
                <w:color w:val="000000"/>
                <w:w w:val="97"/>
                <w:sz w:val="32"/>
                <w:szCs w:val="32"/>
              </w:rPr>
              <w:t xml:space="preserve"> </w:t>
            </w:r>
            <w:r w:rsidRPr="00D663D8">
              <w:rPr>
                <w:rFonts w:ascii="TH SarabunPSK" w:hAnsi="TH SarabunPSK" w:cs="TH SarabunPSK"/>
                <w:w w:val="97"/>
                <w:sz w:val="32"/>
                <w:szCs w:val="32"/>
              </w:rPr>
              <w:t xml:space="preserve">design and </w:t>
            </w:r>
            <w:r>
              <w:rPr>
                <w:rFonts w:ascii="TH SarabunPSK" w:hAnsi="TH SarabunPSK" w:cs="TH SarabunPSK"/>
                <w:w w:val="97"/>
                <w:sz w:val="32"/>
                <w:szCs w:val="32"/>
              </w:rPr>
              <w:t xml:space="preserve">Fundamental Engineering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Pr>
                <w:rFonts w:ascii="TH SarabunPSK" w:hAnsi="TH SarabunPSK" w:cs="TH SarabunPSK"/>
                <w:color w:val="000000"/>
                <w:w w:val="97"/>
                <w:sz w:val="32"/>
                <w:szCs w:val="32"/>
              </w:rPr>
              <w:t>1.0</w:t>
            </w:r>
          </w:p>
        </w:tc>
      </w:tr>
      <w:tr w:rsidR="00D51D46" w:rsidRPr="00EE5BB0" w:rsidTr="00F47824">
        <w:tc>
          <w:tcPr>
            <w:tcW w:w="7882" w:type="dxa"/>
            <w:shd w:val="clear" w:color="auto" w:fill="FBD4B4" w:themeFill="accent6" w:themeFillTint="66"/>
          </w:tcPr>
          <w:p w:rsidR="00D51D46" w:rsidRPr="008A6A7D" w:rsidRDefault="00D51D46" w:rsidP="008A6A7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Pr>
                <w:rFonts w:ascii="TH SarabunPSK" w:hAnsi="TH SarabunPSK" w:cs="TH SarabunPSK"/>
                <w:b/>
                <w:bCs/>
                <w:w w:val="95"/>
                <w:sz w:val="32"/>
                <w:szCs w:val="32"/>
              </w:rPr>
              <w:t>5</w:t>
            </w:r>
            <w:r w:rsidRPr="00F83FF4">
              <w:rPr>
                <w:rFonts w:ascii="TH SarabunPSK" w:hAnsi="TH SarabunPSK" w:cs="TH SarabunPSK"/>
                <w:b/>
                <w:bCs/>
                <w:w w:val="95"/>
                <w:sz w:val="32"/>
                <w:szCs w:val="32"/>
              </w:rPr>
              <w:t xml:space="preserve">.   </w:t>
            </w:r>
            <w:r w:rsidRPr="00F83FF4">
              <w:rPr>
                <w:rFonts w:ascii="TH SarabunPSK" w:hAnsi="TH SarabunPSK" w:cs="TH SarabunPSK"/>
                <w:b/>
                <w:bCs/>
                <w:w w:val="95"/>
                <w:sz w:val="32"/>
                <w:szCs w:val="32"/>
                <w:cs/>
              </w:rPr>
              <w:t>กลุมสาระการเรียนรูภาษาตางประเทศ</w:t>
            </w:r>
          </w:p>
        </w:tc>
        <w:tc>
          <w:tcPr>
            <w:tcW w:w="1440" w:type="dxa"/>
            <w:shd w:val="clear" w:color="auto" w:fill="FBD4B4" w:themeFill="accent6" w:themeFillTint="66"/>
          </w:tcPr>
          <w:p w:rsidR="00D51D46"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1D46" w:rsidRPr="00EE5BB0" w:rsidTr="008F3945">
        <w:tc>
          <w:tcPr>
            <w:tcW w:w="7882" w:type="dxa"/>
          </w:tcPr>
          <w:p w:rsidR="00D51D46" w:rsidRPr="00EE5BB0" w:rsidRDefault="00D51D46" w:rsidP="00A6561D">
            <w:pPr>
              <w:widowControl w:val="0"/>
              <w:numPr>
                <w:ilvl w:val="0"/>
                <w:numId w:val="2"/>
              </w:numPr>
              <w:tabs>
                <w:tab w:val="left" w:pos="567"/>
                <w:tab w:val="left" w:pos="720"/>
                <w:tab w:val="left" w:pos="1134"/>
                <w:tab w:val="left" w:pos="1701"/>
                <w:tab w:val="left" w:pos="2268"/>
              </w:tabs>
              <w:autoSpaceDE w:val="0"/>
              <w:autoSpaceDN w:val="0"/>
              <w:adjustRightInd w:val="0"/>
              <w:spacing w:after="0" w:line="240" w:lineRule="auto"/>
              <w:ind w:left="0" w:right="3095" w:firstLine="0"/>
              <w:rPr>
                <w:rFonts w:ascii="TH SarabunPSK" w:hAnsi="TH SarabunPSK" w:cs="TH SarabunPSK"/>
                <w:color w:val="000000"/>
                <w:w w:val="93"/>
                <w:sz w:val="32"/>
                <w:szCs w:val="32"/>
              </w:rPr>
            </w:pPr>
            <w:r w:rsidRPr="00EE5BB0">
              <w:rPr>
                <w:rFonts w:ascii="TH SarabunPSK" w:hAnsi="TH SarabunPSK" w:cs="TH SarabunPSK"/>
                <w:color w:val="000000"/>
                <w:spacing w:val="-3"/>
                <w:sz w:val="32"/>
                <w:szCs w:val="32"/>
                <w:cs/>
              </w:rPr>
              <w:t xml:space="preserve">ภาษาอังกฤษ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cs/>
              </w:rPr>
              <w:t xml:space="preserve">  อ</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cs/>
              </w:rPr>
              <w:t xml:space="preserve"> ภาษาอังกฤษวิชาการ </w:t>
            </w:r>
            <w:r w:rsidRPr="00EE5BB0">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ENG3020</w:t>
            </w:r>
            <w:r>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 xml:space="preserve"> Academic English 1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2</w:t>
            </w:r>
            <w:r w:rsidRPr="00EE5BB0">
              <w:rPr>
                <w:rFonts w:ascii="TH SarabunPSK" w:hAnsi="TH SarabunPSK" w:cs="TH SarabunPSK"/>
                <w:color w:val="000000"/>
                <w:w w:val="93"/>
                <w:sz w:val="32"/>
                <w:szCs w:val="32"/>
                <w:cs/>
              </w:rPr>
              <w:t xml:space="preserve">  อ</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2</w:t>
            </w:r>
            <w:r w:rsidRPr="00EE5BB0">
              <w:rPr>
                <w:rFonts w:ascii="TH SarabunPSK" w:hAnsi="TH SarabunPSK" w:cs="TH SarabunPSK"/>
                <w:color w:val="000000"/>
                <w:w w:val="93"/>
                <w:sz w:val="32"/>
                <w:szCs w:val="32"/>
                <w:cs/>
              </w:rPr>
              <w:t xml:space="preserve"> ภาษาอังกฤษวิชาการ </w:t>
            </w:r>
            <w:r w:rsidRPr="00EE5BB0">
              <w:rPr>
                <w:rFonts w:ascii="TH SarabunPSK" w:hAnsi="TH SarabunPSK" w:cs="TH SarabunPSK"/>
                <w:color w:val="000000"/>
                <w:w w:val="93"/>
                <w:sz w:val="32"/>
                <w:szCs w:val="32"/>
              </w:rPr>
              <w:t>2</w:t>
            </w:r>
            <w:r w:rsidRPr="00EE5BB0">
              <w:rPr>
                <w:rFonts w:ascii="TH SarabunPSK" w:hAnsi="TH SarabunPSK" w:cs="TH SarabunPSK"/>
                <w:color w:val="000000"/>
                <w:w w:val="93"/>
                <w:sz w:val="32"/>
                <w:szCs w:val="32"/>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ENG3020</w:t>
            </w:r>
            <w:r>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 xml:space="preserve"> Academic English 2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3</w:t>
            </w:r>
            <w:r w:rsidRPr="00EE5BB0">
              <w:rPr>
                <w:rFonts w:ascii="TH SarabunPSK" w:hAnsi="TH SarabunPSK" w:cs="TH SarabunPSK"/>
                <w:color w:val="000000"/>
                <w:w w:val="93"/>
                <w:sz w:val="32"/>
                <w:szCs w:val="32"/>
                <w:cs/>
              </w:rPr>
              <w:t xml:space="preserve">  อ</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3</w:t>
            </w:r>
            <w:r w:rsidRPr="00EE5BB0">
              <w:rPr>
                <w:rFonts w:ascii="TH SarabunPSK" w:hAnsi="TH SarabunPSK" w:cs="TH SarabunPSK"/>
                <w:color w:val="000000"/>
                <w:w w:val="93"/>
                <w:sz w:val="32"/>
                <w:szCs w:val="32"/>
                <w:cs/>
              </w:rPr>
              <w:t xml:space="preserve"> ภาษาอังกฤษวิชาการ </w:t>
            </w:r>
            <w:r w:rsidRPr="00EE5BB0">
              <w:rPr>
                <w:rFonts w:ascii="TH SarabunPSK" w:hAnsi="TH SarabunPSK" w:cs="TH SarabunPSK"/>
                <w:color w:val="000000"/>
                <w:w w:val="93"/>
                <w:sz w:val="32"/>
                <w:szCs w:val="32"/>
              </w:rPr>
              <w:t>3</w:t>
            </w:r>
            <w:r w:rsidRPr="00EE5BB0">
              <w:rPr>
                <w:rFonts w:ascii="TH SarabunPSK" w:hAnsi="TH SarabunPSK" w:cs="TH SarabunPSK"/>
                <w:color w:val="000000"/>
                <w:w w:val="93"/>
                <w:sz w:val="32"/>
                <w:szCs w:val="32"/>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ENG3020</w:t>
            </w:r>
            <w:r>
              <w:rPr>
                <w:rFonts w:ascii="TH SarabunPSK" w:hAnsi="TH SarabunPSK" w:cs="TH SarabunPSK"/>
                <w:color w:val="000000"/>
                <w:w w:val="97"/>
                <w:sz w:val="32"/>
                <w:szCs w:val="32"/>
              </w:rPr>
              <w:t>3</w:t>
            </w:r>
            <w:r w:rsidRPr="00EE5BB0">
              <w:rPr>
                <w:rFonts w:ascii="TH SarabunPSK" w:hAnsi="TH SarabunPSK" w:cs="TH SarabunPSK"/>
                <w:color w:val="000000"/>
                <w:w w:val="97"/>
                <w:sz w:val="32"/>
                <w:szCs w:val="32"/>
              </w:rPr>
              <w:t xml:space="preserve"> Academic English 3</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r w:rsidR="00D51D46" w:rsidRPr="00EE5BB0" w:rsidTr="008F3945">
        <w:tc>
          <w:tcPr>
            <w:tcW w:w="7882" w:type="dxa"/>
          </w:tcPr>
          <w:p w:rsidR="00D51D46" w:rsidRPr="00EE5BB0" w:rsidRDefault="00D51D46" w:rsidP="00A6561D">
            <w:pPr>
              <w:widowControl w:val="0"/>
              <w:numPr>
                <w:ilvl w:val="0"/>
                <w:numId w:val="2"/>
              </w:numPr>
              <w:tabs>
                <w:tab w:val="left" w:pos="567"/>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color w:val="000000"/>
                <w:w w:val="93"/>
                <w:sz w:val="32"/>
                <w:szCs w:val="32"/>
              </w:rPr>
            </w:pPr>
            <w:r w:rsidRPr="00EE5BB0">
              <w:rPr>
                <w:rFonts w:ascii="TH SarabunPSK" w:hAnsi="TH SarabunPSK" w:cs="TH SarabunPSK"/>
                <w:color w:val="000000"/>
                <w:spacing w:val="-3"/>
                <w:sz w:val="32"/>
                <w:szCs w:val="32"/>
                <w:cs/>
              </w:rPr>
              <w:t xml:space="preserve">ภาษาตางประเทศภาษาที่ </w:t>
            </w:r>
            <w:r w:rsidRPr="00EE5BB0">
              <w:rPr>
                <w:rFonts w:ascii="TH SarabunPSK" w:hAnsi="TH SarabunPSK" w:cs="TH SarabunPSK"/>
                <w:color w:val="000000"/>
                <w:spacing w:val="-3"/>
                <w:sz w:val="32"/>
                <w:szCs w:val="32"/>
              </w:rPr>
              <w:t>2 (</w:t>
            </w:r>
            <w:r w:rsidRPr="00EE5BB0">
              <w:rPr>
                <w:rFonts w:ascii="TH SarabunPSK" w:hAnsi="TH SarabunPSK" w:cs="TH SarabunPSK"/>
                <w:color w:val="000000"/>
                <w:spacing w:val="-3"/>
                <w:sz w:val="32"/>
                <w:szCs w:val="32"/>
                <w:cs/>
              </w:rPr>
              <w:t xml:space="preserve">เลือกเรียน </w:t>
            </w:r>
            <w:r w:rsidRPr="00EE5BB0">
              <w:rPr>
                <w:rFonts w:ascii="TH SarabunPSK" w:hAnsi="TH SarabunPSK" w:cs="TH SarabunPSK"/>
                <w:color w:val="000000"/>
                <w:spacing w:val="-3"/>
                <w:sz w:val="32"/>
                <w:szCs w:val="32"/>
              </w:rPr>
              <w:t>1</w:t>
            </w:r>
            <w:r w:rsidRPr="00EE5BB0">
              <w:rPr>
                <w:rFonts w:ascii="TH SarabunPSK" w:hAnsi="TH SarabunPSK" w:cs="TH SarabunPSK"/>
                <w:color w:val="000000"/>
                <w:spacing w:val="-3"/>
                <w:sz w:val="32"/>
                <w:szCs w:val="32"/>
                <w:cs/>
              </w:rPr>
              <w:t xml:space="preserve"> รายวิชาจากรายวิชาตอไปนี้)</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4</w:t>
            </w:r>
            <w:r w:rsidRPr="00EE5BB0">
              <w:rPr>
                <w:rFonts w:ascii="TH SarabunPSK" w:hAnsi="TH SarabunPSK" w:cs="TH SarabunPSK"/>
                <w:color w:val="000000"/>
                <w:w w:val="93"/>
                <w:sz w:val="32"/>
                <w:szCs w:val="32"/>
                <w:cs/>
              </w:rPr>
              <w:t xml:space="preserve"> จ</w:t>
            </w:r>
            <w:r w:rsidRPr="00EE5BB0">
              <w:rPr>
                <w:rFonts w:ascii="TH SarabunPSK" w:hAnsi="TH SarabunPSK" w:cs="TH SarabunPSK"/>
                <w:color w:val="000000"/>
                <w:w w:val="93"/>
                <w:sz w:val="32"/>
                <w:szCs w:val="32"/>
              </w:rPr>
              <w:t>30201</w:t>
            </w:r>
            <w:r w:rsidRPr="00EE5BB0">
              <w:rPr>
                <w:rFonts w:ascii="TH SarabunPSK" w:hAnsi="TH SarabunPSK" w:cs="TH SarabunPSK"/>
                <w:color w:val="000000"/>
                <w:w w:val="93"/>
                <w:sz w:val="32"/>
                <w:szCs w:val="32"/>
                <w:cs/>
              </w:rPr>
              <w:t xml:space="preserve"> สนทนาภาษาจีน </w:t>
            </w:r>
            <w:r w:rsidRPr="00EE5BB0">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CHI30201 Chinese Conversation 1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8F3945">
        <w:tc>
          <w:tcPr>
            <w:tcW w:w="7882"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5.</w:t>
            </w:r>
            <w:r>
              <w:rPr>
                <w:rFonts w:ascii="TH SarabunPSK" w:hAnsi="TH SarabunPSK" w:cs="TH SarabunPSK"/>
                <w:color w:val="000000"/>
                <w:w w:val="95"/>
                <w:sz w:val="32"/>
                <w:szCs w:val="32"/>
              </w:rPr>
              <w:t>5</w:t>
            </w:r>
            <w:r w:rsidRPr="00EE5BB0">
              <w:rPr>
                <w:rFonts w:ascii="TH SarabunPSK" w:hAnsi="TH SarabunPSK" w:cs="TH SarabunPSK"/>
                <w:color w:val="000000"/>
                <w:w w:val="95"/>
                <w:sz w:val="32"/>
                <w:szCs w:val="32"/>
                <w:cs/>
              </w:rPr>
              <w:t xml:space="preserve"> ญ</w:t>
            </w:r>
            <w:r w:rsidRPr="00EE5BB0">
              <w:rPr>
                <w:rFonts w:ascii="TH SarabunPSK" w:hAnsi="TH SarabunPSK" w:cs="TH SarabunPSK"/>
                <w:color w:val="000000"/>
                <w:w w:val="95"/>
                <w:sz w:val="32"/>
                <w:szCs w:val="32"/>
              </w:rPr>
              <w:t>30201</w:t>
            </w:r>
            <w:r w:rsidRPr="00EE5BB0">
              <w:rPr>
                <w:rFonts w:ascii="TH SarabunPSK" w:hAnsi="TH SarabunPSK" w:cs="TH SarabunPSK"/>
                <w:color w:val="000000"/>
                <w:w w:val="95"/>
                <w:sz w:val="32"/>
                <w:szCs w:val="32"/>
                <w:cs/>
              </w:rPr>
              <w:t xml:space="preserve"> ภาษาญี่ปุนขั้นตน </w:t>
            </w:r>
            <w:r w:rsidRPr="00EE5BB0">
              <w:rPr>
                <w:rFonts w:ascii="TH SarabunPSK" w:hAnsi="TH SarabunPSK" w:cs="TH SarabunPSK"/>
                <w:color w:val="000000"/>
                <w:w w:val="95"/>
                <w:sz w:val="32"/>
                <w:szCs w:val="32"/>
              </w:rPr>
              <w:t>1</w:t>
            </w:r>
            <w:r w:rsidRPr="00EE5BB0">
              <w:rPr>
                <w:rFonts w:ascii="TH SarabunPSK" w:hAnsi="TH SarabunPSK" w:cs="TH SarabunPSK"/>
                <w:color w:val="000000"/>
                <w:w w:val="95"/>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JAP30201  Basic Japanese 1 </w:t>
            </w:r>
          </w:p>
        </w:tc>
        <w:tc>
          <w:tcPr>
            <w:tcW w:w="1440"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8F3945">
        <w:tc>
          <w:tcPr>
            <w:tcW w:w="7882"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5.</w:t>
            </w:r>
            <w:r>
              <w:rPr>
                <w:rFonts w:ascii="TH SarabunPSK" w:hAnsi="TH SarabunPSK" w:cs="TH SarabunPSK"/>
                <w:color w:val="000000"/>
                <w:w w:val="94"/>
                <w:sz w:val="32"/>
                <w:szCs w:val="32"/>
              </w:rPr>
              <w:t>6</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ย</w:t>
            </w:r>
            <w:r w:rsidRPr="00EE5BB0">
              <w:rPr>
                <w:rFonts w:ascii="TH SarabunPSK" w:hAnsi="TH SarabunPSK" w:cs="TH SarabunPSK"/>
                <w:color w:val="000000"/>
                <w:w w:val="94"/>
                <w:sz w:val="32"/>
                <w:szCs w:val="32"/>
              </w:rPr>
              <w:t>30201</w:t>
            </w:r>
            <w:r w:rsidRPr="00EE5BB0">
              <w:rPr>
                <w:rFonts w:ascii="TH SarabunPSK" w:hAnsi="TH SarabunPSK" w:cs="TH SarabunPSK"/>
                <w:color w:val="000000"/>
                <w:w w:val="94"/>
                <w:sz w:val="32"/>
                <w:szCs w:val="32"/>
                <w:cs/>
              </w:rPr>
              <w:t xml:space="preserve">   ภาษาเยอรมันในชีวิตประจําวัน</w:t>
            </w:r>
            <w:r w:rsidRPr="00EE5BB0">
              <w:rPr>
                <w:rFonts w:ascii="TH SarabunPSK" w:hAnsi="TH SarabunPSK" w:cs="TH SarabunPSK"/>
                <w:color w:val="000000"/>
                <w:w w:val="94"/>
                <w:sz w:val="32"/>
                <w:szCs w:val="32"/>
                <w:cs/>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GER30201  German in Everyday Life </w:t>
            </w:r>
          </w:p>
        </w:tc>
        <w:tc>
          <w:tcPr>
            <w:tcW w:w="1440"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8F3945">
        <w:tc>
          <w:tcPr>
            <w:tcW w:w="7882"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7</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ฝ</w:t>
            </w:r>
            <w:r w:rsidRPr="00EE5BB0">
              <w:rPr>
                <w:rFonts w:ascii="TH SarabunPSK" w:hAnsi="TH SarabunPSK" w:cs="TH SarabunPSK"/>
                <w:color w:val="000000"/>
                <w:w w:val="93"/>
                <w:sz w:val="32"/>
                <w:szCs w:val="32"/>
              </w:rPr>
              <w:t>30201</w:t>
            </w:r>
            <w:r w:rsidRPr="00EE5BB0">
              <w:rPr>
                <w:rFonts w:ascii="TH SarabunPSK" w:hAnsi="TH SarabunPSK" w:cs="TH SarabunPSK"/>
                <w:color w:val="000000"/>
                <w:w w:val="93"/>
                <w:sz w:val="32"/>
                <w:szCs w:val="32"/>
                <w:cs/>
              </w:rPr>
              <w:t xml:space="preserve">   ภาษาฝรั่งเศสนารู </w:t>
            </w:r>
            <w:r w:rsidRPr="00EE5BB0">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FRE30201  Foundation French 1 </w:t>
            </w:r>
          </w:p>
        </w:tc>
        <w:tc>
          <w:tcPr>
            <w:tcW w:w="1440"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1D46" w:rsidRPr="00EE5BB0" w:rsidTr="008F3945">
        <w:tc>
          <w:tcPr>
            <w:tcW w:w="7882"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w:t>
            </w:r>
            <w:r>
              <w:rPr>
                <w:rFonts w:ascii="TH SarabunPSK" w:hAnsi="TH SarabunPSK" w:cs="TH SarabunPSK"/>
                <w:color w:val="000000"/>
                <w:w w:val="93"/>
                <w:sz w:val="32"/>
                <w:szCs w:val="32"/>
              </w:rPr>
              <w:t>8</w:t>
            </w:r>
            <w:r w:rsidRPr="00EE5BB0">
              <w:rPr>
                <w:rFonts w:ascii="TH SarabunPSK" w:hAnsi="TH SarabunPSK" w:cs="TH SarabunPSK"/>
                <w:color w:val="000000"/>
                <w:w w:val="93"/>
                <w:sz w:val="32"/>
                <w:szCs w:val="32"/>
                <w:cs/>
              </w:rPr>
              <w:t xml:space="preserve"> ร</w:t>
            </w:r>
            <w:r w:rsidRPr="00EE5BB0">
              <w:rPr>
                <w:rFonts w:ascii="TH SarabunPSK" w:hAnsi="TH SarabunPSK" w:cs="TH SarabunPSK"/>
                <w:color w:val="000000"/>
                <w:w w:val="93"/>
                <w:sz w:val="32"/>
                <w:szCs w:val="32"/>
              </w:rPr>
              <w:t>30201</w:t>
            </w:r>
            <w:r w:rsidRPr="00EE5BB0">
              <w:rPr>
                <w:rFonts w:ascii="TH SarabunPSK" w:hAnsi="TH SarabunPSK" w:cs="TH SarabunPSK"/>
                <w:color w:val="000000"/>
                <w:w w:val="93"/>
                <w:sz w:val="32"/>
                <w:szCs w:val="32"/>
                <w:cs/>
              </w:rPr>
              <w:t xml:space="preserve">   ภาษารัสเซียพื้นฐาน </w:t>
            </w:r>
            <w:r w:rsidRPr="00EE5BB0">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rPr>
              <w:tab/>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RUS30201  Basic Russian 1 </w:t>
            </w:r>
          </w:p>
        </w:tc>
        <w:tc>
          <w:tcPr>
            <w:tcW w:w="1440"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8F3945">
        <w:tc>
          <w:tcPr>
            <w:tcW w:w="7882"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FF0000"/>
                <w:sz w:val="32"/>
                <w:szCs w:val="32"/>
              </w:rPr>
            </w:pPr>
            <w:r w:rsidRPr="00EE5BB0">
              <w:rPr>
                <w:rFonts w:ascii="TH SarabunPSK" w:hAnsi="TH SarabunPSK" w:cs="TH SarabunPSK"/>
                <w:sz w:val="32"/>
                <w:szCs w:val="32"/>
              </w:rPr>
              <w:t>5.</w:t>
            </w:r>
            <w:r>
              <w:rPr>
                <w:rFonts w:ascii="TH SarabunPSK" w:hAnsi="TH SarabunPSK" w:cs="TH SarabunPSK"/>
                <w:sz w:val="32"/>
                <w:szCs w:val="32"/>
              </w:rPr>
              <w:t>9</w:t>
            </w:r>
            <w:r w:rsidRPr="00EE5BB0">
              <w:rPr>
                <w:rFonts w:ascii="TH SarabunPSK" w:hAnsi="TH SarabunPSK" w:cs="TH SarabunPSK"/>
                <w:sz w:val="32"/>
                <w:szCs w:val="32"/>
              </w:rPr>
              <w:t xml:space="preserve"> </w:t>
            </w:r>
            <w:r w:rsidRPr="00EE5BB0">
              <w:rPr>
                <w:rFonts w:ascii="TH SarabunPSK" w:hAnsi="TH SarabunPSK" w:cs="TH SarabunPSK"/>
                <w:sz w:val="32"/>
                <w:szCs w:val="32"/>
                <w:cs/>
              </w:rPr>
              <w:t>ต</w:t>
            </w:r>
            <w:r w:rsidRPr="00EE5BB0">
              <w:rPr>
                <w:rFonts w:ascii="TH SarabunPSK" w:hAnsi="TH SarabunPSK" w:cs="TH SarabunPSK"/>
                <w:sz w:val="32"/>
                <w:szCs w:val="32"/>
              </w:rPr>
              <w:t xml:space="preserve">30201 </w:t>
            </w:r>
            <w:r w:rsidRPr="00EE5BB0">
              <w:rPr>
                <w:rFonts w:ascii="TH SarabunPSK" w:hAnsi="TH SarabunPSK" w:cs="TH SarabunPSK"/>
                <w:sz w:val="32"/>
                <w:szCs w:val="32"/>
                <w:cs/>
              </w:rPr>
              <w:t>ภาษาเกาหลีขั้นต้น</w:t>
            </w:r>
          </w:p>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FF0000"/>
                <w:sz w:val="32"/>
                <w:szCs w:val="32"/>
                <w:cs/>
              </w:rPr>
            </w:pPr>
            <w:r w:rsidRPr="00EE5BB0">
              <w:rPr>
                <w:rFonts w:ascii="TH SarabunPSK" w:hAnsi="TH SarabunPSK" w:cs="TH SarabunPSK"/>
                <w:sz w:val="32"/>
                <w:szCs w:val="32"/>
              </w:rPr>
              <w:t xml:space="preserve">       KOR3</w:t>
            </w:r>
            <w:r w:rsidRPr="00EE5BB0">
              <w:rPr>
                <w:rFonts w:ascii="TH SarabunPSK" w:hAnsi="TH SarabunPSK" w:cs="TH SarabunPSK"/>
                <w:sz w:val="32"/>
                <w:szCs w:val="32"/>
                <w:cs/>
              </w:rPr>
              <w:t xml:space="preserve">0201 </w:t>
            </w:r>
            <w:r w:rsidRPr="00EE5BB0">
              <w:rPr>
                <w:rFonts w:ascii="TH SarabunPSK" w:hAnsi="TH SarabunPSK" w:cs="TH SarabunPSK"/>
                <w:sz w:val="32"/>
                <w:szCs w:val="32"/>
              </w:rPr>
              <w:t>Basic Korean</w:t>
            </w:r>
            <w:r w:rsidRPr="00EE5BB0">
              <w:rPr>
                <w:rFonts w:ascii="TH SarabunPSK" w:hAnsi="TH SarabunPSK" w:cs="TH SarabunPSK"/>
                <w:sz w:val="32"/>
                <w:szCs w:val="32"/>
              </w:rPr>
              <w:tab/>
            </w:r>
          </w:p>
        </w:tc>
        <w:tc>
          <w:tcPr>
            <w:tcW w:w="1440"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8F3945">
        <w:tc>
          <w:tcPr>
            <w:tcW w:w="7882" w:type="dxa"/>
          </w:tcPr>
          <w:p w:rsidR="00D51D46" w:rsidRPr="002A79FA"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FF0000"/>
                <w:sz w:val="32"/>
                <w:szCs w:val="32"/>
                <w:cs/>
              </w:rPr>
            </w:pPr>
            <w:r w:rsidRPr="002A79FA">
              <w:rPr>
                <w:rFonts w:ascii="TH SarabunPSK" w:hAnsi="TH SarabunPSK" w:cs="TH SarabunPSK"/>
                <w:color w:val="FF0000"/>
                <w:sz w:val="32"/>
                <w:szCs w:val="32"/>
                <w:cs/>
              </w:rPr>
              <w:t>โรงเรียนสามารถเปิดเพิ่มเติมได้ตามความพร้อมของแต่ละโรงเรียน</w:t>
            </w:r>
          </w:p>
        </w:tc>
        <w:tc>
          <w:tcPr>
            <w:tcW w:w="1440" w:type="dxa"/>
          </w:tcPr>
          <w:p w:rsidR="00D51D46" w:rsidRPr="00EE5BB0" w:rsidRDefault="00D51D46" w:rsidP="002A79FA">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p>
        </w:tc>
      </w:tr>
    </w:tbl>
    <w:p w:rsidR="00A6561D" w:rsidRPr="00EE5BB0" w:rsidRDefault="00A6561D" w:rsidP="00A6561D">
      <w:pPr>
        <w:tabs>
          <w:tab w:val="left" w:pos="567"/>
          <w:tab w:val="left" w:pos="1134"/>
          <w:tab w:val="left" w:pos="1701"/>
          <w:tab w:val="left" w:pos="2268"/>
        </w:tabs>
        <w:spacing w:before="120" w:after="0" w:line="240" w:lineRule="auto"/>
        <w:rPr>
          <w:rFonts w:ascii="TH SarabunPSK" w:hAnsi="TH SarabunPSK" w:cs="TH SarabunPSK"/>
          <w:b/>
          <w:bCs/>
          <w:sz w:val="32"/>
          <w:szCs w:val="32"/>
        </w:rPr>
      </w:pPr>
      <w:r w:rsidRPr="00EE5BB0">
        <w:rPr>
          <w:rFonts w:ascii="TH SarabunPSK" w:hAnsi="TH SarabunPSK" w:cs="TH SarabunPSK"/>
          <w:b/>
          <w:bCs/>
          <w:sz w:val="32"/>
          <w:szCs w:val="32"/>
          <w:cs/>
        </w:rPr>
        <w:lastRenderedPageBreak/>
        <w:t xml:space="preserve">18. </w:t>
      </w:r>
      <w:r w:rsidR="00AB3DD7">
        <w:rPr>
          <w:rFonts w:ascii="TH SarabunPSK" w:hAnsi="TH SarabunPSK" w:cs="TH SarabunPSK" w:hint="cs"/>
          <w:b/>
          <w:bCs/>
          <w:sz w:val="32"/>
          <w:szCs w:val="32"/>
          <w:cs/>
        </w:rPr>
        <w:t xml:space="preserve"> </w:t>
      </w:r>
      <w:r w:rsidRPr="00EE5BB0">
        <w:rPr>
          <w:rFonts w:ascii="TH SarabunPSK" w:hAnsi="TH SarabunPSK" w:cs="TH SarabunPSK"/>
          <w:b/>
          <w:bCs/>
          <w:sz w:val="32"/>
          <w:szCs w:val="32"/>
          <w:cs/>
        </w:rPr>
        <w:t>รหัสวิชา ชื่อรายวิชา และหน่วยกิตของรายวิชาเพิ่มเติมกลุ่ม 2</w:t>
      </w:r>
    </w:p>
    <w:p w:rsidR="00A6561D" w:rsidRPr="00EE5BB0" w:rsidRDefault="00A6561D" w:rsidP="00D51D46">
      <w:pPr>
        <w:tabs>
          <w:tab w:val="left" w:pos="567"/>
          <w:tab w:val="left" w:pos="709"/>
          <w:tab w:val="left" w:pos="1134"/>
          <w:tab w:val="left" w:pos="1701"/>
          <w:tab w:val="left" w:pos="2268"/>
        </w:tabs>
        <w:spacing w:after="0" w:line="240" w:lineRule="auto"/>
        <w:ind w:firstLine="567"/>
        <w:rPr>
          <w:rFonts w:ascii="TH SarabunPSK" w:hAnsi="TH SarabunPSK" w:cs="TH SarabunPSK"/>
          <w:sz w:val="32"/>
          <w:szCs w:val="32"/>
        </w:rPr>
      </w:pPr>
      <w:r w:rsidRPr="00EE5BB0">
        <w:rPr>
          <w:rFonts w:ascii="TH SarabunPSK" w:hAnsi="TH SarabunPSK" w:cs="TH SarabunPSK" w:hint="cs"/>
          <w:b/>
          <w:bCs/>
          <w:sz w:val="32"/>
          <w:szCs w:val="32"/>
          <w:cs/>
        </w:rPr>
        <w:tab/>
      </w:r>
      <w:r w:rsidRPr="00EE5BB0">
        <w:rPr>
          <w:rFonts w:ascii="TH SarabunPSK" w:hAnsi="TH SarabunPSK" w:cs="TH SarabunPSK"/>
          <w:b/>
          <w:bCs/>
          <w:sz w:val="32"/>
          <w:szCs w:val="32"/>
          <w:cs/>
        </w:rPr>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sz w:val="32"/>
          <w:szCs w:val="32"/>
          <w:cs/>
        </w:rPr>
        <w:t>รหัสวิชา ชื่อรายวิชา และหน่วยกิตของรายวิชาเพิ่มเติมกลุ่ม 2 ตามหลักสูตรโรงเรียน</w:t>
      </w:r>
    </w:p>
    <w:p w:rsidR="00A6561D" w:rsidRPr="00A176CC" w:rsidRDefault="00F47824" w:rsidP="00A6561D">
      <w:pPr>
        <w:tabs>
          <w:tab w:val="left" w:pos="540"/>
          <w:tab w:val="left" w:pos="567"/>
          <w:tab w:val="left" w:pos="1134"/>
          <w:tab w:val="left" w:pos="1560"/>
          <w:tab w:val="left" w:pos="1701"/>
          <w:tab w:val="left" w:pos="2268"/>
        </w:tabs>
        <w:spacing w:line="240" w:lineRule="auto"/>
        <w:ind w:right="-57"/>
        <w:rPr>
          <w:rFonts w:ascii="TH SarabunPSK" w:hAnsi="TH SarabunPSK" w:cs="TH SarabunPSK"/>
          <w:sz w:val="32"/>
          <w:szCs w:val="32"/>
          <w:cs/>
        </w:rPr>
      </w:pPr>
      <w:r>
        <w:rPr>
          <w:rFonts w:ascii="TH SarabunPSK" w:hAnsi="TH SarabunPSK" w:cs="TH SarabunPSK" w:hint="cs"/>
          <w:sz w:val="32"/>
          <w:szCs w:val="32"/>
          <w:cs/>
        </w:rPr>
        <w:t xml:space="preserve">                         </w:t>
      </w:r>
      <w:r w:rsidR="00A6561D" w:rsidRPr="00EE5BB0">
        <w:rPr>
          <w:rFonts w:ascii="TH SarabunPSK" w:hAnsi="TH SarabunPSK" w:cs="TH SarabunPSK"/>
          <w:sz w:val="32"/>
          <w:szCs w:val="32"/>
          <w:cs/>
        </w:rPr>
        <w:t xml:space="preserve">วิทยาศาสตร์ภูมิภาค พุทธศักราช </w:t>
      </w:r>
      <w:r w:rsidR="00A6561D">
        <w:rPr>
          <w:rFonts w:ascii="TH SarabunPSK" w:hAnsi="TH SarabunPSK" w:cs="TH SarabunPSK" w:hint="cs"/>
          <w:sz w:val="32"/>
          <w:szCs w:val="32"/>
          <w:cs/>
        </w:rPr>
        <w:t>2560</w:t>
      </w:r>
      <w:r w:rsidR="00A6561D">
        <w:rPr>
          <w:rFonts w:ascii="TH SarabunPSK" w:hAnsi="TH SarabunPSK" w:cs="TH SarabunPSK"/>
          <w:sz w:val="32"/>
          <w:szCs w:val="32"/>
        </w:rPr>
        <w:t xml:space="preserve"> </w:t>
      </w:r>
    </w:p>
    <w:tbl>
      <w:tblPr>
        <w:tblW w:w="9214"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82"/>
        <w:gridCol w:w="1332"/>
      </w:tblGrid>
      <w:tr w:rsidR="00A6561D" w:rsidRPr="00EE5BB0" w:rsidTr="00F47824">
        <w:tc>
          <w:tcPr>
            <w:tcW w:w="7882"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32"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88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3"/>
                <w:sz w:val="32"/>
                <w:szCs w:val="32"/>
              </w:rPr>
            </w:pPr>
            <w:r w:rsidRPr="00EE5BB0">
              <w:rPr>
                <w:rFonts w:ascii="TH SarabunPSK" w:hAnsi="TH SarabunPSK" w:cs="TH SarabunPSK"/>
                <w:b/>
                <w:bCs/>
                <w:color w:val="000000"/>
                <w:w w:val="95"/>
                <w:sz w:val="32"/>
                <w:szCs w:val="32"/>
              </w:rPr>
              <w:t xml:space="preserve">1.  </w:t>
            </w:r>
            <w:r w:rsidRPr="00EE5BB0">
              <w:rPr>
                <w:rFonts w:ascii="TH SarabunPSK" w:hAnsi="TH SarabunPSK" w:cs="TH SarabunPSK"/>
                <w:b/>
                <w:bCs/>
                <w:color w:val="000000"/>
                <w:w w:val="95"/>
                <w:sz w:val="32"/>
                <w:szCs w:val="32"/>
                <w:cs/>
              </w:rPr>
              <w:t xml:space="preserve">กลุมสาระการเรียนรูภาษาไทย </w:t>
            </w:r>
          </w:p>
        </w:tc>
        <w:tc>
          <w:tcPr>
            <w:tcW w:w="133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1.1</w:t>
            </w:r>
            <w:r w:rsidRPr="00EE5BB0">
              <w:rPr>
                <w:rFonts w:ascii="TH SarabunPSK" w:hAnsi="TH SarabunPSK" w:cs="TH SarabunPSK"/>
                <w:color w:val="000000"/>
                <w:w w:val="92"/>
                <w:sz w:val="32"/>
                <w:szCs w:val="32"/>
                <w:cs/>
              </w:rPr>
              <w:t xml:space="preserve">  ท</w:t>
            </w:r>
            <w:r w:rsidRPr="00EE5BB0">
              <w:rPr>
                <w:rFonts w:ascii="TH SarabunPSK" w:hAnsi="TH SarabunPSK" w:cs="TH SarabunPSK"/>
                <w:color w:val="000000"/>
                <w:w w:val="92"/>
                <w:sz w:val="32"/>
                <w:szCs w:val="32"/>
              </w:rPr>
              <w:t>30201</w:t>
            </w:r>
            <w:r w:rsidRPr="00EE5BB0">
              <w:rPr>
                <w:rFonts w:ascii="TH SarabunPSK" w:hAnsi="TH SarabunPSK" w:cs="TH SarabunPSK"/>
                <w:color w:val="000000"/>
                <w:w w:val="92"/>
                <w:sz w:val="32"/>
                <w:szCs w:val="32"/>
                <w:cs/>
              </w:rPr>
              <w:t xml:space="preserve"> สัมมนาภาษาไทย</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THA30201 Thai Seminar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3"/>
                <w:sz w:val="32"/>
                <w:szCs w:val="32"/>
              </w:rPr>
              <w:t>1.2</w:t>
            </w:r>
            <w:r w:rsidRPr="00EE5BB0">
              <w:rPr>
                <w:rFonts w:ascii="TH SarabunPSK" w:hAnsi="TH SarabunPSK" w:cs="TH SarabunPSK"/>
                <w:color w:val="000000"/>
                <w:w w:val="93"/>
                <w:sz w:val="32"/>
                <w:szCs w:val="32"/>
                <w:cs/>
              </w:rPr>
              <w:t xml:space="preserve">  ท</w:t>
            </w:r>
            <w:r w:rsidRPr="00EE5BB0">
              <w:rPr>
                <w:rFonts w:ascii="TH SarabunPSK" w:hAnsi="TH SarabunPSK" w:cs="TH SarabunPSK"/>
                <w:color w:val="000000"/>
                <w:w w:val="93"/>
                <w:sz w:val="32"/>
                <w:szCs w:val="32"/>
              </w:rPr>
              <w:t>30202</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วรรณกรรมปจจุบัน</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THA30202 Modern Literary Works</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1.3</w:t>
            </w:r>
            <w:r w:rsidRPr="00EE5BB0">
              <w:rPr>
                <w:rFonts w:ascii="TH SarabunPSK" w:hAnsi="TH SarabunPSK" w:cs="TH SarabunPSK"/>
                <w:color w:val="000000"/>
                <w:w w:val="93"/>
                <w:sz w:val="32"/>
                <w:szCs w:val="32"/>
                <w:cs/>
              </w:rPr>
              <w:t xml:space="preserve">  ท</w:t>
            </w:r>
            <w:r w:rsidRPr="00EE5BB0">
              <w:rPr>
                <w:rFonts w:ascii="TH SarabunPSK" w:hAnsi="TH SarabunPSK" w:cs="TH SarabunPSK"/>
                <w:color w:val="000000"/>
                <w:w w:val="93"/>
                <w:sz w:val="32"/>
                <w:szCs w:val="32"/>
              </w:rPr>
              <w:t>30203</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วรรณกรรมทองถิ่น</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THA30203 Folklore Studies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1.4</w:t>
            </w:r>
            <w:r w:rsidRPr="00EE5BB0">
              <w:rPr>
                <w:rFonts w:ascii="TH SarabunPSK" w:hAnsi="TH SarabunPSK" w:cs="TH SarabunPSK"/>
                <w:color w:val="000000"/>
                <w:w w:val="92"/>
                <w:sz w:val="32"/>
                <w:szCs w:val="32"/>
                <w:cs/>
              </w:rPr>
              <w:t xml:space="preserve">  ท</w:t>
            </w:r>
            <w:r w:rsidRPr="00EE5BB0">
              <w:rPr>
                <w:rFonts w:ascii="TH SarabunPSK" w:hAnsi="TH SarabunPSK" w:cs="TH SarabunPSK"/>
                <w:color w:val="000000"/>
                <w:w w:val="92"/>
                <w:sz w:val="32"/>
                <w:szCs w:val="32"/>
              </w:rPr>
              <w:t>30204</w:t>
            </w:r>
            <w:r w:rsidRPr="00EE5BB0">
              <w:rPr>
                <w:rFonts w:ascii="TH SarabunPSK" w:hAnsi="TH SarabunPSK" w:cs="TH SarabunPSK"/>
                <w:color w:val="000000"/>
                <w:w w:val="92"/>
                <w:sz w:val="32"/>
                <w:szCs w:val="32"/>
                <w:cs/>
              </w:rPr>
              <w:t xml:space="preserve">   การอานตีความ</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THA30204 Interpretative Reading</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1.5</w:t>
            </w:r>
            <w:r w:rsidRPr="00EE5BB0">
              <w:rPr>
                <w:rFonts w:ascii="TH SarabunPSK" w:hAnsi="TH SarabunPSK" w:cs="TH SarabunPSK"/>
                <w:color w:val="000000"/>
                <w:w w:val="93"/>
                <w:sz w:val="32"/>
                <w:szCs w:val="32"/>
                <w:cs/>
              </w:rPr>
              <w:t xml:space="preserve">  ท</w:t>
            </w:r>
            <w:r w:rsidRPr="00EE5BB0">
              <w:rPr>
                <w:rFonts w:ascii="TH SarabunPSK" w:hAnsi="TH SarabunPSK" w:cs="TH SarabunPSK"/>
                <w:color w:val="000000"/>
                <w:w w:val="93"/>
                <w:sz w:val="32"/>
                <w:szCs w:val="32"/>
              </w:rPr>
              <w:t>30205</w:t>
            </w:r>
            <w:r w:rsidRPr="00EE5BB0">
              <w:rPr>
                <w:rFonts w:ascii="TH SarabunPSK" w:hAnsi="TH SarabunPSK" w:cs="TH SarabunPSK"/>
                <w:color w:val="000000"/>
                <w:w w:val="93"/>
                <w:sz w:val="32"/>
                <w:szCs w:val="32"/>
                <w:cs/>
              </w:rPr>
              <w:t xml:space="preserve"> การอานทํานองเสนาะ</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THA30205 Rhyme Reading</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1.6</w:t>
            </w:r>
            <w:r w:rsidRPr="00EE5BB0">
              <w:rPr>
                <w:rFonts w:ascii="TH SarabunPSK" w:hAnsi="TH SarabunPSK" w:cs="TH SarabunPSK"/>
                <w:color w:val="000000"/>
                <w:w w:val="92"/>
                <w:sz w:val="32"/>
                <w:szCs w:val="32"/>
                <w:cs/>
              </w:rPr>
              <w:t xml:space="preserve">  ท</w:t>
            </w:r>
            <w:r w:rsidRPr="00EE5BB0">
              <w:rPr>
                <w:rFonts w:ascii="TH SarabunPSK" w:hAnsi="TH SarabunPSK" w:cs="TH SarabunPSK"/>
                <w:color w:val="000000"/>
                <w:w w:val="92"/>
                <w:sz w:val="32"/>
                <w:szCs w:val="32"/>
              </w:rPr>
              <w:t>30206</w:t>
            </w:r>
            <w:r w:rsidRPr="00EE5BB0">
              <w:rPr>
                <w:rFonts w:ascii="TH SarabunPSK" w:hAnsi="TH SarabunPSK" w:cs="TH SarabunPSK"/>
                <w:color w:val="000000"/>
                <w:w w:val="92"/>
                <w:sz w:val="32"/>
                <w:szCs w:val="32"/>
                <w:cs/>
              </w:rPr>
              <w:t xml:space="preserve"> การเขียนเรื่องสั้น</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THA30206 Short Story Writing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1.7</w:t>
            </w:r>
            <w:r w:rsidRPr="00EE5BB0">
              <w:rPr>
                <w:rFonts w:ascii="TH SarabunPSK" w:hAnsi="TH SarabunPSK" w:cs="TH SarabunPSK"/>
                <w:color w:val="000000"/>
                <w:w w:val="94"/>
                <w:sz w:val="32"/>
                <w:szCs w:val="32"/>
                <w:cs/>
              </w:rPr>
              <w:t xml:space="preserve">  ท</w:t>
            </w:r>
            <w:r w:rsidRPr="00EE5BB0">
              <w:rPr>
                <w:rFonts w:ascii="TH SarabunPSK" w:hAnsi="TH SarabunPSK" w:cs="TH SarabunPSK"/>
                <w:color w:val="000000"/>
                <w:w w:val="94"/>
                <w:sz w:val="32"/>
                <w:szCs w:val="32"/>
              </w:rPr>
              <w:t>30207</w:t>
            </w:r>
            <w:r w:rsidRPr="00EE5BB0">
              <w:rPr>
                <w:rFonts w:ascii="TH SarabunPSK" w:hAnsi="TH SarabunPSK" w:cs="TH SarabunPSK"/>
                <w:color w:val="000000"/>
                <w:w w:val="94"/>
                <w:sz w:val="32"/>
                <w:szCs w:val="32"/>
                <w:cs/>
              </w:rPr>
              <w:t xml:space="preserve"> การเขียนวรรณกรรมสําหรับเด็ก</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THA30207 Children’s Literature Writing</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1.8</w:t>
            </w:r>
            <w:r w:rsidRPr="00EE5BB0">
              <w:rPr>
                <w:rFonts w:ascii="TH SarabunPSK" w:hAnsi="TH SarabunPSK" w:cs="TH SarabunPSK"/>
                <w:color w:val="000000"/>
                <w:w w:val="93"/>
                <w:sz w:val="32"/>
                <w:szCs w:val="32"/>
                <w:cs/>
              </w:rPr>
              <w:t xml:space="preserve">  ท</w:t>
            </w:r>
            <w:r w:rsidRPr="00EE5BB0">
              <w:rPr>
                <w:rFonts w:ascii="TH SarabunPSK" w:hAnsi="TH SarabunPSK" w:cs="TH SarabunPSK"/>
                <w:color w:val="000000"/>
                <w:w w:val="93"/>
                <w:sz w:val="32"/>
                <w:szCs w:val="32"/>
              </w:rPr>
              <w:t>30208</w:t>
            </w:r>
            <w:r w:rsidRPr="00EE5BB0">
              <w:rPr>
                <w:rFonts w:ascii="TH SarabunPSK" w:hAnsi="TH SarabunPSK" w:cs="TH SarabunPSK"/>
                <w:color w:val="000000"/>
                <w:w w:val="93"/>
                <w:sz w:val="32"/>
                <w:szCs w:val="32"/>
                <w:cs/>
              </w:rPr>
              <w:t xml:space="preserve">   การเขียนรอยกรอง</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THA30208  Verse Writing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1.9</w:t>
            </w:r>
            <w:r w:rsidRPr="00EE5BB0">
              <w:rPr>
                <w:rFonts w:ascii="TH SarabunPSK" w:hAnsi="TH SarabunPSK" w:cs="TH SarabunPSK"/>
                <w:color w:val="000000"/>
                <w:w w:val="92"/>
                <w:sz w:val="32"/>
                <w:szCs w:val="32"/>
                <w:cs/>
              </w:rPr>
              <w:t xml:space="preserve">  ท</w:t>
            </w:r>
            <w:r w:rsidRPr="00EE5BB0">
              <w:rPr>
                <w:rFonts w:ascii="TH SarabunPSK" w:hAnsi="TH SarabunPSK" w:cs="TH SarabunPSK"/>
                <w:color w:val="000000"/>
                <w:w w:val="92"/>
                <w:sz w:val="32"/>
                <w:szCs w:val="32"/>
              </w:rPr>
              <w:t>30209</w:t>
            </w:r>
            <w:r w:rsidRPr="00EE5BB0">
              <w:rPr>
                <w:rFonts w:ascii="TH SarabunPSK" w:hAnsi="TH SarabunPSK" w:cs="TH SarabunPSK"/>
                <w:color w:val="000000"/>
                <w:w w:val="92"/>
                <w:sz w:val="32"/>
                <w:szCs w:val="32"/>
                <w:cs/>
              </w:rPr>
              <w:t xml:space="preserve"> การเขียนสารคดี</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THA30209 Feature Writing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1.10</w:t>
            </w:r>
            <w:r w:rsidRPr="00EE5BB0">
              <w:rPr>
                <w:rFonts w:ascii="TH SarabunPSK" w:hAnsi="TH SarabunPSK" w:cs="TH SarabunPSK"/>
                <w:color w:val="000000"/>
                <w:w w:val="97"/>
                <w:sz w:val="32"/>
                <w:szCs w:val="32"/>
                <w:cs/>
              </w:rPr>
              <w:t xml:space="preserve"> ท</w:t>
            </w:r>
            <w:r w:rsidRPr="00EE5BB0">
              <w:rPr>
                <w:rFonts w:ascii="TH SarabunPSK" w:hAnsi="TH SarabunPSK" w:cs="TH SarabunPSK"/>
                <w:color w:val="000000"/>
                <w:w w:val="97"/>
                <w:sz w:val="32"/>
                <w:szCs w:val="32"/>
              </w:rPr>
              <w:t>30210</w:t>
            </w:r>
            <w:r w:rsidRPr="00EE5BB0">
              <w:rPr>
                <w:rFonts w:ascii="TH SarabunPSK" w:hAnsi="TH SarabunPSK" w:cs="TH SarabunPSK"/>
                <w:color w:val="000000"/>
                <w:w w:val="97"/>
                <w:sz w:val="32"/>
                <w:szCs w:val="32"/>
                <w:cs/>
              </w:rPr>
              <w:t xml:space="preserve"> ทักษะการสื่อสารเฉพาะกิจ </w:t>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108"/>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THA30210 Thai Language Communicative Skills for Specific Purpose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8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7"/>
                <w:sz w:val="32"/>
                <w:szCs w:val="32"/>
              </w:rPr>
            </w:pPr>
            <w:r w:rsidRPr="00EE5BB0">
              <w:rPr>
                <w:rFonts w:ascii="TH SarabunPSK" w:hAnsi="TH SarabunPSK" w:cs="TH SarabunPSK"/>
                <w:b/>
                <w:bCs/>
                <w:color w:val="000000"/>
                <w:w w:val="96"/>
                <w:sz w:val="32"/>
                <w:szCs w:val="32"/>
              </w:rPr>
              <w:t xml:space="preserve">2.   </w:t>
            </w:r>
            <w:r w:rsidRPr="00EE5BB0">
              <w:rPr>
                <w:rFonts w:ascii="TH SarabunPSK" w:hAnsi="TH SarabunPSK" w:cs="TH SarabunPSK"/>
                <w:b/>
                <w:bCs/>
                <w:color w:val="000000"/>
                <w:w w:val="96"/>
                <w:sz w:val="32"/>
                <w:szCs w:val="32"/>
                <w:cs/>
              </w:rPr>
              <w:t xml:space="preserve">กลุมสาระการเรียนรูคณิตศาสตร </w:t>
            </w:r>
          </w:p>
        </w:tc>
        <w:tc>
          <w:tcPr>
            <w:tcW w:w="1332"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2"/>
                <w:sz w:val="32"/>
                <w:szCs w:val="32"/>
              </w:rPr>
              <w:t>2.1</w:t>
            </w:r>
            <w:r w:rsidRPr="00EE5BB0">
              <w:rPr>
                <w:rFonts w:ascii="TH SarabunPSK" w:hAnsi="TH SarabunPSK" w:cs="TH SarabunPSK"/>
                <w:color w:val="000000"/>
                <w:w w:val="92"/>
                <w:sz w:val="32"/>
                <w:szCs w:val="32"/>
                <w:cs/>
              </w:rPr>
              <w:t xml:space="preserve">  ค</w:t>
            </w:r>
            <w:r w:rsidRPr="00EE5BB0">
              <w:rPr>
                <w:rFonts w:ascii="TH SarabunPSK" w:hAnsi="TH SarabunPSK" w:cs="TH SarabunPSK"/>
                <w:color w:val="000000"/>
                <w:w w:val="92"/>
                <w:sz w:val="32"/>
                <w:szCs w:val="32"/>
              </w:rPr>
              <w:t>30206</w:t>
            </w:r>
            <w:r w:rsidRPr="00EE5BB0">
              <w:rPr>
                <w:rFonts w:ascii="TH SarabunPSK" w:hAnsi="TH SarabunPSK" w:cs="TH SarabunPSK"/>
                <w:color w:val="000000"/>
                <w:w w:val="92"/>
                <w:sz w:val="32"/>
                <w:szCs w:val="32"/>
                <w:cs/>
              </w:rPr>
              <w:t xml:space="preserve"> พีชคณิตเชิงเสน </w:t>
            </w:r>
            <w:r w:rsidRPr="00EE5BB0">
              <w:rPr>
                <w:rFonts w:ascii="TH SarabunPSK" w:hAnsi="TH SarabunPSK" w:cs="TH SarabunPSK"/>
                <w:color w:val="000000"/>
                <w:w w:val="92"/>
                <w:sz w:val="32"/>
                <w:szCs w:val="32"/>
              </w:rPr>
              <w:t>2</w:t>
            </w:r>
            <w:r w:rsidRPr="00EE5BB0">
              <w:rPr>
                <w:rFonts w:ascii="TH SarabunPSK" w:hAnsi="TH SarabunPSK" w:cs="TH SarabunPSK"/>
                <w:color w:val="000000"/>
                <w:w w:val="92"/>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MATH30206 Linear Algebra 2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2.0</w:t>
            </w:r>
          </w:p>
        </w:tc>
      </w:tr>
      <w:tr w:rsidR="00A6561D" w:rsidRPr="00EE5BB0" w:rsidTr="00F47824">
        <w:tc>
          <w:tcPr>
            <w:tcW w:w="788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2.2</w:t>
            </w:r>
            <w:r w:rsidRPr="00EE5BB0">
              <w:rPr>
                <w:rFonts w:ascii="TH SarabunPSK" w:hAnsi="TH SarabunPSK" w:cs="TH SarabunPSK"/>
                <w:color w:val="000000"/>
                <w:w w:val="93"/>
                <w:sz w:val="32"/>
                <w:szCs w:val="32"/>
                <w:cs/>
              </w:rPr>
              <w:t xml:space="preserve">  ค</w:t>
            </w:r>
            <w:r w:rsidRPr="00EE5BB0">
              <w:rPr>
                <w:rFonts w:ascii="TH SarabunPSK" w:hAnsi="TH SarabunPSK" w:cs="TH SarabunPSK"/>
                <w:color w:val="000000"/>
                <w:w w:val="93"/>
                <w:sz w:val="32"/>
                <w:szCs w:val="32"/>
              </w:rPr>
              <w:t>30207</w:t>
            </w:r>
            <w:r w:rsidRPr="00EE5BB0">
              <w:rPr>
                <w:rFonts w:ascii="TH SarabunPSK" w:hAnsi="TH SarabunPSK" w:cs="TH SarabunPSK"/>
                <w:color w:val="000000"/>
                <w:w w:val="93"/>
                <w:sz w:val="32"/>
                <w:szCs w:val="32"/>
                <w:cs/>
              </w:rPr>
              <w:t xml:space="preserve"> แคลคูลัสขั้นสูง (</w:t>
            </w:r>
            <w:r w:rsidRPr="00EE5BB0">
              <w:rPr>
                <w:rFonts w:ascii="TH SarabunPSK" w:hAnsi="TH SarabunPSK" w:cs="TH SarabunPSK"/>
                <w:color w:val="000000"/>
                <w:w w:val="93"/>
                <w:sz w:val="32"/>
                <w:szCs w:val="32"/>
              </w:rPr>
              <w:t>AP)</w:t>
            </w:r>
            <w:r w:rsidRPr="00EE5BB0">
              <w:rPr>
                <w:rFonts w:ascii="TH SarabunPSK" w:hAnsi="TH SarabunPSK" w:cs="TH SarabunPSK"/>
                <w:color w:val="000000"/>
                <w:w w:val="93"/>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w:t>
            </w:r>
            <w:r w:rsidRPr="00EE5BB0">
              <w:rPr>
                <w:rFonts w:ascii="TH SarabunPSK" w:hAnsi="TH SarabunPSK" w:cs="TH SarabunPSK"/>
                <w:color w:val="000000"/>
                <w:w w:val="93"/>
                <w:sz w:val="32"/>
                <w:szCs w:val="32"/>
              </w:rPr>
              <w:t>207</w:t>
            </w:r>
            <w:r w:rsidRPr="00EE5BB0">
              <w:rPr>
                <w:rFonts w:ascii="TH SarabunPSK" w:hAnsi="TH SarabunPSK" w:cs="TH SarabunPSK"/>
                <w:color w:val="000000"/>
                <w:w w:val="97"/>
                <w:sz w:val="32"/>
                <w:szCs w:val="32"/>
              </w:rPr>
              <w:t xml:space="preserve"> Advanced Calculus (AP) </w:t>
            </w:r>
          </w:p>
        </w:tc>
        <w:tc>
          <w:tcPr>
            <w:tcW w:w="1332"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r w:rsidR="00F47824" w:rsidRPr="00EE5BB0" w:rsidTr="00F47824">
        <w:tc>
          <w:tcPr>
            <w:tcW w:w="7882" w:type="dxa"/>
          </w:tcPr>
          <w:p w:rsidR="00F47824" w:rsidRPr="00335263"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335263">
              <w:rPr>
                <w:rFonts w:ascii="TH SarabunPSK" w:hAnsi="TH SarabunPSK" w:cs="TH SarabunPSK"/>
                <w:color w:val="000000"/>
                <w:w w:val="94"/>
                <w:sz w:val="32"/>
                <w:szCs w:val="32"/>
              </w:rPr>
              <w:t>2.3</w:t>
            </w:r>
            <w:r w:rsidRPr="00335263">
              <w:rPr>
                <w:rFonts w:ascii="TH SarabunPSK" w:hAnsi="TH SarabunPSK" w:cs="TH SarabunPSK"/>
                <w:color w:val="000000"/>
                <w:w w:val="94"/>
                <w:sz w:val="32"/>
                <w:szCs w:val="32"/>
                <w:cs/>
              </w:rPr>
              <w:t xml:space="preserve">  ค</w:t>
            </w:r>
            <w:r w:rsidRPr="00335263">
              <w:rPr>
                <w:rFonts w:ascii="TH SarabunPSK" w:hAnsi="TH SarabunPSK" w:cs="TH SarabunPSK"/>
                <w:color w:val="000000"/>
                <w:w w:val="94"/>
                <w:sz w:val="32"/>
                <w:szCs w:val="32"/>
              </w:rPr>
              <w:t>30</w:t>
            </w:r>
            <w:r w:rsidRPr="00335263">
              <w:rPr>
                <w:rFonts w:ascii="TH SarabunPSK" w:hAnsi="TH SarabunPSK" w:cs="TH SarabunPSK"/>
                <w:color w:val="000000"/>
                <w:w w:val="93"/>
                <w:sz w:val="32"/>
                <w:szCs w:val="32"/>
              </w:rPr>
              <w:t>208</w:t>
            </w:r>
            <w:r w:rsidRPr="00335263">
              <w:rPr>
                <w:rFonts w:ascii="TH SarabunPSK" w:hAnsi="TH SarabunPSK" w:cs="TH SarabunPSK"/>
                <w:color w:val="000000"/>
                <w:w w:val="94"/>
                <w:sz w:val="32"/>
                <w:szCs w:val="32"/>
                <w:cs/>
              </w:rPr>
              <w:t xml:space="preserve"> แคลคูลัสของฟงกชันหลายตัวแปร</w:t>
            </w:r>
            <w:r w:rsidRPr="00335263">
              <w:rPr>
                <w:rFonts w:ascii="TH SarabunPSK" w:hAnsi="TH SarabunPSK" w:cs="TH SarabunPSK"/>
                <w:color w:val="000000"/>
                <w:w w:val="94"/>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335263">
              <w:rPr>
                <w:rFonts w:ascii="TH SarabunPSK" w:hAnsi="TH SarabunPSK" w:cs="TH SarabunPSK"/>
                <w:color w:val="000000"/>
                <w:w w:val="97"/>
                <w:sz w:val="32"/>
                <w:szCs w:val="32"/>
              </w:rPr>
              <w:t xml:space="preserve">      MATH30208 Calculus of Several Variables</w:t>
            </w:r>
            <w:r w:rsidRPr="00EE5BB0">
              <w:rPr>
                <w:rFonts w:ascii="TH SarabunPSK" w:hAnsi="TH SarabunPSK" w:cs="TH SarabunPSK"/>
                <w:color w:val="000000"/>
                <w:w w:val="97"/>
                <w:sz w:val="32"/>
                <w:szCs w:val="32"/>
              </w:rPr>
              <w:t xml:space="preserve"> </w:t>
            </w:r>
          </w:p>
        </w:tc>
        <w:tc>
          <w:tcPr>
            <w:tcW w:w="1332"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bl>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b/>
          <w:bCs/>
          <w:sz w:val="32"/>
          <w:szCs w:val="32"/>
          <w:cs/>
        </w:rPr>
        <w:t>(ต่อ)</w:t>
      </w:r>
    </w:p>
    <w:tbl>
      <w:tblPr>
        <w:tblpPr w:leftFromText="180" w:rightFromText="180" w:vertAnchor="text" w:tblpY="1"/>
        <w:tblOverlap w:val="neve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8"/>
        <w:gridCol w:w="1456"/>
      </w:tblGrid>
      <w:tr w:rsidR="00A6561D" w:rsidRPr="00EE5BB0" w:rsidTr="00F47824">
        <w:tc>
          <w:tcPr>
            <w:tcW w:w="775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56" w:type="dxa"/>
            <w:shd w:val="clear" w:color="auto" w:fill="FABF8F" w:themeFill="accent6" w:themeFillTint="99"/>
          </w:tcPr>
          <w:p w:rsidR="00A6561D" w:rsidRPr="00EE5BB0" w:rsidRDefault="00A6561D" w:rsidP="00F47824">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75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2.   </w:t>
            </w:r>
            <w:r w:rsidRPr="00EE5BB0">
              <w:rPr>
                <w:rFonts w:ascii="TH SarabunPSK" w:hAnsi="TH SarabunPSK" w:cs="TH SarabunPSK"/>
                <w:b/>
                <w:bCs/>
                <w:color w:val="000000"/>
                <w:w w:val="96"/>
                <w:sz w:val="32"/>
                <w:szCs w:val="32"/>
                <w:cs/>
              </w:rPr>
              <w:t>กลุมสาระการเรียนรูคณิตศาสตร</w:t>
            </w:r>
            <w:r w:rsidRPr="00EE5BB0">
              <w:rPr>
                <w:rFonts w:ascii="TH SarabunPSK" w:hAnsi="TH SarabunPSK" w:cs="TH SarabunPSK"/>
                <w:b/>
                <w:bCs/>
                <w:color w:val="000000"/>
                <w:w w:val="98"/>
                <w:sz w:val="32"/>
                <w:szCs w:val="32"/>
                <w:cs/>
              </w:rPr>
              <w:t>(ต่อ)</w:t>
            </w:r>
          </w:p>
        </w:tc>
        <w:tc>
          <w:tcPr>
            <w:tcW w:w="1456"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p>
        </w:tc>
      </w:tr>
      <w:tr w:rsidR="00D51D46" w:rsidRPr="00EE5BB0" w:rsidTr="00D51D46">
        <w:tc>
          <w:tcPr>
            <w:tcW w:w="7758" w:type="dxa"/>
            <w:shd w:val="clear" w:color="auto" w:fill="auto"/>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3"/>
                <w:sz w:val="32"/>
                <w:szCs w:val="32"/>
              </w:rPr>
              <w:t>2.4</w:t>
            </w:r>
            <w:r w:rsidRPr="00EE5BB0">
              <w:rPr>
                <w:rFonts w:ascii="TH SarabunPSK" w:hAnsi="TH SarabunPSK" w:cs="TH SarabunPSK"/>
                <w:color w:val="000000"/>
                <w:w w:val="93"/>
                <w:sz w:val="32"/>
                <w:szCs w:val="32"/>
                <w:cs/>
              </w:rPr>
              <w:t xml:space="preserve">  ค</w:t>
            </w:r>
            <w:r w:rsidRPr="00EE5BB0">
              <w:rPr>
                <w:rFonts w:ascii="TH SarabunPSK" w:hAnsi="TH SarabunPSK" w:cs="TH SarabunPSK"/>
                <w:color w:val="000000"/>
                <w:w w:val="93"/>
                <w:sz w:val="32"/>
                <w:szCs w:val="32"/>
              </w:rPr>
              <w:t xml:space="preserve">30209 </w:t>
            </w:r>
            <w:r w:rsidRPr="00EE5BB0">
              <w:rPr>
                <w:rFonts w:ascii="TH SarabunPSK" w:hAnsi="TH SarabunPSK" w:cs="TH SarabunPSK"/>
                <w:color w:val="000000"/>
                <w:w w:val="93"/>
                <w:sz w:val="32"/>
                <w:szCs w:val="32"/>
                <w:cs/>
              </w:rPr>
              <w:t>ตรรกศาสตรและการพิสูจน</w:t>
            </w:r>
            <w:r w:rsidRPr="00EE5BB0">
              <w:rPr>
                <w:rFonts w:ascii="TH SarabunPSK" w:hAnsi="TH SarabunPSK" w:cs="TH SarabunPSK"/>
                <w:color w:val="000000"/>
                <w:w w:val="93"/>
                <w:sz w:val="32"/>
                <w:szCs w:val="32"/>
                <w:cs/>
              </w:rPr>
              <w:tab/>
            </w:r>
          </w:p>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w:t>
            </w:r>
            <w:r w:rsidRPr="00EE5BB0">
              <w:rPr>
                <w:rFonts w:ascii="TH SarabunPSK" w:hAnsi="TH SarabunPSK" w:cs="TH SarabunPSK"/>
                <w:color w:val="000000"/>
                <w:w w:val="94"/>
                <w:sz w:val="32"/>
                <w:szCs w:val="32"/>
              </w:rPr>
              <w:t>209</w:t>
            </w:r>
            <w:r w:rsidRPr="00EE5BB0">
              <w:rPr>
                <w:rFonts w:ascii="TH SarabunPSK" w:hAnsi="TH SarabunPSK" w:cs="TH SarabunPSK"/>
                <w:color w:val="000000"/>
                <w:w w:val="97"/>
                <w:sz w:val="32"/>
                <w:szCs w:val="32"/>
              </w:rPr>
              <w:t xml:space="preserve"> Logic and Proofs </w:t>
            </w:r>
          </w:p>
        </w:tc>
        <w:tc>
          <w:tcPr>
            <w:tcW w:w="1456" w:type="dxa"/>
            <w:shd w:val="clear" w:color="auto" w:fill="auto"/>
          </w:tcPr>
          <w:p w:rsidR="00D51D46" w:rsidRPr="00EE5BB0" w:rsidRDefault="00D51D46" w:rsidP="00D51D46">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0.5</w:t>
            </w:r>
          </w:p>
        </w:tc>
      </w:tr>
      <w:tr w:rsidR="00D51D46" w:rsidRPr="00EE5BB0" w:rsidTr="00D51D46">
        <w:trPr>
          <w:trHeight w:val="826"/>
        </w:trPr>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2.5</w:t>
            </w:r>
            <w:r w:rsidRPr="00EE5BB0">
              <w:rPr>
                <w:rFonts w:ascii="TH SarabunPSK" w:hAnsi="TH SarabunPSK" w:cs="TH SarabunPSK"/>
                <w:color w:val="000000"/>
                <w:w w:val="94"/>
                <w:sz w:val="32"/>
                <w:szCs w:val="32"/>
                <w:cs/>
              </w:rPr>
              <w:t xml:space="preserve">  ค</w:t>
            </w:r>
            <w:r w:rsidRPr="00EE5BB0">
              <w:rPr>
                <w:rFonts w:ascii="TH SarabunPSK" w:hAnsi="TH SarabunPSK" w:cs="TH SarabunPSK"/>
                <w:color w:val="000000"/>
                <w:w w:val="94"/>
                <w:sz w:val="32"/>
                <w:szCs w:val="32"/>
              </w:rPr>
              <w:t>30210</w:t>
            </w:r>
            <w:r w:rsidRPr="00EE5BB0">
              <w:rPr>
                <w:rFonts w:ascii="TH SarabunPSK" w:hAnsi="TH SarabunPSK" w:cs="TH SarabunPSK"/>
                <w:color w:val="000000"/>
                <w:w w:val="94"/>
                <w:sz w:val="32"/>
                <w:szCs w:val="32"/>
                <w:cs/>
              </w:rPr>
              <w:t xml:space="preserve"> การแกปญหาทางทฤษฎีจํานวน</w:t>
            </w:r>
            <w:r w:rsidRPr="00EE5BB0">
              <w:rPr>
                <w:rFonts w:ascii="TH SarabunPSK" w:hAnsi="TH SarabunPSK" w:cs="TH SarabunPSK"/>
                <w:color w:val="000000"/>
                <w:w w:val="94"/>
                <w:sz w:val="32"/>
                <w:szCs w:val="32"/>
              </w:rPr>
              <w:t>1</w:t>
            </w:r>
            <w:r w:rsidRPr="00EE5BB0">
              <w:rPr>
                <w:rFonts w:ascii="TH SarabunPSK" w:hAnsi="TH SarabunPSK" w:cs="TH SarabunPSK"/>
                <w:color w:val="000000"/>
                <w:w w:val="94"/>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w:t>
            </w:r>
            <w:r w:rsidRPr="00EE5BB0">
              <w:rPr>
                <w:rFonts w:ascii="TH SarabunPSK" w:hAnsi="TH SarabunPSK" w:cs="TH SarabunPSK"/>
                <w:color w:val="000000"/>
                <w:w w:val="94"/>
                <w:sz w:val="32"/>
                <w:szCs w:val="32"/>
              </w:rPr>
              <w:t>210</w:t>
            </w:r>
            <w:r w:rsidRPr="00EE5BB0">
              <w:rPr>
                <w:rFonts w:ascii="TH SarabunPSK" w:hAnsi="TH SarabunPSK" w:cs="TH SarabunPSK"/>
                <w:color w:val="000000"/>
                <w:w w:val="97"/>
                <w:sz w:val="32"/>
                <w:szCs w:val="32"/>
              </w:rPr>
              <w:t xml:space="preserve"> Problem Solving in Number Theory 1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4"/>
                <w:sz w:val="32"/>
                <w:szCs w:val="32"/>
              </w:rPr>
              <w:t>2.6</w:t>
            </w:r>
            <w:r w:rsidRPr="00EE5BB0">
              <w:rPr>
                <w:rFonts w:ascii="TH SarabunPSK" w:hAnsi="TH SarabunPSK" w:cs="TH SarabunPSK"/>
                <w:color w:val="000000"/>
                <w:w w:val="94"/>
                <w:sz w:val="32"/>
                <w:szCs w:val="32"/>
                <w:cs/>
              </w:rPr>
              <w:t xml:space="preserve">  ค</w:t>
            </w:r>
            <w:r w:rsidRPr="00EE5BB0">
              <w:rPr>
                <w:rFonts w:ascii="TH SarabunPSK" w:hAnsi="TH SarabunPSK" w:cs="TH SarabunPSK"/>
                <w:color w:val="000000"/>
                <w:w w:val="94"/>
                <w:sz w:val="32"/>
                <w:szCs w:val="32"/>
              </w:rPr>
              <w:t>30211</w:t>
            </w:r>
            <w:r w:rsidRPr="00EE5BB0">
              <w:rPr>
                <w:rFonts w:ascii="TH SarabunPSK" w:hAnsi="TH SarabunPSK" w:cs="TH SarabunPSK"/>
                <w:color w:val="000000"/>
                <w:w w:val="94"/>
                <w:sz w:val="32"/>
                <w:szCs w:val="32"/>
                <w:cs/>
              </w:rPr>
              <w:t xml:space="preserve"> การแกปญหาทางทฤษฎีจํานวน</w:t>
            </w:r>
            <w:r w:rsidRPr="00EE5BB0">
              <w:rPr>
                <w:rFonts w:ascii="TH SarabunPSK" w:hAnsi="TH SarabunPSK" w:cs="TH SarabunPSK"/>
                <w:color w:val="000000"/>
                <w:w w:val="94"/>
                <w:sz w:val="32"/>
                <w:szCs w:val="32"/>
              </w:rPr>
              <w:t>2</w:t>
            </w:r>
            <w:r w:rsidRPr="00EE5BB0">
              <w:rPr>
                <w:rFonts w:ascii="TH SarabunPSK" w:hAnsi="TH SarabunPSK" w:cs="TH SarabunPSK"/>
                <w:color w:val="000000"/>
                <w:w w:val="94"/>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MATH30211 Problem Solving in Number Theory 2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2.7</w:t>
            </w:r>
            <w:r w:rsidRPr="00EE5BB0">
              <w:rPr>
                <w:rFonts w:ascii="TH SarabunPSK" w:hAnsi="TH SarabunPSK" w:cs="TH SarabunPSK"/>
                <w:color w:val="000000"/>
                <w:w w:val="94"/>
                <w:sz w:val="32"/>
                <w:szCs w:val="32"/>
                <w:cs/>
              </w:rPr>
              <w:t xml:space="preserve">  ค</w:t>
            </w:r>
            <w:r w:rsidRPr="00EE5BB0">
              <w:rPr>
                <w:rFonts w:ascii="TH SarabunPSK" w:hAnsi="TH SarabunPSK" w:cs="TH SarabunPSK"/>
                <w:color w:val="000000"/>
                <w:w w:val="94"/>
                <w:sz w:val="32"/>
                <w:szCs w:val="32"/>
              </w:rPr>
              <w:t>30212</w:t>
            </w:r>
            <w:r w:rsidRPr="00EE5BB0">
              <w:rPr>
                <w:rFonts w:ascii="TH SarabunPSK" w:hAnsi="TH SarabunPSK" w:cs="TH SarabunPSK"/>
                <w:color w:val="000000"/>
                <w:w w:val="94"/>
                <w:sz w:val="32"/>
                <w:szCs w:val="32"/>
                <w:cs/>
              </w:rPr>
              <w:t xml:space="preserve"> การแกปญหาทางเรขาคณิต </w:t>
            </w:r>
            <w:r w:rsidRPr="00EE5BB0">
              <w:rPr>
                <w:rFonts w:ascii="TH SarabunPSK" w:hAnsi="TH SarabunPSK" w:cs="TH SarabunPSK"/>
                <w:color w:val="000000"/>
                <w:w w:val="94"/>
                <w:sz w:val="32"/>
                <w:szCs w:val="32"/>
              </w:rPr>
              <w:t>1</w:t>
            </w:r>
            <w:r w:rsidRPr="00EE5BB0">
              <w:rPr>
                <w:rFonts w:ascii="TH SarabunPSK" w:hAnsi="TH SarabunPSK" w:cs="TH SarabunPSK"/>
                <w:color w:val="000000"/>
                <w:w w:val="94"/>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MATH30212 Problem Solving in Geometry 1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4"/>
                <w:sz w:val="32"/>
                <w:szCs w:val="32"/>
              </w:rPr>
              <w:t>2.8</w:t>
            </w:r>
            <w:r w:rsidRPr="00EE5BB0">
              <w:rPr>
                <w:rFonts w:ascii="TH SarabunPSK" w:hAnsi="TH SarabunPSK" w:cs="TH SarabunPSK"/>
                <w:color w:val="000000"/>
                <w:w w:val="94"/>
                <w:sz w:val="32"/>
                <w:szCs w:val="32"/>
                <w:cs/>
              </w:rPr>
              <w:t xml:space="preserve">  ค</w:t>
            </w:r>
            <w:r w:rsidRPr="00EE5BB0">
              <w:rPr>
                <w:rFonts w:ascii="TH SarabunPSK" w:hAnsi="TH SarabunPSK" w:cs="TH SarabunPSK"/>
                <w:color w:val="000000"/>
                <w:w w:val="94"/>
                <w:sz w:val="32"/>
                <w:szCs w:val="32"/>
              </w:rPr>
              <w:t>30213</w:t>
            </w:r>
            <w:r w:rsidRPr="00EE5BB0">
              <w:rPr>
                <w:rFonts w:ascii="TH SarabunPSK" w:hAnsi="TH SarabunPSK" w:cs="TH SarabunPSK"/>
                <w:color w:val="000000"/>
                <w:w w:val="94"/>
                <w:sz w:val="32"/>
                <w:szCs w:val="32"/>
                <w:cs/>
              </w:rPr>
              <w:t xml:space="preserve"> การแกปญหาทางเรขาคณิต </w:t>
            </w:r>
            <w:r w:rsidRPr="00EE5BB0">
              <w:rPr>
                <w:rFonts w:ascii="TH SarabunPSK" w:hAnsi="TH SarabunPSK" w:cs="TH SarabunPSK"/>
                <w:color w:val="000000"/>
                <w:w w:val="94"/>
                <w:sz w:val="32"/>
                <w:szCs w:val="32"/>
              </w:rPr>
              <w:t>2</w:t>
            </w:r>
            <w:r w:rsidRPr="00EE5BB0">
              <w:rPr>
                <w:rFonts w:ascii="TH SarabunPSK" w:hAnsi="TH SarabunPSK" w:cs="TH SarabunPSK"/>
                <w:color w:val="000000"/>
                <w:w w:val="94"/>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MATH30213 Problem Solving in Geometry 2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2.9</w:t>
            </w:r>
            <w:r w:rsidRPr="00EE5BB0">
              <w:rPr>
                <w:rFonts w:ascii="TH SarabunPSK" w:hAnsi="TH SarabunPSK" w:cs="TH SarabunPSK"/>
                <w:color w:val="000000"/>
                <w:w w:val="94"/>
                <w:sz w:val="32"/>
                <w:szCs w:val="32"/>
                <w:cs/>
              </w:rPr>
              <w:t xml:space="preserve">  ค</w:t>
            </w:r>
            <w:r w:rsidRPr="00EE5BB0">
              <w:rPr>
                <w:rFonts w:ascii="TH SarabunPSK" w:hAnsi="TH SarabunPSK" w:cs="TH SarabunPSK"/>
                <w:color w:val="000000"/>
                <w:w w:val="94"/>
                <w:sz w:val="32"/>
                <w:szCs w:val="32"/>
              </w:rPr>
              <w:t>30214</w:t>
            </w:r>
            <w:r w:rsidRPr="00EE5BB0">
              <w:rPr>
                <w:rFonts w:ascii="TH SarabunPSK" w:hAnsi="TH SarabunPSK" w:cs="TH SarabunPSK"/>
                <w:color w:val="000000"/>
                <w:w w:val="94"/>
                <w:sz w:val="32"/>
                <w:szCs w:val="32"/>
                <w:cs/>
              </w:rPr>
              <w:t xml:space="preserve"> การแกปญหาทางคอมบินาทอริก</w:t>
            </w:r>
            <w:r w:rsidRPr="00EE5BB0">
              <w:rPr>
                <w:rFonts w:ascii="TH SarabunPSK" w:hAnsi="TH SarabunPSK" w:cs="TH SarabunPSK"/>
                <w:color w:val="000000"/>
                <w:w w:val="94"/>
                <w:sz w:val="32"/>
                <w:szCs w:val="32"/>
              </w:rPr>
              <w:t>1</w:t>
            </w:r>
            <w:r w:rsidRPr="00EE5BB0">
              <w:rPr>
                <w:rFonts w:ascii="TH SarabunPSK" w:hAnsi="TH SarabunPSK" w:cs="TH SarabunPSK"/>
                <w:color w:val="000000"/>
                <w:w w:val="94"/>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MATH30214 Problem Solving in Combinatorics 1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2.10</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30215</w:t>
            </w:r>
            <w:r w:rsidRPr="00EE5BB0">
              <w:rPr>
                <w:rFonts w:ascii="TH SarabunPSK" w:hAnsi="TH SarabunPSK" w:cs="TH SarabunPSK"/>
                <w:color w:val="000000"/>
                <w:w w:val="97"/>
                <w:sz w:val="32"/>
                <w:szCs w:val="32"/>
                <w:cs/>
              </w:rPr>
              <w:t xml:space="preserve"> การแกปญหาทางคอมบินาทอริก</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MATH30215 Problem Solving in Combinatorics 2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2.11 </w:t>
            </w:r>
            <w:r w:rsidRPr="00EE5BB0">
              <w:rPr>
                <w:rFonts w:ascii="TH SarabunPSK" w:hAnsi="TH SarabunPSK" w:cs="TH SarabunPSK"/>
                <w:color w:val="000000"/>
                <w:w w:val="97"/>
                <w:sz w:val="32"/>
                <w:szCs w:val="32"/>
                <w:cs/>
              </w:rPr>
              <w:t>ค</w:t>
            </w:r>
            <w:r w:rsidRPr="00EE5BB0">
              <w:rPr>
                <w:rFonts w:ascii="TH SarabunPSK" w:hAnsi="TH SarabunPSK" w:cs="TH SarabunPSK"/>
                <w:color w:val="000000"/>
                <w:w w:val="97"/>
                <w:sz w:val="32"/>
                <w:szCs w:val="32"/>
              </w:rPr>
              <w:t>30216</w:t>
            </w:r>
            <w:r w:rsidRPr="00EE5BB0">
              <w:rPr>
                <w:rFonts w:ascii="TH SarabunPSK" w:hAnsi="TH SarabunPSK" w:cs="TH SarabunPSK"/>
                <w:color w:val="000000"/>
                <w:w w:val="97"/>
                <w:sz w:val="32"/>
                <w:szCs w:val="32"/>
                <w:cs/>
              </w:rPr>
              <w:t xml:space="preserve"> การแกปญหาทางพีชคณิต </w:t>
            </w:r>
            <w:r w:rsidRPr="00EE5BB0">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MATH30216 Problem Solving in Algebra 1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2.12</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30217</w:t>
            </w:r>
            <w:r w:rsidRPr="00EE5BB0">
              <w:rPr>
                <w:rFonts w:ascii="TH SarabunPSK" w:hAnsi="TH SarabunPSK" w:cs="TH SarabunPSK"/>
                <w:color w:val="000000"/>
                <w:w w:val="97"/>
                <w:sz w:val="32"/>
                <w:szCs w:val="32"/>
                <w:cs/>
              </w:rPr>
              <w:t xml:space="preserve"> การแกปญหาทางพีชคณิต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MATH30217 Problem Solving in Algebra 2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0.5</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2.13</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30218</w:t>
            </w:r>
            <w:r w:rsidRPr="00EE5BB0">
              <w:rPr>
                <w:rFonts w:ascii="TH SarabunPSK" w:hAnsi="TH SarabunPSK" w:cs="TH SarabunPSK"/>
                <w:color w:val="000000"/>
                <w:w w:val="97"/>
                <w:sz w:val="32"/>
                <w:szCs w:val="32"/>
                <w:cs/>
              </w:rPr>
              <w:t xml:space="preserve"> การแกปญหาทางอสมการและสมการเชิงฟงกชัน</w:t>
            </w:r>
            <w:r w:rsidRPr="00EE5BB0">
              <w:rPr>
                <w:rFonts w:ascii="TH SarabunPSK" w:hAnsi="TH SarabunPSK" w:cs="TH SarabunPSK"/>
                <w:color w:val="000000"/>
                <w:w w:val="97"/>
                <w:sz w:val="32"/>
                <w:szCs w:val="32"/>
                <w:cs/>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MATH30218 Problem Solving in Inequalities and Functional Equations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2.14</w:t>
            </w:r>
            <w:r w:rsidRPr="00EE5BB0">
              <w:rPr>
                <w:rFonts w:ascii="TH SarabunPSK" w:hAnsi="TH SarabunPSK" w:cs="TH SarabunPSK"/>
                <w:color w:val="000000"/>
                <w:w w:val="92"/>
                <w:sz w:val="32"/>
                <w:szCs w:val="32"/>
                <w:cs/>
              </w:rPr>
              <w:t xml:space="preserve">  ค</w:t>
            </w:r>
            <w:r w:rsidRPr="00EE5BB0">
              <w:rPr>
                <w:rFonts w:ascii="TH SarabunPSK" w:hAnsi="TH SarabunPSK" w:cs="TH SarabunPSK"/>
                <w:color w:val="000000"/>
                <w:w w:val="92"/>
                <w:sz w:val="32"/>
                <w:szCs w:val="32"/>
              </w:rPr>
              <w:t>30219</w:t>
            </w:r>
            <w:r w:rsidRPr="00EE5BB0">
              <w:rPr>
                <w:rFonts w:ascii="TH SarabunPSK" w:hAnsi="TH SarabunPSK" w:cs="TH SarabunPSK"/>
                <w:color w:val="000000"/>
                <w:w w:val="92"/>
                <w:sz w:val="32"/>
                <w:szCs w:val="32"/>
                <w:cs/>
              </w:rPr>
              <w:t xml:space="preserve"> เรขาคณิตวิยุต</w:t>
            </w:r>
            <w:r w:rsidRPr="00EE5BB0">
              <w:rPr>
                <w:rFonts w:ascii="TH SarabunPSK" w:hAnsi="TH SarabunPSK" w:cs="TH SarabunPSK"/>
                <w:color w:val="000000"/>
                <w:w w:val="92"/>
                <w:sz w:val="32"/>
                <w:szCs w:val="32"/>
                <w:cs/>
              </w:rPr>
              <w:tab/>
            </w:r>
          </w:p>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MATH30219 Discrete Geometry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D51D46" w:rsidRPr="00EE5BB0" w:rsidTr="00F47824">
        <w:tc>
          <w:tcPr>
            <w:tcW w:w="7758"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2.15</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30220</w:t>
            </w:r>
            <w:r w:rsidRPr="00EE5BB0">
              <w:rPr>
                <w:rFonts w:ascii="TH SarabunPSK" w:hAnsi="TH SarabunPSK" w:cs="TH SarabunPSK"/>
                <w:color w:val="000000"/>
                <w:w w:val="97"/>
                <w:sz w:val="32"/>
                <w:szCs w:val="32"/>
                <w:cs/>
              </w:rPr>
              <w:t xml:space="preserve"> ทฤษฎีกราฟ</w:t>
            </w:r>
            <w:r w:rsidRPr="00EE5BB0">
              <w:rPr>
                <w:rFonts w:ascii="TH SarabunPSK" w:hAnsi="TH SarabunPSK" w:cs="TH SarabunPSK"/>
                <w:color w:val="000000"/>
                <w:w w:val="97"/>
                <w:sz w:val="32"/>
                <w:szCs w:val="32"/>
                <w:cs/>
              </w:rPr>
              <w:tab/>
            </w:r>
          </w:p>
          <w:p w:rsidR="00D51D46" w:rsidRPr="00EE5BB0" w:rsidRDefault="00D51D46" w:rsidP="00642EF0">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MATH30220 Graph Theory </w:t>
            </w:r>
          </w:p>
        </w:tc>
        <w:tc>
          <w:tcPr>
            <w:tcW w:w="1456" w:type="dxa"/>
          </w:tcPr>
          <w:p w:rsidR="00D51D46" w:rsidRPr="00EE5BB0" w:rsidRDefault="00D51D46"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F47824">
        <w:tc>
          <w:tcPr>
            <w:tcW w:w="7758" w:type="dxa"/>
          </w:tcPr>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2.16</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30221</w:t>
            </w:r>
            <w:r w:rsidRPr="00EE5BB0">
              <w:rPr>
                <w:rFonts w:ascii="TH SarabunPSK" w:hAnsi="TH SarabunPSK" w:cs="TH SarabunPSK"/>
                <w:color w:val="000000"/>
                <w:w w:val="97"/>
                <w:sz w:val="32"/>
                <w:szCs w:val="32"/>
                <w:cs/>
              </w:rPr>
              <w:t xml:space="preserve"> สมการเชิงอนุพันธเบื้องตน</w:t>
            </w:r>
            <w:r w:rsidRPr="00EE5BB0">
              <w:rPr>
                <w:rFonts w:ascii="TH SarabunPSK" w:hAnsi="TH SarabunPSK" w:cs="TH SarabunPSK"/>
                <w:color w:val="000000"/>
                <w:w w:val="97"/>
                <w:sz w:val="32"/>
                <w:szCs w:val="32"/>
                <w:cs/>
              </w:rPr>
              <w:tab/>
            </w:r>
          </w:p>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MATH30221 Elementary Differential Equations</w:t>
            </w:r>
          </w:p>
        </w:tc>
        <w:tc>
          <w:tcPr>
            <w:tcW w:w="1456" w:type="dxa"/>
          </w:tcPr>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D51D46" w:rsidRPr="00EE5BB0" w:rsidTr="00F47824">
        <w:tc>
          <w:tcPr>
            <w:tcW w:w="7758" w:type="dxa"/>
          </w:tcPr>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2.17</w:t>
            </w:r>
            <w:r w:rsidRPr="00EE5BB0">
              <w:rPr>
                <w:rFonts w:ascii="TH SarabunPSK" w:hAnsi="TH SarabunPSK" w:cs="TH SarabunPSK"/>
                <w:color w:val="000000"/>
                <w:w w:val="97"/>
                <w:sz w:val="32"/>
                <w:szCs w:val="32"/>
                <w:cs/>
              </w:rPr>
              <w:t xml:space="preserve"> ค</w:t>
            </w:r>
            <w:r w:rsidRPr="00EE5BB0">
              <w:rPr>
                <w:rFonts w:ascii="TH SarabunPSK" w:hAnsi="TH SarabunPSK" w:cs="TH SarabunPSK"/>
                <w:color w:val="000000"/>
                <w:w w:val="97"/>
                <w:sz w:val="32"/>
                <w:szCs w:val="32"/>
              </w:rPr>
              <w:t>30222</w:t>
            </w:r>
            <w:r w:rsidRPr="00EE5BB0">
              <w:rPr>
                <w:rFonts w:ascii="TH SarabunPSK" w:hAnsi="TH SarabunPSK" w:cs="TH SarabunPSK"/>
                <w:color w:val="000000"/>
                <w:w w:val="97"/>
                <w:sz w:val="32"/>
                <w:szCs w:val="32"/>
                <w:cs/>
              </w:rPr>
              <w:t xml:space="preserve"> สถิติเพื่อการวิจัยเบื้องตน</w:t>
            </w:r>
            <w:r w:rsidRPr="00EE5BB0">
              <w:rPr>
                <w:rFonts w:ascii="TH SarabunPSK" w:hAnsi="TH SarabunPSK" w:cs="TH SarabunPSK"/>
                <w:color w:val="000000"/>
                <w:w w:val="97"/>
                <w:sz w:val="32"/>
                <w:szCs w:val="32"/>
                <w:cs/>
              </w:rPr>
              <w:tab/>
            </w:r>
          </w:p>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MATH30222 Statistics for Basic Research</w:t>
            </w:r>
          </w:p>
        </w:tc>
        <w:tc>
          <w:tcPr>
            <w:tcW w:w="1456" w:type="dxa"/>
          </w:tcPr>
          <w:p w:rsidR="00D51D46" w:rsidRPr="00EE5BB0" w:rsidRDefault="00D51D46"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bl>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AB3DD7" w:rsidRDefault="00AB3DD7">
      <w:pPr>
        <w:spacing w:after="0" w:line="240" w:lineRule="auto"/>
        <w:rPr>
          <w:rFonts w:ascii="TH SarabunPSK" w:hAnsi="TH SarabunPSK" w:cs="TH SarabunPSK"/>
          <w:b/>
          <w:bCs/>
          <w:sz w:val="32"/>
          <w:szCs w:val="32"/>
          <w:cs/>
        </w:rPr>
      </w:pPr>
      <w:r>
        <w:rPr>
          <w:rFonts w:ascii="TH SarabunPSK" w:hAnsi="TH SarabunPSK" w:cs="TH SarabunPSK"/>
          <w:b/>
          <w:bCs/>
          <w:sz w:val="32"/>
          <w:szCs w:val="32"/>
          <w:cs/>
        </w:rPr>
        <w:br w:type="page"/>
      </w: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sz w:val="32"/>
          <w:szCs w:val="32"/>
        </w:rPr>
        <w:t>4</w:t>
      </w:r>
      <w:r w:rsidRPr="00EE5BB0">
        <w:rPr>
          <w:rFonts w:ascii="TH SarabunPSK" w:hAnsi="TH SarabunPSK" w:cs="TH SarabunPSK"/>
          <w:sz w:val="32"/>
          <w:szCs w:val="32"/>
        </w:rPr>
        <w:t xml:space="preserve">  </w:t>
      </w:r>
      <w:r w:rsidRPr="00EE5BB0">
        <w:rPr>
          <w:rFonts w:ascii="TH SarabunPSK" w:hAnsi="TH SarabunPSK" w:cs="TH SarabunPSK"/>
          <w:b/>
          <w:bCs/>
          <w:sz w:val="32"/>
          <w:szCs w:val="32"/>
          <w:cs/>
        </w:rPr>
        <w:t>(ต่อ)</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8"/>
        <w:gridCol w:w="1440"/>
      </w:tblGrid>
      <w:tr w:rsidR="00A6561D" w:rsidRPr="00EE5BB0" w:rsidTr="00F47824">
        <w:tc>
          <w:tcPr>
            <w:tcW w:w="784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A6561D" w:rsidRPr="00EE5BB0" w:rsidRDefault="00A6561D" w:rsidP="00F47824">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84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3193"/>
              <w:rPr>
                <w:rFonts w:ascii="TH SarabunPSK" w:hAnsi="TH SarabunPSK" w:cs="TH SarabunPSK"/>
                <w:b/>
                <w:bCs/>
                <w:color w:val="000000"/>
                <w:w w:val="96"/>
                <w:sz w:val="32"/>
                <w:szCs w:val="32"/>
              </w:rPr>
            </w:pPr>
            <w:r w:rsidRPr="00EE5BB0">
              <w:rPr>
                <w:rFonts w:ascii="TH SarabunPSK" w:hAnsi="TH SarabunPSK" w:cs="TH SarabunPSK"/>
                <w:b/>
                <w:bCs/>
                <w:color w:val="000000"/>
                <w:w w:val="96"/>
                <w:sz w:val="32"/>
                <w:szCs w:val="32"/>
              </w:rPr>
              <w:t xml:space="preserve">3.  </w:t>
            </w:r>
            <w:r w:rsidRPr="00EE5BB0">
              <w:rPr>
                <w:rFonts w:ascii="TH SarabunPSK" w:hAnsi="TH SarabunPSK" w:cs="TH SarabunPSK"/>
                <w:b/>
                <w:bCs/>
                <w:color w:val="000000"/>
                <w:w w:val="96"/>
                <w:sz w:val="32"/>
                <w:szCs w:val="32"/>
                <w:cs/>
              </w:rPr>
              <w:t>กลุมสาระการเรียนรูวิทยาศาสตร</w:t>
            </w:r>
          </w:p>
        </w:tc>
        <w:tc>
          <w:tcPr>
            <w:tcW w:w="144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A6561D" w:rsidRPr="00EE5BB0" w:rsidTr="00F47824">
        <w:tc>
          <w:tcPr>
            <w:tcW w:w="7848" w:type="dxa"/>
          </w:tcPr>
          <w:p w:rsidR="00A6561D" w:rsidRPr="00A27FB9" w:rsidRDefault="00A6561D" w:rsidP="00A27FB9">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3"/>
                <w:sz w:val="32"/>
                <w:szCs w:val="32"/>
              </w:rPr>
            </w:pPr>
            <w:r w:rsidRPr="00A27FB9">
              <w:rPr>
                <w:rFonts w:ascii="TH SarabunPSK" w:hAnsi="TH SarabunPSK" w:cs="TH SarabunPSK"/>
                <w:b/>
                <w:bCs/>
                <w:color w:val="000000"/>
                <w:w w:val="97"/>
                <w:sz w:val="32"/>
                <w:szCs w:val="32"/>
                <w:cs/>
              </w:rPr>
              <w:t>ฟสิกส</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3.1</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30205</w:t>
            </w:r>
            <w:r w:rsidRPr="00EE5BB0">
              <w:rPr>
                <w:rFonts w:ascii="TH SarabunPSK" w:hAnsi="TH SarabunPSK" w:cs="TH SarabunPSK"/>
                <w:color w:val="000000"/>
                <w:w w:val="93"/>
                <w:sz w:val="32"/>
                <w:szCs w:val="32"/>
                <w:cs/>
              </w:rPr>
              <w:t xml:space="preserve"> ฟสิกสทั่วไป </w:t>
            </w:r>
            <w:r w:rsidRPr="00EE5BB0">
              <w:rPr>
                <w:rFonts w:ascii="TH SarabunPSK" w:hAnsi="TH SarabunPSK" w:cs="TH SarabunPSK"/>
                <w:color w:val="000000"/>
                <w:w w:val="93"/>
                <w:sz w:val="32"/>
                <w:szCs w:val="32"/>
              </w:rPr>
              <w:t>1 (AP)</w:t>
            </w:r>
            <w:r w:rsidRPr="00EE5BB0">
              <w:rPr>
                <w:rFonts w:ascii="TH SarabunPSK" w:hAnsi="TH SarabunPSK" w:cs="TH SarabunPSK"/>
                <w:color w:val="000000"/>
                <w:w w:val="93"/>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SCI30205 General Physics 1 (AP)</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3.2</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30206</w:t>
            </w:r>
            <w:r w:rsidRPr="00EE5BB0">
              <w:rPr>
                <w:rFonts w:ascii="TH SarabunPSK" w:hAnsi="TH SarabunPSK" w:cs="TH SarabunPSK"/>
                <w:color w:val="000000"/>
                <w:w w:val="93"/>
                <w:sz w:val="32"/>
                <w:szCs w:val="32"/>
                <w:cs/>
              </w:rPr>
              <w:t xml:space="preserve"> ปฏิบัติการฟสิกส </w:t>
            </w:r>
            <w:r w:rsidRPr="00EE5BB0">
              <w:rPr>
                <w:rFonts w:ascii="TH SarabunPSK" w:hAnsi="TH SarabunPSK" w:cs="TH SarabunPSK"/>
                <w:color w:val="000000"/>
                <w:w w:val="93"/>
                <w:sz w:val="32"/>
                <w:szCs w:val="32"/>
              </w:rPr>
              <w:t>1 (AP)</w:t>
            </w:r>
            <w:r w:rsidRPr="00EE5BB0">
              <w:rPr>
                <w:rFonts w:ascii="TH SarabunPSK" w:hAnsi="TH SarabunPSK" w:cs="TH SarabunPSK"/>
                <w:color w:val="000000"/>
                <w:w w:val="93"/>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SCI30206 Physics Laboratory 1 (AP)</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3.3</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30207</w:t>
            </w:r>
            <w:r w:rsidRPr="00EE5BB0">
              <w:rPr>
                <w:rFonts w:ascii="TH SarabunPSK" w:hAnsi="TH SarabunPSK" w:cs="TH SarabunPSK"/>
                <w:color w:val="000000"/>
                <w:w w:val="93"/>
                <w:sz w:val="32"/>
                <w:szCs w:val="32"/>
                <w:cs/>
              </w:rPr>
              <w:t xml:space="preserve"> ฟสิกสทั่วไป </w:t>
            </w:r>
            <w:r w:rsidRPr="00EE5BB0">
              <w:rPr>
                <w:rFonts w:ascii="TH SarabunPSK" w:hAnsi="TH SarabunPSK" w:cs="TH SarabunPSK"/>
                <w:color w:val="000000"/>
                <w:w w:val="93"/>
                <w:sz w:val="32"/>
                <w:szCs w:val="32"/>
              </w:rPr>
              <w:t>2 (AP)</w:t>
            </w:r>
            <w:r w:rsidRPr="00EE5BB0">
              <w:rPr>
                <w:rFonts w:ascii="TH SarabunPSK" w:hAnsi="TH SarabunPSK" w:cs="TH SarabunPSK"/>
                <w:color w:val="000000"/>
                <w:w w:val="93"/>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SCI30207 General Physics 2 (AP)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3.4</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30208</w:t>
            </w:r>
            <w:r w:rsidRPr="00EE5BB0">
              <w:rPr>
                <w:rFonts w:ascii="TH SarabunPSK" w:hAnsi="TH SarabunPSK" w:cs="TH SarabunPSK"/>
                <w:color w:val="000000"/>
                <w:w w:val="93"/>
                <w:sz w:val="32"/>
                <w:szCs w:val="32"/>
                <w:cs/>
              </w:rPr>
              <w:t xml:space="preserve"> ปฏิบัติการฟสิกส </w:t>
            </w:r>
            <w:r w:rsidRPr="00EE5BB0">
              <w:rPr>
                <w:rFonts w:ascii="TH SarabunPSK" w:hAnsi="TH SarabunPSK" w:cs="TH SarabunPSK"/>
                <w:color w:val="000000"/>
                <w:w w:val="93"/>
                <w:sz w:val="32"/>
                <w:szCs w:val="32"/>
              </w:rPr>
              <w:t>2 (AP)</w:t>
            </w:r>
            <w:r w:rsidRPr="00EE5BB0">
              <w:rPr>
                <w:rFonts w:ascii="TH SarabunPSK" w:hAnsi="TH SarabunPSK" w:cs="TH SarabunPSK"/>
                <w:color w:val="000000"/>
                <w:w w:val="93"/>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SCI30208 Physics Laboratory 2 (AP)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3.5</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30209</w:t>
            </w:r>
            <w:r w:rsidRPr="00EE5BB0">
              <w:rPr>
                <w:rFonts w:ascii="TH SarabunPSK" w:hAnsi="TH SarabunPSK" w:cs="TH SarabunPSK"/>
                <w:color w:val="000000"/>
                <w:w w:val="93"/>
                <w:sz w:val="32"/>
                <w:szCs w:val="32"/>
                <w:cs/>
              </w:rPr>
              <w:t xml:space="preserve"> คณิตศาสตรสําหรับฟสิกส</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SCI30209 Mathematics for Physics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3.6</w:t>
            </w:r>
            <w:r w:rsidRPr="00EE5BB0">
              <w:rPr>
                <w:rFonts w:ascii="TH SarabunPSK" w:hAnsi="TH SarabunPSK" w:cs="TH SarabunPSK"/>
                <w:color w:val="000000"/>
                <w:w w:val="92"/>
                <w:sz w:val="32"/>
                <w:szCs w:val="32"/>
                <w:cs/>
              </w:rPr>
              <w:t xml:space="preserve">  ว</w:t>
            </w:r>
            <w:r w:rsidRPr="00EE5BB0">
              <w:rPr>
                <w:rFonts w:ascii="TH SarabunPSK" w:hAnsi="TH SarabunPSK" w:cs="TH SarabunPSK"/>
                <w:color w:val="000000"/>
                <w:w w:val="92"/>
                <w:sz w:val="32"/>
                <w:szCs w:val="32"/>
              </w:rPr>
              <w:t xml:space="preserve">30210 </w:t>
            </w:r>
            <w:r w:rsidRPr="00EE5BB0">
              <w:rPr>
                <w:rFonts w:ascii="TH SarabunPSK" w:hAnsi="TH SarabunPSK" w:cs="TH SarabunPSK"/>
                <w:color w:val="000000"/>
                <w:w w:val="92"/>
                <w:sz w:val="32"/>
                <w:szCs w:val="32"/>
                <w:cs/>
              </w:rPr>
              <w:t>กลศาสตรยุคเกา</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SCI30210 Classical Mechanics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3.7</w:t>
            </w:r>
            <w:r w:rsidRPr="00EE5BB0">
              <w:rPr>
                <w:rFonts w:ascii="TH SarabunPSK" w:hAnsi="TH SarabunPSK" w:cs="TH SarabunPSK"/>
                <w:color w:val="000000"/>
                <w:w w:val="93"/>
                <w:sz w:val="32"/>
                <w:szCs w:val="32"/>
                <w:cs/>
              </w:rPr>
              <w:t xml:space="preserve">  ว</w:t>
            </w:r>
            <w:r w:rsidRPr="00EE5BB0">
              <w:rPr>
                <w:rFonts w:ascii="TH SarabunPSK" w:hAnsi="TH SarabunPSK" w:cs="TH SarabunPSK"/>
                <w:color w:val="000000"/>
                <w:w w:val="93"/>
                <w:sz w:val="32"/>
                <w:szCs w:val="32"/>
              </w:rPr>
              <w:t>30211</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กลศาสตรควอนตัมเบื้องตน</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SCI30211 Introduction to Quantum Mechanics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3.8</w:t>
            </w:r>
            <w:r w:rsidRPr="00EE5BB0">
              <w:rPr>
                <w:rFonts w:ascii="TH SarabunPSK" w:hAnsi="TH SarabunPSK" w:cs="TH SarabunPSK"/>
                <w:color w:val="000000"/>
                <w:w w:val="94"/>
                <w:sz w:val="32"/>
                <w:szCs w:val="32"/>
                <w:cs/>
              </w:rPr>
              <w:t xml:space="preserve">  ว</w:t>
            </w:r>
            <w:r w:rsidRPr="00EE5BB0">
              <w:rPr>
                <w:rFonts w:ascii="TH SarabunPSK" w:hAnsi="TH SarabunPSK" w:cs="TH SarabunPSK"/>
                <w:color w:val="000000"/>
                <w:w w:val="94"/>
                <w:sz w:val="32"/>
                <w:szCs w:val="32"/>
              </w:rPr>
              <w:t>30212</w:t>
            </w:r>
            <w:r w:rsidRPr="00EE5BB0">
              <w:rPr>
                <w:rFonts w:ascii="TH SarabunPSK" w:hAnsi="TH SarabunPSK" w:cs="TH SarabunPSK"/>
                <w:color w:val="000000"/>
                <w:w w:val="94"/>
                <w:sz w:val="32"/>
                <w:szCs w:val="32"/>
                <w:cs/>
              </w:rPr>
              <w:t xml:space="preserve"> ฟสิกสสถานะของแข็งเบื้องตน</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SCI30212 Introduction to Solid State Physics</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3.9</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30213</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อิเล็กทรอนิกสเบื้องตน</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SCI30213  Introduction to Electronics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3.10</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30214</w:t>
            </w:r>
            <w:r w:rsidRPr="00EE5BB0">
              <w:rPr>
                <w:rFonts w:ascii="TH SarabunPSK" w:hAnsi="TH SarabunPSK" w:cs="TH SarabunPSK"/>
                <w:color w:val="000000"/>
                <w:w w:val="95"/>
                <w:sz w:val="32"/>
                <w:szCs w:val="32"/>
                <w:cs/>
              </w:rPr>
              <w:t xml:space="preserve"> เทคโนโลยีพลังงานแสงอาทิตย</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SCI30214 Solar Energy Technology </w:t>
            </w:r>
          </w:p>
        </w:tc>
        <w:tc>
          <w:tcPr>
            <w:tcW w:w="144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3.11</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30215</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แมเหล็กไฟฟาและการประยุกต</w:t>
            </w:r>
            <w:r w:rsidRPr="00EE5BB0">
              <w:rPr>
                <w:rFonts w:ascii="TH SarabunPSK" w:hAnsi="TH SarabunPSK" w:cs="TH SarabunPSK"/>
                <w:color w:val="000000"/>
                <w:w w:val="95"/>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SCI30215 Application of Electromagnetism </w:t>
            </w:r>
          </w:p>
        </w:tc>
        <w:tc>
          <w:tcPr>
            <w:tcW w:w="144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3.12</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 xml:space="preserve">30216 </w:t>
            </w:r>
            <w:r w:rsidRPr="00EE5BB0">
              <w:rPr>
                <w:rFonts w:ascii="TH SarabunPSK" w:hAnsi="TH SarabunPSK" w:cs="TH SarabunPSK"/>
                <w:color w:val="000000"/>
                <w:w w:val="95"/>
                <w:sz w:val="32"/>
                <w:szCs w:val="32"/>
                <w:cs/>
              </w:rPr>
              <w:t>นิวเคลียรในชีวิตประจําวัน</w:t>
            </w:r>
            <w:r w:rsidRPr="00EE5BB0">
              <w:rPr>
                <w:rFonts w:ascii="TH SarabunPSK" w:hAnsi="TH SarabunPSK" w:cs="TH SarabunPSK"/>
                <w:color w:val="000000"/>
                <w:w w:val="95"/>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SCI30216 Nuclear in Everyday Life </w:t>
            </w:r>
          </w:p>
        </w:tc>
        <w:tc>
          <w:tcPr>
            <w:tcW w:w="144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3.13</w:t>
            </w:r>
            <w:r w:rsidRPr="00EE5BB0">
              <w:rPr>
                <w:rFonts w:ascii="TH SarabunPSK" w:hAnsi="TH SarabunPSK" w:cs="TH SarabunPSK"/>
                <w:color w:val="000000"/>
                <w:w w:val="96"/>
                <w:sz w:val="32"/>
                <w:szCs w:val="32"/>
                <w:cs/>
              </w:rPr>
              <w:t xml:space="preserve"> ว</w:t>
            </w:r>
            <w:r w:rsidRPr="00EE5BB0">
              <w:rPr>
                <w:rFonts w:ascii="TH SarabunPSK" w:hAnsi="TH SarabunPSK" w:cs="TH SarabunPSK"/>
                <w:color w:val="000000"/>
                <w:w w:val="96"/>
                <w:sz w:val="32"/>
                <w:szCs w:val="32"/>
              </w:rPr>
              <w:t>30217</w:t>
            </w:r>
            <w:r w:rsidRPr="00EE5BB0">
              <w:rPr>
                <w:rFonts w:ascii="TH SarabunPSK" w:hAnsi="TH SarabunPSK" w:cs="TH SarabunPSK"/>
                <w:color w:val="000000"/>
                <w:w w:val="96"/>
                <w:sz w:val="32"/>
                <w:szCs w:val="32"/>
                <w:cs/>
              </w:rPr>
              <w:t xml:space="preserve"> ปฏิบัติการดาราศาสตรพื้นฐาน</w:t>
            </w:r>
            <w:r w:rsidRPr="00EE5BB0">
              <w:rPr>
                <w:rFonts w:ascii="TH SarabunPSK" w:hAnsi="TH SarabunPSK" w:cs="TH SarabunPSK"/>
                <w:color w:val="000000"/>
                <w:w w:val="96"/>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SCI30217 Fundamentals of Astronomy Laboratory</w:t>
            </w:r>
          </w:p>
        </w:tc>
        <w:tc>
          <w:tcPr>
            <w:tcW w:w="144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3.14</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30218</w:t>
            </w:r>
            <w:r w:rsidRPr="00EE5BB0">
              <w:rPr>
                <w:rFonts w:ascii="TH SarabunPSK" w:hAnsi="TH SarabunPSK" w:cs="TH SarabunPSK"/>
                <w:color w:val="000000"/>
                <w:w w:val="95"/>
                <w:sz w:val="32"/>
                <w:szCs w:val="32"/>
                <w:cs/>
              </w:rPr>
              <w:t xml:space="preserve">  ดาราศาสตรขั้นสูง</w:t>
            </w:r>
            <w:r w:rsidRPr="00EE5BB0">
              <w:rPr>
                <w:rFonts w:ascii="TH SarabunPSK" w:hAnsi="TH SarabunPSK" w:cs="TH SarabunPSK"/>
                <w:color w:val="000000"/>
                <w:w w:val="95"/>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SCI30218 Advanced Astronomy</w:t>
            </w:r>
          </w:p>
        </w:tc>
        <w:tc>
          <w:tcPr>
            <w:tcW w:w="144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2.0</w:t>
            </w:r>
          </w:p>
        </w:tc>
      </w:tr>
    </w:tbl>
    <w:p w:rsidR="00AB3DD7" w:rsidRDefault="00AB3DD7" w:rsidP="00335263">
      <w:pPr>
        <w:tabs>
          <w:tab w:val="left" w:pos="567"/>
          <w:tab w:val="left" w:pos="1134"/>
          <w:tab w:val="left" w:pos="1701"/>
          <w:tab w:val="left" w:pos="2268"/>
        </w:tabs>
        <w:spacing w:line="240" w:lineRule="auto"/>
        <w:rPr>
          <w:rFonts w:ascii="TH SarabunPSK" w:hAnsi="TH SarabunPSK" w:cs="TH SarabunPSK"/>
          <w:b/>
          <w:bCs/>
          <w:sz w:val="32"/>
          <w:szCs w:val="32"/>
          <w:cs/>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sz w:val="32"/>
          <w:szCs w:val="32"/>
        </w:rPr>
        <w:t>4</w:t>
      </w:r>
      <w:r w:rsidRPr="00EE5BB0">
        <w:rPr>
          <w:rFonts w:ascii="TH SarabunPSK" w:hAnsi="TH SarabunPSK" w:cs="TH SarabunPSK"/>
          <w:sz w:val="32"/>
          <w:szCs w:val="32"/>
        </w:rPr>
        <w:t xml:space="preserve">  </w:t>
      </w:r>
      <w:r w:rsidRPr="00EE5BB0">
        <w:rPr>
          <w:rFonts w:ascii="TH SarabunPSK" w:hAnsi="TH SarabunPSK" w:cs="TH SarabunPSK"/>
          <w:b/>
          <w:bCs/>
          <w:sz w:val="32"/>
          <w:szCs w:val="32"/>
          <w:cs/>
        </w:rPr>
        <w:t xml:space="preserve">(ต่อ) </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8"/>
        <w:gridCol w:w="1350"/>
      </w:tblGrid>
      <w:tr w:rsidR="00A6561D" w:rsidRPr="00EE5BB0" w:rsidTr="002F6C76">
        <w:tc>
          <w:tcPr>
            <w:tcW w:w="793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50" w:type="dxa"/>
            <w:shd w:val="clear" w:color="auto" w:fill="FABF8F" w:themeFill="accent6" w:themeFillTint="99"/>
          </w:tcPr>
          <w:p w:rsidR="00A6561D" w:rsidRPr="00EE5BB0" w:rsidRDefault="00A6561D" w:rsidP="00F47824">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93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3.  </w:t>
            </w:r>
            <w:r w:rsidRPr="00EE5BB0">
              <w:rPr>
                <w:rFonts w:ascii="TH SarabunPSK" w:hAnsi="TH SarabunPSK" w:cs="TH SarabunPSK"/>
                <w:b/>
                <w:bCs/>
                <w:color w:val="000000"/>
                <w:w w:val="96"/>
                <w:sz w:val="32"/>
                <w:szCs w:val="32"/>
                <w:cs/>
              </w:rPr>
              <w:t>กลุมสาระการเรียนรูวิทยาศาสตร</w:t>
            </w:r>
            <w:r w:rsidRPr="00EE5BB0">
              <w:rPr>
                <w:rFonts w:ascii="TH SarabunPSK" w:hAnsi="TH SarabunPSK" w:cs="TH SarabunPSK"/>
                <w:b/>
                <w:bCs/>
                <w:color w:val="000000"/>
                <w:w w:val="97"/>
                <w:sz w:val="32"/>
                <w:szCs w:val="32"/>
              </w:rPr>
              <w:t xml:space="preserve">  </w:t>
            </w:r>
            <w:r w:rsidRPr="00EE5BB0">
              <w:rPr>
                <w:rFonts w:ascii="TH SarabunPSK" w:hAnsi="TH SarabunPSK" w:cs="TH SarabunPSK" w:hint="cs"/>
                <w:b/>
                <w:bCs/>
                <w:color w:val="000000"/>
                <w:w w:val="97"/>
                <w:sz w:val="32"/>
                <w:szCs w:val="32"/>
                <w:cs/>
              </w:rPr>
              <w:t>(ต่อ)</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p>
        </w:tc>
      </w:tr>
      <w:tr w:rsidR="00335263" w:rsidRPr="00EE5BB0" w:rsidTr="00335263">
        <w:tc>
          <w:tcPr>
            <w:tcW w:w="7938" w:type="dxa"/>
            <w:shd w:val="clear" w:color="auto" w:fill="auto"/>
          </w:tcPr>
          <w:p w:rsidR="00335263" w:rsidRPr="00EE5BB0" w:rsidRDefault="00335263" w:rsidP="00335263">
            <w:pPr>
              <w:widowControl w:val="0"/>
              <w:numPr>
                <w:ilvl w:val="0"/>
                <w:numId w:val="2"/>
              </w:numPr>
              <w:tabs>
                <w:tab w:val="left" w:pos="36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6"/>
                <w:sz w:val="32"/>
                <w:szCs w:val="32"/>
              </w:rPr>
            </w:pPr>
            <w:r w:rsidRPr="00A27FB9">
              <w:rPr>
                <w:rFonts w:ascii="TH SarabunPSK" w:hAnsi="TH SarabunPSK" w:cs="TH SarabunPSK"/>
                <w:b/>
                <w:bCs/>
                <w:color w:val="000000"/>
                <w:w w:val="97"/>
                <w:sz w:val="32"/>
                <w:szCs w:val="32"/>
                <w:cs/>
              </w:rPr>
              <w:t>ฟสิกส</w:t>
            </w:r>
          </w:p>
        </w:tc>
        <w:tc>
          <w:tcPr>
            <w:tcW w:w="1350" w:type="dxa"/>
            <w:shd w:val="clear" w:color="auto" w:fill="auto"/>
          </w:tcPr>
          <w:p w:rsidR="00335263" w:rsidRPr="00EE5BB0" w:rsidRDefault="00335263"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p>
        </w:tc>
      </w:tr>
      <w:tr w:rsidR="00335263" w:rsidRPr="00EE5BB0" w:rsidTr="00335263">
        <w:tc>
          <w:tcPr>
            <w:tcW w:w="7938" w:type="dxa"/>
            <w:shd w:val="clear" w:color="auto" w:fill="auto"/>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3.15</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30219</w:t>
            </w:r>
            <w:r w:rsidRPr="00EE5BB0">
              <w:rPr>
                <w:rFonts w:ascii="TH SarabunPSK" w:hAnsi="TH SarabunPSK" w:cs="TH SarabunPSK"/>
                <w:color w:val="000000"/>
                <w:w w:val="95"/>
                <w:sz w:val="32"/>
                <w:szCs w:val="32"/>
                <w:cs/>
              </w:rPr>
              <w:t xml:space="preserve">  ปฏิบัติการดาราศาสตรขั้นสูง</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SCI30219 Advanced Astronomy Laboratory</w:t>
            </w:r>
          </w:p>
        </w:tc>
        <w:tc>
          <w:tcPr>
            <w:tcW w:w="1350" w:type="dxa"/>
            <w:shd w:val="clear" w:color="auto" w:fill="auto"/>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335263" w:rsidRPr="00EE5BB0" w:rsidTr="00F47824">
        <w:tc>
          <w:tcPr>
            <w:tcW w:w="7938" w:type="dxa"/>
          </w:tcPr>
          <w:p w:rsidR="00335263" w:rsidRPr="00A27FB9" w:rsidRDefault="00335263" w:rsidP="00335263">
            <w:pPr>
              <w:widowControl w:val="0"/>
              <w:numPr>
                <w:ilvl w:val="0"/>
                <w:numId w:val="2"/>
              </w:numPr>
              <w:tabs>
                <w:tab w:val="left" w:pos="36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3"/>
                <w:sz w:val="32"/>
                <w:szCs w:val="32"/>
              </w:rPr>
            </w:pPr>
            <w:r w:rsidRPr="00A27FB9">
              <w:rPr>
                <w:rFonts w:ascii="TH SarabunPSK" w:hAnsi="TH SarabunPSK" w:cs="TH SarabunPSK"/>
                <w:b/>
                <w:bCs/>
                <w:color w:val="000000"/>
                <w:w w:val="97"/>
                <w:sz w:val="32"/>
                <w:szCs w:val="32"/>
                <w:cs/>
              </w:rPr>
              <w:t>เคมี</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2"/>
                <w:sz w:val="32"/>
                <w:szCs w:val="32"/>
              </w:rPr>
              <w:t>3.16</w:t>
            </w:r>
            <w:r w:rsidRPr="00EE5BB0">
              <w:rPr>
                <w:rFonts w:ascii="TH SarabunPSK" w:hAnsi="TH SarabunPSK" w:cs="TH SarabunPSK"/>
                <w:color w:val="000000"/>
                <w:w w:val="95"/>
                <w:position w:val="-2"/>
                <w:sz w:val="32"/>
                <w:szCs w:val="32"/>
                <w:cs/>
              </w:rPr>
              <w:t xml:space="preserve"> ว</w:t>
            </w:r>
            <w:r w:rsidRPr="00EE5BB0">
              <w:rPr>
                <w:rFonts w:ascii="TH SarabunPSK" w:hAnsi="TH SarabunPSK" w:cs="TH SarabunPSK"/>
                <w:color w:val="000000"/>
                <w:w w:val="95"/>
                <w:position w:val="-2"/>
                <w:sz w:val="32"/>
                <w:szCs w:val="32"/>
              </w:rPr>
              <w:t>30235</w:t>
            </w:r>
            <w:r w:rsidRPr="00EE5BB0">
              <w:rPr>
                <w:rFonts w:ascii="TH SarabunPSK" w:hAnsi="TH SarabunPSK" w:cs="TH SarabunPSK"/>
                <w:color w:val="000000"/>
                <w:w w:val="95"/>
                <w:position w:val="-2"/>
                <w:sz w:val="32"/>
                <w:szCs w:val="32"/>
                <w:cs/>
              </w:rPr>
              <w:t xml:space="preserve">  ปฏิบัติการเคมีทั่วไป </w:t>
            </w:r>
            <w:r w:rsidRPr="00EE5BB0">
              <w:rPr>
                <w:rFonts w:ascii="TH SarabunPSK" w:hAnsi="TH SarabunPSK" w:cs="TH SarabunPSK"/>
                <w:color w:val="000000"/>
                <w:w w:val="95"/>
                <w:position w:val="-2"/>
                <w:sz w:val="32"/>
                <w:szCs w:val="32"/>
              </w:rPr>
              <w:t>1 (AP)</w:t>
            </w:r>
            <w:r w:rsidRPr="00EE5BB0">
              <w:rPr>
                <w:rFonts w:ascii="TH SarabunPSK" w:hAnsi="TH SarabunPSK" w:cs="TH SarabunPSK"/>
                <w:color w:val="000000"/>
                <w:w w:val="95"/>
                <w:position w:val="-2"/>
                <w:sz w:val="32"/>
                <w:szCs w:val="32"/>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SCI30235 General Chemistry Laboratory 1 (AP) </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3"/>
                <w:sz w:val="32"/>
                <w:szCs w:val="32"/>
              </w:rPr>
              <w:t>3.17</w:t>
            </w:r>
            <w:r w:rsidRPr="00EE5BB0">
              <w:rPr>
                <w:rFonts w:ascii="TH SarabunPSK" w:hAnsi="TH SarabunPSK" w:cs="TH SarabunPSK"/>
                <w:color w:val="000000"/>
                <w:w w:val="95"/>
                <w:position w:val="-3"/>
                <w:sz w:val="32"/>
                <w:szCs w:val="32"/>
                <w:cs/>
              </w:rPr>
              <w:t xml:space="preserve"> ว</w:t>
            </w:r>
            <w:r w:rsidRPr="00EE5BB0">
              <w:rPr>
                <w:rFonts w:ascii="TH SarabunPSK" w:hAnsi="TH SarabunPSK" w:cs="TH SarabunPSK"/>
                <w:color w:val="000000"/>
                <w:w w:val="95"/>
                <w:position w:val="-3"/>
                <w:sz w:val="32"/>
                <w:szCs w:val="32"/>
              </w:rPr>
              <w:t>30236</w:t>
            </w:r>
            <w:r w:rsidRPr="00EE5BB0">
              <w:rPr>
                <w:rFonts w:ascii="TH SarabunPSK" w:hAnsi="TH SarabunPSK" w:cs="TH SarabunPSK"/>
                <w:color w:val="000000"/>
                <w:w w:val="95"/>
                <w:position w:val="-3"/>
                <w:sz w:val="32"/>
                <w:szCs w:val="32"/>
                <w:cs/>
              </w:rPr>
              <w:t xml:space="preserve">  ปฏิบัติการเคมีทั่วไป </w:t>
            </w:r>
            <w:r w:rsidRPr="00EE5BB0">
              <w:rPr>
                <w:rFonts w:ascii="TH SarabunPSK" w:hAnsi="TH SarabunPSK" w:cs="TH SarabunPSK"/>
                <w:color w:val="000000"/>
                <w:w w:val="95"/>
                <w:position w:val="-3"/>
                <w:sz w:val="32"/>
                <w:szCs w:val="32"/>
              </w:rPr>
              <w:t>2 (AP)</w:t>
            </w:r>
            <w:r w:rsidRPr="00EE5BB0">
              <w:rPr>
                <w:rFonts w:ascii="TH SarabunPSK" w:hAnsi="TH SarabunPSK" w:cs="TH SarabunPSK"/>
                <w:color w:val="000000"/>
                <w:w w:val="95"/>
                <w:position w:val="-3"/>
                <w:sz w:val="32"/>
                <w:szCs w:val="32"/>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SCI30236 General Chemistry Laboratory 2 (AP) </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3.18</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30237</w:t>
            </w:r>
            <w:r w:rsidRPr="00EE5BB0">
              <w:rPr>
                <w:rFonts w:ascii="TH SarabunPSK" w:hAnsi="TH SarabunPSK" w:cs="TH SarabunPSK"/>
                <w:color w:val="000000"/>
                <w:w w:val="95"/>
                <w:sz w:val="32"/>
                <w:szCs w:val="32"/>
                <w:cs/>
              </w:rPr>
              <w:t xml:space="preserve">  เคมีอินทรียขั้นสูง </w:t>
            </w:r>
            <w:r w:rsidRPr="00EE5BB0">
              <w:rPr>
                <w:rFonts w:ascii="TH SarabunPSK" w:hAnsi="TH SarabunPSK" w:cs="TH SarabunPSK"/>
                <w:color w:val="000000"/>
                <w:w w:val="95"/>
                <w:sz w:val="32"/>
                <w:szCs w:val="32"/>
              </w:rPr>
              <w:t>1</w:t>
            </w:r>
            <w:r w:rsidRPr="00EE5BB0">
              <w:rPr>
                <w:rFonts w:ascii="TH SarabunPSK" w:hAnsi="TH SarabunPSK" w:cs="TH SarabunPSK"/>
                <w:color w:val="000000"/>
                <w:w w:val="95"/>
                <w:sz w:val="32"/>
                <w:szCs w:val="32"/>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SCI30237 Advanced Organic Chemistry 1</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2"/>
                <w:sz w:val="32"/>
                <w:szCs w:val="32"/>
              </w:rPr>
              <w:t>3.19</w:t>
            </w:r>
            <w:r w:rsidRPr="00EE5BB0">
              <w:rPr>
                <w:rFonts w:ascii="TH SarabunPSK" w:hAnsi="TH SarabunPSK" w:cs="TH SarabunPSK"/>
                <w:color w:val="000000"/>
                <w:w w:val="95"/>
                <w:position w:val="-2"/>
                <w:sz w:val="32"/>
                <w:szCs w:val="32"/>
                <w:cs/>
              </w:rPr>
              <w:t xml:space="preserve"> ว</w:t>
            </w:r>
            <w:r w:rsidRPr="00EE5BB0">
              <w:rPr>
                <w:rFonts w:ascii="TH SarabunPSK" w:hAnsi="TH SarabunPSK" w:cs="TH SarabunPSK"/>
                <w:color w:val="000000"/>
                <w:w w:val="95"/>
                <w:position w:val="-2"/>
                <w:sz w:val="32"/>
                <w:szCs w:val="32"/>
              </w:rPr>
              <w:t>30238</w:t>
            </w:r>
            <w:r w:rsidRPr="00EE5BB0">
              <w:rPr>
                <w:rFonts w:ascii="TH SarabunPSK" w:hAnsi="TH SarabunPSK" w:cs="TH SarabunPSK"/>
                <w:color w:val="000000"/>
                <w:w w:val="95"/>
                <w:position w:val="-2"/>
                <w:sz w:val="32"/>
                <w:szCs w:val="32"/>
                <w:cs/>
              </w:rPr>
              <w:t xml:space="preserve">  เคมีอินทรียขั้นสูง </w:t>
            </w:r>
            <w:r w:rsidRPr="00EE5BB0">
              <w:rPr>
                <w:rFonts w:ascii="TH SarabunPSK" w:hAnsi="TH SarabunPSK" w:cs="TH SarabunPSK"/>
                <w:color w:val="000000"/>
                <w:w w:val="95"/>
                <w:position w:val="-2"/>
                <w:sz w:val="32"/>
                <w:szCs w:val="32"/>
              </w:rPr>
              <w:t>2</w:t>
            </w:r>
            <w:r w:rsidRPr="00EE5BB0">
              <w:rPr>
                <w:rFonts w:ascii="TH SarabunPSK" w:hAnsi="TH SarabunPSK" w:cs="TH SarabunPSK"/>
                <w:color w:val="000000"/>
                <w:w w:val="95"/>
                <w:position w:val="-2"/>
                <w:sz w:val="32"/>
                <w:szCs w:val="32"/>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SCI30238 Advanced Organic Chemistry 2 </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3</w:t>
            </w:r>
            <w:r w:rsidRPr="00EE5BB0">
              <w:rPr>
                <w:rFonts w:ascii="TH SarabunPSK" w:hAnsi="TH SarabunPSK" w:cs="TH SarabunPSK"/>
                <w:color w:val="000000"/>
                <w:w w:val="95"/>
                <w:position w:val="-2"/>
                <w:sz w:val="32"/>
                <w:szCs w:val="32"/>
              </w:rPr>
              <w:t>.20</w:t>
            </w:r>
            <w:r w:rsidRPr="00EE5BB0">
              <w:rPr>
                <w:rFonts w:ascii="TH SarabunPSK" w:hAnsi="TH SarabunPSK" w:cs="TH SarabunPSK"/>
                <w:color w:val="000000"/>
                <w:w w:val="95"/>
                <w:position w:val="-2"/>
                <w:sz w:val="32"/>
                <w:szCs w:val="32"/>
                <w:cs/>
              </w:rPr>
              <w:t xml:space="preserve"> ว</w:t>
            </w:r>
            <w:r w:rsidRPr="00EE5BB0">
              <w:rPr>
                <w:rFonts w:ascii="TH SarabunPSK" w:hAnsi="TH SarabunPSK" w:cs="TH SarabunPSK"/>
                <w:color w:val="000000"/>
                <w:w w:val="95"/>
                <w:position w:val="-2"/>
                <w:sz w:val="32"/>
                <w:szCs w:val="32"/>
              </w:rPr>
              <w:t>30239</w:t>
            </w:r>
            <w:r w:rsidRPr="00EE5BB0">
              <w:rPr>
                <w:rFonts w:ascii="TH SarabunPSK" w:hAnsi="TH SarabunPSK" w:cs="TH SarabunPSK"/>
                <w:color w:val="000000"/>
                <w:w w:val="95"/>
                <w:position w:val="-2"/>
                <w:sz w:val="32"/>
                <w:szCs w:val="32"/>
                <w:cs/>
              </w:rPr>
              <w:t xml:space="preserve">  ผลิตภัณฑธรรมชาติ</w:t>
            </w:r>
            <w:r w:rsidRPr="00EE5BB0">
              <w:rPr>
                <w:rFonts w:ascii="TH SarabunPSK" w:hAnsi="TH SarabunPSK" w:cs="TH SarabunPSK"/>
                <w:color w:val="000000"/>
                <w:w w:val="95"/>
                <w:position w:val="-2"/>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SCI30239 Natural Products </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3"/>
                <w:sz w:val="32"/>
                <w:szCs w:val="32"/>
              </w:rPr>
              <w:t>3.21</w:t>
            </w:r>
            <w:r w:rsidRPr="00EE5BB0">
              <w:rPr>
                <w:rFonts w:ascii="TH SarabunPSK" w:hAnsi="TH SarabunPSK" w:cs="TH SarabunPSK"/>
                <w:color w:val="000000"/>
                <w:w w:val="95"/>
                <w:position w:val="-3"/>
                <w:sz w:val="32"/>
                <w:szCs w:val="32"/>
                <w:cs/>
              </w:rPr>
              <w:t xml:space="preserve"> ว</w:t>
            </w:r>
            <w:r w:rsidRPr="00EE5BB0">
              <w:rPr>
                <w:rFonts w:ascii="TH SarabunPSK" w:hAnsi="TH SarabunPSK" w:cs="TH SarabunPSK"/>
                <w:color w:val="000000"/>
                <w:w w:val="95"/>
                <w:position w:val="-3"/>
                <w:sz w:val="32"/>
                <w:szCs w:val="32"/>
              </w:rPr>
              <w:t>30240</w:t>
            </w:r>
            <w:r w:rsidRPr="00EE5BB0">
              <w:rPr>
                <w:rFonts w:ascii="TH SarabunPSK" w:hAnsi="TH SarabunPSK" w:cs="TH SarabunPSK"/>
                <w:color w:val="000000"/>
                <w:w w:val="95"/>
                <w:position w:val="-3"/>
                <w:sz w:val="32"/>
                <w:szCs w:val="32"/>
                <w:cs/>
              </w:rPr>
              <w:t xml:space="preserve">  นาโนเทคโนโลยี</w:t>
            </w:r>
            <w:r w:rsidRPr="00EE5BB0">
              <w:rPr>
                <w:rFonts w:ascii="TH SarabunPSK" w:hAnsi="TH SarabunPSK" w:cs="TH SarabunPSK"/>
                <w:color w:val="000000"/>
                <w:w w:val="95"/>
                <w:position w:val="-3"/>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SCI30240 Nanotechnology</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2"/>
                <w:sz w:val="32"/>
                <w:szCs w:val="32"/>
              </w:rPr>
              <w:t>3.22</w:t>
            </w:r>
            <w:r w:rsidRPr="00EE5BB0">
              <w:rPr>
                <w:rFonts w:ascii="TH SarabunPSK" w:hAnsi="TH SarabunPSK" w:cs="TH SarabunPSK"/>
                <w:color w:val="000000"/>
                <w:w w:val="95"/>
                <w:position w:val="-2"/>
                <w:sz w:val="32"/>
                <w:szCs w:val="32"/>
                <w:cs/>
              </w:rPr>
              <w:t xml:space="preserve"> ว</w:t>
            </w:r>
            <w:r w:rsidRPr="00EE5BB0">
              <w:rPr>
                <w:rFonts w:ascii="TH SarabunPSK" w:hAnsi="TH SarabunPSK" w:cs="TH SarabunPSK"/>
                <w:color w:val="000000"/>
                <w:w w:val="95"/>
                <w:position w:val="-2"/>
                <w:sz w:val="32"/>
                <w:szCs w:val="32"/>
              </w:rPr>
              <w:t>30241</w:t>
            </w:r>
            <w:r w:rsidRPr="00EE5BB0">
              <w:rPr>
                <w:rFonts w:ascii="TH SarabunPSK" w:hAnsi="TH SarabunPSK" w:cs="TH SarabunPSK"/>
                <w:color w:val="000000"/>
                <w:w w:val="95"/>
                <w:position w:val="-2"/>
                <w:sz w:val="32"/>
                <w:szCs w:val="32"/>
                <w:cs/>
              </w:rPr>
              <w:t xml:space="preserve">  จริยธรรมทางวิทยาศาสตร</w:t>
            </w:r>
            <w:r w:rsidRPr="00EE5BB0">
              <w:rPr>
                <w:rFonts w:ascii="TH SarabunPSK" w:hAnsi="TH SarabunPSK" w:cs="TH SarabunPSK"/>
                <w:color w:val="000000"/>
                <w:w w:val="95"/>
                <w:position w:val="-2"/>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SCI30241 Scientific Ethics</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position w:val="-2"/>
                <w:sz w:val="32"/>
                <w:szCs w:val="32"/>
              </w:rPr>
              <w:t>3.23</w:t>
            </w:r>
            <w:r w:rsidRPr="00EE5BB0">
              <w:rPr>
                <w:rFonts w:ascii="TH SarabunPSK" w:hAnsi="TH SarabunPSK" w:cs="TH SarabunPSK"/>
                <w:color w:val="000000"/>
                <w:w w:val="95"/>
                <w:position w:val="-2"/>
                <w:sz w:val="32"/>
                <w:szCs w:val="32"/>
                <w:cs/>
              </w:rPr>
              <w:t xml:space="preserve"> ว</w:t>
            </w:r>
            <w:r w:rsidRPr="00EE5BB0">
              <w:rPr>
                <w:rFonts w:ascii="TH SarabunPSK" w:hAnsi="TH SarabunPSK" w:cs="TH SarabunPSK"/>
                <w:color w:val="000000"/>
                <w:w w:val="95"/>
                <w:position w:val="-2"/>
                <w:sz w:val="32"/>
                <w:szCs w:val="32"/>
              </w:rPr>
              <w:t>30242</w:t>
            </w:r>
            <w:r w:rsidRPr="00EE5BB0">
              <w:rPr>
                <w:rFonts w:ascii="TH SarabunPSK" w:hAnsi="TH SarabunPSK" w:cs="TH SarabunPSK"/>
                <w:color w:val="000000"/>
                <w:w w:val="95"/>
                <w:position w:val="-2"/>
                <w:sz w:val="32"/>
                <w:szCs w:val="32"/>
                <w:cs/>
              </w:rPr>
              <w:t xml:space="preserve">  การวิเคราะหเชิงเครื่องมือ</w:t>
            </w:r>
            <w:r w:rsidRPr="00EE5BB0">
              <w:rPr>
                <w:rFonts w:ascii="TH SarabunPSK" w:hAnsi="TH SarabunPSK" w:cs="TH SarabunPSK"/>
                <w:color w:val="000000"/>
                <w:w w:val="95"/>
                <w:position w:val="-2"/>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SCI30242 Instrumental Analysis 1 </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position w:val="-3"/>
                <w:sz w:val="32"/>
                <w:szCs w:val="32"/>
              </w:rPr>
              <w:t>3.24</w:t>
            </w:r>
            <w:r w:rsidRPr="00EE5BB0">
              <w:rPr>
                <w:rFonts w:ascii="TH SarabunPSK" w:hAnsi="TH SarabunPSK" w:cs="TH SarabunPSK"/>
                <w:color w:val="000000"/>
                <w:w w:val="93"/>
                <w:position w:val="-3"/>
                <w:sz w:val="32"/>
                <w:szCs w:val="32"/>
                <w:cs/>
              </w:rPr>
              <w:t xml:space="preserve"> ว</w:t>
            </w:r>
            <w:r w:rsidRPr="00EE5BB0">
              <w:rPr>
                <w:rFonts w:ascii="TH SarabunPSK" w:hAnsi="TH SarabunPSK" w:cs="TH SarabunPSK"/>
                <w:color w:val="000000"/>
                <w:w w:val="93"/>
                <w:position w:val="-3"/>
                <w:sz w:val="32"/>
                <w:szCs w:val="32"/>
              </w:rPr>
              <w:t xml:space="preserve">30243 </w:t>
            </w:r>
            <w:r w:rsidRPr="00EE5BB0">
              <w:rPr>
                <w:rFonts w:ascii="TH SarabunPSK" w:hAnsi="TH SarabunPSK" w:cs="TH SarabunPSK"/>
                <w:color w:val="000000"/>
                <w:w w:val="93"/>
                <w:position w:val="-3"/>
                <w:sz w:val="32"/>
                <w:szCs w:val="32"/>
                <w:cs/>
              </w:rPr>
              <w:t xml:space="preserve"> ชีวเคมี</w:t>
            </w:r>
            <w:r w:rsidRPr="00EE5BB0">
              <w:rPr>
                <w:rFonts w:ascii="TH SarabunPSK" w:hAnsi="TH SarabunPSK" w:cs="TH SarabunPSK"/>
                <w:color w:val="000000"/>
                <w:w w:val="93"/>
                <w:position w:val="-3"/>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position w:val="-2"/>
                <w:sz w:val="32"/>
                <w:szCs w:val="32"/>
              </w:rPr>
            </w:pPr>
            <w:r w:rsidRPr="00EE5BB0">
              <w:rPr>
                <w:rFonts w:ascii="TH SarabunPSK" w:hAnsi="TH SarabunPSK" w:cs="TH SarabunPSK"/>
                <w:color w:val="000000"/>
                <w:w w:val="97"/>
                <w:sz w:val="32"/>
                <w:szCs w:val="32"/>
              </w:rPr>
              <w:t xml:space="preserve">      SCI30243 Biochemistry</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3.25</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 xml:space="preserve">30244 </w:t>
            </w:r>
            <w:r w:rsidRPr="00EE5BB0">
              <w:rPr>
                <w:rFonts w:ascii="TH SarabunPSK" w:hAnsi="TH SarabunPSK" w:cs="TH SarabunPSK"/>
                <w:color w:val="000000"/>
                <w:w w:val="95"/>
                <w:sz w:val="32"/>
                <w:szCs w:val="32"/>
                <w:cs/>
              </w:rPr>
              <w:t xml:space="preserve"> เทคนิคพื้นฐานในปฏิบัติการเคมี</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ind w:right="1310"/>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SCI30244 Basic Techniques in Chemistry</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 xml:space="preserve">3.26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 xml:space="preserve">30245 </w:t>
            </w:r>
            <w:r w:rsidRPr="00EE5BB0">
              <w:rPr>
                <w:rFonts w:ascii="TH SarabunPSK" w:hAnsi="TH SarabunPSK" w:cs="TH SarabunPSK"/>
                <w:color w:val="000000"/>
                <w:w w:val="95"/>
                <w:sz w:val="32"/>
                <w:szCs w:val="32"/>
                <w:cs/>
              </w:rPr>
              <w:t xml:space="preserve"> เคมีอุตสาหกรรมในท้องถิ่น</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ind w:right="1310"/>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SCI30245 Industrial Chemistry</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w:t>
            </w:r>
            <w:r w:rsidRPr="00EE5BB0">
              <w:rPr>
                <w:rFonts w:ascii="TH SarabunPSK" w:hAnsi="TH SarabunPSK" w:cs="TH SarabunPSK"/>
                <w:color w:val="000000"/>
                <w:w w:val="96"/>
                <w:sz w:val="32"/>
                <w:szCs w:val="32"/>
              </w:rPr>
              <w:t xml:space="preserve">7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 xml:space="preserve">30246 </w:t>
            </w:r>
            <w:r w:rsidRPr="00EE5BB0">
              <w:rPr>
                <w:rFonts w:ascii="TH SarabunPSK" w:hAnsi="TH SarabunPSK" w:cs="TH SarabunPSK"/>
                <w:color w:val="000000"/>
                <w:w w:val="95"/>
                <w:sz w:val="32"/>
                <w:szCs w:val="32"/>
                <w:cs/>
              </w:rPr>
              <w:t xml:space="preserve"> เคมีในอาหารถิ่น</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ind w:right="1310"/>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SCI30246 Food Chemistry</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F47824">
        <w:tc>
          <w:tcPr>
            <w:tcW w:w="793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3.28</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 xml:space="preserve">30247 </w:t>
            </w:r>
            <w:r w:rsidRPr="00EE5BB0">
              <w:rPr>
                <w:rFonts w:ascii="TH SarabunPSK" w:hAnsi="TH SarabunPSK" w:cs="TH SarabunPSK"/>
                <w:color w:val="000000"/>
                <w:w w:val="95"/>
                <w:sz w:val="32"/>
                <w:szCs w:val="32"/>
                <w:cs/>
              </w:rPr>
              <w:t xml:space="preserve"> เซรามิกส์</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ind w:right="1310"/>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SCI30247 </w:t>
            </w:r>
            <w:r w:rsidRPr="00EE5BB0">
              <w:rPr>
                <w:rFonts w:ascii="TH SarabunPSK" w:hAnsi="TH SarabunPSK" w:cs="TH SarabunPSK"/>
                <w:color w:val="000000"/>
                <w:w w:val="96"/>
                <w:sz w:val="32"/>
                <w:szCs w:val="32"/>
              </w:rPr>
              <w:t>Ceramics</w:t>
            </w:r>
          </w:p>
        </w:tc>
        <w:tc>
          <w:tcPr>
            <w:tcW w:w="135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bl>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color w:val="FF0000"/>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b/>
          <w:bCs/>
          <w:sz w:val="32"/>
          <w:szCs w:val="32"/>
          <w:cs/>
        </w:rPr>
        <w:t>(ต่อ)</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8"/>
        <w:gridCol w:w="1350"/>
      </w:tblGrid>
      <w:tr w:rsidR="00A6561D" w:rsidRPr="00EE5BB0" w:rsidTr="002F6C76">
        <w:tc>
          <w:tcPr>
            <w:tcW w:w="784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5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F47824">
        <w:tc>
          <w:tcPr>
            <w:tcW w:w="784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3.  </w:t>
            </w:r>
            <w:r w:rsidRPr="00EE5BB0">
              <w:rPr>
                <w:rFonts w:ascii="TH SarabunPSK" w:hAnsi="TH SarabunPSK" w:cs="TH SarabunPSK"/>
                <w:b/>
                <w:bCs/>
                <w:color w:val="000000"/>
                <w:w w:val="96"/>
                <w:sz w:val="32"/>
                <w:szCs w:val="32"/>
                <w:cs/>
              </w:rPr>
              <w:t>กลุมสาระการเรียนรูวิทยาศาสตร</w:t>
            </w:r>
            <w:r w:rsidRPr="00EE5BB0">
              <w:rPr>
                <w:rFonts w:ascii="TH SarabunPSK" w:hAnsi="TH SarabunPSK" w:cs="TH SarabunPSK"/>
                <w:b/>
                <w:bCs/>
                <w:color w:val="000000"/>
                <w:w w:val="97"/>
                <w:sz w:val="32"/>
                <w:szCs w:val="32"/>
              </w:rPr>
              <w:t xml:space="preserve">  </w:t>
            </w:r>
            <w:r w:rsidRPr="00EE5BB0">
              <w:rPr>
                <w:rFonts w:ascii="TH SarabunPSK" w:hAnsi="TH SarabunPSK" w:cs="TH SarabunPSK" w:hint="cs"/>
                <w:b/>
                <w:bCs/>
                <w:color w:val="000000"/>
                <w:w w:val="97"/>
                <w:sz w:val="32"/>
                <w:szCs w:val="32"/>
                <w:cs/>
              </w:rPr>
              <w:t>(ต่อ)</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7"/>
                <w:sz w:val="32"/>
                <w:szCs w:val="32"/>
                <w:cs/>
              </w:rPr>
            </w:pPr>
          </w:p>
        </w:tc>
      </w:tr>
      <w:tr w:rsidR="00A6561D" w:rsidRPr="00EE5BB0" w:rsidTr="00F47824">
        <w:tc>
          <w:tcPr>
            <w:tcW w:w="7848" w:type="dxa"/>
          </w:tcPr>
          <w:p w:rsidR="00A6561D" w:rsidRPr="00A27FB9" w:rsidRDefault="003A64B8" w:rsidP="00A27FB9">
            <w:pPr>
              <w:widowControl w:val="0"/>
              <w:numPr>
                <w:ilvl w:val="0"/>
                <w:numId w:val="2"/>
              </w:numPr>
              <w:tabs>
                <w:tab w:val="left" w:pos="36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3"/>
                <w:sz w:val="32"/>
                <w:szCs w:val="32"/>
              </w:rPr>
            </w:pPr>
            <w:r w:rsidRPr="00A27FB9">
              <w:rPr>
                <w:rFonts w:ascii="TH SarabunPSK" w:hAnsi="TH SarabunPSK" w:cs="TH SarabunPSK"/>
                <w:b/>
                <w:bCs/>
                <w:color w:val="000000"/>
                <w:w w:val="97"/>
                <w:sz w:val="32"/>
                <w:szCs w:val="32"/>
                <w:cs/>
              </w:rPr>
              <w:t xml:space="preserve">ชีววิทยา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3.29</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30265</w:t>
            </w:r>
            <w:r w:rsidRPr="00EE5BB0">
              <w:rPr>
                <w:rFonts w:ascii="TH SarabunPSK" w:hAnsi="TH SarabunPSK" w:cs="TH SarabunPSK"/>
                <w:color w:val="000000"/>
                <w:w w:val="95"/>
                <w:sz w:val="32"/>
                <w:szCs w:val="32"/>
                <w:cs/>
              </w:rPr>
              <w:t xml:space="preserve"> ชีววิทยา </w:t>
            </w:r>
            <w:r w:rsidRPr="00EE5BB0">
              <w:rPr>
                <w:rFonts w:ascii="TH SarabunPSK" w:hAnsi="TH SarabunPSK" w:cs="TH SarabunPSK"/>
                <w:color w:val="000000"/>
                <w:w w:val="95"/>
                <w:sz w:val="32"/>
                <w:szCs w:val="32"/>
              </w:rPr>
              <w:t>1 (AP)</w:t>
            </w:r>
            <w:r w:rsidRPr="00EE5BB0">
              <w:rPr>
                <w:rFonts w:ascii="TH SarabunPSK" w:hAnsi="TH SarabunPSK" w:cs="TH SarabunPSK"/>
                <w:color w:val="000000"/>
                <w:w w:val="95"/>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SCI30265 Biology 1 (AP)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3.30</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30266</w:t>
            </w:r>
            <w:r w:rsidRPr="00EE5BB0">
              <w:rPr>
                <w:rFonts w:ascii="TH SarabunPSK" w:hAnsi="TH SarabunPSK" w:cs="TH SarabunPSK"/>
                <w:color w:val="000000"/>
                <w:w w:val="95"/>
                <w:sz w:val="32"/>
                <w:szCs w:val="32"/>
                <w:cs/>
              </w:rPr>
              <w:t xml:space="preserve"> ชีววิทยา </w:t>
            </w:r>
            <w:r w:rsidRPr="00EE5BB0">
              <w:rPr>
                <w:rFonts w:ascii="TH SarabunPSK" w:hAnsi="TH SarabunPSK" w:cs="TH SarabunPSK"/>
                <w:color w:val="000000"/>
                <w:w w:val="95"/>
                <w:sz w:val="32"/>
                <w:szCs w:val="32"/>
              </w:rPr>
              <w:t>2 (AP)</w:t>
            </w:r>
            <w:r w:rsidRPr="00EE5BB0">
              <w:rPr>
                <w:rFonts w:ascii="TH SarabunPSK" w:hAnsi="TH SarabunPSK" w:cs="TH SarabunPSK"/>
                <w:color w:val="000000"/>
                <w:w w:val="95"/>
                <w:sz w:val="32"/>
                <w:szCs w:val="32"/>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SCI30266 Biology 2 (AP)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3.31</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30267</w:t>
            </w:r>
            <w:r w:rsidRPr="00EE5BB0">
              <w:rPr>
                <w:rFonts w:ascii="TH SarabunPSK" w:hAnsi="TH SarabunPSK" w:cs="TH SarabunPSK"/>
                <w:color w:val="000000"/>
                <w:w w:val="95"/>
                <w:sz w:val="32"/>
                <w:szCs w:val="32"/>
                <w:cs/>
              </w:rPr>
              <w:t xml:space="preserve"> ชีววิทยาของเซลล</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SCI30267 Cell Biology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 xml:space="preserve">3.32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30268</w:t>
            </w:r>
            <w:r w:rsidRPr="00EE5BB0">
              <w:rPr>
                <w:rFonts w:ascii="TH SarabunPSK" w:hAnsi="TH SarabunPSK" w:cs="TH SarabunPSK"/>
                <w:color w:val="000000"/>
                <w:w w:val="95"/>
                <w:sz w:val="32"/>
                <w:szCs w:val="32"/>
                <w:cs/>
              </w:rPr>
              <w:t xml:space="preserve"> พันธุศาสตรโมเลกุล</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SCI30268 Molecular Genetics</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3.33</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30269</w:t>
            </w:r>
            <w:r w:rsidRPr="00EE5BB0">
              <w:rPr>
                <w:rFonts w:ascii="TH SarabunPSK" w:hAnsi="TH SarabunPSK" w:cs="TH SarabunPSK"/>
                <w:color w:val="000000"/>
                <w:w w:val="95"/>
                <w:sz w:val="32"/>
                <w:szCs w:val="32"/>
                <w:cs/>
              </w:rPr>
              <w:t xml:space="preserve"> อนุกรมวิธานพืช</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SCI30269 Plant Taxonomy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3.34</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30270</w:t>
            </w:r>
            <w:r w:rsidRPr="00EE5BB0">
              <w:rPr>
                <w:rFonts w:ascii="TH SarabunPSK" w:hAnsi="TH SarabunPSK" w:cs="TH SarabunPSK"/>
                <w:color w:val="000000"/>
                <w:w w:val="95"/>
                <w:sz w:val="32"/>
                <w:szCs w:val="32"/>
                <w:cs/>
              </w:rPr>
              <w:t xml:space="preserve"> อนุกรมวิธานสัตว</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SCI30270 Animal Taxonomy</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3.35</w:t>
            </w:r>
            <w:r w:rsidRPr="00EE5BB0">
              <w:rPr>
                <w:rFonts w:ascii="TH SarabunPSK" w:hAnsi="TH SarabunPSK" w:cs="TH SarabunPSK"/>
                <w:color w:val="000000"/>
                <w:w w:val="94"/>
                <w:sz w:val="32"/>
                <w:szCs w:val="32"/>
                <w:cs/>
              </w:rPr>
              <w:t>ว</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rPr>
              <w:t>30271</w:t>
            </w:r>
            <w:r w:rsidRPr="00EE5BB0">
              <w:rPr>
                <w:rFonts w:ascii="TH SarabunPSK" w:hAnsi="TH SarabunPSK" w:cs="TH SarabunPSK"/>
                <w:color w:val="000000"/>
                <w:w w:val="94"/>
                <w:sz w:val="32"/>
                <w:szCs w:val="32"/>
                <w:cs/>
              </w:rPr>
              <w:t xml:space="preserve"> จุลชีววิทยา</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SCI3027 Microbiology</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F47824">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3.36</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30272</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สัตวไมมีกระดูกสันหลัง</w:t>
            </w:r>
            <w:r w:rsidRPr="00EE5BB0">
              <w:rPr>
                <w:rFonts w:ascii="TH SarabunPSK" w:hAnsi="TH SarabunPSK" w:cs="TH SarabunPSK"/>
                <w:color w:val="000000"/>
                <w:w w:val="95"/>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SCI30272 Invertebrate Zoology</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 xml:space="preserve">3.37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 xml:space="preserve">30273 </w:t>
            </w:r>
            <w:r w:rsidRPr="00EE5BB0">
              <w:rPr>
                <w:rFonts w:ascii="TH SarabunPSK" w:hAnsi="TH SarabunPSK" w:cs="TH SarabunPSK"/>
                <w:color w:val="000000"/>
                <w:w w:val="95"/>
                <w:sz w:val="32"/>
                <w:szCs w:val="32"/>
                <w:cs/>
              </w:rPr>
              <w:t>สัตวมีกระดูกสันหลัง</w:t>
            </w:r>
            <w:r w:rsidRPr="00EE5BB0">
              <w:rPr>
                <w:rFonts w:ascii="TH SarabunPSK" w:hAnsi="TH SarabunPSK" w:cs="TH SarabunPSK"/>
                <w:color w:val="000000"/>
                <w:w w:val="95"/>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SCI30273 Vertebrate Zoology</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4"/>
                <w:sz w:val="32"/>
                <w:szCs w:val="32"/>
              </w:rPr>
              <w:t>3.38</w:t>
            </w:r>
            <w:r w:rsidRPr="00EE5BB0">
              <w:rPr>
                <w:rFonts w:ascii="TH SarabunPSK" w:hAnsi="TH SarabunPSK" w:cs="TH SarabunPSK"/>
                <w:color w:val="000000"/>
                <w:w w:val="94"/>
                <w:sz w:val="32"/>
                <w:szCs w:val="32"/>
                <w:cs/>
              </w:rPr>
              <w:t xml:space="preserve"> ว</w:t>
            </w:r>
            <w:r w:rsidRPr="00EE5BB0">
              <w:rPr>
                <w:rFonts w:ascii="TH SarabunPSK" w:hAnsi="TH SarabunPSK" w:cs="TH SarabunPSK"/>
                <w:color w:val="000000"/>
                <w:w w:val="94"/>
                <w:sz w:val="32"/>
                <w:szCs w:val="32"/>
              </w:rPr>
              <w:t>30274</w:t>
            </w:r>
            <w:r w:rsidRPr="00EE5BB0">
              <w:rPr>
                <w:rFonts w:ascii="TH SarabunPSK" w:hAnsi="TH SarabunPSK" w:cs="TH SarabunPSK"/>
                <w:color w:val="000000"/>
                <w:w w:val="94"/>
                <w:sz w:val="32"/>
                <w:szCs w:val="32"/>
                <w:cs/>
              </w:rPr>
              <w:t xml:space="preserve">  กีฏวิทยา</w:t>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SCI30274 Entomology</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ind w:right="884"/>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3.39</w:t>
            </w:r>
            <w:r w:rsidRPr="00EE5BB0">
              <w:rPr>
                <w:rFonts w:ascii="TH SarabunPSK" w:hAnsi="TH SarabunPSK" w:cs="TH SarabunPSK"/>
                <w:color w:val="000000"/>
                <w:w w:val="94"/>
                <w:sz w:val="32"/>
                <w:szCs w:val="32"/>
                <w:cs/>
              </w:rPr>
              <w:t xml:space="preserve"> ว</w:t>
            </w:r>
            <w:r w:rsidRPr="00EE5BB0">
              <w:rPr>
                <w:rFonts w:ascii="TH SarabunPSK" w:hAnsi="TH SarabunPSK" w:cs="TH SarabunPSK"/>
                <w:color w:val="000000"/>
                <w:w w:val="94"/>
                <w:sz w:val="32"/>
                <w:szCs w:val="32"/>
              </w:rPr>
              <w:t>30</w:t>
            </w:r>
            <w:r w:rsidRPr="00EE5BB0">
              <w:rPr>
                <w:rFonts w:ascii="TH SarabunPSK" w:eastAsia="Angsana New" w:hAnsi="TH SarabunPSK" w:cs="TH SarabunPSK"/>
                <w:sz w:val="32"/>
                <w:szCs w:val="32"/>
              </w:rPr>
              <w:t>275</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สังขวิทยา</w:t>
            </w:r>
            <w:r w:rsidRPr="00EE5BB0">
              <w:rPr>
                <w:rFonts w:ascii="TH SarabunPSK" w:hAnsi="TH SarabunPSK" w:cs="TH SarabunPSK"/>
                <w:color w:val="000000"/>
                <w:w w:val="94"/>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eastAsia="Angsana New" w:hAnsi="TH SarabunPSK" w:cs="TH SarabunPSK"/>
                <w:sz w:val="32"/>
                <w:szCs w:val="32"/>
              </w:rPr>
              <w:t>275</w:t>
            </w:r>
            <w:r w:rsidRPr="00EE5BB0">
              <w:rPr>
                <w:rFonts w:ascii="TH SarabunPSK" w:hAnsi="TH SarabunPSK" w:cs="TH SarabunPSK"/>
                <w:color w:val="000000"/>
                <w:w w:val="97"/>
                <w:sz w:val="32"/>
                <w:szCs w:val="32"/>
              </w:rPr>
              <w:t xml:space="preserve"> Malacology </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 xml:space="preserve">3.40 </w:t>
            </w:r>
            <w:r w:rsidRPr="00EE5BB0">
              <w:rPr>
                <w:rFonts w:ascii="TH SarabunPSK" w:hAnsi="TH SarabunPSK" w:cs="TH SarabunPSK"/>
                <w:color w:val="000000"/>
                <w:w w:val="94"/>
                <w:sz w:val="32"/>
                <w:szCs w:val="32"/>
                <w:cs/>
              </w:rPr>
              <w:t>ว</w:t>
            </w:r>
            <w:r w:rsidRPr="00EE5BB0">
              <w:rPr>
                <w:rFonts w:ascii="TH SarabunPSK" w:hAnsi="TH SarabunPSK" w:cs="TH SarabunPSK"/>
                <w:color w:val="000000"/>
                <w:w w:val="94"/>
                <w:sz w:val="32"/>
                <w:szCs w:val="32"/>
              </w:rPr>
              <w:t>30</w:t>
            </w:r>
            <w:r w:rsidRPr="00EE5BB0">
              <w:rPr>
                <w:rFonts w:ascii="TH SarabunPSK" w:hAnsi="TH SarabunPSK" w:cs="TH SarabunPSK"/>
                <w:sz w:val="32"/>
                <w:szCs w:val="32"/>
              </w:rPr>
              <w:t>276</w:t>
            </w:r>
            <w:r w:rsidRPr="00EE5BB0">
              <w:rPr>
                <w:rFonts w:ascii="TH SarabunPSK" w:hAnsi="TH SarabunPSK" w:cs="TH SarabunPSK"/>
                <w:color w:val="000000"/>
                <w:w w:val="94"/>
                <w:sz w:val="32"/>
                <w:szCs w:val="32"/>
                <w:cs/>
              </w:rPr>
              <w:t xml:space="preserve"> มีนวิทยา</w:t>
            </w:r>
            <w:r w:rsidRPr="00EE5BB0">
              <w:rPr>
                <w:rFonts w:ascii="TH SarabunPSK" w:hAnsi="TH SarabunPSK" w:cs="TH SarabunPSK"/>
                <w:color w:val="000000"/>
                <w:w w:val="94"/>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276</w:t>
            </w:r>
            <w:r w:rsidRPr="00EE5BB0">
              <w:rPr>
                <w:rFonts w:ascii="TH SarabunPSK" w:hAnsi="TH SarabunPSK" w:cs="TH SarabunPSK"/>
                <w:color w:val="000000"/>
                <w:w w:val="97"/>
                <w:sz w:val="32"/>
                <w:szCs w:val="32"/>
              </w:rPr>
              <w:t xml:space="preserve"> Ichthyology</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 xml:space="preserve">3.41 </w:t>
            </w:r>
            <w:r w:rsidRPr="00EE5BB0">
              <w:rPr>
                <w:rFonts w:ascii="TH SarabunPSK" w:hAnsi="TH SarabunPSK" w:cs="TH SarabunPSK"/>
                <w:color w:val="000000"/>
                <w:w w:val="94"/>
                <w:sz w:val="32"/>
                <w:szCs w:val="32"/>
                <w:cs/>
              </w:rPr>
              <w:t>ว</w:t>
            </w:r>
            <w:r w:rsidRPr="00EE5BB0">
              <w:rPr>
                <w:rFonts w:ascii="TH SarabunPSK" w:hAnsi="TH SarabunPSK" w:cs="TH SarabunPSK"/>
                <w:color w:val="000000"/>
                <w:w w:val="94"/>
                <w:sz w:val="32"/>
                <w:szCs w:val="32"/>
              </w:rPr>
              <w:t>30</w:t>
            </w:r>
            <w:r w:rsidRPr="00EE5BB0">
              <w:rPr>
                <w:rFonts w:ascii="TH SarabunPSK" w:hAnsi="TH SarabunPSK" w:cs="TH SarabunPSK"/>
                <w:sz w:val="32"/>
                <w:szCs w:val="32"/>
              </w:rPr>
              <w:t>277</w:t>
            </w:r>
            <w:r w:rsidRPr="00EE5BB0">
              <w:rPr>
                <w:rFonts w:ascii="TH SarabunPSK" w:hAnsi="TH SarabunPSK" w:cs="TH SarabunPSK"/>
                <w:color w:val="000000"/>
                <w:w w:val="94"/>
                <w:sz w:val="32"/>
                <w:szCs w:val="32"/>
                <w:cs/>
              </w:rPr>
              <w:t xml:space="preserve"> สรีรวิทยาพีช</w:t>
            </w:r>
            <w:r w:rsidRPr="00EE5BB0">
              <w:rPr>
                <w:rFonts w:ascii="TH SarabunPSK" w:hAnsi="TH SarabunPSK" w:cs="TH SarabunPSK"/>
                <w:color w:val="000000"/>
                <w:w w:val="94"/>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277</w:t>
            </w:r>
            <w:r w:rsidRPr="00EE5BB0">
              <w:rPr>
                <w:rFonts w:ascii="TH SarabunPSK" w:hAnsi="TH SarabunPSK" w:cs="TH SarabunPSK"/>
                <w:color w:val="000000"/>
                <w:w w:val="97"/>
                <w:sz w:val="32"/>
                <w:szCs w:val="32"/>
              </w:rPr>
              <w:t xml:space="preserve"> Plant Physiology </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F47824" w:rsidRPr="00EE5BB0" w:rsidTr="00F47824">
        <w:tc>
          <w:tcPr>
            <w:tcW w:w="7848"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3.42</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w:t>
            </w:r>
            <w:r w:rsidRPr="00EE5BB0">
              <w:rPr>
                <w:rFonts w:ascii="TH SarabunPSK" w:eastAsia="Angsana New" w:hAnsi="TH SarabunPSK" w:cs="TH SarabunPSK"/>
                <w:sz w:val="32"/>
                <w:szCs w:val="32"/>
              </w:rPr>
              <w:t>278</w:t>
            </w:r>
            <w:r w:rsidRPr="00EE5BB0">
              <w:rPr>
                <w:rFonts w:ascii="TH SarabunPSK" w:hAnsi="TH SarabunPSK" w:cs="TH SarabunPSK"/>
                <w:color w:val="000000"/>
                <w:w w:val="95"/>
                <w:sz w:val="32"/>
                <w:szCs w:val="32"/>
                <w:cs/>
              </w:rPr>
              <w:t xml:space="preserve"> พฤติกรรมสัตว</w:t>
            </w:r>
            <w:r w:rsidRPr="00EE5BB0">
              <w:rPr>
                <w:rFonts w:ascii="TH SarabunPSK" w:hAnsi="TH SarabunPSK" w:cs="TH SarabunPSK"/>
                <w:color w:val="000000"/>
                <w:w w:val="95"/>
                <w:sz w:val="32"/>
                <w:szCs w:val="32"/>
                <w:cs/>
              </w:rPr>
              <w:tab/>
            </w:r>
          </w:p>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eastAsia="Angsana New" w:hAnsi="TH SarabunPSK" w:cs="TH SarabunPSK"/>
                <w:sz w:val="32"/>
                <w:szCs w:val="32"/>
              </w:rPr>
              <w:t>278</w:t>
            </w:r>
            <w:r w:rsidRPr="00EE5BB0">
              <w:rPr>
                <w:rFonts w:ascii="TH SarabunPSK" w:hAnsi="TH SarabunPSK" w:cs="TH SarabunPSK"/>
                <w:color w:val="000000"/>
                <w:w w:val="97"/>
                <w:sz w:val="32"/>
                <w:szCs w:val="32"/>
              </w:rPr>
              <w:t xml:space="preserve"> Animal Behavior </w:t>
            </w:r>
          </w:p>
        </w:tc>
        <w:tc>
          <w:tcPr>
            <w:tcW w:w="1350" w:type="dxa"/>
          </w:tcPr>
          <w:p w:rsidR="00F47824" w:rsidRPr="00EE5BB0" w:rsidRDefault="00F47824" w:rsidP="00F4782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bl>
    <w:p w:rsidR="00AB3DD7" w:rsidRDefault="00AB3DD7">
      <w:pPr>
        <w:spacing w:after="0" w:line="240" w:lineRule="auto"/>
        <w:rPr>
          <w:rFonts w:ascii="TH SarabunPSK" w:hAnsi="TH SarabunPSK" w:cs="TH SarabunPSK"/>
          <w:b/>
          <w:bCs/>
          <w:sz w:val="32"/>
          <w:szCs w:val="32"/>
          <w:cs/>
        </w:rPr>
      </w:pPr>
    </w:p>
    <w:p w:rsidR="00A6561D" w:rsidRPr="00EE5BB0" w:rsidRDefault="00A6561D" w:rsidP="00A6561D">
      <w:pPr>
        <w:tabs>
          <w:tab w:val="left" w:pos="567"/>
          <w:tab w:val="left" w:pos="1134"/>
          <w:tab w:val="left" w:pos="1701"/>
          <w:tab w:val="left" w:pos="2268"/>
        </w:tabs>
        <w:spacing w:after="0"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b/>
          <w:bCs/>
          <w:sz w:val="32"/>
          <w:szCs w:val="32"/>
          <w:cs/>
        </w:rPr>
        <w:t xml:space="preserve">(ต่อ) </w:t>
      </w:r>
    </w:p>
    <w:p w:rsidR="00A6561D" w:rsidRPr="00EE5BB0" w:rsidRDefault="00A6561D" w:rsidP="00A6561D">
      <w:pPr>
        <w:tabs>
          <w:tab w:val="left" w:pos="567"/>
          <w:tab w:val="left" w:pos="1134"/>
          <w:tab w:val="left" w:pos="1701"/>
          <w:tab w:val="left" w:pos="2268"/>
        </w:tabs>
        <w:spacing w:after="0" w:line="240" w:lineRule="auto"/>
        <w:ind w:firstLine="567"/>
        <w:rPr>
          <w:rFonts w:ascii="TH SarabunPSK" w:hAnsi="TH SarabunPSK" w:cs="TH SarabunPSK"/>
          <w:color w:val="FF0000"/>
          <w:sz w:val="16"/>
          <w:szCs w:val="16"/>
        </w:rPr>
      </w:pP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8"/>
        <w:gridCol w:w="1440"/>
      </w:tblGrid>
      <w:tr w:rsidR="00A6561D" w:rsidRPr="00EE5BB0" w:rsidTr="002F6C76">
        <w:tc>
          <w:tcPr>
            <w:tcW w:w="784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A27FB9">
        <w:tc>
          <w:tcPr>
            <w:tcW w:w="784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3.  </w:t>
            </w:r>
            <w:r w:rsidRPr="00EE5BB0">
              <w:rPr>
                <w:rFonts w:ascii="TH SarabunPSK" w:hAnsi="TH SarabunPSK" w:cs="TH SarabunPSK"/>
                <w:b/>
                <w:bCs/>
                <w:color w:val="000000"/>
                <w:w w:val="96"/>
                <w:sz w:val="32"/>
                <w:szCs w:val="32"/>
                <w:cs/>
              </w:rPr>
              <w:t>กลุมสาระการเรียนรูวิทยาศาสตร</w:t>
            </w:r>
            <w:r w:rsidRPr="00EE5BB0">
              <w:rPr>
                <w:rFonts w:ascii="TH SarabunPSK" w:hAnsi="TH SarabunPSK" w:cs="TH SarabunPSK"/>
                <w:b/>
                <w:bCs/>
                <w:color w:val="000000"/>
                <w:w w:val="97"/>
                <w:sz w:val="32"/>
                <w:szCs w:val="32"/>
              </w:rPr>
              <w:t xml:space="preserve">  </w:t>
            </w:r>
            <w:r w:rsidRPr="00EE5BB0">
              <w:rPr>
                <w:rFonts w:ascii="TH SarabunPSK" w:hAnsi="TH SarabunPSK" w:cs="TH SarabunPSK" w:hint="cs"/>
                <w:b/>
                <w:bCs/>
                <w:color w:val="000000"/>
                <w:w w:val="97"/>
                <w:sz w:val="32"/>
                <w:szCs w:val="32"/>
                <w:cs/>
              </w:rPr>
              <w:t>(ต่อ)</w:t>
            </w:r>
          </w:p>
        </w:tc>
        <w:tc>
          <w:tcPr>
            <w:tcW w:w="144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p>
        </w:tc>
      </w:tr>
      <w:tr w:rsidR="00A27FB9" w:rsidRPr="00EE5BB0" w:rsidTr="00A27FB9">
        <w:tc>
          <w:tcPr>
            <w:tcW w:w="7848" w:type="dxa"/>
          </w:tcPr>
          <w:p w:rsidR="00A27FB9" w:rsidRPr="00A27FB9" w:rsidRDefault="00A27FB9" w:rsidP="00A27FB9">
            <w:pPr>
              <w:widowControl w:val="0"/>
              <w:numPr>
                <w:ilvl w:val="0"/>
                <w:numId w:val="2"/>
              </w:numPr>
              <w:tabs>
                <w:tab w:val="left" w:pos="36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3"/>
                <w:sz w:val="32"/>
                <w:szCs w:val="32"/>
              </w:rPr>
            </w:pPr>
            <w:r w:rsidRPr="00A27FB9">
              <w:rPr>
                <w:rFonts w:ascii="TH SarabunPSK" w:hAnsi="TH SarabunPSK" w:cs="TH SarabunPSK"/>
                <w:b/>
                <w:bCs/>
                <w:color w:val="000000"/>
                <w:w w:val="97"/>
                <w:sz w:val="32"/>
                <w:szCs w:val="32"/>
                <w:cs/>
              </w:rPr>
              <w:t xml:space="preserve">ชีววิทยา </w:t>
            </w:r>
          </w:p>
        </w:tc>
        <w:tc>
          <w:tcPr>
            <w:tcW w:w="1440" w:type="dxa"/>
          </w:tcPr>
          <w:p w:rsidR="00A27FB9" w:rsidRPr="00EE5BB0" w:rsidRDefault="00A27FB9" w:rsidP="00A27FB9">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3.43</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w:t>
            </w:r>
            <w:r w:rsidRPr="00EE5BB0">
              <w:rPr>
                <w:rFonts w:ascii="TH SarabunPSK" w:hAnsi="TH SarabunPSK" w:cs="TH SarabunPSK"/>
                <w:sz w:val="32"/>
                <w:szCs w:val="32"/>
              </w:rPr>
              <w:t>279</w:t>
            </w:r>
            <w:r w:rsidRPr="00EE5BB0">
              <w:rPr>
                <w:rFonts w:ascii="TH SarabunPSK" w:hAnsi="TH SarabunPSK" w:cs="TH SarabunPSK"/>
                <w:color w:val="000000"/>
                <w:w w:val="95"/>
                <w:sz w:val="32"/>
                <w:szCs w:val="32"/>
                <w:cs/>
              </w:rPr>
              <w:t xml:space="preserve"> ชีววิทยาสภาวะแวดลอม</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279</w:t>
            </w:r>
            <w:r w:rsidRPr="00EE5BB0">
              <w:rPr>
                <w:rFonts w:ascii="TH SarabunPSK" w:hAnsi="TH SarabunPSK" w:cs="TH SarabunPSK"/>
                <w:color w:val="000000"/>
                <w:w w:val="97"/>
                <w:sz w:val="32"/>
                <w:szCs w:val="32"/>
              </w:rPr>
              <w:t xml:space="preserve"> Environmental Biology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3.44</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w:t>
            </w:r>
            <w:r w:rsidRPr="00EE5BB0">
              <w:rPr>
                <w:rFonts w:ascii="TH SarabunPSK" w:hAnsi="TH SarabunPSK" w:cs="TH SarabunPSK"/>
                <w:sz w:val="32"/>
                <w:szCs w:val="32"/>
              </w:rPr>
              <w:t>280</w:t>
            </w:r>
            <w:r w:rsidRPr="00EE5BB0">
              <w:rPr>
                <w:rFonts w:ascii="TH SarabunPSK" w:hAnsi="TH SarabunPSK" w:cs="TH SarabunPSK"/>
                <w:color w:val="000000"/>
                <w:w w:val="95"/>
                <w:sz w:val="32"/>
                <w:szCs w:val="32"/>
                <w:cs/>
              </w:rPr>
              <w:t xml:space="preserve"> เทคโนโลยีชีวภาพ</w:t>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280</w:t>
            </w:r>
            <w:r w:rsidRPr="00EE5BB0">
              <w:rPr>
                <w:rFonts w:ascii="TH SarabunPSK" w:hAnsi="TH SarabunPSK" w:cs="TH SarabunPSK"/>
                <w:color w:val="000000"/>
                <w:w w:val="97"/>
                <w:sz w:val="32"/>
                <w:szCs w:val="32"/>
              </w:rPr>
              <w:t xml:space="preserve">  Biotechnology</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3.45</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w:t>
            </w:r>
            <w:r w:rsidRPr="00EE5BB0">
              <w:rPr>
                <w:rFonts w:ascii="TH SarabunPSK" w:hAnsi="TH SarabunPSK" w:cs="TH SarabunPSK"/>
                <w:sz w:val="32"/>
                <w:szCs w:val="32"/>
              </w:rPr>
              <w:t>281</w:t>
            </w:r>
            <w:r w:rsidRPr="00EE5BB0">
              <w:rPr>
                <w:rFonts w:ascii="TH SarabunPSK" w:hAnsi="TH SarabunPSK" w:cs="TH SarabunPSK"/>
                <w:color w:val="000000"/>
                <w:w w:val="95"/>
                <w:sz w:val="32"/>
                <w:szCs w:val="32"/>
                <w:cs/>
              </w:rPr>
              <w:t xml:space="preserve"> วิทยาศาสตรการอาหาร</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281</w:t>
            </w:r>
            <w:r w:rsidRPr="00EE5BB0">
              <w:rPr>
                <w:rFonts w:ascii="TH SarabunPSK" w:hAnsi="TH SarabunPSK" w:cs="TH SarabunPSK"/>
                <w:color w:val="000000"/>
                <w:w w:val="97"/>
                <w:sz w:val="32"/>
                <w:szCs w:val="32"/>
              </w:rPr>
              <w:t xml:space="preserve"> Food Science</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3.46</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w:t>
            </w:r>
            <w:r w:rsidRPr="00EE5BB0">
              <w:rPr>
                <w:rFonts w:ascii="TH SarabunPSK" w:hAnsi="TH SarabunPSK" w:cs="TH SarabunPSK"/>
                <w:sz w:val="32"/>
                <w:szCs w:val="32"/>
              </w:rPr>
              <w:t>282</w:t>
            </w:r>
            <w:r w:rsidRPr="00EE5BB0">
              <w:rPr>
                <w:rFonts w:ascii="TH SarabunPSK" w:hAnsi="TH SarabunPSK" w:cs="TH SarabunPSK"/>
                <w:color w:val="000000"/>
                <w:w w:val="95"/>
                <w:sz w:val="32"/>
                <w:szCs w:val="32"/>
                <w:cs/>
              </w:rPr>
              <w:t xml:space="preserve"> นิติวิทยาศาสตร</w:t>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282</w:t>
            </w:r>
            <w:r w:rsidRPr="00EE5BB0">
              <w:rPr>
                <w:rFonts w:ascii="TH SarabunPSK" w:hAnsi="TH SarabunPSK" w:cs="TH SarabunPSK"/>
                <w:color w:val="000000"/>
                <w:w w:val="97"/>
                <w:sz w:val="32"/>
                <w:szCs w:val="32"/>
              </w:rPr>
              <w:t xml:space="preserve"> Forensic Science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3.47</w:t>
            </w:r>
            <w:r w:rsidRPr="00EE5BB0">
              <w:rPr>
                <w:rFonts w:ascii="TH SarabunPSK" w:hAnsi="TH SarabunPSK" w:cs="TH SarabunPSK" w:hint="cs"/>
                <w:color w:val="000000"/>
                <w:w w:val="96"/>
                <w:sz w:val="32"/>
                <w:szCs w:val="32"/>
                <w:cs/>
              </w:rPr>
              <w:t xml:space="preserve"> </w:t>
            </w:r>
            <w:r w:rsidRPr="00EE5BB0">
              <w:rPr>
                <w:rFonts w:ascii="TH SarabunPSK" w:hAnsi="TH SarabunPSK" w:cs="TH SarabunPSK"/>
                <w:color w:val="000000"/>
                <w:w w:val="96"/>
                <w:sz w:val="32"/>
                <w:szCs w:val="32"/>
                <w:cs/>
              </w:rPr>
              <w:t>ว</w:t>
            </w:r>
            <w:r w:rsidRPr="00EE5BB0">
              <w:rPr>
                <w:rFonts w:ascii="TH SarabunPSK" w:hAnsi="TH SarabunPSK" w:cs="TH SarabunPSK"/>
                <w:color w:val="000000"/>
                <w:w w:val="96"/>
                <w:sz w:val="32"/>
                <w:szCs w:val="32"/>
              </w:rPr>
              <w:t>30</w:t>
            </w:r>
            <w:r w:rsidRPr="00EE5BB0">
              <w:rPr>
                <w:rFonts w:ascii="TH SarabunPSK" w:hAnsi="TH SarabunPSK" w:cs="TH SarabunPSK"/>
                <w:sz w:val="32"/>
                <w:szCs w:val="32"/>
              </w:rPr>
              <w:t>283</w:t>
            </w:r>
            <w:r w:rsidRPr="00EE5BB0">
              <w:rPr>
                <w:rFonts w:ascii="TH SarabunPSK" w:hAnsi="TH SarabunPSK" w:cs="TH SarabunPSK"/>
                <w:color w:val="000000"/>
                <w:w w:val="96"/>
                <w:sz w:val="32"/>
                <w:szCs w:val="32"/>
                <w:cs/>
              </w:rPr>
              <w:t xml:space="preserve"> เทคนิคพื้นฐานสําหรับงานวิจัยทางชีววิทยา</w:t>
            </w:r>
            <w:r w:rsidRPr="00EE5BB0">
              <w:rPr>
                <w:rFonts w:ascii="TH SarabunPSK" w:hAnsi="TH SarabunPSK" w:cs="TH SarabunPSK"/>
                <w:color w:val="000000"/>
                <w:w w:val="96"/>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283</w:t>
            </w:r>
            <w:r w:rsidRPr="00EE5BB0">
              <w:rPr>
                <w:rFonts w:ascii="TH SarabunPSK" w:hAnsi="TH SarabunPSK" w:cs="TH SarabunPSK"/>
                <w:color w:val="000000"/>
                <w:w w:val="97"/>
                <w:sz w:val="32"/>
                <w:szCs w:val="32"/>
              </w:rPr>
              <w:t xml:space="preserve"> Basic Technology for Biology </w:t>
            </w:r>
            <w:proofErr w:type="spellStart"/>
            <w:r w:rsidRPr="00EE5BB0">
              <w:rPr>
                <w:rFonts w:ascii="TH SarabunPSK" w:hAnsi="TH SarabunPSK" w:cs="TH SarabunPSK"/>
                <w:color w:val="000000"/>
                <w:w w:val="97"/>
                <w:sz w:val="32"/>
                <w:szCs w:val="32"/>
              </w:rPr>
              <w:t>Researc</w:t>
            </w:r>
            <w:proofErr w:type="spellEnd"/>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3.48</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ว</w:t>
            </w:r>
            <w:r w:rsidRPr="00EE5BB0">
              <w:rPr>
                <w:rFonts w:ascii="TH SarabunPSK" w:hAnsi="TH SarabunPSK" w:cs="TH SarabunPSK"/>
                <w:color w:val="000000"/>
                <w:w w:val="95"/>
                <w:sz w:val="32"/>
                <w:szCs w:val="32"/>
              </w:rPr>
              <w:t>30</w:t>
            </w:r>
            <w:r w:rsidRPr="00EE5BB0">
              <w:rPr>
                <w:rFonts w:ascii="TH SarabunPSK" w:hAnsi="TH SarabunPSK" w:cs="TH SarabunPSK"/>
                <w:sz w:val="32"/>
                <w:szCs w:val="32"/>
              </w:rPr>
              <w:t>284</w:t>
            </w:r>
            <w:r w:rsidRPr="00EE5BB0">
              <w:rPr>
                <w:rFonts w:ascii="TH SarabunPSK" w:hAnsi="TH SarabunPSK" w:cs="TH SarabunPSK"/>
                <w:color w:val="000000"/>
                <w:w w:val="95"/>
                <w:sz w:val="32"/>
                <w:szCs w:val="32"/>
                <w:cs/>
              </w:rPr>
              <w:t xml:space="preserve"> การวิจัยชีววิทยาทางน้ำ</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SCI30</w:t>
            </w:r>
            <w:r w:rsidRPr="00EE5BB0">
              <w:rPr>
                <w:rFonts w:ascii="TH SarabunPSK" w:hAnsi="TH SarabunPSK" w:cs="TH SarabunPSK"/>
                <w:sz w:val="32"/>
                <w:szCs w:val="32"/>
              </w:rPr>
              <w:t>284</w:t>
            </w:r>
            <w:r w:rsidRPr="00EE5BB0">
              <w:rPr>
                <w:rFonts w:ascii="TH SarabunPSK" w:hAnsi="TH SarabunPSK" w:cs="TH SarabunPSK"/>
                <w:color w:val="000000"/>
                <w:w w:val="97"/>
                <w:sz w:val="32"/>
                <w:szCs w:val="32"/>
              </w:rPr>
              <w:t xml:space="preserve"> Aquatic Biology Research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A466F9"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A466F9">
              <w:rPr>
                <w:rFonts w:ascii="TH SarabunPSK" w:hAnsi="TH SarabunPSK" w:cs="TH SarabunPSK"/>
                <w:color w:val="000000"/>
                <w:w w:val="96"/>
                <w:sz w:val="32"/>
                <w:szCs w:val="32"/>
              </w:rPr>
              <w:t>3.49</w:t>
            </w:r>
            <w:r w:rsidRPr="00A466F9">
              <w:rPr>
                <w:rFonts w:ascii="TH SarabunPSK" w:hAnsi="TH SarabunPSK" w:cs="TH SarabunPSK" w:hint="cs"/>
                <w:color w:val="000000"/>
                <w:w w:val="95"/>
                <w:sz w:val="32"/>
                <w:szCs w:val="32"/>
                <w:cs/>
              </w:rPr>
              <w:t xml:space="preserve"> </w:t>
            </w:r>
            <w:r w:rsidRPr="00A466F9">
              <w:rPr>
                <w:rFonts w:ascii="TH SarabunPSK" w:hAnsi="TH SarabunPSK" w:cs="TH SarabunPSK"/>
                <w:color w:val="000000"/>
                <w:w w:val="95"/>
                <w:sz w:val="32"/>
                <w:szCs w:val="32"/>
                <w:cs/>
              </w:rPr>
              <w:t>ว</w:t>
            </w:r>
            <w:r w:rsidRPr="00A466F9">
              <w:rPr>
                <w:rFonts w:ascii="TH SarabunPSK" w:hAnsi="TH SarabunPSK" w:cs="TH SarabunPSK"/>
                <w:color w:val="000000"/>
                <w:w w:val="95"/>
                <w:sz w:val="32"/>
                <w:szCs w:val="32"/>
              </w:rPr>
              <w:t>30</w:t>
            </w:r>
            <w:r w:rsidRPr="00A466F9">
              <w:rPr>
                <w:rFonts w:ascii="TH SarabunPSK" w:hAnsi="TH SarabunPSK" w:cs="TH SarabunPSK"/>
                <w:sz w:val="32"/>
                <w:szCs w:val="32"/>
              </w:rPr>
              <w:t>285</w:t>
            </w:r>
            <w:r w:rsidRPr="00A466F9">
              <w:rPr>
                <w:rFonts w:ascii="TH SarabunPSK" w:hAnsi="TH SarabunPSK" w:cs="TH SarabunPSK"/>
                <w:color w:val="000000"/>
                <w:w w:val="95"/>
                <w:sz w:val="32"/>
                <w:szCs w:val="32"/>
                <w:cs/>
              </w:rPr>
              <w:t xml:space="preserve">  ปญหาพิเศษทางชีววิทยา</w:t>
            </w:r>
            <w:r w:rsidRPr="00A466F9">
              <w:rPr>
                <w:rFonts w:ascii="TH SarabunPSK" w:hAnsi="TH SarabunPSK" w:cs="TH SarabunPSK"/>
                <w:color w:val="000000"/>
                <w:w w:val="95"/>
                <w:sz w:val="32"/>
                <w:szCs w:val="32"/>
                <w:cs/>
              </w:rPr>
              <w:tab/>
            </w:r>
          </w:p>
          <w:p w:rsidR="00335263" w:rsidRPr="00A466F9"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A466F9">
              <w:rPr>
                <w:rFonts w:ascii="TH SarabunPSK" w:hAnsi="TH SarabunPSK" w:cs="TH SarabunPSK"/>
                <w:color w:val="000000"/>
                <w:w w:val="97"/>
                <w:sz w:val="32"/>
                <w:szCs w:val="32"/>
              </w:rPr>
              <w:t xml:space="preserve">      SCI30</w:t>
            </w:r>
            <w:r w:rsidRPr="00A466F9">
              <w:rPr>
                <w:rFonts w:ascii="TH SarabunPSK" w:hAnsi="TH SarabunPSK" w:cs="TH SarabunPSK"/>
                <w:sz w:val="32"/>
                <w:szCs w:val="32"/>
              </w:rPr>
              <w:t>285</w:t>
            </w:r>
            <w:r w:rsidRPr="00A466F9">
              <w:rPr>
                <w:rFonts w:ascii="TH SarabunPSK" w:hAnsi="TH SarabunPSK" w:cs="TH SarabunPSK"/>
                <w:color w:val="000000"/>
                <w:w w:val="97"/>
                <w:sz w:val="32"/>
                <w:szCs w:val="32"/>
              </w:rPr>
              <w:t xml:space="preserve"> Special Problem in Biology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256A0D" w:rsidRDefault="00335263" w:rsidP="00335263">
            <w:pPr>
              <w:pStyle w:val="a7"/>
              <w:widowControl w:val="0"/>
              <w:numPr>
                <w:ilvl w:val="0"/>
                <w:numId w:val="2"/>
              </w:numPr>
              <w:tabs>
                <w:tab w:val="left" w:pos="567"/>
                <w:tab w:val="left" w:pos="720"/>
                <w:tab w:val="left" w:pos="851"/>
                <w:tab w:val="left" w:pos="1701"/>
                <w:tab w:val="left" w:pos="2268"/>
              </w:tabs>
              <w:autoSpaceDE w:val="0"/>
              <w:autoSpaceDN w:val="0"/>
              <w:adjustRightInd w:val="0"/>
              <w:ind w:left="0" w:firstLine="0"/>
              <w:rPr>
                <w:rFonts w:ascii="TH SarabunPSK" w:hAnsi="TH SarabunPSK" w:cs="TH SarabunPSK"/>
                <w:color w:val="000000"/>
                <w:w w:val="96"/>
                <w:sz w:val="32"/>
                <w:szCs w:val="32"/>
              </w:rPr>
            </w:pPr>
            <w:r w:rsidRPr="00256A0D">
              <w:rPr>
                <w:rFonts w:ascii="TH SarabunPSK" w:hAnsi="TH SarabunPSK" w:cs="TH SarabunPSK"/>
                <w:color w:val="000000"/>
                <w:w w:val="96"/>
                <w:sz w:val="32"/>
                <w:szCs w:val="32"/>
                <w:cs/>
              </w:rPr>
              <w:t>วิทยาศาสตร์</w:t>
            </w:r>
          </w:p>
        </w:tc>
        <w:tc>
          <w:tcPr>
            <w:tcW w:w="1440" w:type="dxa"/>
          </w:tcPr>
          <w:p w:rsidR="00335263" w:rsidRPr="00256A0D"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35263" w:rsidRPr="00EE5BB0" w:rsidTr="00A27FB9">
        <w:tc>
          <w:tcPr>
            <w:tcW w:w="7848" w:type="dxa"/>
          </w:tcPr>
          <w:p w:rsidR="00335263" w:rsidRPr="00A466F9"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A466F9">
              <w:rPr>
                <w:rFonts w:ascii="TH SarabunPSK" w:hAnsi="TH SarabunPSK" w:cs="TH SarabunPSK"/>
                <w:color w:val="000000"/>
                <w:w w:val="95"/>
                <w:sz w:val="32"/>
                <w:szCs w:val="32"/>
              </w:rPr>
              <w:t>3.50</w:t>
            </w:r>
            <w:r w:rsidRPr="00A466F9">
              <w:rPr>
                <w:rFonts w:ascii="TH SarabunPSK" w:hAnsi="TH SarabunPSK" w:cs="TH SarabunPSK" w:hint="cs"/>
                <w:color w:val="000000"/>
                <w:w w:val="95"/>
                <w:sz w:val="32"/>
                <w:szCs w:val="32"/>
                <w:cs/>
              </w:rPr>
              <w:t xml:space="preserve"> </w:t>
            </w:r>
            <w:r w:rsidRPr="00A466F9">
              <w:rPr>
                <w:rFonts w:ascii="TH SarabunPSK" w:hAnsi="TH SarabunPSK" w:cs="TH SarabunPSK"/>
                <w:color w:val="000000"/>
                <w:w w:val="95"/>
                <w:sz w:val="32"/>
                <w:szCs w:val="32"/>
                <w:cs/>
              </w:rPr>
              <w:t>ว</w:t>
            </w:r>
            <w:r w:rsidRPr="00A466F9">
              <w:rPr>
                <w:rFonts w:ascii="TH SarabunPSK" w:hAnsi="TH SarabunPSK" w:cs="TH SarabunPSK"/>
                <w:color w:val="000000"/>
                <w:w w:val="95"/>
                <w:sz w:val="32"/>
                <w:szCs w:val="32"/>
              </w:rPr>
              <w:t>30295</w:t>
            </w:r>
            <w:r w:rsidRPr="00A466F9">
              <w:rPr>
                <w:rFonts w:ascii="TH SarabunPSK" w:hAnsi="TH SarabunPSK" w:cs="TH SarabunPSK"/>
                <w:color w:val="000000"/>
                <w:w w:val="95"/>
                <w:sz w:val="32"/>
                <w:szCs w:val="32"/>
                <w:cs/>
              </w:rPr>
              <w:t xml:space="preserve"> สิทธิบัตรทางปัญญา</w:t>
            </w:r>
            <w:r w:rsidRPr="00A466F9">
              <w:rPr>
                <w:rFonts w:ascii="TH SarabunPSK" w:hAnsi="TH SarabunPSK" w:cs="TH SarabunPSK"/>
                <w:color w:val="000000"/>
                <w:w w:val="95"/>
                <w:sz w:val="32"/>
                <w:szCs w:val="32"/>
                <w:cs/>
              </w:rPr>
              <w:tab/>
            </w:r>
          </w:p>
          <w:p w:rsidR="00335263" w:rsidRPr="00A466F9"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6"/>
                <w:sz w:val="32"/>
                <w:szCs w:val="32"/>
              </w:rPr>
            </w:pPr>
            <w:r w:rsidRPr="00A466F9">
              <w:rPr>
                <w:rFonts w:ascii="TH SarabunPSK" w:hAnsi="TH SarabunPSK" w:cs="TH SarabunPSK"/>
                <w:color w:val="000000"/>
                <w:w w:val="97"/>
                <w:sz w:val="32"/>
                <w:szCs w:val="32"/>
              </w:rPr>
              <w:t xml:space="preserve">      SCI30295 The Study  of Patents</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3.51</w:t>
            </w:r>
            <w:r w:rsidRPr="00EE5BB0">
              <w:rPr>
                <w:rFonts w:ascii="TH SarabunPSK" w:hAnsi="TH SarabunPSK" w:cs="TH SarabunPSK"/>
                <w:color w:val="000000"/>
                <w:w w:val="95"/>
                <w:sz w:val="32"/>
                <w:szCs w:val="32"/>
                <w:cs/>
              </w:rPr>
              <w:t xml:space="preserve"> ว</w:t>
            </w:r>
            <w:r w:rsidRPr="00EE5BB0">
              <w:rPr>
                <w:rFonts w:ascii="TH SarabunPSK" w:hAnsi="TH SarabunPSK" w:cs="TH SarabunPSK"/>
                <w:color w:val="000000"/>
                <w:w w:val="95"/>
                <w:sz w:val="32"/>
                <w:szCs w:val="32"/>
              </w:rPr>
              <w:t>30296</w:t>
            </w:r>
            <w:r w:rsidRPr="00EE5BB0">
              <w:rPr>
                <w:rFonts w:ascii="TH SarabunPSK" w:hAnsi="TH SarabunPSK" w:cs="TH SarabunPSK"/>
                <w:color w:val="000000"/>
                <w:w w:val="95"/>
                <w:sz w:val="32"/>
                <w:szCs w:val="32"/>
                <w:cs/>
              </w:rPr>
              <w:t xml:space="preserve"> ปรัชญาวิทยาศาสตร์</w:t>
            </w:r>
            <w:r w:rsidRPr="00EE5BB0">
              <w:rPr>
                <w:rFonts w:ascii="TH SarabunPSK" w:hAnsi="TH SarabunPSK" w:cs="TH SarabunPSK"/>
                <w:color w:val="000000"/>
                <w:w w:val="95"/>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SCI30296 </w:t>
            </w:r>
            <w:proofErr w:type="spellStart"/>
            <w:r w:rsidRPr="00EE5BB0">
              <w:rPr>
                <w:rFonts w:ascii="TH SarabunPSK" w:hAnsi="TH SarabunPSK" w:cs="TH SarabunPSK"/>
                <w:color w:val="000000"/>
                <w:w w:val="97"/>
                <w:sz w:val="32"/>
                <w:szCs w:val="32"/>
              </w:rPr>
              <w:t>Sciencetific</w:t>
            </w:r>
            <w:proofErr w:type="spellEnd"/>
            <w:r w:rsidRPr="00EE5BB0">
              <w:rPr>
                <w:rFonts w:ascii="TH SarabunPSK" w:hAnsi="TH SarabunPSK" w:cs="TH SarabunPSK"/>
                <w:color w:val="000000"/>
                <w:w w:val="97"/>
                <w:sz w:val="32"/>
                <w:szCs w:val="32"/>
              </w:rPr>
              <w:t xml:space="preserve">  Philosophy</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shd w:val="clear" w:color="auto" w:fill="FBD4B4" w:themeFill="accent6" w:themeFillTint="66"/>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4.   </w:t>
            </w:r>
            <w:r w:rsidRPr="00EE5BB0">
              <w:rPr>
                <w:rFonts w:ascii="TH SarabunPSK" w:hAnsi="TH SarabunPSK" w:cs="TH SarabunPSK"/>
                <w:b/>
                <w:bCs/>
                <w:color w:val="000000"/>
                <w:w w:val="96"/>
                <w:sz w:val="32"/>
                <w:szCs w:val="32"/>
                <w:cs/>
              </w:rPr>
              <w:t xml:space="preserve">กลุมสาระการเรียนรูสังคมศึกษา ศาสนา และวัฒนธรรม </w:t>
            </w:r>
          </w:p>
        </w:tc>
        <w:tc>
          <w:tcPr>
            <w:tcW w:w="1440" w:type="dxa"/>
            <w:shd w:val="clear" w:color="auto" w:fill="FBD4B4" w:themeFill="accent6" w:themeFillTint="66"/>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3"/>
                <w:sz w:val="32"/>
                <w:szCs w:val="32"/>
              </w:rPr>
              <w:t>4.1</w:t>
            </w:r>
            <w:r w:rsidRPr="00EE5BB0">
              <w:rPr>
                <w:rFonts w:ascii="TH SarabunPSK" w:hAnsi="TH SarabunPSK" w:cs="TH SarabunPSK"/>
                <w:color w:val="000000"/>
                <w:w w:val="93"/>
                <w:sz w:val="32"/>
                <w:szCs w:val="32"/>
                <w:cs/>
              </w:rPr>
              <w:t xml:space="preserve">  ส</w:t>
            </w:r>
            <w:r>
              <w:rPr>
                <w:rFonts w:ascii="TH SarabunPSK" w:hAnsi="TH SarabunPSK" w:cs="TH SarabunPSK"/>
                <w:color w:val="000000"/>
                <w:w w:val="93"/>
                <w:sz w:val="32"/>
                <w:szCs w:val="32"/>
              </w:rPr>
              <w:t>30208</w:t>
            </w:r>
            <w:r w:rsidRPr="00EE5BB0">
              <w:rPr>
                <w:rFonts w:ascii="TH SarabunPSK" w:hAnsi="TH SarabunPSK" w:cs="TH SarabunPSK"/>
                <w:color w:val="000000"/>
                <w:w w:val="93"/>
                <w:sz w:val="32"/>
                <w:szCs w:val="32"/>
                <w:cs/>
              </w:rPr>
              <w:t xml:space="preserve"> สัมมนาประวัติศาสตร</w:t>
            </w:r>
            <w:r w:rsidRPr="00EE5BB0">
              <w:rPr>
                <w:rFonts w:ascii="TH SarabunPSK" w:hAnsi="TH SarabunPSK" w:cs="TH SarabunPSK"/>
                <w:color w:val="000000"/>
                <w:w w:val="93"/>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SOC3020</w:t>
            </w:r>
            <w:r>
              <w:rPr>
                <w:rFonts w:ascii="TH SarabunPSK" w:hAnsi="TH SarabunPSK" w:cs="TH SarabunPSK"/>
                <w:color w:val="000000"/>
                <w:w w:val="97"/>
                <w:sz w:val="32"/>
                <w:szCs w:val="32"/>
              </w:rPr>
              <w:t>8</w:t>
            </w:r>
            <w:r w:rsidRPr="00EE5BB0">
              <w:rPr>
                <w:rFonts w:ascii="TH SarabunPSK" w:hAnsi="TH SarabunPSK" w:cs="TH SarabunPSK"/>
                <w:color w:val="000000"/>
                <w:w w:val="97"/>
                <w:sz w:val="32"/>
                <w:szCs w:val="32"/>
              </w:rPr>
              <w:t xml:space="preserve"> Seminar of History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3"/>
                <w:sz w:val="32"/>
                <w:szCs w:val="32"/>
              </w:rPr>
              <w:t>4.2</w:t>
            </w:r>
            <w:r w:rsidRPr="00EE5BB0">
              <w:rPr>
                <w:rFonts w:ascii="TH SarabunPSK" w:hAnsi="TH SarabunPSK" w:cs="TH SarabunPSK"/>
                <w:color w:val="000000"/>
                <w:w w:val="93"/>
                <w:sz w:val="32"/>
                <w:szCs w:val="32"/>
                <w:cs/>
              </w:rPr>
              <w:t xml:space="preserve">  ส</w:t>
            </w:r>
            <w:r w:rsidRPr="00EE5BB0">
              <w:rPr>
                <w:rFonts w:ascii="TH SarabunPSK" w:hAnsi="TH SarabunPSK" w:cs="TH SarabunPSK"/>
                <w:color w:val="000000"/>
                <w:w w:val="93"/>
                <w:sz w:val="32"/>
                <w:szCs w:val="32"/>
              </w:rPr>
              <w:t>43020</w:t>
            </w:r>
            <w:r>
              <w:rPr>
                <w:rFonts w:ascii="TH SarabunPSK" w:hAnsi="TH SarabunPSK" w:cs="TH SarabunPSK"/>
                <w:color w:val="000000"/>
                <w:w w:val="93"/>
                <w:sz w:val="32"/>
                <w:szCs w:val="32"/>
              </w:rPr>
              <w:t>9</w:t>
            </w:r>
            <w:r w:rsidRPr="00EE5BB0">
              <w:rPr>
                <w:rFonts w:ascii="TH SarabunPSK" w:hAnsi="TH SarabunPSK" w:cs="TH SarabunPSK"/>
                <w:color w:val="000000"/>
                <w:w w:val="93"/>
                <w:sz w:val="32"/>
                <w:szCs w:val="32"/>
                <w:cs/>
              </w:rPr>
              <w:t xml:space="preserve"> การปกครองสวนทองถิ่น</w:t>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SOC3020</w:t>
            </w:r>
            <w:r>
              <w:rPr>
                <w:rFonts w:ascii="TH SarabunPSK" w:hAnsi="TH SarabunPSK" w:cs="TH SarabunPSK"/>
                <w:color w:val="000000"/>
                <w:w w:val="97"/>
                <w:sz w:val="32"/>
                <w:szCs w:val="32"/>
              </w:rPr>
              <w:t>9</w:t>
            </w:r>
            <w:r w:rsidRPr="00EE5BB0">
              <w:rPr>
                <w:rFonts w:ascii="TH SarabunPSK" w:hAnsi="TH SarabunPSK" w:cs="TH SarabunPSK"/>
                <w:color w:val="000000"/>
                <w:w w:val="97"/>
                <w:sz w:val="32"/>
                <w:szCs w:val="32"/>
              </w:rPr>
              <w:t xml:space="preserve"> Local Administration</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4.3</w:t>
            </w:r>
            <w:r w:rsidRPr="00EE5BB0">
              <w:rPr>
                <w:rFonts w:ascii="TH SarabunPSK" w:hAnsi="TH SarabunPSK" w:cs="TH SarabunPSK"/>
                <w:color w:val="000000"/>
                <w:w w:val="92"/>
                <w:sz w:val="32"/>
                <w:szCs w:val="32"/>
                <w:cs/>
              </w:rPr>
              <w:t xml:space="preserve">  ส</w:t>
            </w:r>
            <w:r w:rsidRPr="00EE5BB0">
              <w:rPr>
                <w:rFonts w:ascii="TH SarabunPSK" w:hAnsi="TH SarabunPSK" w:cs="TH SarabunPSK"/>
                <w:color w:val="000000"/>
                <w:w w:val="92"/>
                <w:sz w:val="32"/>
                <w:szCs w:val="32"/>
              </w:rPr>
              <w:t>302</w:t>
            </w:r>
            <w:r>
              <w:rPr>
                <w:rFonts w:ascii="TH SarabunPSK" w:hAnsi="TH SarabunPSK" w:cs="TH SarabunPSK"/>
                <w:color w:val="000000"/>
                <w:w w:val="92"/>
                <w:sz w:val="32"/>
                <w:szCs w:val="32"/>
              </w:rPr>
              <w:t>10</w:t>
            </w:r>
            <w:r w:rsidRPr="00EE5BB0">
              <w:rPr>
                <w:rFonts w:ascii="TH SarabunPSK" w:hAnsi="TH SarabunPSK" w:cs="TH SarabunPSK"/>
                <w:color w:val="000000"/>
                <w:w w:val="92"/>
                <w:sz w:val="32"/>
                <w:szCs w:val="32"/>
                <w:cs/>
              </w:rPr>
              <w:t xml:space="preserve"> ทวารวดีศึกษา</w:t>
            </w:r>
            <w:r w:rsidRPr="00EE5BB0">
              <w:rPr>
                <w:rFonts w:ascii="TH SarabunPSK" w:hAnsi="TH SarabunPSK" w:cs="TH SarabunPSK"/>
                <w:color w:val="000000"/>
                <w:w w:val="92"/>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w:t>
            </w:r>
            <w:r>
              <w:rPr>
                <w:rFonts w:ascii="TH SarabunPSK" w:hAnsi="TH SarabunPSK" w:cs="TH SarabunPSK"/>
                <w:color w:val="000000"/>
                <w:w w:val="97"/>
                <w:sz w:val="32"/>
                <w:szCs w:val="32"/>
              </w:rPr>
              <w:t xml:space="preserve">10 </w:t>
            </w:r>
            <w:proofErr w:type="spellStart"/>
            <w:r w:rsidRPr="00EE5BB0">
              <w:rPr>
                <w:rFonts w:ascii="TH SarabunPSK" w:hAnsi="TH SarabunPSK" w:cs="TH SarabunPSK"/>
                <w:color w:val="000000"/>
                <w:w w:val="97"/>
                <w:sz w:val="32"/>
                <w:szCs w:val="32"/>
              </w:rPr>
              <w:t>Dvaravati</w:t>
            </w:r>
            <w:proofErr w:type="spellEnd"/>
            <w:r w:rsidRPr="00EE5BB0">
              <w:rPr>
                <w:rFonts w:ascii="TH SarabunPSK" w:hAnsi="TH SarabunPSK" w:cs="TH SarabunPSK"/>
                <w:color w:val="000000"/>
                <w:w w:val="97"/>
                <w:sz w:val="32"/>
                <w:szCs w:val="32"/>
              </w:rPr>
              <w:t xml:space="preserve"> Study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35263" w:rsidRPr="00EE5BB0" w:rsidTr="00A27FB9">
        <w:tc>
          <w:tcPr>
            <w:tcW w:w="7848"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1"/>
                <w:sz w:val="32"/>
                <w:szCs w:val="32"/>
              </w:rPr>
              <w:t>4.4</w:t>
            </w:r>
            <w:r w:rsidRPr="00EE5BB0">
              <w:rPr>
                <w:rFonts w:ascii="TH SarabunPSK" w:hAnsi="TH SarabunPSK" w:cs="TH SarabunPSK"/>
                <w:color w:val="000000"/>
                <w:w w:val="91"/>
                <w:sz w:val="32"/>
                <w:szCs w:val="32"/>
                <w:cs/>
              </w:rPr>
              <w:t xml:space="preserve">  ส</w:t>
            </w:r>
            <w:r w:rsidRPr="00EE5BB0">
              <w:rPr>
                <w:rFonts w:ascii="TH SarabunPSK" w:hAnsi="TH SarabunPSK" w:cs="TH SarabunPSK"/>
                <w:color w:val="000000"/>
                <w:w w:val="91"/>
                <w:sz w:val="32"/>
                <w:szCs w:val="32"/>
              </w:rPr>
              <w:t>302</w:t>
            </w:r>
            <w:r>
              <w:rPr>
                <w:rFonts w:ascii="TH SarabunPSK" w:hAnsi="TH SarabunPSK" w:cs="TH SarabunPSK"/>
                <w:color w:val="000000"/>
                <w:w w:val="91"/>
                <w:sz w:val="32"/>
                <w:szCs w:val="32"/>
              </w:rPr>
              <w:t>11</w:t>
            </w:r>
            <w:r w:rsidRPr="00EE5BB0">
              <w:rPr>
                <w:rFonts w:ascii="TH SarabunPSK" w:hAnsi="TH SarabunPSK" w:cs="TH SarabunPSK"/>
                <w:color w:val="000000"/>
                <w:w w:val="91"/>
                <w:sz w:val="32"/>
                <w:szCs w:val="32"/>
                <w:cs/>
              </w:rPr>
              <w:t xml:space="preserve"> อยุธยาศึกษา</w:t>
            </w:r>
            <w:r w:rsidRPr="00EE5BB0">
              <w:rPr>
                <w:rFonts w:ascii="TH SarabunPSK" w:hAnsi="TH SarabunPSK" w:cs="TH SarabunPSK"/>
                <w:color w:val="000000"/>
                <w:w w:val="91"/>
                <w:sz w:val="32"/>
                <w:szCs w:val="32"/>
                <w:cs/>
              </w:rPr>
              <w:tab/>
            </w:r>
          </w:p>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SOC302</w:t>
            </w:r>
            <w:r>
              <w:rPr>
                <w:rFonts w:ascii="TH SarabunPSK" w:hAnsi="TH SarabunPSK" w:cs="TH SarabunPSK"/>
                <w:color w:val="000000"/>
                <w:w w:val="97"/>
                <w:sz w:val="32"/>
                <w:szCs w:val="32"/>
              </w:rPr>
              <w:t>11</w:t>
            </w:r>
            <w:r w:rsidRPr="00EE5BB0">
              <w:rPr>
                <w:rFonts w:ascii="TH SarabunPSK" w:hAnsi="TH SarabunPSK" w:cs="TH SarabunPSK"/>
                <w:color w:val="000000"/>
                <w:w w:val="97"/>
                <w:sz w:val="32"/>
                <w:szCs w:val="32"/>
              </w:rPr>
              <w:t xml:space="preserve"> Ayutthaya Study </w:t>
            </w:r>
          </w:p>
        </w:tc>
        <w:tc>
          <w:tcPr>
            <w:tcW w:w="1440" w:type="dxa"/>
          </w:tcPr>
          <w:p w:rsidR="00335263" w:rsidRPr="00EE5BB0" w:rsidRDefault="00335263" w:rsidP="00335263">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bl>
    <w:p w:rsidR="003A64B8" w:rsidRDefault="003A64B8">
      <w:pPr>
        <w:spacing w:after="0" w:line="240" w:lineRule="auto"/>
        <w:rPr>
          <w:rFonts w:ascii="TH SarabunPSK" w:hAnsi="TH SarabunPSK" w:cs="TH SarabunPSK"/>
          <w:b/>
          <w:bCs/>
          <w:sz w:val="32"/>
          <w:szCs w:val="32"/>
          <w:cs/>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b/>
          <w:bCs/>
          <w:sz w:val="32"/>
          <w:szCs w:val="32"/>
          <w:cs/>
        </w:rPr>
        <w:t xml:space="preserve">(ต่อ) </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8"/>
        <w:gridCol w:w="1350"/>
      </w:tblGrid>
      <w:tr w:rsidR="00A6561D" w:rsidRPr="00EE5BB0" w:rsidTr="002F6C76">
        <w:tc>
          <w:tcPr>
            <w:tcW w:w="784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5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157D58">
        <w:tc>
          <w:tcPr>
            <w:tcW w:w="784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7"/>
                <w:sz w:val="32"/>
                <w:szCs w:val="32"/>
              </w:rPr>
            </w:pPr>
            <w:r w:rsidRPr="00EE5BB0">
              <w:rPr>
                <w:rFonts w:ascii="TH SarabunPSK" w:hAnsi="TH SarabunPSK" w:cs="TH SarabunPSK"/>
                <w:b/>
                <w:bCs/>
                <w:color w:val="000000"/>
                <w:w w:val="96"/>
                <w:sz w:val="32"/>
                <w:szCs w:val="32"/>
              </w:rPr>
              <w:t xml:space="preserve">4.   </w:t>
            </w:r>
            <w:r w:rsidRPr="00EE5BB0">
              <w:rPr>
                <w:rFonts w:ascii="TH SarabunPSK" w:hAnsi="TH SarabunPSK" w:cs="TH SarabunPSK"/>
                <w:b/>
                <w:bCs/>
                <w:color w:val="000000"/>
                <w:w w:val="96"/>
                <w:sz w:val="32"/>
                <w:szCs w:val="32"/>
                <w:cs/>
              </w:rPr>
              <w:t xml:space="preserve">กลุมสาระการเรียนรูสังคมศึกษา ศาสนา และวัฒนธรรม </w:t>
            </w:r>
            <w:r w:rsidR="00A466F9">
              <w:rPr>
                <w:rFonts w:ascii="TH SarabunPSK" w:hAnsi="TH SarabunPSK" w:cs="TH SarabunPSK" w:hint="cs"/>
                <w:b/>
                <w:bCs/>
                <w:color w:val="000000"/>
                <w:w w:val="97"/>
                <w:sz w:val="32"/>
                <w:szCs w:val="32"/>
                <w:cs/>
              </w:rPr>
              <w:t xml:space="preserve"> </w:t>
            </w:r>
            <w:r w:rsidR="00A466F9" w:rsidRPr="00256A0D">
              <w:rPr>
                <w:rFonts w:ascii="TH SarabunPSK" w:hAnsi="TH SarabunPSK" w:cs="TH SarabunPSK"/>
                <w:b/>
                <w:bCs/>
                <w:color w:val="000000"/>
                <w:w w:val="97"/>
                <w:sz w:val="32"/>
                <w:szCs w:val="32"/>
              </w:rPr>
              <w:t>(</w:t>
            </w:r>
            <w:r w:rsidR="00A466F9" w:rsidRPr="00256A0D">
              <w:rPr>
                <w:rFonts w:ascii="TH SarabunPSK" w:hAnsi="TH SarabunPSK" w:cs="TH SarabunPSK" w:hint="cs"/>
                <w:b/>
                <w:bCs/>
                <w:color w:val="000000"/>
                <w:w w:val="97"/>
                <w:sz w:val="32"/>
                <w:szCs w:val="32"/>
                <w:cs/>
              </w:rPr>
              <w:t>ต่อ</w:t>
            </w:r>
            <w:r w:rsidR="00A466F9" w:rsidRPr="00256A0D">
              <w:rPr>
                <w:rFonts w:ascii="TH SarabunPSK" w:hAnsi="TH SarabunPSK" w:cs="TH SarabunPSK"/>
                <w:b/>
                <w:bCs/>
                <w:color w:val="000000"/>
                <w:w w:val="97"/>
                <w:sz w:val="32"/>
                <w:szCs w:val="32"/>
              </w:rPr>
              <w:t>)</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D55BAD" w:rsidRPr="00EE5BB0" w:rsidTr="00D55BAD">
        <w:tc>
          <w:tcPr>
            <w:tcW w:w="7848"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4.5</w:t>
            </w:r>
            <w:r w:rsidRPr="00EE5BB0">
              <w:rPr>
                <w:rFonts w:ascii="TH SarabunPSK" w:hAnsi="TH SarabunPSK" w:cs="TH SarabunPSK"/>
                <w:color w:val="000000"/>
                <w:w w:val="92"/>
                <w:sz w:val="32"/>
                <w:szCs w:val="32"/>
                <w:cs/>
              </w:rPr>
              <w:t xml:space="preserve">  ส</w:t>
            </w:r>
            <w:r w:rsidRPr="00EE5BB0">
              <w:rPr>
                <w:rFonts w:ascii="TH SarabunPSK" w:hAnsi="TH SarabunPSK" w:cs="TH SarabunPSK"/>
                <w:color w:val="000000"/>
                <w:w w:val="92"/>
                <w:sz w:val="32"/>
                <w:szCs w:val="32"/>
              </w:rPr>
              <w:t>302</w:t>
            </w:r>
            <w:r>
              <w:rPr>
                <w:rFonts w:ascii="TH SarabunPSK" w:hAnsi="TH SarabunPSK" w:cs="TH SarabunPSK"/>
                <w:color w:val="000000"/>
                <w:w w:val="92"/>
                <w:sz w:val="32"/>
                <w:szCs w:val="32"/>
              </w:rPr>
              <w:t>12</w:t>
            </w:r>
            <w:r w:rsidRPr="00EE5BB0">
              <w:rPr>
                <w:rFonts w:ascii="TH SarabunPSK" w:hAnsi="TH SarabunPSK" w:cs="TH SarabunPSK" w:hint="cs"/>
                <w:color w:val="000000"/>
                <w:w w:val="92"/>
                <w:sz w:val="32"/>
                <w:szCs w:val="32"/>
                <w:cs/>
              </w:rPr>
              <w:t xml:space="preserve"> </w:t>
            </w:r>
            <w:r w:rsidRPr="00EE5BB0">
              <w:rPr>
                <w:rFonts w:ascii="TH SarabunPSK" w:hAnsi="TH SarabunPSK" w:cs="TH SarabunPSK"/>
                <w:color w:val="000000"/>
                <w:w w:val="92"/>
                <w:sz w:val="32"/>
                <w:szCs w:val="32"/>
                <w:cs/>
              </w:rPr>
              <w:t>รัตนโกสินทรศึกษา</w:t>
            </w:r>
            <w:r w:rsidRPr="00EE5BB0">
              <w:rPr>
                <w:rFonts w:ascii="TH SarabunPSK" w:hAnsi="TH SarabunPSK" w:cs="TH SarabunPSK"/>
                <w:color w:val="000000"/>
                <w:w w:val="92"/>
                <w:sz w:val="32"/>
                <w:szCs w:val="32"/>
                <w:cs/>
              </w:rPr>
              <w:tab/>
            </w:r>
          </w:p>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SOC302</w:t>
            </w:r>
            <w:r>
              <w:rPr>
                <w:rFonts w:ascii="TH SarabunPSK" w:hAnsi="TH SarabunPSK" w:cs="TH SarabunPSK"/>
                <w:color w:val="000000"/>
                <w:w w:val="97"/>
                <w:sz w:val="32"/>
                <w:szCs w:val="32"/>
              </w:rPr>
              <w:t>12</w:t>
            </w:r>
            <w:r w:rsidRPr="00EE5BB0">
              <w:rPr>
                <w:rFonts w:ascii="TH SarabunPSK" w:hAnsi="TH SarabunPSK" w:cs="TH SarabunPSK"/>
                <w:color w:val="000000"/>
                <w:w w:val="97"/>
                <w:sz w:val="32"/>
                <w:szCs w:val="32"/>
              </w:rPr>
              <w:t xml:space="preserve"> </w:t>
            </w:r>
            <w:proofErr w:type="spellStart"/>
            <w:r w:rsidRPr="00EE5BB0">
              <w:rPr>
                <w:rFonts w:ascii="TH SarabunPSK" w:hAnsi="TH SarabunPSK" w:cs="TH SarabunPSK"/>
                <w:color w:val="000000"/>
                <w:w w:val="97"/>
                <w:sz w:val="32"/>
                <w:szCs w:val="32"/>
              </w:rPr>
              <w:t>Rattanakosin</w:t>
            </w:r>
            <w:proofErr w:type="spellEnd"/>
            <w:r w:rsidRPr="00EE5BB0">
              <w:rPr>
                <w:rFonts w:ascii="TH SarabunPSK" w:hAnsi="TH SarabunPSK" w:cs="TH SarabunPSK"/>
                <w:color w:val="000000"/>
                <w:w w:val="97"/>
                <w:sz w:val="32"/>
                <w:szCs w:val="32"/>
              </w:rPr>
              <w:t xml:space="preserve"> Study</w:t>
            </w:r>
          </w:p>
        </w:tc>
        <w:tc>
          <w:tcPr>
            <w:tcW w:w="1350"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D55BAD" w:rsidRPr="00EE5BB0" w:rsidTr="00D55BAD">
        <w:tc>
          <w:tcPr>
            <w:tcW w:w="7848"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4.6</w:t>
            </w:r>
            <w:r w:rsidRPr="00EE5BB0">
              <w:rPr>
                <w:rFonts w:ascii="TH SarabunPSK" w:hAnsi="TH SarabunPSK" w:cs="TH SarabunPSK"/>
                <w:color w:val="000000"/>
                <w:w w:val="93"/>
                <w:sz w:val="32"/>
                <w:szCs w:val="32"/>
                <w:cs/>
              </w:rPr>
              <w:t xml:space="preserve">  ส</w:t>
            </w:r>
            <w:r w:rsidRPr="00EE5BB0">
              <w:rPr>
                <w:rFonts w:ascii="TH SarabunPSK" w:hAnsi="TH SarabunPSK" w:cs="TH SarabunPSK"/>
                <w:color w:val="000000"/>
                <w:w w:val="93"/>
                <w:sz w:val="32"/>
                <w:szCs w:val="32"/>
              </w:rPr>
              <w:t>302</w:t>
            </w:r>
            <w:r>
              <w:rPr>
                <w:rFonts w:ascii="TH SarabunPSK" w:hAnsi="TH SarabunPSK" w:cs="TH SarabunPSK"/>
                <w:color w:val="000000"/>
                <w:w w:val="93"/>
                <w:sz w:val="32"/>
                <w:szCs w:val="32"/>
              </w:rPr>
              <w:t>13</w:t>
            </w:r>
            <w:r w:rsidRPr="00EE5BB0">
              <w:rPr>
                <w:rFonts w:ascii="TH SarabunPSK" w:hAnsi="TH SarabunPSK" w:cs="TH SarabunPSK"/>
                <w:color w:val="000000"/>
                <w:w w:val="93"/>
                <w:sz w:val="32"/>
                <w:szCs w:val="32"/>
              </w:rPr>
              <w:t xml:space="preserve"> </w:t>
            </w:r>
            <w:r w:rsidRPr="00EE5BB0">
              <w:rPr>
                <w:rFonts w:ascii="TH SarabunPSK" w:hAnsi="TH SarabunPSK" w:cs="TH SarabunPSK"/>
                <w:color w:val="000000"/>
                <w:w w:val="93"/>
                <w:sz w:val="32"/>
                <w:szCs w:val="32"/>
                <w:cs/>
              </w:rPr>
              <w:t>เศรษฐศาสตรการเงิน</w:t>
            </w:r>
            <w:r w:rsidRPr="00EE5BB0">
              <w:rPr>
                <w:rFonts w:ascii="TH SarabunPSK" w:hAnsi="TH SarabunPSK" w:cs="TH SarabunPSK"/>
                <w:color w:val="000000"/>
                <w:w w:val="93"/>
                <w:sz w:val="32"/>
                <w:szCs w:val="32"/>
                <w:cs/>
              </w:rPr>
              <w:tab/>
            </w:r>
          </w:p>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SOC302</w:t>
            </w:r>
            <w:r>
              <w:rPr>
                <w:rFonts w:ascii="TH SarabunPSK" w:hAnsi="TH SarabunPSK" w:cs="TH SarabunPSK"/>
                <w:color w:val="000000"/>
                <w:w w:val="97"/>
                <w:sz w:val="32"/>
                <w:szCs w:val="32"/>
              </w:rPr>
              <w:t>13</w:t>
            </w:r>
            <w:r w:rsidRPr="00EE5BB0">
              <w:rPr>
                <w:rFonts w:ascii="TH SarabunPSK" w:hAnsi="TH SarabunPSK" w:cs="TH SarabunPSK"/>
                <w:color w:val="000000"/>
                <w:w w:val="97"/>
                <w:sz w:val="32"/>
                <w:szCs w:val="32"/>
              </w:rPr>
              <w:t xml:space="preserve"> Economics of Money and Banking </w:t>
            </w:r>
          </w:p>
        </w:tc>
        <w:tc>
          <w:tcPr>
            <w:tcW w:w="1350"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A27FB9">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1"/>
                <w:sz w:val="32"/>
                <w:szCs w:val="32"/>
              </w:rPr>
              <w:t>4.7</w:t>
            </w:r>
            <w:r w:rsidRPr="00EE5BB0">
              <w:rPr>
                <w:rFonts w:ascii="TH SarabunPSK" w:hAnsi="TH SarabunPSK" w:cs="TH SarabunPSK" w:hint="cs"/>
                <w:color w:val="000000"/>
                <w:w w:val="91"/>
                <w:sz w:val="32"/>
                <w:szCs w:val="32"/>
                <w:cs/>
              </w:rPr>
              <w:t xml:space="preserve">  </w:t>
            </w:r>
            <w:r w:rsidRPr="00EE5BB0">
              <w:rPr>
                <w:rFonts w:ascii="TH SarabunPSK" w:hAnsi="TH SarabunPSK" w:cs="TH SarabunPSK"/>
                <w:color w:val="000000"/>
                <w:w w:val="91"/>
                <w:sz w:val="32"/>
                <w:szCs w:val="32"/>
                <w:cs/>
              </w:rPr>
              <w:t>ส</w:t>
            </w:r>
            <w:r w:rsidRPr="00EE5BB0">
              <w:rPr>
                <w:rFonts w:ascii="TH SarabunPSK" w:hAnsi="TH SarabunPSK" w:cs="TH SarabunPSK"/>
                <w:color w:val="000000"/>
                <w:w w:val="91"/>
                <w:sz w:val="32"/>
                <w:szCs w:val="32"/>
              </w:rPr>
              <w:t>302</w:t>
            </w:r>
            <w:r w:rsidR="003A64B8">
              <w:rPr>
                <w:rFonts w:ascii="TH SarabunPSK" w:hAnsi="TH SarabunPSK" w:cs="TH SarabunPSK"/>
                <w:color w:val="000000"/>
                <w:w w:val="91"/>
                <w:sz w:val="32"/>
                <w:szCs w:val="32"/>
              </w:rPr>
              <w:t>14</w:t>
            </w:r>
            <w:r w:rsidRPr="00EE5BB0">
              <w:rPr>
                <w:rFonts w:ascii="TH SarabunPSK" w:hAnsi="TH SarabunPSK" w:cs="TH SarabunPSK"/>
                <w:color w:val="000000"/>
                <w:w w:val="91"/>
                <w:sz w:val="32"/>
                <w:szCs w:val="32"/>
                <w:cs/>
              </w:rPr>
              <w:t xml:space="preserve"> ปรัชญาชีวิต</w:t>
            </w:r>
            <w:r w:rsidRPr="00EE5BB0">
              <w:rPr>
                <w:rFonts w:ascii="TH SarabunPSK" w:hAnsi="TH SarabunPSK" w:cs="TH SarabunPSK"/>
                <w:color w:val="000000"/>
                <w:w w:val="91"/>
                <w:sz w:val="32"/>
                <w:szCs w:val="32"/>
                <w:cs/>
              </w:rPr>
              <w:tab/>
            </w:r>
          </w:p>
          <w:p w:rsidR="00A6561D" w:rsidRPr="00EE5BB0" w:rsidRDefault="00A6561D" w:rsidP="003A64B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w:t>
            </w:r>
            <w:r w:rsidR="003A64B8">
              <w:rPr>
                <w:rFonts w:ascii="TH SarabunPSK" w:hAnsi="TH SarabunPSK" w:cs="TH SarabunPSK"/>
                <w:color w:val="000000"/>
                <w:w w:val="97"/>
                <w:sz w:val="32"/>
                <w:szCs w:val="32"/>
              </w:rPr>
              <w:t>14</w:t>
            </w:r>
            <w:r w:rsidRPr="00EE5BB0">
              <w:rPr>
                <w:rFonts w:ascii="TH SarabunPSK" w:hAnsi="TH SarabunPSK" w:cs="TH SarabunPSK"/>
                <w:color w:val="000000"/>
                <w:w w:val="97"/>
                <w:sz w:val="32"/>
                <w:szCs w:val="32"/>
              </w:rPr>
              <w:t xml:space="preserve"> Philosophy of Life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A27FB9">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4.8</w:t>
            </w:r>
            <w:r w:rsidRPr="00EE5BB0">
              <w:rPr>
                <w:rFonts w:ascii="TH SarabunPSK" w:hAnsi="TH SarabunPSK" w:cs="TH SarabunPSK"/>
                <w:color w:val="000000"/>
                <w:w w:val="92"/>
                <w:sz w:val="32"/>
                <w:szCs w:val="32"/>
                <w:cs/>
              </w:rPr>
              <w:t xml:space="preserve">  ส</w:t>
            </w:r>
            <w:r w:rsidRPr="00EE5BB0">
              <w:rPr>
                <w:rFonts w:ascii="TH SarabunPSK" w:hAnsi="TH SarabunPSK" w:cs="TH SarabunPSK"/>
                <w:color w:val="000000"/>
                <w:w w:val="92"/>
                <w:sz w:val="32"/>
                <w:szCs w:val="32"/>
              </w:rPr>
              <w:t>302</w:t>
            </w:r>
            <w:r w:rsidR="003A64B8">
              <w:rPr>
                <w:rFonts w:ascii="TH SarabunPSK" w:hAnsi="TH SarabunPSK" w:cs="TH SarabunPSK"/>
                <w:color w:val="000000"/>
                <w:w w:val="92"/>
                <w:sz w:val="32"/>
                <w:szCs w:val="32"/>
              </w:rPr>
              <w:t>15</w:t>
            </w:r>
            <w:r w:rsidRPr="00EE5BB0">
              <w:rPr>
                <w:rFonts w:ascii="TH SarabunPSK" w:hAnsi="TH SarabunPSK" w:cs="TH SarabunPSK"/>
                <w:color w:val="000000"/>
                <w:w w:val="92"/>
                <w:sz w:val="32"/>
                <w:szCs w:val="32"/>
              </w:rPr>
              <w:t xml:space="preserve"> </w:t>
            </w:r>
            <w:r w:rsidRPr="00EE5BB0">
              <w:rPr>
                <w:rFonts w:ascii="TH SarabunPSK" w:hAnsi="TH SarabunPSK" w:cs="TH SarabunPSK"/>
                <w:color w:val="000000"/>
                <w:w w:val="92"/>
                <w:sz w:val="32"/>
                <w:szCs w:val="32"/>
                <w:cs/>
              </w:rPr>
              <w:t>มนุษยสัมพันธ</w:t>
            </w:r>
            <w:r w:rsidRPr="00EE5BB0">
              <w:rPr>
                <w:rFonts w:ascii="TH SarabunPSK" w:hAnsi="TH SarabunPSK" w:cs="TH SarabunPSK"/>
                <w:color w:val="000000"/>
                <w:w w:val="92"/>
                <w:sz w:val="32"/>
                <w:szCs w:val="32"/>
                <w:cs/>
              </w:rPr>
              <w:tab/>
            </w:r>
          </w:p>
          <w:p w:rsidR="00A6561D" w:rsidRPr="00EE5BB0" w:rsidRDefault="00A6561D" w:rsidP="003A64B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SOC3021</w:t>
            </w:r>
            <w:r w:rsidR="003A64B8">
              <w:rPr>
                <w:rFonts w:ascii="TH SarabunPSK" w:hAnsi="TH SarabunPSK" w:cs="TH SarabunPSK"/>
                <w:color w:val="000000"/>
                <w:w w:val="97"/>
                <w:sz w:val="32"/>
                <w:szCs w:val="32"/>
              </w:rPr>
              <w:t>5</w:t>
            </w:r>
            <w:r w:rsidRPr="00EE5BB0">
              <w:rPr>
                <w:rFonts w:ascii="TH SarabunPSK" w:hAnsi="TH SarabunPSK" w:cs="TH SarabunPSK"/>
                <w:color w:val="000000"/>
                <w:w w:val="97"/>
                <w:sz w:val="32"/>
                <w:szCs w:val="32"/>
              </w:rPr>
              <w:t xml:space="preserve"> Human Relationship</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A27FB9">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4.9</w:t>
            </w:r>
            <w:r w:rsidRPr="00EE5BB0">
              <w:rPr>
                <w:rFonts w:ascii="TH SarabunPSK" w:hAnsi="TH SarabunPSK" w:cs="TH SarabunPSK"/>
                <w:color w:val="000000"/>
                <w:w w:val="93"/>
                <w:sz w:val="32"/>
                <w:szCs w:val="32"/>
                <w:cs/>
              </w:rPr>
              <w:t xml:space="preserve">  ส</w:t>
            </w:r>
            <w:r w:rsidRPr="00EE5BB0">
              <w:rPr>
                <w:rFonts w:ascii="TH SarabunPSK" w:hAnsi="TH SarabunPSK" w:cs="TH SarabunPSK"/>
                <w:color w:val="000000"/>
                <w:w w:val="93"/>
                <w:sz w:val="32"/>
                <w:szCs w:val="32"/>
              </w:rPr>
              <w:t>3021</w:t>
            </w:r>
            <w:r w:rsidR="003A64B8">
              <w:rPr>
                <w:rFonts w:ascii="TH SarabunPSK" w:hAnsi="TH SarabunPSK" w:cs="TH SarabunPSK"/>
                <w:color w:val="000000"/>
                <w:w w:val="93"/>
                <w:sz w:val="32"/>
                <w:szCs w:val="32"/>
              </w:rPr>
              <w:t>6</w:t>
            </w:r>
            <w:r w:rsidRPr="00EE5BB0">
              <w:rPr>
                <w:rFonts w:ascii="TH SarabunPSK" w:hAnsi="TH SarabunPSK" w:cs="TH SarabunPSK"/>
                <w:color w:val="000000"/>
                <w:w w:val="93"/>
                <w:sz w:val="32"/>
                <w:szCs w:val="32"/>
                <w:cs/>
              </w:rPr>
              <w:t xml:space="preserve"> ระบบสารสนเทศภูมิศาสตร</w:t>
            </w:r>
            <w:r w:rsidRPr="00EE5BB0">
              <w:rPr>
                <w:rFonts w:ascii="TH SarabunPSK" w:hAnsi="TH SarabunPSK" w:cs="TH SarabunPSK"/>
                <w:color w:val="000000"/>
                <w:w w:val="93"/>
                <w:sz w:val="32"/>
                <w:szCs w:val="32"/>
                <w:cs/>
              </w:rPr>
              <w:tab/>
            </w:r>
          </w:p>
          <w:p w:rsidR="00A6561D" w:rsidRPr="00EE5BB0" w:rsidRDefault="00A6561D" w:rsidP="003A64B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2"/>
                <w:sz w:val="32"/>
                <w:szCs w:val="32"/>
              </w:rPr>
            </w:pPr>
            <w:r w:rsidRPr="00EE5BB0">
              <w:rPr>
                <w:rFonts w:ascii="TH SarabunPSK" w:hAnsi="TH SarabunPSK" w:cs="TH SarabunPSK"/>
                <w:color w:val="000000"/>
                <w:w w:val="97"/>
                <w:sz w:val="32"/>
                <w:szCs w:val="32"/>
              </w:rPr>
              <w:t xml:space="preserve">      SOC3021</w:t>
            </w:r>
            <w:r w:rsidR="003A64B8">
              <w:rPr>
                <w:rFonts w:ascii="TH SarabunPSK" w:hAnsi="TH SarabunPSK" w:cs="TH SarabunPSK"/>
                <w:color w:val="000000"/>
                <w:w w:val="97"/>
                <w:sz w:val="32"/>
                <w:szCs w:val="32"/>
              </w:rPr>
              <w:t>6</w:t>
            </w:r>
            <w:r w:rsidRPr="00EE5BB0">
              <w:rPr>
                <w:rFonts w:ascii="TH SarabunPSK" w:hAnsi="TH SarabunPSK" w:cs="TH SarabunPSK"/>
                <w:color w:val="000000"/>
                <w:w w:val="97"/>
                <w:sz w:val="32"/>
                <w:szCs w:val="32"/>
              </w:rPr>
              <w:t xml:space="preserve"> Geographic Information System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A27FB9">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4.10</w:t>
            </w:r>
            <w:r w:rsidRPr="00EE5BB0">
              <w:rPr>
                <w:rFonts w:ascii="TH SarabunPSK" w:hAnsi="TH SarabunPSK" w:cs="TH SarabunPSK"/>
                <w:color w:val="000000"/>
                <w:w w:val="95"/>
                <w:sz w:val="32"/>
                <w:szCs w:val="32"/>
                <w:cs/>
              </w:rPr>
              <w:t xml:space="preserve"> ส</w:t>
            </w:r>
            <w:r w:rsidRPr="00EE5BB0">
              <w:rPr>
                <w:rFonts w:ascii="TH SarabunPSK" w:hAnsi="TH SarabunPSK" w:cs="TH SarabunPSK"/>
                <w:color w:val="000000"/>
                <w:w w:val="95"/>
                <w:sz w:val="32"/>
                <w:szCs w:val="32"/>
              </w:rPr>
              <w:t>3021</w:t>
            </w:r>
            <w:r w:rsidR="002B6430">
              <w:rPr>
                <w:rFonts w:ascii="TH SarabunPSK" w:hAnsi="TH SarabunPSK" w:cs="TH SarabunPSK"/>
                <w:color w:val="000000"/>
                <w:w w:val="95"/>
                <w:sz w:val="32"/>
                <w:szCs w:val="32"/>
              </w:rPr>
              <w:t>7</w:t>
            </w:r>
            <w:r w:rsidRPr="00EE5BB0">
              <w:rPr>
                <w:rFonts w:ascii="TH SarabunPSK" w:hAnsi="TH SarabunPSK" w:cs="TH SarabunPSK"/>
                <w:color w:val="000000"/>
                <w:w w:val="95"/>
                <w:sz w:val="32"/>
                <w:szCs w:val="32"/>
                <w:cs/>
              </w:rPr>
              <w:t xml:space="preserve"> การรับรูระยะไกล</w:t>
            </w:r>
            <w:r w:rsidRPr="00EE5BB0">
              <w:rPr>
                <w:rFonts w:ascii="TH SarabunPSK" w:hAnsi="TH SarabunPSK" w:cs="TH SarabunPSK"/>
                <w:color w:val="000000"/>
                <w:w w:val="95"/>
                <w:sz w:val="32"/>
                <w:szCs w:val="32"/>
                <w:cs/>
              </w:rPr>
              <w:tab/>
            </w:r>
          </w:p>
          <w:p w:rsidR="00A6561D" w:rsidRPr="00EE5BB0" w:rsidRDefault="00A6561D" w:rsidP="002B6430">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SOC3021</w:t>
            </w:r>
            <w:r w:rsidR="002B6430">
              <w:rPr>
                <w:rFonts w:ascii="TH SarabunPSK" w:hAnsi="TH SarabunPSK" w:cs="TH SarabunPSK"/>
                <w:color w:val="000000"/>
                <w:w w:val="97"/>
                <w:sz w:val="32"/>
                <w:szCs w:val="32"/>
              </w:rPr>
              <w:t>7</w:t>
            </w:r>
            <w:r w:rsidRPr="00EE5BB0">
              <w:rPr>
                <w:rFonts w:ascii="TH SarabunPSK" w:hAnsi="TH SarabunPSK" w:cs="TH SarabunPSK"/>
                <w:color w:val="000000"/>
                <w:w w:val="97"/>
                <w:sz w:val="32"/>
                <w:szCs w:val="32"/>
              </w:rPr>
              <w:t xml:space="preserve"> Remote Sensing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157D58" w:rsidRPr="00EE5BB0" w:rsidTr="00157D58">
        <w:tc>
          <w:tcPr>
            <w:tcW w:w="7848" w:type="dxa"/>
            <w:shd w:val="clear" w:color="auto" w:fill="FBD4B4" w:themeFill="accent6" w:themeFillTint="66"/>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rPr>
              <w:t xml:space="preserve">5.  </w:t>
            </w:r>
            <w:r w:rsidRPr="00EE5BB0">
              <w:rPr>
                <w:rFonts w:ascii="TH SarabunPSK" w:hAnsi="TH SarabunPSK" w:cs="TH SarabunPSK"/>
                <w:b/>
                <w:bCs/>
                <w:color w:val="000000"/>
                <w:w w:val="97"/>
                <w:sz w:val="32"/>
                <w:szCs w:val="32"/>
                <w:cs/>
              </w:rPr>
              <w:t xml:space="preserve">กลุมสาระการเรียนรูสุขศึกษาและพลศึกษา </w:t>
            </w:r>
          </w:p>
        </w:tc>
        <w:tc>
          <w:tcPr>
            <w:tcW w:w="1350" w:type="dxa"/>
            <w:shd w:val="clear" w:color="auto" w:fill="FBD4B4" w:themeFill="accent6" w:themeFillTint="66"/>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5.1</w:t>
            </w:r>
            <w:r w:rsidRPr="00EE5BB0">
              <w:rPr>
                <w:rFonts w:ascii="TH SarabunPSK" w:hAnsi="TH SarabunPSK" w:cs="TH SarabunPSK" w:hint="cs"/>
                <w:color w:val="000000"/>
                <w:w w:val="92"/>
                <w:sz w:val="32"/>
                <w:szCs w:val="32"/>
                <w:cs/>
              </w:rPr>
              <w:t xml:space="preserve">  </w:t>
            </w:r>
            <w:r w:rsidRPr="00EE5BB0">
              <w:rPr>
                <w:rFonts w:ascii="TH SarabunPSK" w:hAnsi="TH SarabunPSK" w:cs="TH SarabunPSK"/>
                <w:color w:val="000000"/>
                <w:w w:val="92"/>
                <w:sz w:val="32"/>
                <w:szCs w:val="32"/>
                <w:cs/>
              </w:rPr>
              <w:t>พ</w:t>
            </w:r>
            <w:r w:rsidRPr="00EE5BB0">
              <w:rPr>
                <w:rFonts w:ascii="TH SarabunPSK" w:hAnsi="TH SarabunPSK" w:cs="TH SarabunPSK"/>
                <w:color w:val="000000"/>
                <w:w w:val="92"/>
                <w:sz w:val="32"/>
                <w:szCs w:val="32"/>
              </w:rPr>
              <w:t>30201</w:t>
            </w:r>
            <w:r w:rsidRPr="00EE5BB0">
              <w:rPr>
                <w:rFonts w:ascii="TH SarabunPSK" w:hAnsi="TH SarabunPSK" w:cs="TH SarabunPSK"/>
                <w:color w:val="000000"/>
                <w:w w:val="92"/>
                <w:sz w:val="32"/>
                <w:szCs w:val="32"/>
                <w:cs/>
              </w:rPr>
              <w:t xml:space="preserve"> บาสเกตบอล</w:t>
            </w:r>
            <w:r w:rsidRPr="00EE5BB0">
              <w:rPr>
                <w:rFonts w:ascii="TH SarabunPSK" w:hAnsi="TH SarabunPSK" w:cs="TH SarabunPSK"/>
                <w:color w:val="000000"/>
                <w:w w:val="92"/>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HPE30201 Basketball </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1"/>
                <w:sz w:val="32"/>
                <w:szCs w:val="32"/>
              </w:rPr>
              <w:t>5.2</w:t>
            </w:r>
            <w:r w:rsidRPr="00EE5BB0">
              <w:rPr>
                <w:rFonts w:ascii="TH SarabunPSK" w:hAnsi="TH SarabunPSK" w:cs="TH SarabunPSK"/>
                <w:color w:val="000000"/>
                <w:w w:val="91"/>
                <w:sz w:val="32"/>
                <w:szCs w:val="32"/>
                <w:cs/>
              </w:rPr>
              <w:t xml:space="preserve">  พ</w:t>
            </w:r>
            <w:r w:rsidRPr="00EE5BB0">
              <w:rPr>
                <w:rFonts w:ascii="TH SarabunPSK" w:hAnsi="TH SarabunPSK" w:cs="TH SarabunPSK"/>
                <w:color w:val="000000"/>
                <w:w w:val="91"/>
                <w:sz w:val="32"/>
                <w:szCs w:val="32"/>
              </w:rPr>
              <w:t xml:space="preserve">30202 </w:t>
            </w:r>
            <w:r w:rsidRPr="00EE5BB0">
              <w:rPr>
                <w:rFonts w:ascii="TH SarabunPSK" w:hAnsi="TH SarabunPSK" w:cs="TH SarabunPSK"/>
                <w:color w:val="000000"/>
                <w:w w:val="91"/>
                <w:sz w:val="32"/>
                <w:szCs w:val="32"/>
                <w:cs/>
              </w:rPr>
              <w:t>แฮนดบอล</w:t>
            </w:r>
            <w:r w:rsidRPr="00EE5BB0">
              <w:rPr>
                <w:rFonts w:ascii="TH SarabunPSK" w:hAnsi="TH SarabunPSK" w:cs="TH SarabunPSK"/>
                <w:color w:val="000000"/>
                <w:w w:val="91"/>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HPE30202 Handball </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1"/>
                <w:sz w:val="32"/>
                <w:szCs w:val="32"/>
              </w:rPr>
              <w:t>5.3</w:t>
            </w:r>
            <w:r w:rsidRPr="00EE5BB0">
              <w:rPr>
                <w:rFonts w:ascii="TH SarabunPSK" w:hAnsi="TH SarabunPSK" w:cs="TH SarabunPSK"/>
                <w:color w:val="000000"/>
                <w:w w:val="91"/>
                <w:sz w:val="32"/>
                <w:szCs w:val="32"/>
                <w:cs/>
              </w:rPr>
              <w:t xml:space="preserve">  พ</w:t>
            </w:r>
            <w:r w:rsidRPr="00EE5BB0">
              <w:rPr>
                <w:rFonts w:ascii="TH SarabunPSK" w:hAnsi="TH SarabunPSK" w:cs="TH SarabunPSK"/>
                <w:color w:val="000000"/>
                <w:w w:val="91"/>
                <w:sz w:val="32"/>
                <w:szCs w:val="32"/>
              </w:rPr>
              <w:t>30203</w:t>
            </w:r>
            <w:r w:rsidRPr="00EE5BB0">
              <w:rPr>
                <w:rFonts w:ascii="TH SarabunPSK" w:hAnsi="TH SarabunPSK" w:cs="TH SarabunPSK"/>
                <w:color w:val="000000"/>
                <w:w w:val="91"/>
                <w:sz w:val="32"/>
                <w:szCs w:val="32"/>
                <w:cs/>
              </w:rPr>
              <w:t xml:space="preserve"> มวยสากล</w:t>
            </w:r>
            <w:r w:rsidRPr="00EE5BB0">
              <w:rPr>
                <w:rFonts w:ascii="TH SarabunPSK" w:hAnsi="TH SarabunPSK" w:cs="TH SarabunPSK"/>
                <w:color w:val="000000"/>
                <w:w w:val="91"/>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HPE30203 Boxing</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3"/>
                <w:sz w:val="32"/>
                <w:szCs w:val="32"/>
              </w:rPr>
            </w:pPr>
            <w:r w:rsidRPr="00EE5BB0">
              <w:rPr>
                <w:rFonts w:ascii="TH SarabunPSK" w:hAnsi="TH SarabunPSK" w:cs="TH SarabunPSK"/>
                <w:color w:val="000000"/>
                <w:w w:val="92"/>
                <w:sz w:val="32"/>
                <w:szCs w:val="32"/>
              </w:rPr>
              <w:t>5.4</w:t>
            </w:r>
            <w:r w:rsidRPr="00EE5BB0">
              <w:rPr>
                <w:rFonts w:ascii="TH SarabunPSK" w:hAnsi="TH SarabunPSK" w:cs="TH SarabunPSK"/>
                <w:color w:val="000000"/>
                <w:w w:val="92"/>
                <w:sz w:val="32"/>
                <w:szCs w:val="32"/>
                <w:cs/>
              </w:rPr>
              <w:t xml:space="preserve">  พ</w:t>
            </w:r>
            <w:r w:rsidRPr="00EE5BB0">
              <w:rPr>
                <w:rFonts w:ascii="TH SarabunPSK" w:hAnsi="TH SarabunPSK" w:cs="TH SarabunPSK"/>
                <w:color w:val="000000"/>
                <w:w w:val="92"/>
                <w:sz w:val="32"/>
                <w:szCs w:val="32"/>
              </w:rPr>
              <w:t>30204</w:t>
            </w:r>
            <w:r w:rsidRPr="00EE5BB0">
              <w:rPr>
                <w:rFonts w:ascii="TH SarabunPSK" w:hAnsi="TH SarabunPSK" w:cs="TH SarabunPSK"/>
                <w:color w:val="000000"/>
                <w:w w:val="92"/>
                <w:sz w:val="32"/>
                <w:szCs w:val="32"/>
                <w:cs/>
              </w:rPr>
              <w:t xml:space="preserve"> ศิลปะมวยไทย</w:t>
            </w:r>
            <w:r w:rsidRPr="00EE5BB0">
              <w:rPr>
                <w:rFonts w:ascii="TH SarabunPSK" w:hAnsi="TH SarabunPSK" w:cs="TH SarabunPSK"/>
                <w:color w:val="000000"/>
                <w:w w:val="92"/>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HPE30204 Thai Boxing </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3"/>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0"/>
                <w:sz w:val="32"/>
                <w:szCs w:val="32"/>
              </w:rPr>
              <w:t>5.5</w:t>
            </w:r>
            <w:r w:rsidRPr="00EE5BB0">
              <w:rPr>
                <w:rFonts w:ascii="TH SarabunPSK" w:hAnsi="TH SarabunPSK" w:cs="TH SarabunPSK"/>
                <w:color w:val="000000"/>
                <w:w w:val="90"/>
                <w:sz w:val="32"/>
                <w:szCs w:val="32"/>
                <w:cs/>
              </w:rPr>
              <w:t xml:space="preserve">  พ</w:t>
            </w:r>
            <w:r w:rsidRPr="00EE5BB0">
              <w:rPr>
                <w:rFonts w:ascii="TH SarabunPSK" w:hAnsi="TH SarabunPSK" w:cs="TH SarabunPSK"/>
                <w:color w:val="000000"/>
                <w:w w:val="90"/>
                <w:sz w:val="32"/>
                <w:szCs w:val="32"/>
              </w:rPr>
              <w:t>30205</w:t>
            </w:r>
            <w:r w:rsidRPr="00EE5BB0">
              <w:rPr>
                <w:rFonts w:ascii="TH SarabunPSK" w:hAnsi="TH SarabunPSK" w:cs="TH SarabunPSK"/>
                <w:color w:val="000000"/>
                <w:w w:val="90"/>
                <w:sz w:val="32"/>
                <w:szCs w:val="32"/>
                <w:cs/>
              </w:rPr>
              <w:t xml:space="preserve"> ลีลาศ</w:t>
            </w:r>
            <w:r w:rsidRPr="00EE5BB0">
              <w:rPr>
                <w:rFonts w:ascii="TH SarabunPSK" w:hAnsi="TH SarabunPSK" w:cs="TH SarabunPSK"/>
                <w:color w:val="000000"/>
                <w:w w:val="90"/>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HPE30205 Social Dance </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5.6</w:t>
            </w:r>
            <w:r w:rsidRPr="00EE5BB0">
              <w:rPr>
                <w:rFonts w:ascii="TH SarabunPSK" w:hAnsi="TH SarabunPSK" w:cs="TH SarabunPSK"/>
                <w:color w:val="000000"/>
                <w:w w:val="92"/>
                <w:sz w:val="32"/>
                <w:szCs w:val="32"/>
                <w:cs/>
              </w:rPr>
              <w:t xml:space="preserve">  พ</w:t>
            </w:r>
            <w:r w:rsidRPr="00EE5BB0">
              <w:rPr>
                <w:rFonts w:ascii="TH SarabunPSK" w:hAnsi="TH SarabunPSK" w:cs="TH SarabunPSK"/>
                <w:color w:val="000000"/>
                <w:w w:val="92"/>
                <w:sz w:val="32"/>
                <w:szCs w:val="32"/>
              </w:rPr>
              <w:t>30206</w:t>
            </w:r>
            <w:r w:rsidRPr="00EE5BB0">
              <w:rPr>
                <w:rFonts w:ascii="TH SarabunPSK" w:hAnsi="TH SarabunPSK" w:cs="TH SarabunPSK"/>
                <w:color w:val="000000"/>
                <w:w w:val="92"/>
                <w:sz w:val="32"/>
                <w:szCs w:val="32"/>
                <w:cs/>
              </w:rPr>
              <w:t xml:space="preserve">   เทเบิลเทนนิส</w:t>
            </w:r>
            <w:r w:rsidRPr="00EE5BB0">
              <w:rPr>
                <w:rFonts w:ascii="TH SarabunPSK" w:hAnsi="TH SarabunPSK" w:cs="TH SarabunPSK"/>
                <w:color w:val="000000"/>
                <w:w w:val="92"/>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HPE30206  Table Tennis </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1"/>
                <w:sz w:val="32"/>
                <w:szCs w:val="32"/>
              </w:rPr>
              <w:t>5.7</w:t>
            </w:r>
            <w:r w:rsidRPr="00EE5BB0">
              <w:rPr>
                <w:rFonts w:ascii="TH SarabunPSK" w:hAnsi="TH SarabunPSK" w:cs="TH SarabunPSK"/>
                <w:color w:val="000000"/>
                <w:w w:val="91"/>
                <w:sz w:val="32"/>
                <w:szCs w:val="32"/>
                <w:cs/>
              </w:rPr>
              <w:t xml:space="preserve">  พ</w:t>
            </w:r>
            <w:r w:rsidRPr="00EE5BB0">
              <w:rPr>
                <w:rFonts w:ascii="TH SarabunPSK" w:hAnsi="TH SarabunPSK" w:cs="TH SarabunPSK"/>
                <w:color w:val="000000"/>
                <w:w w:val="91"/>
                <w:sz w:val="32"/>
                <w:szCs w:val="32"/>
              </w:rPr>
              <w:t>30207</w:t>
            </w:r>
            <w:r w:rsidRPr="00EE5BB0">
              <w:rPr>
                <w:rFonts w:ascii="TH SarabunPSK" w:hAnsi="TH SarabunPSK" w:cs="TH SarabunPSK"/>
                <w:color w:val="000000"/>
                <w:w w:val="91"/>
                <w:sz w:val="32"/>
                <w:szCs w:val="32"/>
                <w:cs/>
              </w:rPr>
              <w:t xml:space="preserve"> แบดมินตัน</w:t>
            </w:r>
            <w:r w:rsidRPr="00EE5BB0">
              <w:rPr>
                <w:rFonts w:ascii="TH SarabunPSK" w:hAnsi="TH SarabunPSK" w:cs="TH SarabunPSK"/>
                <w:color w:val="000000"/>
                <w:w w:val="91"/>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HPE30207 Badminton</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157D58" w:rsidRPr="00EE5BB0" w:rsidTr="00A27FB9">
        <w:tc>
          <w:tcPr>
            <w:tcW w:w="7848"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0"/>
                <w:sz w:val="32"/>
                <w:szCs w:val="32"/>
              </w:rPr>
              <w:t>5.8</w:t>
            </w:r>
            <w:r w:rsidRPr="00EE5BB0">
              <w:rPr>
                <w:rFonts w:ascii="TH SarabunPSK" w:hAnsi="TH SarabunPSK" w:cs="TH SarabunPSK"/>
                <w:color w:val="000000"/>
                <w:w w:val="90"/>
                <w:sz w:val="32"/>
                <w:szCs w:val="32"/>
                <w:cs/>
              </w:rPr>
              <w:t xml:space="preserve">  พ</w:t>
            </w:r>
            <w:r w:rsidRPr="00EE5BB0">
              <w:rPr>
                <w:rFonts w:ascii="TH SarabunPSK" w:hAnsi="TH SarabunPSK" w:cs="TH SarabunPSK"/>
                <w:color w:val="000000"/>
                <w:w w:val="90"/>
                <w:sz w:val="32"/>
                <w:szCs w:val="32"/>
              </w:rPr>
              <w:t>30208</w:t>
            </w:r>
            <w:r w:rsidRPr="00EE5BB0">
              <w:rPr>
                <w:rFonts w:ascii="TH SarabunPSK" w:hAnsi="TH SarabunPSK" w:cs="TH SarabunPSK" w:hint="cs"/>
                <w:color w:val="000000"/>
                <w:w w:val="90"/>
                <w:sz w:val="32"/>
                <w:szCs w:val="32"/>
                <w:cs/>
              </w:rPr>
              <w:t xml:space="preserve"> </w:t>
            </w:r>
            <w:r w:rsidRPr="00EE5BB0">
              <w:rPr>
                <w:rFonts w:ascii="TH SarabunPSK" w:hAnsi="TH SarabunPSK" w:cs="TH SarabunPSK"/>
                <w:color w:val="000000"/>
                <w:w w:val="90"/>
                <w:sz w:val="32"/>
                <w:szCs w:val="32"/>
                <w:cs/>
              </w:rPr>
              <w:t>สควอช</w:t>
            </w:r>
            <w:r w:rsidRPr="00EE5BB0">
              <w:rPr>
                <w:rFonts w:ascii="TH SarabunPSK" w:hAnsi="TH SarabunPSK" w:cs="TH SarabunPSK"/>
                <w:color w:val="000000"/>
                <w:w w:val="90"/>
                <w:sz w:val="32"/>
                <w:szCs w:val="32"/>
                <w:cs/>
              </w:rPr>
              <w:tab/>
            </w:r>
          </w:p>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HPE30208 Squash</w:t>
            </w:r>
          </w:p>
        </w:tc>
        <w:tc>
          <w:tcPr>
            <w:tcW w:w="1350" w:type="dxa"/>
          </w:tcPr>
          <w:p w:rsidR="00157D58" w:rsidRPr="00EE5BB0" w:rsidRDefault="00157D58" w:rsidP="00157D58">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bl>
    <w:p w:rsidR="002B6430" w:rsidRDefault="002B6430">
      <w:pPr>
        <w:spacing w:after="0" w:line="240" w:lineRule="auto"/>
        <w:rPr>
          <w:rFonts w:ascii="TH SarabunPSK" w:hAnsi="TH SarabunPSK" w:cs="TH SarabunPSK"/>
          <w:b/>
          <w:bCs/>
          <w:sz w:val="32"/>
          <w:szCs w:val="32"/>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rPr>
        <w:t xml:space="preserve">  </w:t>
      </w:r>
      <w:r w:rsidRPr="00EE5BB0">
        <w:rPr>
          <w:rFonts w:ascii="TH SarabunPSK" w:hAnsi="TH SarabunPSK" w:cs="TH SarabunPSK"/>
          <w:b/>
          <w:bCs/>
          <w:sz w:val="32"/>
          <w:szCs w:val="32"/>
          <w:cs/>
        </w:rPr>
        <w:t>(ต่อ)</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48"/>
        <w:gridCol w:w="1350"/>
      </w:tblGrid>
      <w:tr w:rsidR="00A6561D" w:rsidRPr="00EE5BB0" w:rsidTr="002F6C76">
        <w:tc>
          <w:tcPr>
            <w:tcW w:w="784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35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157D58">
        <w:tc>
          <w:tcPr>
            <w:tcW w:w="7848" w:type="dxa"/>
            <w:shd w:val="clear" w:color="auto" w:fill="FBD4B4" w:themeFill="accent6" w:themeFillTint="66"/>
          </w:tcPr>
          <w:p w:rsidR="00A6561D" w:rsidRPr="00D55BAD" w:rsidRDefault="00D55BA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0"/>
                <w:sz w:val="32"/>
                <w:szCs w:val="32"/>
                <w:cs/>
              </w:rPr>
            </w:pPr>
            <w:r w:rsidRPr="00EE5BB0">
              <w:rPr>
                <w:rFonts w:ascii="TH SarabunPSK" w:hAnsi="TH SarabunPSK" w:cs="TH SarabunPSK"/>
                <w:b/>
                <w:bCs/>
                <w:color w:val="000000"/>
                <w:w w:val="97"/>
                <w:sz w:val="32"/>
                <w:szCs w:val="32"/>
              </w:rPr>
              <w:t xml:space="preserve">5.  </w:t>
            </w:r>
            <w:r w:rsidRPr="00EE5BB0">
              <w:rPr>
                <w:rFonts w:ascii="TH SarabunPSK" w:hAnsi="TH SarabunPSK" w:cs="TH SarabunPSK"/>
                <w:b/>
                <w:bCs/>
                <w:color w:val="000000"/>
                <w:w w:val="97"/>
                <w:sz w:val="32"/>
                <w:szCs w:val="32"/>
                <w:cs/>
              </w:rPr>
              <w:t>กลุมสาระการเรียนรูสุขศึกษาและพลศึกษา</w:t>
            </w:r>
            <w:r>
              <w:rPr>
                <w:rFonts w:ascii="TH SarabunPSK" w:hAnsi="TH SarabunPSK" w:cs="TH SarabunPSK"/>
                <w:b/>
                <w:bCs/>
                <w:color w:val="000000"/>
                <w:w w:val="97"/>
                <w:sz w:val="32"/>
                <w:szCs w:val="32"/>
              </w:rPr>
              <w:t xml:space="preserve"> </w:t>
            </w:r>
            <w:r>
              <w:rPr>
                <w:rFonts w:ascii="TH SarabunPSK" w:hAnsi="TH SarabunPSK" w:cs="TH SarabunPSK" w:hint="cs"/>
                <w:b/>
                <w:bCs/>
                <w:color w:val="000000"/>
                <w:w w:val="97"/>
                <w:sz w:val="32"/>
                <w:szCs w:val="32"/>
                <w:cs/>
              </w:rPr>
              <w:t>(ต่อ)</w:t>
            </w:r>
          </w:p>
        </w:tc>
        <w:tc>
          <w:tcPr>
            <w:tcW w:w="135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p>
        </w:tc>
      </w:tr>
      <w:tr w:rsidR="00D55BAD" w:rsidRPr="00EE5BB0" w:rsidTr="00D55BAD">
        <w:tc>
          <w:tcPr>
            <w:tcW w:w="7848"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5.9</w:t>
            </w:r>
            <w:r w:rsidRPr="00EE5BB0">
              <w:rPr>
                <w:rFonts w:ascii="TH SarabunPSK" w:hAnsi="TH SarabunPSK" w:cs="TH SarabunPSK"/>
                <w:color w:val="000000"/>
                <w:w w:val="93"/>
                <w:sz w:val="32"/>
                <w:szCs w:val="32"/>
                <w:cs/>
              </w:rPr>
              <w:t xml:space="preserve">  พ</w:t>
            </w:r>
            <w:r w:rsidRPr="00EE5BB0">
              <w:rPr>
                <w:rFonts w:ascii="TH SarabunPSK" w:hAnsi="TH SarabunPSK" w:cs="TH SarabunPSK"/>
                <w:color w:val="000000"/>
                <w:w w:val="93"/>
                <w:sz w:val="32"/>
                <w:szCs w:val="32"/>
              </w:rPr>
              <w:t xml:space="preserve">30209 </w:t>
            </w:r>
            <w:r w:rsidRPr="00EE5BB0">
              <w:rPr>
                <w:rFonts w:ascii="TH SarabunPSK" w:hAnsi="TH SarabunPSK" w:cs="TH SarabunPSK"/>
                <w:color w:val="000000"/>
                <w:w w:val="93"/>
                <w:sz w:val="32"/>
                <w:szCs w:val="32"/>
                <w:cs/>
              </w:rPr>
              <w:t>การฝกดวยน้ำหนัก</w:t>
            </w:r>
            <w:r w:rsidRPr="00EE5BB0">
              <w:rPr>
                <w:rFonts w:ascii="TH SarabunPSK" w:hAnsi="TH SarabunPSK" w:cs="TH SarabunPSK"/>
                <w:color w:val="000000"/>
                <w:w w:val="93"/>
                <w:sz w:val="32"/>
                <w:szCs w:val="32"/>
                <w:cs/>
              </w:rPr>
              <w:tab/>
            </w:r>
          </w:p>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0"/>
                <w:sz w:val="32"/>
                <w:szCs w:val="32"/>
              </w:rPr>
            </w:pPr>
            <w:r w:rsidRPr="00EE5BB0">
              <w:rPr>
                <w:rFonts w:ascii="TH SarabunPSK" w:hAnsi="TH SarabunPSK" w:cs="TH SarabunPSK"/>
                <w:color w:val="000000"/>
                <w:w w:val="97"/>
                <w:sz w:val="32"/>
                <w:szCs w:val="32"/>
              </w:rPr>
              <w:t xml:space="preserve">      HPE30209 Weight Training </w:t>
            </w:r>
          </w:p>
        </w:tc>
        <w:tc>
          <w:tcPr>
            <w:tcW w:w="1350"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D55BAD" w:rsidRPr="00EE5BB0" w:rsidTr="00D55BAD">
        <w:tc>
          <w:tcPr>
            <w:tcW w:w="7848"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5.10</w:t>
            </w:r>
            <w:r w:rsidRPr="00EE5BB0">
              <w:rPr>
                <w:rFonts w:ascii="TH SarabunPSK" w:hAnsi="TH SarabunPSK" w:cs="TH SarabunPSK"/>
                <w:color w:val="000000"/>
                <w:w w:val="97"/>
                <w:sz w:val="32"/>
                <w:szCs w:val="32"/>
                <w:cs/>
              </w:rPr>
              <w:t xml:space="preserve"> พ</w:t>
            </w:r>
            <w:r w:rsidRPr="00EE5BB0">
              <w:rPr>
                <w:rFonts w:ascii="TH SarabunPSK" w:hAnsi="TH SarabunPSK" w:cs="TH SarabunPSK"/>
                <w:color w:val="000000"/>
                <w:w w:val="97"/>
                <w:sz w:val="32"/>
                <w:szCs w:val="32"/>
              </w:rPr>
              <w:t>30210</w:t>
            </w:r>
            <w:r w:rsidRPr="00EE5BB0">
              <w:rPr>
                <w:rFonts w:ascii="TH SarabunPSK" w:hAnsi="TH SarabunPSK" w:cs="TH SarabunPSK"/>
                <w:color w:val="000000"/>
                <w:w w:val="97"/>
                <w:sz w:val="32"/>
                <w:szCs w:val="32"/>
                <w:cs/>
              </w:rPr>
              <w:t xml:space="preserve"> วาย</w:t>
            </w:r>
            <w:r w:rsidRPr="00EE5BB0">
              <w:rPr>
                <w:rFonts w:ascii="TH SarabunPSK" w:hAnsi="TH SarabunPSK" w:cs="TH SarabunPSK"/>
                <w:color w:val="000000"/>
                <w:w w:val="93"/>
                <w:sz w:val="32"/>
                <w:szCs w:val="32"/>
                <w:cs/>
              </w:rPr>
              <w:t>น้ำ</w:t>
            </w:r>
          </w:p>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0"/>
                <w:sz w:val="32"/>
                <w:szCs w:val="32"/>
              </w:rPr>
            </w:pPr>
            <w:r w:rsidRPr="00EE5BB0">
              <w:rPr>
                <w:rFonts w:ascii="TH SarabunPSK" w:hAnsi="TH SarabunPSK" w:cs="TH SarabunPSK"/>
                <w:color w:val="000000"/>
                <w:w w:val="97"/>
                <w:sz w:val="32"/>
                <w:szCs w:val="32"/>
              </w:rPr>
              <w:t xml:space="preserve">      HPE30210 Swimming </w:t>
            </w:r>
          </w:p>
        </w:tc>
        <w:tc>
          <w:tcPr>
            <w:tcW w:w="1350" w:type="dxa"/>
            <w:shd w:val="clear" w:color="auto" w:fill="auto"/>
          </w:tcPr>
          <w:p w:rsidR="00D55BAD" w:rsidRPr="00EE5BB0" w:rsidRDefault="00D55BAD" w:rsidP="00D55BA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position w:val="-2"/>
                <w:sz w:val="32"/>
                <w:szCs w:val="32"/>
              </w:rPr>
              <w:t>1.0</w:t>
            </w:r>
          </w:p>
        </w:tc>
      </w:tr>
      <w:tr w:rsidR="00D55BAD" w:rsidRPr="00EE5BB0" w:rsidTr="00157D58">
        <w:tc>
          <w:tcPr>
            <w:tcW w:w="7848" w:type="dxa"/>
            <w:shd w:val="clear" w:color="auto" w:fill="FBD4B4" w:themeFill="accent6" w:themeFillTint="66"/>
          </w:tcPr>
          <w:p w:rsidR="00D55BAD" w:rsidRPr="00EE5BB0" w:rsidRDefault="00D55BA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5"/>
                <w:sz w:val="32"/>
                <w:szCs w:val="32"/>
              </w:rPr>
            </w:pPr>
            <w:r w:rsidRPr="00EE5BB0">
              <w:rPr>
                <w:rFonts w:ascii="TH SarabunPSK" w:hAnsi="TH SarabunPSK" w:cs="TH SarabunPSK"/>
                <w:b/>
                <w:bCs/>
                <w:color w:val="000000"/>
                <w:w w:val="95"/>
                <w:sz w:val="32"/>
                <w:szCs w:val="32"/>
              </w:rPr>
              <w:t xml:space="preserve">6.  </w:t>
            </w:r>
            <w:r w:rsidRPr="00EE5BB0">
              <w:rPr>
                <w:rFonts w:ascii="TH SarabunPSK" w:hAnsi="TH SarabunPSK" w:cs="TH SarabunPSK"/>
                <w:b/>
                <w:bCs/>
                <w:color w:val="000000"/>
                <w:w w:val="95"/>
                <w:sz w:val="32"/>
                <w:szCs w:val="32"/>
                <w:cs/>
              </w:rPr>
              <w:t>กลุมสาระการเรียนรูศิลปะ</w:t>
            </w:r>
          </w:p>
        </w:tc>
        <w:tc>
          <w:tcPr>
            <w:tcW w:w="1350" w:type="dxa"/>
            <w:shd w:val="clear" w:color="auto" w:fill="FBD4B4" w:themeFill="accent6" w:themeFillTint="66"/>
          </w:tcPr>
          <w:p w:rsidR="00D55BAD" w:rsidRPr="00EE5BB0" w:rsidRDefault="00D55BA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6.1</w:t>
            </w:r>
            <w:r w:rsidRPr="00EE5BB0">
              <w:rPr>
                <w:rFonts w:ascii="TH SarabunPSK" w:hAnsi="TH SarabunPSK" w:cs="TH SarabunPSK"/>
                <w:color w:val="000000"/>
                <w:w w:val="94"/>
                <w:sz w:val="32"/>
                <w:szCs w:val="32"/>
                <w:cs/>
              </w:rPr>
              <w:t xml:space="preserve">  ศ</w:t>
            </w:r>
            <w:r w:rsidRPr="00EE5BB0">
              <w:rPr>
                <w:rFonts w:ascii="TH SarabunPSK" w:hAnsi="TH SarabunPSK" w:cs="TH SarabunPSK"/>
                <w:color w:val="000000"/>
                <w:w w:val="94"/>
                <w:sz w:val="32"/>
                <w:szCs w:val="32"/>
              </w:rPr>
              <w:t>30201</w:t>
            </w:r>
            <w:r w:rsidRPr="00EE5BB0">
              <w:rPr>
                <w:rFonts w:ascii="TH SarabunPSK" w:hAnsi="TH SarabunPSK" w:cs="TH SarabunPSK"/>
                <w:color w:val="000000"/>
                <w:w w:val="94"/>
                <w:sz w:val="32"/>
                <w:szCs w:val="32"/>
                <w:cs/>
              </w:rPr>
              <w:t xml:space="preserve"> ภูมิปญญาไทย: บานทรงไทย</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0"/>
                <w:sz w:val="32"/>
                <w:szCs w:val="32"/>
              </w:rPr>
            </w:pPr>
            <w:r w:rsidRPr="00EE5BB0">
              <w:rPr>
                <w:rFonts w:ascii="TH SarabunPSK" w:hAnsi="TH SarabunPSK" w:cs="TH SarabunPSK"/>
                <w:color w:val="000000"/>
                <w:w w:val="97"/>
                <w:sz w:val="32"/>
                <w:szCs w:val="32"/>
              </w:rPr>
              <w:t xml:space="preserve">      ART30201 Thai Wisdom: Traditional Thai House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0.5</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6.2</w:t>
            </w:r>
            <w:r w:rsidRPr="00EE5BB0">
              <w:rPr>
                <w:rFonts w:ascii="TH SarabunPSK" w:hAnsi="TH SarabunPSK" w:cs="TH SarabunPSK"/>
                <w:color w:val="000000"/>
                <w:w w:val="93"/>
                <w:sz w:val="32"/>
                <w:szCs w:val="32"/>
                <w:cs/>
              </w:rPr>
              <w:t xml:space="preserve">  ศ</w:t>
            </w:r>
            <w:r w:rsidRPr="00EE5BB0">
              <w:rPr>
                <w:rFonts w:ascii="TH SarabunPSK" w:hAnsi="TH SarabunPSK" w:cs="TH SarabunPSK"/>
                <w:color w:val="000000"/>
                <w:w w:val="93"/>
                <w:sz w:val="32"/>
                <w:szCs w:val="32"/>
              </w:rPr>
              <w:t>30202</w:t>
            </w:r>
            <w:r w:rsidRPr="00EE5BB0">
              <w:rPr>
                <w:rFonts w:ascii="TH SarabunPSK" w:hAnsi="TH SarabunPSK" w:cs="TH SarabunPSK"/>
                <w:color w:val="000000"/>
                <w:w w:val="93"/>
                <w:sz w:val="32"/>
                <w:szCs w:val="32"/>
                <w:cs/>
              </w:rPr>
              <w:t xml:space="preserve"> ภูมิปญญาไทย: อาหารไทย</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ART30202 Thai Wisdom: Traditional Thai Food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6.3</w:t>
            </w:r>
            <w:r w:rsidRPr="00EE5BB0">
              <w:rPr>
                <w:rFonts w:ascii="TH SarabunPSK" w:hAnsi="TH SarabunPSK" w:cs="TH SarabunPSK"/>
                <w:color w:val="000000"/>
                <w:w w:val="94"/>
                <w:sz w:val="32"/>
                <w:szCs w:val="32"/>
                <w:cs/>
              </w:rPr>
              <w:t xml:space="preserve">  ศ</w:t>
            </w:r>
            <w:r w:rsidRPr="00EE5BB0">
              <w:rPr>
                <w:rFonts w:ascii="TH SarabunPSK" w:hAnsi="TH SarabunPSK" w:cs="TH SarabunPSK"/>
                <w:color w:val="000000"/>
                <w:w w:val="94"/>
                <w:sz w:val="32"/>
                <w:szCs w:val="32"/>
              </w:rPr>
              <w:t>30203</w:t>
            </w:r>
            <w:r w:rsidRPr="00EE5BB0">
              <w:rPr>
                <w:rFonts w:ascii="TH SarabunPSK" w:hAnsi="TH SarabunPSK" w:cs="TH SarabunPSK"/>
                <w:color w:val="000000"/>
                <w:w w:val="94"/>
                <w:sz w:val="32"/>
                <w:szCs w:val="32"/>
                <w:cs/>
              </w:rPr>
              <w:t xml:space="preserve"> ภูมิปญญาไทย: สิ่งประดิษฐไทย</w:t>
            </w:r>
            <w:r w:rsidRPr="00EE5BB0">
              <w:rPr>
                <w:rFonts w:ascii="TH SarabunPSK" w:hAnsi="TH SarabunPSK" w:cs="TH SarabunPSK"/>
                <w:color w:val="000000"/>
                <w:w w:val="94"/>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ART30203 Thai Wisdom: Thai Innovation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1"/>
                <w:sz w:val="32"/>
                <w:szCs w:val="32"/>
              </w:rPr>
              <w:t>6.4</w:t>
            </w:r>
            <w:r w:rsidRPr="00EE5BB0">
              <w:rPr>
                <w:rFonts w:ascii="TH SarabunPSK" w:hAnsi="TH SarabunPSK" w:cs="TH SarabunPSK"/>
                <w:color w:val="000000"/>
                <w:w w:val="91"/>
                <w:sz w:val="32"/>
                <w:szCs w:val="32"/>
                <w:cs/>
              </w:rPr>
              <w:t xml:space="preserve">  ศ</w:t>
            </w:r>
            <w:r w:rsidRPr="00EE5BB0">
              <w:rPr>
                <w:rFonts w:ascii="TH SarabunPSK" w:hAnsi="TH SarabunPSK" w:cs="TH SarabunPSK"/>
                <w:color w:val="000000"/>
                <w:w w:val="91"/>
                <w:sz w:val="32"/>
                <w:szCs w:val="32"/>
              </w:rPr>
              <w:t>30204</w:t>
            </w:r>
            <w:r w:rsidRPr="00EE5BB0">
              <w:rPr>
                <w:rFonts w:ascii="TH SarabunPSK" w:hAnsi="TH SarabunPSK" w:cs="TH SarabunPSK"/>
                <w:color w:val="000000"/>
                <w:w w:val="91"/>
                <w:sz w:val="32"/>
                <w:szCs w:val="32"/>
                <w:cs/>
              </w:rPr>
              <w:t xml:space="preserve"> การละคร</w:t>
            </w:r>
            <w:r w:rsidRPr="00EE5BB0">
              <w:rPr>
                <w:rFonts w:ascii="TH SarabunPSK" w:hAnsi="TH SarabunPSK" w:cs="TH SarabunPSK"/>
                <w:color w:val="000000"/>
                <w:w w:val="91"/>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ART30204 Drama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3"/>
                <w:sz w:val="32"/>
                <w:szCs w:val="32"/>
              </w:rPr>
              <w:t>6.5</w:t>
            </w:r>
            <w:r w:rsidRPr="00EE5BB0">
              <w:rPr>
                <w:rFonts w:ascii="TH SarabunPSK" w:hAnsi="TH SarabunPSK" w:cs="TH SarabunPSK"/>
                <w:color w:val="000000"/>
                <w:w w:val="93"/>
                <w:sz w:val="32"/>
                <w:szCs w:val="32"/>
                <w:cs/>
              </w:rPr>
              <w:t xml:space="preserve">  ศ</w:t>
            </w:r>
            <w:r w:rsidRPr="00EE5BB0">
              <w:rPr>
                <w:rFonts w:ascii="TH SarabunPSK" w:hAnsi="TH SarabunPSK" w:cs="TH SarabunPSK"/>
                <w:color w:val="000000"/>
                <w:w w:val="93"/>
                <w:sz w:val="32"/>
                <w:szCs w:val="32"/>
              </w:rPr>
              <w:t>30205</w:t>
            </w:r>
            <w:r w:rsidRPr="00EE5BB0">
              <w:rPr>
                <w:rFonts w:ascii="TH SarabunPSK" w:hAnsi="TH SarabunPSK" w:cs="TH SarabunPSK"/>
                <w:color w:val="000000"/>
                <w:w w:val="93"/>
                <w:sz w:val="32"/>
                <w:szCs w:val="32"/>
                <w:cs/>
              </w:rPr>
              <w:t xml:space="preserve"> พื้นฐานทฤษฎีดนตรี</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ART30205 Music Theory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0.5</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6.6</w:t>
            </w:r>
            <w:r w:rsidRPr="00EE5BB0">
              <w:rPr>
                <w:rFonts w:ascii="TH SarabunPSK" w:hAnsi="TH SarabunPSK" w:cs="TH SarabunPSK"/>
                <w:color w:val="000000"/>
                <w:w w:val="92"/>
                <w:sz w:val="32"/>
                <w:szCs w:val="32"/>
                <w:cs/>
              </w:rPr>
              <w:t xml:space="preserve">  ศ</w:t>
            </w:r>
            <w:r w:rsidRPr="00EE5BB0">
              <w:rPr>
                <w:rFonts w:ascii="TH SarabunPSK" w:hAnsi="TH SarabunPSK" w:cs="TH SarabunPSK"/>
                <w:color w:val="000000"/>
                <w:w w:val="92"/>
                <w:sz w:val="32"/>
                <w:szCs w:val="32"/>
              </w:rPr>
              <w:t>30206</w:t>
            </w:r>
            <w:r w:rsidRPr="00EE5BB0">
              <w:rPr>
                <w:rFonts w:ascii="TH SarabunPSK" w:hAnsi="TH SarabunPSK" w:cs="TH SarabunPSK"/>
                <w:color w:val="000000"/>
                <w:w w:val="92"/>
                <w:sz w:val="32"/>
                <w:szCs w:val="32"/>
                <w:cs/>
              </w:rPr>
              <w:t xml:space="preserve"> หีบเพลงเปา</w:t>
            </w:r>
            <w:r w:rsidRPr="00EE5BB0">
              <w:rPr>
                <w:rFonts w:ascii="TH SarabunPSK" w:hAnsi="TH SarabunPSK" w:cs="TH SarabunPSK"/>
                <w:color w:val="000000"/>
                <w:w w:val="92"/>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ART30206 Harmonica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6.7</w:t>
            </w:r>
            <w:r w:rsidRPr="00EE5BB0">
              <w:rPr>
                <w:rFonts w:ascii="TH SarabunPSK" w:hAnsi="TH SarabunPSK" w:cs="TH SarabunPSK"/>
                <w:color w:val="000000"/>
                <w:w w:val="93"/>
                <w:sz w:val="32"/>
                <w:szCs w:val="32"/>
                <w:cs/>
              </w:rPr>
              <w:t xml:space="preserve">  ศ</w:t>
            </w:r>
            <w:r w:rsidRPr="00EE5BB0">
              <w:rPr>
                <w:rFonts w:ascii="TH SarabunPSK" w:hAnsi="TH SarabunPSK" w:cs="TH SarabunPSK"/>
                <w:color w:val="000000"/>
                <w:w w:val="93"/>
                <w:sz w:val="32"/>
                <w:szCs w:val="32"/>
              </w:rPr>
              <w:t>30207</w:t>
            </w:r>
            <w:r w:rsidRPr="00EE5BB0">
              <w:rPr>
                <w:rFonts w:ascii="TH SarabunPSK" w:hAnsi="TH SarabunPSK" w:cs="TH SarabunPSK"/>
                <w:color w:val="000000"/>
                <w:w w:val="93"/>
                <w:sz w:val="32"/>
                <w:szCs w:val="32"/>
                <w:cs/>
              </w:rPr>
              <w:t xml:space="preserve"> พื้นฐานศิลปะปฏิบัติ</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ART30207 Basic Art Studio</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6.8</w:t>
            </w:r>
            <w:r w:rsidRPr="00EE5BB0">
              <w:rPr>
                <w:rFonts w:ascii="TH SarabunPSK" w:hAnsi="TH SarabunPSK" w:cs="TH SarabunPSK"/>
                <w:color w:val="000000"/>
                <w:w w:val="93"/>
                <w:sz w:val="32"/>
                <w:szCs w:val="32"/>
                <w:cs/>
              </w:rPr>
              <w:t xml:space="preserve">  ศ</w:t>
            </w:r>
            <w:r w:rsidRPr="00EE5BB0">
              <w:rPr>
                <w:rFonts w:ascii="TH SarabunPSK" w:hAnsi="TH SarabunPSK" w:cs="TH SarabunPSK"/>
                <w:color w:val="000000"/>
                <w:w w:val="93"/>
                <w:sz w:val="32"/>
                <w:szCs w:val="32"/>
              </w:rPr>
              <w:t>30208</w:t>
            </w:r>
            <w:r w:rsidRPr="00EE5BB0">
              <w:rPr>
                <w:rFonts w:ascii="TH SarabunPSK" w:hAnsi="TH SarabunPSK" w:cs="TH SarabunPSK"/>
                <w:color w:val="000000"/>
                <w:w w:val="93"/>
                <w:sz w:val="32"/>
                <w:szCs w:val="32"/>
                <w:cs/>
              </w:rPr>
              <w:t xml:space="preserve"> พื้นฐานการออกแบบ</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1"/>
                <w:sz w:val="32"/>
                <w:szCs w:val="32"/>
              </w:rPr>
            </w:pPr>
            <w:r w:rsidRPr="00EE5BB0">
              <w:rPr>
                <w:rFonts w:ascii="TH SarabunPSK" w:hAnsi="TH SarabunPSK" w:cs="TH SarabunPSK"/>
                <w:color w:val="000000"/>
                <w:w w:val="97"/>
                <w:sz w:val="32"/>
                <w:szCs w:val="32"/>
              </w:rPr>
              <w:t xml:space="preserve">      ART30208 Basic Design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2"/>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6.9</w:t>
            </w:r>
            <w:r w:rsidRPr="00EE5BB0">
              <w:rPr>
                <w:rFonts w:ascii="TH SarabunPSK" w:hAnsi="TH SarabunPSK" w:cs="TH SarabunPSK"/>
                <w:color w:val="000000"/>
                <w:w w:val="93"/>
                <w:sz w:val="32"/>
                <w:szCs w:val="32"/>
                <w:cs/>
              </w:rPr>
              <w:t xml:space="preserve">  ศ</w:t>
            </w:r>
            <w:r w:rsidRPr="00EE5BB0">
              <w:rPr>
                <w:rFonts w:ascii="TH SarabunPSK" w:hAnsi="TH SarabunPSK" w:cs="TH SarabunPSK"/>
                <w:color w:val="000000"/>
                <w:w w:val="93"/>
                <w:sz w:val="32"/>
                <w:szCs w:val="32"/>
              </w:rPr>
              <w:t>30209</w:t>
            </w:r>
            <w:r w:rsidRPr="00EE5BB0">
              <w:rPr>
                <w:rFonts w:ascii="TH SarabunPSK" w:hAnsi="TH SarabunPSK" w:cs="TH SarabunPSK"/>
                <w:color w:val="000000"/>
                <w:w w:val="93"/>
                <w:sz w:val="32"/>
                <w:szCs w:val="32"/>
                <w:cs/>
              </w:rPr>
              <w:t xml:space="preserve"> จิตรกรรมสรางสรรค</w:t>
            </w:r>
            <w:r w:rsidRPr="00EE5BB0">
              <w:rPr>
                <w:rFonts w:ascii="TH SarabunPSK" w:hAnsi="TH SarabunPSK" w:cs="TH SarabunPSK"/>
                <w:color w:val="000000"/>
                <w:w w:val="93"/>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ART30209 Creative Painting </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6.10</w:t>
            </w:r>
            <w:r w:rsidRPr="00EE5BB0">
              <w:rPr>
                <w:rFonts w:ascii="TH SarabunPSK" w:hAnsi="TH SarabunPSK" w:cs="TH SarabunPSK"/>
                <w:color w:val="000000"/>
                <w:w w:val="97"/>
                <w:sz w:val="32"/>
                <w:szCs w:val="32"/>
                <w:cs/>
              </w:rPr>
              <w:t xml:space="preserve"> ศ</w:t>
            </w:r>
            <w:r w:rsidRPr="00EE5BB0">
              <w:rPr>
                <w:rFonts w:ascii="TH SarabunPSK" w:hAnsi="TH SarabunPSK" w:cs="TH SarabunPSK"/>
                <w:color w:val="000000"/>
                <w:w w:val="97"/>
                <w:sz w:val="32"/>
                <w:szCs w:val="32"/>
              </w:rPr>
              <w:t>30210</w:t>
            </w:r>
            <w:r w:rsidRPr="00EE5BB0">
              <w:rPr>
                <w:rFonts w:ascii="TH SarabunPSK" w:hAnsi="TH SarabunPSK" w:cs="TH SarabunPSK"/>
                <w:color w:val="000000"/>
                <w:w w:val="97"/>
                <w:sz w:val="32"/>
                <w:szCs w:val="32"/>
                <w:cs/>
              </w:rPr>
              <w:t xml:space="preserve"> ศิลปะภาพพิมพสรางสรรค</w:t>
            </w:r>
            <w:r w:rsidRPr="00EE5BB0">
              <w:rPr>
                <w:rFonts w:ascii="TH SarabunPSK" w:hAnsi="TH SarabunPSK" w:cs="TH SarabunPSK"/>
                <w:color w:val="000000"/>
                <w:w w:val="97"/>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ART30210 Creative Graphic Arts</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6.11</w:t>
            </w:r>
            <w:r w:rsidRPr="00EE5BB0">
              <w:rPr>
                <w:rFonts w:ascii="TH SarabunPSK" w:hAnsi="TH SarabunPSK" w:cs="TH SarabunPSK"/>
                <w:color w:val="000000"/>
                <w:w w:val="97"/>
                <w:sz w:val="32"/>
                <w:szCs w:val="32"/>
                <w:cs/>
              </w:rPr>
              <w:t xml:space="preserve"> ศ</w:t>
            </w:r>
            <w:r w:rsidRPr="00EE5BB0">
              <w:rPr>
                <w:rFonts w:ascii="TH SarabunPSK" w:hAnsi="TH SarabunPSK" w:cs="TH SarabunPSK"/>
                <w:color w:val="000000"/>
                <w:w w:val="97"/>
                <w:sz w:val="32"/>
                <w:szCs w:val="32"/>
              </w:rPr>
              <w:t>30211</w:t>
            </w:r>
            <w:r w:rsidRPr="00EE5BB0">
              <w:rPr>
                <w:rFonts w:ascii="TH SarabunPSK" w:hAnsi="TH SarabunPSK" w:cs="TH SarabunPSK"/>
                <w:color w:val="000000"/>
                <w:w w:val="97"/>
                <w:sz w:val="32"/>
                <w:szCs w:val="32"/>
                <w:cs/>
              </w:rPr>
              <w:t xml:space="preserve"> ประติมากรรมสรางสรรค</w:t>
            </w:r>
            <w:r w:rsidRPr="00EE5BB0">
              <w:rPr>
                <w:rFonts w:ascii="TH SarabunPSK" w:hAnsi="TH SarabunPSK" w:cs="TH SarabunPSK"/>
                <w:color w:val="000000"/>
                <w:w w:val="97"/>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ART30211 Creative Sculpture</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A6561D" w:rsidRPr="00EE5BB0" w:rsidTr="00157D58">
        <w:tc>
          <w:tcPr>
            <w:tcW w:w="7848"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6.12</w:t>
            </w:r>
            <w:r w:rsidRPr="00EE5BB0">
              <w:rPr>
                <w:rFonts w:ascii="TH SarabunPSK" w:hAnsi="TH SarabunPSK" w:cs="TH SarabunPSK"/>
                <w:color w:val="000000"/>
                <w:w w:val="97"/>
                <w:sz w:val="32"/>
                <w:szCs w:val="32"/>
                <w:cs/>
              </w:rPr>
              <w:t xml:space="preserve"> ศ</w:t>
            </w:r>
            <w:r w:rsidRPr="00EE5BB0">
              <w:rPr>
                <w:rFonts w:ascii="TH SarabunPSK" w:hAnsi="TH SarabunPSK" w:cs="TH SarabunPSK"/>
                <w:color w:val="000000"/>
                <w:w w:val="97"/>
                <w:sz w:val="32"/>
                <w:szCs w:val="32"/>
              </w:rPr>
              <w:t>30212</w:t>
            </w:r>
            <w:r w:rsidRPr="00EE5BB0">
              <w:rPr>
                <w:rFonts w:ascii="TH SarabunPSK" w:hAnsi="TH SarabunPSK" w:cs="TH SarabunPSK"/>
                <w:color w:val="000000"/>
                <w:w w:val="97"/>
                <w:sz w:val="32"/>
                <w:szCs w:val="32"/>
                <w:cs/>
              </w:rPr>
              <w:t xml:space="preserve"> ศิลปะไทยรวมสมัย</w:t>
            </w:r>
            <w:r w:rsidRPr="00EE5BB0">
              <w:rPr>
                <w:rFonts w:ascii="TH SarabunPSK" w:hAnsi="TH SarabunPSK" w:cs="TH SarabunPSK"/>
                <w:color w:val="000000"/>
                <w:w w:val="97"/>
                <w:sz w:val="32"/>
                <w:szCs w:val="32"/>
                <w:cs/>
              </w:rPr>
              <w:tab/>
            </w:r>
          </w:p>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ART30212 Thai Art Contemporary</w:t>
            </w:r>
          </w:p>
        </w:tc>
        <w:tc>
          <w:tcPr>
            <w:tcW w:w="1350" w:type="dxa"/>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bl>
    <w:p w:rsidR="00361F74" w:rsidRDefault="00361F74"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cs/>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sz w:val="32"/>
          <w:szCs w:val="32"/>
        </w:rPr>
        <w:t>4</w:t>
      </w:r>
      <w:r w:rsidRPr="00EE5BB0">
        <w:rPr>
          <w:rFonts w:ascii="TH SarabunPSK" w:hAnsi="TH SarabunPSK" w:cs="TH SarabunPSK"/>
          <w:sz w:val="32"/>
          <w:szCs w:val="32"/>
        </w:rPr>
        <w:t xml:space="preserve">  </w:t>
      </w:r>
      <w:r w:rsidRPr="00EE5BB0">
        <w:rPr>
          <w:rFonts w:ascii="TH SarabunPSK" w:hAnsi="TH SarabunPSK" w:cs="TH SarabunPSK"/>
          <w:b/>
          <w:bCs/>
          <w:sz w:val="32"/>
          <w:szCs w:val="32"/>
          <w:cs/>
        </w:rPr>
        <w:t xml:space="preserve">(ต่อ) </w:t>
      </w:r>
    </w:p>
    <w:tbl>
      <w:tblPr>
        <w:tblpPr w:leftFromText="180" w:rightFromText="180" w:vertAnchor="text" w:tblpY="1"/>
        <w:tblOverlap w:val="neve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8"/>
        <w:gridCol w:w="1530"/>
      </w:tblGrid>
      <w:tr w:rsidR="00A6561D" w:rsidRPr="00EE5BB0" w:rsidTr="002F6C76">
        <w:tc>
          <w:tcPr>
            <w:tcW w:w="775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53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8067E0">
        <w:tc>
          <w:tcPr>
            <w:tcW w:w="7758" w:type="dxa"/>
            <w:shd w:val="clear" w:color="auto" w:fill="FBD4B4" w:themeFill="accent6" w:themeFillTint="66"/>
          </w:tcPr>
          <w:p w:rsidR="00A6561D" w:rsidRPr="00D55BAD" w:rsidRDefault="00D55BA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5"/>
                <w:sz w:val="32"/>
                <w:szCs w:val="32"/>
              </w:rPr>
              <w:t xml:space="preserve">6.  </w:t>
            </w:r>
            <w:r w:rsidRPr="00EE5BB0">
              <w:rPr>
                <w:rFonts w:ascii="TH SarabunPSK" w:hAnsi="TH SarabunPSK" w:cs="TH SarabunPSK"/>
                <w:b/>
                <w:bCs/>
                <w:color w:val="000000"/>
                <w:w w:val="95"/>
                <w:sz w:val="32"/>
                <w:szCs w:val="32"/>
                <w:cs/>
              </w:rPr>
              <w:t>กลุมสาระการเรียนรูศิลปะ</w:t>
            </w:r>
            <w:r>
              <w:rPr>
                <w:rFonts w:ascii="TH SarabunPSK" w:hAnsi="TH SarabunPSK" w:cs="TH SarabunPSK"/>
                <w:b/>
                <w:bCs/>
                <w:color w:val="000000"/>
                <w:w w:val="97"/>
                <w:sz w:val="32"/>
                <w:szCs w:val="32"/>
              </w:rPr>
              <w:t xml:space="preserve"> </w:t>
            </w:r>
            <w:r>
              <w:rPr>
                <w:rFonts w:ascii="TH SarabunPSK" w:hAnsi="TH SarabunPSK" w:cs="TH SarabunPSK" w:hint="cs"/>
                <w:b/>
                <w:bCs/>
                <w:color w:val="000000"/>
                <w:w w:val="97"/>
                <w:sz w:val="32"/>
                <w:szCs w:val="32"/>
                <w:cs/>
              </w:rPr>
              <w:t>(ต่อ)</w:t>
            </w:r>
          </w:p>
        </w:tc>
        <w:tc>
          <w:tcPr>
            <w:tcW w:w="153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7"/>
                <w:sz w:val="32"/>
                <w:szCs w:val="32"/>
                <w:cs/>
              </w:rPr>
            </w:pPr>
          </w:p>
        </w:tc>
      </w:tr>
      <w:tr w:rsidR="00361F74" w:rsidRPr="00EE5BB0" w:rsidTr="00361F74">
        <w:tc>
          <w:tcPr>
            <w:tcW w:w="7758"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6.13</w:t>
            </w:r>
            <w:r w:rsidRPr="00EE5BB0">
              <w:rPr>
                <w:rFonts w:ascii="TH SarabunPSK" w:hAnsi="TH SarabunPSK" w:cs="TH SarabunPSK"/>
                <w:color w:val="000000"/>
                <w:w w:val="97"/>
                <w:sz w:val="32"/>
                <w:szCs w:val="32"/>
                <w:cs/>
              </w:rPr>
              <w:t xml:space="preserve"> ศ</w:t>
            </w:r>
            <w:r w:rsidRPr="00EE5BB0">
              <w:rPr>
                <w:rFonts w:ascii="TH SarabunPSK" w:hAnsi="TH SarabunPSK" w:cs="TH SarabunPSK"/>
                <w:color w:val="000000"/>
                <w:w w:val="97"/>
                <w:sz w:val="32"/>
                <w:szCs w:val="32"/>
              </w:rPr>
              <w:t>30213</w:t>
            </w:r>
            <w:r w:rsidRPr="00EE5BB0">
              <w:rPr>
                <w:rFonts w:ascii="TH SarabunPSK" w:hAnsi="TH SarabunPSK" w:cs="TH SarabunPSK"/>
                <w:color w:val="000000"/>
                <w:w w:val="97"/>
                <w:sz w:val="32"/>
                <w:szCs w:val="32"/>
                <w:cs/>
              </w:rPr>
              <w:t xml:space="preserve"> ออกแบบผลิตภัณฑ</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ART30213 Product Design </w:t>
            </w:r>
          </w:p>
        </w:tc>
        <w:tc>
          <w:tcPr>
            <w:tcW w:w="1530"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61F74" w:rsidRPr="00EE5BB0" w:rsidTr="00361F74">
        <w:tc>
          <w:tcPr>
            <w:tcW w:w="7758" w:type="dxa"/>
            <w:shd w:val="clear" w:color="auto" w:fill="FBD4B4" w:themeFill="accent6" w:themeFillTint="66"/>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b/>
                <w:bCs/>
                <w:color w:val="000000"/>
                <w:w w:val="97"/>
                <w:sz w:val="32"/>
                <w:szCs w:val="32"/>
              </w:rPr>
            </w:pPr>
            <w:r w:rsidRPr="00EE5BB0">
              <w:rPr>
                <w:rFonts w:ascii="TH SarabunPSK" w:hAnsi="TH SarabunPSK" w:cs="TH SarabunPSK"/>
                <w:b/>
                <w:bCs/>
                <w:color w:val="000000"/>
                <w:w w:val="96"/>
                <w:sz w:val="32"/>
                <w:szCs w:val="32"/>
              </w:rPr>
              <w:t xml:space="preserve">7.  </w:t>
            </w:r>
            <w:r w:rsidRPr="00EE5BB0">
              <w:rPr>
                <w:rFonts w:ascii="TH SarabunPSK" w:hAnsi="TH SarabunPSK" w:cs="TH SarabunPSK"/>
                <w:b/>
                <w:bCs/>
                <w:color w:val="000000"/>
                <w:w w:val="96"/>
                <w:sz w:val="32"/>
                <w:szCs w:val="32"/>
                <w:cs/>
              </w:rPr>
              <w:t xml:space="preserve">กลุมสาระการเรียนรูการงานอาชีพและเทคโนโลยี </w:t>
            </w:r>
          </w:p>
        </w:tc>
        <w:tc>
          <w:tcPr>
            <w:tcW w:w="1530" w:type="dxa"/>
            <w:shd w:val="clear" w:color="auto" w:fill="FBD4B4" w:themeFill="accent6" w:themeFillTint="66"/>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61F74" w:rsidRPr="00EE5BB0" w:rsidTr="00361F74">
        <w:tc>
          <w:tcPr>
            <w:tcW w:w="7758"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7.1</w:t>
            </w:r>
            <w:r w:rsidRPr="00EE5BB0">
              <w:rPr>
                <w:rFonts w:ascii="TH SarabunPSK" w:hAnsi="TH SarabunPSK" w:cs="TH SarabunPSK"/>
                <w:color w:val="000000"/>
                <w:w w:val="93"/>
                <w:sz w:val="32"/>
                <w:szCs w:val="32"/>
                <w:cs/>
              </w:rPr>
              <w:t xml:space="preserve"> </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ง</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3</w:t>
            </w:r>
            <w:r w:rsidRPr="00EE5BB0">
              <w:rPr>
                <w:rFonts w:ascii="TH SarabunPSK" w:hAnsi="TH SarabunPSK" w:cs="TH SarabunPSK"/>
                <w:color w:val="000000"/>
                <w:w w:val="93"/>
                <w:sz w:val="32"/>
                <w:szCs w:val="32"/>
                <w:cs/>
              </w:rPr>
              <w:t xml:space="preserve"> คณิตศาสตรดีสครีต (</w:t>
            </w:r>
            <w:r w:rsidRPr="00EE5BB0">
              <w:rPr>
                <w:rFonts w:ascii="TH SarabunPSK" w:hAnsi="TH SarabunPSK" w:cs="TH SarabunPSK"/>
                <w:color w:val="000000"/>
                <w:w w:val="93"/>
                <w:sz w:val="32"/>
                <w:szCs w:val="32"/>
              </w:rPr>
              <w:t>AP)</w:t>
            </w:r>
            <w:r w:rsidRPr="00EE5BB0">
              <w:rPr>
                <w:rFonts w:ascii="TH SarabunPSK" w:hAnsi="TH SarabunPSK" w:cs="TH SarabunPSK"/>
                <w:color w:val="000000"/>
                <w:w w:val="93"/>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3</w:t>
            </w:r>
            <w:r w:rsidRPr="00EE5BB0">
              <w:rPr>
                <w:rFonts w:ascii="TH SarabunPSK" w:hAnsi="TH SarabunPSK" w:cs="TH SarabunPSK"/>
                <w:color w:val="000000"/>
                <w:w w:val="97"/>
                <w:sz w:val="32"/>
                <w:szCs w:val="32"/>
              </w:rPr>
              <w:t xml:space="preserve"> Discrete Mathematics (AP) </w:t>
            </w:r>
          </w:p>
        </w:tc>
        <w:tc>
          <w:tcPr>
            <w:tcW w:w="1530"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7.2</w:t>
            </w:r>
            <w:r w:rsidRPr="00EE5BB0">
              <w:rPr>
                <w:rFonts w:ascii="TH SarabunPSK" w:hAnsi="TH SarabunPSK" w:cs="TH SarabunPSK"/>
                <w:color w:val="000000"/>
                <w:w w:val="93"/>
                <w:sz w:val="32"/>
                <w:szCs w:val="32"/>
                <w:cs/>
              </w:rPr>
              <w:t xml:space="preserve"> </w:t>
            </w:r>
            <w:r w:rsidRPr="00EE5BB0">
              <w:rPr>
                <w:rFonts w:ascii="TH SarabunPSK" w:hAnsi="TH SarabunPSK" w:cs="TH SarabunPSK" w:hint="cs"/>
                <w:color w:val="000000"/>
                <w:w w:val="93"/>
                <w:sz w:val="32"/>
                <w:szCs w:val="32"/>
                <w:cs/>
              </w:rPr>
              <w:t xml:space="preserve"> </w:t>
            </w:r>
            <w:r w:rsidRPr="00EE5BB0">
              <w:rPr>
                <w:rFonts w:ascii="TH SarabunPSK" w:hAnsi="TH SarabunPSK" w:cs="TH SarabunPSK"/>
                <w:color w:val="000000"/>
                <w:w w:val="93"/>
                <w:sz w:val="32"/>
                <w:szCs w:val="32"/>
                <w:cs/>
              </w:rPr>
              <w:t>ง</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4</w:t>
            </w:r>
            <w:r w:rsidRPr="00EE5BB0">
              <w:rPr>
                <w:rFonts w:ascii="TH SarabunPSK" w:hAnsi="TH SarabunPSK" w:cs="TH SarabunPSK"/>
                <w:color w:val="000000"/>
                <w:w w:val="93"/>
                <w:sz w:val="32"/>
                <w:szCs w:val="32"/>
                <w:cs/>
              </w:rPr>
              <w:t xml:space="preserve"> การเขียนโปรแกรมบนเว็บ</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4</w:t>
            </w:r>
            <w:r w:rsidRPr="00EE5BB0">
              <w:rPr>
                <w:rFonts w:ascii="TH SarabunPSK" w:hAnsi="TH SarabunPSK" w:cs="TH SarabunPSK"/>
                <w:color w:val="000000"/>
                <w:w w:val="97"/>
                <w:sz w:val="32"/>
                <w:szCs w:val="32"/>
              </w:rPr>
              <w:t xml:space="preserve"> Web Programming </w:t>
            </w:r>
          </w:p>
        </w:tc>
        <w:tc>
          <w:tcPr>
            <w:tcW w:w="1530"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61F74" w:rsidRPr="00EE5BB0" w:rsidTr="00361F74">
        <w:tc>
          <w:tcPr>
            <w:tcW w:w="7758"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4"/>
                <w:sz w:val="32"/>
                <w:szCs w:val="32"/>
              </w:rPr>
              <w:t>7.3</w:t>
            </w:r>
            <w:r w:rsidRPr="00EE5BB0">
              <w:rPr>
                <w:rFonts w:ascii="TH SarabunPSK" w:hAnsi="TH SarabunPSK" w:cs="TH SarabunPSK"/>
                <w:color w:val="000000"/>
                <w:w w:val="94"/>
                <w:sz w:val="32"/>
                <w:szCs w:val="32"/>
                <w:cs/>
              </w:rPr>
              <w:t xml:space="preserve"> </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ง</w:t>
            </w:r>
            <w:r w:rsidRPr="00EE5BB0">
              <w:rPr>
                <w:rFonts w:ascii="TH SarabunPSK" w:hAnsi="TH SarabunPSK" w:cs="TH SarabunPSK"/>
                <w:color w:val="000000"/>
                <w:w w:val="94"/>
                <w:sz w:val="32"/>
                <w:szCs w:val="32"/>
              </w:rPr>
              <w:t>3020</w:t>
            </w:r>
            <w:r>
              <w:rPr>
                <w:rFonts w:ascii="TH SarabunPSK" w:hAnsi="TH SarabunPSK" w:cs="TH SarabunPSK"/>
                <w:color w:val="000000"/>
                <w:w w:val="94"/>
                <w:sz w:val="32"/>
                <w:szCs w:val="32"/>
              </w:rPr>
              <w:t>5</w:t>
            </w:r>
            <w:r w:rsidRPr="00EE5BB0">
              <w:rPr>
                <w:rFonts w:ascii="TH SarabunPSK" w:hAnsi="TH SarabunPSK" w:cs="TH SarabunPSK"/>
                <w:color w:val="000000"/>
                <w:w w:val="94"/>
                <w:sz w:val="32"/>
                <w:szCs w:val="32"/>
                <w:cs/>
              </w:rPr>
              <w:t xml:space="preserve"> การเขียนโปรแกรมแบบจินตภาพ </w:t>
            </w:r>
            <w:r w:rsidRPr="00EE5BB0">
              <w:rPr>
                <w:rFonts w:ascii="TH SarabunPSK" w:hAnsi="TH SarabunPSK" w:cs="TH SarabunPSK"/>
                <w:color w:val="000000"/>
                <w:w w:val="94"/>
                <w:sz w:val="32"/>
                <w:szCs w:val="32"/>
              </w:rPr>
              <w:t>1</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5</w:t>
            </w:r>
            <w:r w:rsidRPr="00EE5BB0">
              <w:rPr>
                <w:rFonts w:ascii="TH SarabunPSK" w:hAnsi="TH SarabunPSK" w:cs="TH SarabunPSK"/>
                <w:color w:val="000000"/>
                <w:w w:val="97"/>
                <w:sz w:val="32"/>
                <w:szCs w:val="32"/>
              </w:rPr>
              <w:t xml:space="preserve"> Visual Programming 1 </w:t>
            </w:r>
          </w:p>
        </w:tc>
        <w:tc>
          <w:tcPr>
            <w:tcW w:w="1530" w:type="dxa"/>
            <w:shd w:val="clear" w:color="auto" w:fill="auto"/>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7.4</w:t>
            </w:r>
            <w:r w:rsidRPr="00EE5BB0">
              <w:rPr>
                <w:rFonts w:ascii="TH SarabunPSK" w:hAnsi="TH SarabunPSK" w:cs="TH SarabunPSK"/>
                <w:color w:val="000000"/>
                <w:w w:val="94"/>
                <w:sz w:val="32"/>
                <w:szCs w:val="32"/>
                <w:cs/>
              </w:rPr>
              <w:t xml:space="preserve">  ง</w:t>
            </w:r>
            <w:r w:rsidRPr="00EE5BB0">
              <w:rPr>
                <w:rFonts w:ascii="TH SarabunPSK" w:hAnsi="TH SarabunPSK" w:cs="TH SarabunPSK"/>
                <w:color w:val="000000"/>
                <w:w w:val="94"/>
                <w:sz w:val="32"/>
                <w:szCs w:val="32"/>
              </w:rPr>
              <w:t>3020</w:t>
            </w:r>
            <w:r>
              <w:rPr>
                <w:rFonts w:ascii="TH SarabunPSK" w:hAnsi="TH SarabunPSK" w:cs="TH SarabunPSK"/>
                <w:color w:val="000000"/>
                <w:w w:val="94"/>
                <w:sz w:val="32"/>
                <w:szCs w:val="32"/>
              </w:rPr>
              <w:t>6</w:t>
            </w:r>
            <w:r w:rsidRPr="00EE5BB0">
              <w:rPr>
                <w:rFonts w:ascii="TH SarabunPSK" w:hAnsi="TH SarabunPSK" w:cs="TH SarabunPSK"/>
                <w:color w:val="000000"/>
                <w:w w:val="94"/>
                <w:sz w:val="32"/>
                <w:szCs w:val="32"/>
                <w:cs/>
              </w:rPr>
              <w:t xml:space="preserve"> การเขียนโปรแกรมแบบจินตภาพ </w:t>
            </w:r>
            <w:r w:rsidRPr="00EE5BB0">
              <w:rPr>
                <w:rFonts w:ascii="TH SarabunPSK" w:hAnsi="TH SarabunPSK" w:cs="TH SarabunPSK"/>
                <w:color w:val="000000"/>
                <w:w w:val="94"/>
                <w:sz w:val="32"/>
                <w:szCs w:val="32"/>
              </w:rPr>
              <w:t>2</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6</w:t>
            </w:r>
            <w:r w:rsidRPr="00EE5BB0">
              <w:rPr>
                <w:rFonts w:ascii="TH SarabunPSK" w:hAnsi="TH SarabunPSK" w:cs="TH SarabunPSK"/>
                <w:color w:val="000000"/>
                <w:w w:val="97"/>
                <w:sz w:val="32"/>
                <w:szCs w:val="32"/>
              </w:rPr>
              <w:t xml:space="preserve"> Visual Programming 2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2"/>
                <w:sz w:val="32"/>
                <w:szCs w:val="32"/>
              </w:rPr>
            </w:pPr>
            <w:r w:rsidRPr="00EE5BB0">
              <w:rPr>
                <w:rFonts w:ascii="TH SarabunPSK" w:hAnsi="TH SarabunPSK" w:cs="TH SarabunPSK"/>
                <w:color w:val="000000"/>
                <w:w w:val="92"/>
                <w:sz w:val="32"/>
                <w:szCs w:val="32"/>
              </w:rPr>
              <w:t>7.5</w:t>
            </w:r>
            <w:r w:rsidRPr="00EE5BB0">
              <w:rPr>
                <w:rFonts w:ascii="TH SarabunPSK" w:hAnsi="TH SarabunPSK" w:cs="TH SarabunPSK"/>
                <w:color w:val="000000"/>
                <w:w w:val="92"/>
                <w:sz w:val="32"/>
                <w:szCs w:val="32"/>
                <w:cs/>
              </w:rPr>
              <w:t xml:space="preserve">  ง</w:t>
            </w:r>
            <w:r w:rsidRPr="00EE5BB0">
              <w:rPr>
                <w:rFonts w:ascii="TH SarabunPSK" w:hAnsi="TH SarabunPSK" w:cs="TH SarabunPSK"/>
                <w:color w:val="000000"/>
                <w:w w:val="92"/>
                <w:sz w:val="32"/>
                <w:szCs w:val="32"/>
              </w:rPr>
              <w:t>3020</w:t>
            </w:r>
            <w:r>
              <w:rPr>
                <w:rFonts w:ascii="TH SarabunPSK" w:hAnsi="TH SarabunPSK" w:cs="TH SarabunPSK"/>
                <w:color w:val="000000"/>
                <w:w w:val="92"/>
                <w:sz w:val="32"/>
                <w:szCs w:val="32"/>
              </w:rPr>
              <w:t>7</w:t>
            </w:r>
            <w:r w:rsidRPr="00EE5BB0">
              <w:rPr>
                <w:rFonts w:ascii="TH SarabunPSK" w:hAnsi="TH SarabunPSK" w:cs="TH SarabunPSK"/>
                <w:color w:val="000000"/>
                <w:w w:val="92"/>
                <w:sz w:val="32"/>
                <w:szCs w:val="32"/>
                <w:cs/>
              </w:rPr>
              <w:t xml:space="preserve"> โครงสรางขอมูล</w:t>
            </w:r>
            <w:r w:rsidRPr="00EE5BB0">
              <w:rPr>
                <w:rFonts w:ascii="TH SarabunPSK" w:hAnsi="TH SarabunPSK" w:cs="TH SarabunPSK"/>
                <w:color w:val="000000"/>
                <w:w w:val="92"/>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hint="cs"/>
                <w:color w:val="000000"/>
                <w:w w:val="97"/>
                <w:sz w:val="32"/>
                <w:szCs w:val="32"/>
                <w:cs/>
              </w:rPr>
              <w:t xml:space="preserve">      </w:t>
            </w:r>
            <w:r w:rsidRPr="00EE5BB0">
              <w:rPr>
                <w:rFonts w:ascii="TH SarabunPSK" w:hAnsi="TH SarabunPSK" w:cs="TH SarabunPSK"/>
                <w:color w:val="000000"/>
                <w:w w:val="97"/>
                <w:sz w:val="32"/>
                <w:szCs w:val="32"/>
              </w:rPr>
              <w:t>TECH3020</w:t>
            </w:r>
            <w:r>
              <w:rPr>
                <w:rFonts w:ascii="TH SarabunPSK" w:hAnsi="TH SarabunPSK" w:cs="TH SarabunPSK"/>
                <w:color w:val="000000"/>
                <w:w w:val="97"/>
                <w:sz w:val="32"/>
                <w:szCs w:val="32"/>
              </w:rPr>
              <w:t>7</w:t>
            </w:r>
            <w:r w:rsidRPr="00EE5BB0">
              <w:rPr>
                <w:rFonts w:ascii="TH SarabunPSK" w:hAnsi="TH SarabunPSK" w:cs="TH SarabunPSK"/>
                <w:color w:val="000000"/>
                <w:w w:val="97"/>
                <w:sz w:val="32"/>
                <w:szCs w:val="32"/>
              </w:rPr>
              <w:t xml:space="preserve">  Data Structures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4"/>
                <w:sz w:val="32"/>
                <w:szCs w:val="32"/>
              </w:rPr>
              <w:t>7.6</w:t>
            </w:r>
            <w:r w:rsidRPr="00EE5BB0">
              <w:rPr>
                <w:rFonts w:ascii="TH SarabunPSK" w:hAnsi="TH SarabunPSK" w:cs="TH SarabunPSK"/>
                <w:color w:val="000000"/>
                <w:w w:val="94"/>
                <w:sz w:val="32"/>
                <w:szCs w:val="32"/>
                <w:cs/>
              </w:rPr>
              <w:t xml:space="preserve">  ง</w:t>
            </w:r>
            <w:r w:rsidRPr="00EE5BB0">
              <w:rPr>
                <w:rFonts w:ascii="TH SarabunPSK" w:hAnsi="TH SarabunPSK" w:cs="TH SarabunPSK"/>
                <w:color w:val="000000"/>
                <w:w w:val="94"/>
                <w:sz w:val="32"/>
                <w:szCs w:val="32"/>
              </w:rPr>
              <w:t>3020</w:t>
            </w:r>
            <w:r>
              <w:rPr>
                <w:rFonts w:ascii="TH SarabunPSK" w:hAnsi="TH SarabunPSK" w:cs="TH SarabunPSK"/>
                <w:color w:val="000000"/>
                <w:w w:val="94"/>
                <w:sz w:val="32"/>
                <w:szCs w:val="32"/>
              </w:rPr>
              <w:t>8</w:t>
            </w:r>
            <w:r w:rsidRPr="00EE5BB0">
              <w:rPr>
                <w:rFonts w:ascii="TH SarabunPSK" w:hAnsi="TH SarabunPSK" w:cs="TH SarabunPSK"/>
                <w:color w:val="000000"/>
                <w:w w:val="94"/>
                <w:sz w:val="32"/>
                <w:szCs w:val="32"/>
                <w:cs/>
              </w:rPr>
              <w:t xml:space="preserve"> การออกแบบวิเคราะหอัลกอริทึม</w:t>
            </w:r>
            <w:r w:rsidRPr="00EE5BB0">
              <w:rPr>
                <w:rFonts w:ascii="TH SarabunPSK" w:hAnsi="TH SarabunPSK" w:cs="TH SarabunPSK"/>
                <w:color w:val="000000"/>
                <w:w w:val="94"/>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8</w:t>
            </w:r>
            <w:r w:rsidRPr="00EE5BB0">
              <w:rPr>
                <w:rFonts w:ascii="TH SarabunPSK" w:hAnsi="TH SarabunPSK" w:cs="TH SarabunPSK"/>
                <w:color w:val="000000"/>
                <w:w w:val="97"/>
                <w:sz w:val="32"/>
                <w:szCs w:val="32"/>
              </w:rPr>
              <w:t xml:space="preserve"> Design and Analysis of Algorithms</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7.7</w:t>
            </w:r>
            <w:r w:rsidRPr="00EE5BB0">
              <w:rPr>
                <w:rFonts w:ascii="TH SarabunPSK" w:hAnsi="TH SarabunPSK" w:cs="TH SarabunPSK"/>
                <w:color w:val="000000"/>
                <w:w w:val="93"/>
                <w:sz w:val="32"/>
                <w:szCs w:val="32"/>
                <w:cs/>
              </w:rPr>
              <w:t xml:space="preserve">  ง</w:t>
            </w:r>
            <w:r w:rsidRPr="00EE5BB0">
              <w:rPr>
                <w:rFonts w:ascii="TH SarabunPSK" w:hAnsi="TH SarabunPSK" w:cs="TH SarabunPSK"/>
                <w:color w:val="000000"/>
                <w:w w:val="93"/>
                <w:sz w:val="32"/>
                <w:szCs w:val="32"/>
              </w:rPr>
              <w:t>3020</w:t>
            </w:r>
            <w:r>
              <w:rPr>
                <w:rFonts w:ascii="TH SarabunPSK" w:hAnsi="TH SarabunPSK" w:cs="TH SarabunPSK"/>
                <w:color w:val="000000"/>
                <w:w w:val="93"/>
                <w:sz w:val="32"/>
                <w:szCs w:val="32"/>
              </w:rPr>
              <w:t>9</w:t>
            </w:r>
            <w:r w:rsidRPr="00EE5BB0">
              <w:rPr>
                <w:rFonts w:ascii="TH SarabunPSK" w:hAnsi="TH SarabunPSK" w:cs="TH SarabunPSK"/>
                <w:color w:val="000000"/>
                <w:w w:val="93"/>
                <w:sz w:val="32"/>
                <w:szCs w:val="32"/>
                <w:cs/>
              </w:rPr>
              <w:t xml:space="preserve"> ระบบฐานขอมูลเบื้องตน</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TECH3020</w:t>
            </w:r>
            <w:r>
              <w:rPr>
                <w:rFonts w:ascii="TH SarabunPSK" w:hAnsi="TH SarabunPSK" w:cs="TH SarabunPSK"/>
                <w:color w:val="000000"/>
                <w:w w:val="97"/>
                <w:sz w:val="32"/>
                <w:szCs w:val="32"/>
              </w:rPr>
              <w:t>9</w:t>
            </w:r>
            <w:r w:rsidRPr="00EE5BB0">
              <w:rPr>
                <w:rFonts w:ascii="TH SarabunPSK" w:hAnsi="TH SarabunPSK" w:cs="TH SarabunPSK"/>
                <w:color w:val="000000"/>
                <w:w w:val="97"/>
                <w:sz w:val="32"/>
                <w:szCs w:val="32"/>
              </w:rPr>
              <w:t xml:space="preserve"> Introduction to Database Systems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3"/>
                <w:sz w:val="32"/>
                <w:szCs w:val="32"/>
              </w:rPr>
              <w:t>7.8</w:t>
            </w:r>
            <w:r w:rsidRPr="00EE5BB0">
              <w:rPr>
                <w:rFonts w:ascii="TH SarabunPSK" w:hAnsi="TH SarabunPSK" w:cs="TH SarabunPSK"/>
                <w:color w:val="000000"/>
                <w:w w:val="93"/>
                <w:sz w:val="32"/>
                <w:szCs w:val="32"/>
                <w:cs/>
              </w:rPr>
              <w:t xml:space="preserve">  ง</w:t>
            </w:r>
            <w:r w:rsidRPr="00EE5BB0">
              <w:rPr>
                <w:rFonts w:ascii="TH SarabunPSK" w:hAnsi="TH SarabunPSK" w:cs="TH SarabunPSK"/>
                <w:color w:val="000000"/>
                <w:w w:val="93"/>
                <w:sz w:val="32"/>
                <w:szCs w:val="32"/>
              </w:rPr>
              <w:t>302</w:t>
            </w:r>
            <w:r>
              <w:rPr>
                <w:rFonts w:ascii="TH SarabunPSK" w:hAnsi="TH SarabunPSK" w:cs="TH SarabunPSK"/>
                <w:color w:val="000000"/>
                <w:w w:val="93"/>
                <w:sz w:val="32"/>
                <w:szCs w:val="32"/>
              </w:rPr>
              <w:t>10</w:t>
            </w:r>
            <w:r w:rsidRPr="00EE5BB0">
              <w:rPr>
                <w:rFonts w:ascii="TH SarabunPSK" w:hAnsi="TH SarabunPSK" w:cs="TH SarabunPSK"/>
                <w:color w:val="000000"/>
                <w:w w:val="93"/>
                <w:sz w:val="32"/>
                <w:szCs w:val="32"/>
                <w:cs/>
              </w:rPr>
              <w:t xml:space="preserve"> ระบบหุนยนตพื้นฐาน</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TECH302</w:t>
            </w:r>
            <w:r>
              <w:rPr>
                <w:rFonts w:ascii="TH SarabunPSK" w:hAnsi="TH SarabunPSK" w:cs="TH SarabunPSK"/>
                <w:color w:val="000000"/>
                <w:w w:val="97"/>
                <w:sz w:val="32"/>
                <w:szCs w:val="32"/>
              </w:rPr>
              <w:t>10</w:t>
            </w:r>
            <w:r w:rsidRPr="00EE5BB0">
              <w:rPr>
                <w:rFonts w:ascii="TH SarabunPSK" w:hAnsi="TH SarabunPSK" w:cs="TH SarabunPSK"/>
                <w:color w:val="000000"/>
                <w:w w:val="97"/>
                <w:sz w:val="32"/>
                <w:szCs w:val="32"/>
              </w:rPr>
              <w:t xml:space="preserve"> Fundamentals of Robotic Systems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3"/>
                <w:sz w:val="32"/>
                <w:szCs w:val="32"/>
              </w:rPr>
            </w:pPr>
            <w:r w:rsidRPr="00EE5BB0">
              <w:rPr>
                <w:rFonts w:ascii="TH SarabunPSK" w:hAnsi="TH SarabunPSK" w:cs="TH SarabunPSK"/>
                <w:color w:val="000000"/>
                <w:w w:val="94"/>
                <w:sz w:val="32"/>
                <w:szCs w:val="32"/>
              </w:rPr>
              <w:t>7.9</w:t>
            </w:r>
            <w:r w:rsidRPr="00EE5BB0">
              <w:rPr>
                <w:rFonts w:ascii="TH SarabunPSK" w:hAnsi="TH SarabunPSK" w:cs="TH SarabunPSK"/>
                <w:color w:val="000000"/>
                <w:w w:val="94"/>
                <w:sz w:val="32"/>
                <w:szCs w:val="32"/>
                <w:cs/>
              </w:rPr>
              <w:t xml:space="preserve">  ง</w:t>
            </w:r>
            <w:r w:rsidRPr="00EE5BB0">
              <w:rPr>
                <w:rFonts w:ascii="TH SarabunPSK" w:hAnsi="TH SarabunPSK" w:cs="TH SarabunPSK"/>
                <w:color w:val="000000"/>
                <w:w w:val="94"/>
                <w:sz w:val="32"/>
                <w:szCs w:val="32"/>
              </w:rPr>
              <w:t>3021</w:t>
            </w:r>
            <w:r>
              <w:rPr>
                <w:rFonts w:ascii="TH SarabunPSK" w:hAnsi="TH SarabunPSK" w:cs="TH SarabunPSK"/>
                <w:color w:val="000000"/>
                <w:w w:val="94"/>
                <w:sz w:val="32"/>
                <w:szCs w:val="32"/>
              </w:rPr>
              <w:t>1</w:t>
            </w:r>
            <w:r w:rsidRPr="00EE5BB0">
              <w:rPr>
                <w:rFonts w:ascii="TH SarabunPSK" w:hAnsi="TH SarabunPSK" w:cs="TH SarabunPSK" w:hint="cs"/>
                <w:color w:val="000000"/>
                <w:w w:val="94"/>
                <w:sz w:val="32"/>
                <w:szCs w:val="32"/>
                <w:cs/>
              </w:rPr>
              <w:t xml:space="preserve"> </w:t>
            </w:r>
            <w:r w:rsidRPr="00EE5BB0">
              <w:rPr>
                <w:rFonts w:ascii="TH SarabunPSK" w:hAnsi="TH SarabunPSK" w:cs="TH SarabunPSK"/>
                <w:color w:val="000000"/>
                <w:w w:val="94"/>
                <w:sz w:val="32"/>
                <w:szCs w:val="32"/>
                <w:cs/>
              </w:rPr>
              <w:t>คอมพิวเตอรเพื่อการออกแบบ</w:t>
            </w:r>
            <w:r w:rsidRPr="00EE5BB0">
              <w:rPr>
                <w:rFonts w:ascii="TH SarabunPSK" w:hAnsi="TH SarabunPSK" w:cs="TH SarabunPSK"/>
                <w:color w:val="000000"/>
                <w:w w:val="94"/>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TECH3021</w:t>
            </w:r>
            <w:r>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 xml:space="preserve"> Computer Aided Design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3"/>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position w:val="-2"/>
                <w:sz w:val="32"/>
                <w:szCs w:val="32"/>
              </w:rPr>
            </w:pPr>
            <w:r w:rsidRPr="00EE5BB0">
              <w:rPr>
                <w:rFonts w:ascii="TH SarabunPSK" w:hAnsi="TH SarabunPSK" w:cs="TH SarabunPSK"/>
                <w:color w:val="000000"/>
                <w:w w:val="96"/>
                <w:sz w:val="32"/>
                <w:szCs w:val="32"/>
              </w:rPr>
              <w:t>7.10</w:t>
            </w:r>
            <w:r w:rsidRPr="00EE5BB0">
              <w:rPr>
                <w:rFonts w:ascii="TH SarabunPSK" w:hAnsi="TH SarabunPSK" w:cs="TH SarabunPSK"/>
                <w:color w:val="000000"/>
                <w:w w:val="96"/>
                <w:sz w:val="32"/>
                <w:szCs w:val="32"/>
                <w:cs/>
              </w:rPr>
              <w:t xml:space="preserve"> ง</w:t>
            </w:r>
            <w:r w:rsidRPr="00EE5BB0">
              <w:rPr>
                <w:rFonts w:ascii="TH SarabunPSK" w:hAnsi="TH SarabunPSK" w:cs="TH SarabunPSK"/>
                <w:color w:val="000000"/>
                <w:w w:val="96"/>
                <w:sz w:val="32"/>
                <w:szCs w:val="32"/>
              </w:rPr>
              <w:t>3021</w:t>
            </w:r>
            <w:r>
              <w:rPr>
                <w:rFonts w:ascii="TH SarabunPSK" w:hAnsi="TH SarabunPSK" w:cs="TH SarabunPSK"/>
                <w:color w:val="000000"/>
                <w:w w:val="96"/>
                <w:sz w:val="32"/>
                <w:szCs w:val="32"/>
              </w:rPr>
              <w:t>2</w:t>
            </w:r>
            <w:r w:rsidRPr="00EE5BB0">
              <w:rPr>
                <w:rFonts w:ascii="TH SarabunPSK" w:hAnsi="TH SarabunPSK" w:cs="TH SarabunPSK" w:hint="cs"/>
                <w:color w:val="000000"/>
                <w:w w:val="96"/>
                <w:sz w:val="32"/>
                <w:szCs w:val="32"/>
                <w:cs/>
              </w:rPr>
              <w:t xml:space="preserve"> </w:t>
            </w:r>
            <w:r w:rsidRPr="00EE5BB0">
              <w:rPr>
                <w:rFonts w:ascii="TH SarabunPSK" w:hAnsi="TH SarabunPSK" w:cs="TH SarabunPSK"/>
                <w:color w:val="000000"/>
                <w:w w:val="96"/>
                <w:sz w:val="32"/>
                <w:szCs w:val="32"/>
                <w:cs/>
              </w:rPr>
              <w:t>คอมพิวเตอรเพื่อการออกแบบและสรางตนแบบ</w:t>
            </w:r>
            <w:r w:rsidRPr="00EE5BB0">
              <w:rPr>
                <w:rFonts w:ascii="TH SarabunPSK" w:hAnsi="TH SarabunPSK" w:cs="TH SarabunPSK"/>
                <w:color w:val="000000"/>
                <w:w w:val="96"/>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TECH3021</w:t>
            </w:r>
            <w:r>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 xml:space="preserve"> Computer Aided Design and Manufacturing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4"/>
                <w:sz w:val="32"/>
                <w:szCs w:val="32"/>
              </w:rPr>
              <w:t>7.11</w:t>
            </w:r>
            <w:r w:rsidRPr="00EE5BB0">
              <w:rPr>
                <w:rFonts w:ascii="TH SarabunPSK" w:hAnsi="TH SarabunPSK" w:cs="TH SarabunPSK"/>
                <w:color w:val="000000"/>
                <w:w w:val="94"/>
                <w:sz w:val="32"/>
                <w:szCs w:val="32"/>
                <w:cs/>
              </w:rPr>
              <w:t xml:space="preserve"> ง</w:t>
            </w:r>
            <w:r w:rsidRPr="00EE5BB0">
              <w:rPr>
                <w:rFonts w:ascii="TH SarabunPSK" w:hAnsi="TH SarabunPSK" w:cs="TH SarabunPSK"/>
                <w:color w:val="000000"/>
                <w:w w:val="94"/>
                <w:sz w:val="32"/>
                <w:szCs w:val="32"/>
              </w:rPr>
              <w:t>3021</w:t>
            </w:r>
            <w:r>
              <w:rPr>
                <w:rFonts w:ascii="TH SarabunPSK" w:hAnsi="TH SarabunPSK" w:cs="TH SarabunPSK"/>
                <w:color w:val="000000"/>
                <w:w w:val="94"/>
                <w:sz w:val="32"/>
                <w:szCs w:val="32"/>
              </w:rPr>
              <w:t>3</w:t>
            </w:r>
            <w:r w:rsidRPr="00EE5BB0">
              <w:rPr>
                <w:rFonts w:ascii="TH SarabunPSK" w:hAnsi="TH SarabunPSK" w:cs="TH SarabunPSK"/>
                <w:color w:val="000000"/>
                <w:w w:val="94"/>
                <w:sz w:val="32"/>
                <w:szCs w:val="32"/>
                <w:cs/>
              </w:rPr>
              <w:t xml:space="preserve"> เมคาทรอนิกส</w:t>
            </w:r>
            <w:r w:rsidRPr="00EE5BB0">
              <w:rPr>
                <w:rFonts w:ascii="TH SarabunPSK" w:hAnsi="TH SarabunPSK" w:cs="TH SarabunPSK"/>
                <w:color w:val="000000"/>
                <w:w w:val="94"/>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hint="cs"/>
                <w:color w:val="000000"/>
                <w:w w:val="97"/>
                <w:sz w:val="32"/>
                <w:szCs w:val="32"/>
                <w:cs/>
              </w:rPr>
              <w:t xml:space="preserve">      </w:t>
            </w:r>
            <w:r w:rsidRPr="00EE5BB0">
              <w:rPr>
                <w:rFonts w:ascii="TH SarabunPSK" w:hAnsi="TH SarabunPSK" w:cs="TH SarabunPSK"/>
                <w:color w:val="000000"/>
                <w:w w:val="97"/>
                <w:sz w:val="32"/>
                <w:szCs w:val="32"/>
              </w:rPr>
              <w:t>TECH3021</w:t>
            </w:r>
            <w:r>
              <w:rPr>
                <w:rFonts w:ascii="TH SarabunPSK" w:hAnsi="TH SarabunPSK" w:cs="TH SarabunPSK"/>
                <w:color w:val="000000"/>
                <w:w w:val="97"/>
                <w:sz w:val="32"/>
                <w:szCs w:val="32"/>
              </w:rPr>
              <w:t>3</w:t>
            </w:r>
            <w:r w:rsidRPr="00EE5BB0">
              <w:rPr>
                <w:rFonts w:ascii="TH SarabunPSK" w:hAnsi="TH SarabunPSK" w:cs="TH SarabunPSK"/>
                <w:color w:val="000000"/>
                <w:w w:val="97"/>
                <w:sz w:val="32"/>
                <w:szCs w:val="32"/>
              </w:rPr>
              <w:t xml:space="preserve">  Mechatronics </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2"/>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7.12</w:t>
            </w:r>
            <w:r w:rsidRPr="00EE5BB0">
              <w:rPr>
                <w:rFonts w:ascii="TH SarabunPSK" w:hAnsi="TH SarabunPSK" w:cs="TH SarabunPSK"/>
                <w:color w:val="000000"/>
                <w:w w:val="95"/>
                <w:sz w:val="32"/>
                <w:szCs w:val="32"/>
                <w:cs/>
              </w:rPr>
              <w:t xml:space="preserve"> ง</w:t>
            </w:r>
            <w:r w:rsidRPr="00EE5BB0">
              <w:rPr>
                <w:rFonts w:ascii="TH SarabunPSK" w:hAnsi="TH SarabunPSK" w:cs="TH SarabunPSK"/>
                <w:color w:val="000000"/>
                <w:w w:val="95"/>
                <w:sz w:val="32"/>
                <w:szCs w:val="32"/>
              </w:rPr>
              <w:t>3021</w:t>
            </w:r>
            <w:r>
              <w:rPr>
                <w:rFonts w:ascii="TH SarabunPSK" w:hAnsi="TH SarabunPSK" w:cs="TH SarabunPSK"/>
                <w:color w:val="000000"/>
                <w:w w:val="95"/>
                <w:sz w:val="32"/>
                <w:szCs w:val="32"/>
              </w:rPr>
              <w:t>4</w:t>
            </w:r>
            <w:r w:rsidRPr="00EE5BB0">
              <w:rPr>
                <w:rFonts w:ascii="TH SarabunPSK" w:hAnsi="TH SarabunPSK" w:cs="TH SarabunPSK"/>
                <w:color w:val="000000"/>
                <w:w w:val="95"/>
                <w:sz w:val="32"/>
                <w:szCs w:val="32"/>
                <w:cs/>
              </w:rPr>
              <w:t xml:space="preserve"> เซรามิกสเบื้องตน</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3"/>
                <w:sz w:val="32"/>
                <w:szCs w:val="32"/>
              </w:rPr>
            </w:pPr>
            <w:r w:rsidRPr="00EE5BB0">
              <w:rPr>
                <w:rFonts w:ascii="TH SarabunPSK" w:hAnsi="TH SarabunPSK" w:cs="TH SarabunPSK"/>
                <w:color w:val="000000"/>
                <w:w w:val="97"/>
                <w:sz w:val="32"/>
                <w:szCs w:val="32"/>
              </w:rPr>
              <w:t xml:space="preserve">      TECH3021</w:t>
            </w:r>
            <w:r>
              <w:rPr>
                <w:rFonts w:ascii="TH SarabunPSK" w:hAnsi="TH SarabunPSK" w:cs="TH SarabunPSK"/>
                <w:color w:val="000000"/>
                <w:w w:val="97"/>
                <w:sz w:val="32"/>
                <w:szCs w:val="32"/>
              </w:rPr>
              <w:t>4</w:t>
            </w:r>
            <w:r w:rsidRPr="00EE5BB0">
              <w:rPr>
                <w:rFonts w:ascii="TH SarabunPSK" w:hAnsi="TH SarabunPSK" w:cs="TH SarabunPSK"/>
                <w:color w:val="000000"/>
                <w:w w:val="97"/>
                <w:sz w:val="32"/>
                <w:szCs w:val="32"/>
              </w:rPr>
              <w:t xml:space="preserve"> Fundamentals of Ceramics</w:t>
            </w:r>
          </w:p>
        </w:tc>
        <w:tc>
          <w:tcPr>
            <w:tcW w:w="153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position w:val="-3"/>
                <w:sz w:val="32"/>
                <w:szCs w:val="32"/>
              </w:rPr>
              <w:t>1.5</w:t>
            </w:r>
          </w:p>
        </w:tc>
      </w:tr>
    </w:tbl>
    <w:p w:rsidR="00361F74" w:rsidRDefault="00361F74"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361F74" w:rsidRDefault="00361F74" w:rsidP="00A6561D">
      <w:pPr>
        <w:tabs>
          <w:tab w:val="left" w:pos="567"/>
          <w:tab w:val="left" w:pos="1134"/>
          <w:tab w:val="left" w:pos="1701"/>
          <w:tab w:val="left" w:pos="2268"/>
        </w:tabs>
        <w:spacing w:line="240" w:lineRule="auto"/>
        <w:ind w:firstLine="567"/>
        <w:rPr>
          <w:rFonts w:ascii="TH SarabunPSK" w:hAnsi="TH SarabunPSK" w:cs="TH SarabunPSK"/>
          <w:b/>
          <w:bCs/>
          <w:sz w:val="32"/>
          <w:szCs w:val="32"/>
        </w:rPr>
      </w:pPr>
    </w:p>
    <w:p w:rsidR="00A6561D" w:rsidRPr="00EE5BB0" w:rsidRDefault="00A6561D" w:rsidP="00A6561D">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cs/>
        </w:rPr>
        <w:t>(ต่อ)</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8"/>
        <w:gridCol w:w="1440"/>
      </w:tblGrid>
      <w:tr w:rsidR="00A6561D" w:rsidRPr="00EE5BB0" w:rsidTr="002F6C76">
        <w:tc>
          <w:tcPr>
            <w:tcW w:w="7758"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A6561D" w:rsidRPr="00EE5BB0" w:rsidTr="008067E0">
        <w:tc>
          <w:tcPr>
            <w:tcW w:w="7758"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8.  </w:t>
            </w:r>
            <w:r w:rsidRPr="00EE5BB0">
              <w:rPr>
                <w:rFonts w:ascii="TH SarabunPSK" w:hAnsi="TH SarabunPSK" w:cs="TH SarabunPSK"/>
                <w:b/>
                <w:bCs/>
                <w:color w:val="000000"/>
                <w:w w:val="96"/>
                <w:sz w:val="32"/>
                <w:szCs w:val="32"/>
                <w:cs/>
              </w:rPr>
              <w:t>กลุมสาระการเรียนรูภาษาตางประเทศ</w:t>
            </w:r>
          </w:p>
        </w:tc>
        <w:tc>
          <w:tcPr>
            <w:tcW w:w="1440" w:type="dxa"/>
            <w:shd w:val="clear" w:color="auto" w:fill="FBD4B4" w:themeFill="accent6" w:themeFillTint="66"/>
          </w:tcPr>
          <w:p w:rsidR="00A6561D" w:rsidRPr="00EE5BB0" w:rsidRDefault="00A6561D" w:rsidP="00A6561D">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7"/>
                <w:sz w:val="32"/>
                <w:szCs w:val="32"/>
                <w:cs/>
              </w:rPr>
            </w:pPr>
          </w:p>
        </w:tc>
      </w:tr>
      <w:tr w:rsidR="00361F74" w:rsidRPr="00EE5BB0" w:rsidTr="00361F74">
        <w:tc>
          <w:tcPr>
            <w:tcW w:w="7758" w:type="dxa"/>
            <w:shd w:val="clear" w:color="auto" w:fill="FFFFFF" w:themeFill="background1"/>
          </w:tcPr>
          <w:p w:rsidR="00361F74" w:rsidRPr="00157D58"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5"/>
                <w:sz w:val="32"/>
                <w:szCs w:val="32"/>
              </w:rPr>
            </w:pPr>
            <w:r w:rsidRPr="00157D58">
              <w:rPr>
                <w:rFonts w:ascii="TH SarabunPSK" w:hAnsi="TH SarabunPSK" w:cs="TH SarabunPSK"/>
                <w:b/>
                <w:bCs/>
                <w:color w:val="000000"/>
                <w:w w:val="97"/>
                <w:sz w:val="32"/>
                <w:szCs w:val="32"/>
                <w:cs/>
              </w:rPr>
              <w:t>ภาษาอังกฤษ</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8.1</w:t>
            </w:r>
            <w:r w:rsidRPr="00EE5BB0">
              <w:rPr>
                <w:rFonts w:ascii="TH SarabunPSK" w:hAnsi="TH SarabunPSK" w:cs="TH SarabunPSK"/>
                <w:color w:val="000000"/>
                <w:w w:val="93"/>
                <w:sz w:val="32"/>
                <w:szCs w:val="32"/>
                <w:cs/>
              </w:rPr>
              <w:t xml:space="preserve">  </w:t>
            </w:r>
            <w:r w:rsidRPr="00997B9B">
              <w:rPr>
                <w:rFonts w:ascii="TH SarabunPSK" w:hAnsi="TH SarabunPSK" w:cs="TH SarabunPSK"/>
                <w:color w:val="000000"/>
                <w:w w:val="93"/>
                <w:sz w:val="32"/>
                <w:szCs w:val="32"/>
                <w:highlight w:val="yellow"/>
                <w:cs/>
              </w:rPr>
              <w:t>อ</w:t>
            </w:r>
            <w:r w:rsidRPr="00997B9B">
              <w:rPr>
                <w:rFonts w:ascii="TH SarabunPSK" w:hAnsi="TH SarabunPSK" w:cs="TH SarabunPSK"/>
                <w:color w:val="000000"/>
                <w:w w:val="93"/>
                <w:sz w:val="32"/>
                <w:szCs w:val="32"/>
                <w:highlight w:val="yellow"/>
              </w:rPr>
              <w:t>3020</w:t>
            </w:r>
            <w:r w:rsidRPr="00997B9B">
              <w:rPr>
                <w:rFonts w:ascii="TH SarabunPSK" w:hAnsi="TH SarabunPSK" w:cs="TH SarabunPSK"/>
                <w:color w:val="FF0000"/>
                <w:w w:val="93"/>
                <w:sz w:val="32"/>
                <w:szCs w:val="32"/>
                <w:highlight w:val="yellow"/>
              </w:rPr>
              <w:t>4</w:t>
            </w:r>
            <w:r w:rsidRPr="00EE5BB0">
              <w:rPr>
                <w:rFonts w:ascii="TH SarabunPSK" w:hAnsi="TH SarabunPSK" w:cs="TH SarabunPSK"/>
                <w:color w:val="000000"/>
                <w:w w:val="93"/>
                <w:sz w:val="32"/>
                <w:szCs w:val="32"/>
                <w:cs/>
              </w:rPr>
              <w:t xml:space="preserve"> การพูดในที่ประชุมชน</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ENG3020</w:t>
            </w:r>
            <w:r w:rsidRPr="00997B9B">
              <w:rPr>
                <w:rFonts w:ascii="TH SarabunPSK" w:hAnsi="TH SarabunPSK" w:cs="TH SarabunPSK"/>
                <w:color w:val="FF0000"/>
                <w:w w:val="97"/>
                <w:sz w:val="32"/>
                <w:szCs w:val="32"/>
                <w:highlight w:val="yellow"/>
              </w:rPr>
              <w:t>4</w:t>
            </w:r>
            <w:r w:rsidRPr="00EE5BB0">
              <w:rPr>
                <w:rFonts w:ascii="TH SarabunPSK" w:hAnsi="TH SarabunPSK" w:cs="TH SarabunPSK"/>
                <w:color w:val="000000"/>
                <w:w w:val="97"/>
                <w:sz w:val="32"/>
                <w:szCs w:val="32"/>
              </w:rPr>
              <w:t xml:space="preserve"> Public Speaking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8.2</w:t>
            </w:r>
            <w:r w:rsidRPr="00EE5BB0">
              <w:rPr>
                <w:rFonts w:ascii="TH SarabunPSK" w:hAnsi="TH SarabunPSK" w:cs="TH SarabunPSK"/>
                <w:color w:val="000000"/>
                <w:w w:val="93"/>
                <w:sz w:val="32"/>
                <w:szCs w:val="32"/>
                <w:cs/>
              </w:rPr>
              <w:t xml:space="preserve">  </w:t>
            </w:r>
            <w:r w:rsidRPr="00997B9B">
              <w:rPr>
                <w:rFonts w:ascii="TH SarabunPSK" w:hAnsi="TH SarabunPSK" w:cs="TH SarabunPSK"/>
                <w:color w:val="000000"/>
                <w:w w:val="93"/>
                <w:sz w:val="32"/>
                <w:szCs w:val="32"/>
                <w:highlight w:val="yellow"/>
                <w:cs/>
              </w:rPr>
              <w:t>อ</w:t>
            </w:r>
            <w:r w:rsidRPr="00997B9B">
              <w:rPr>
                <w:rFonts w:ascii="TH SarabunPSK" w:hAnsi="TH SarabunPSK" w:cs="TH SarabunPSK"/>
                <w:color w:val="000000"/>
                <w:w w:val="93"/>
                <w:sz w:val="32"/>
                <w:szCs w:val="32"/>
                <w:highlight w:val="yellow"/>
              </w:rPr>
              <w:t>3020</w:t>
            </w:r>
            <w:r w:rsidRPr="00997B9B">
              <w:rPr>
                <w:rFonts w:ascii="TH SarabunPSK" w:hAnsi="TH SarabunPSK" w:cs="TH SarabunPSK"/>
                <w:color w:val="FF0000"/>
                <w:w w:val="93"/>
                <w:sz w:val="32"/>
                <w:szCs w:val="32"/>
                <w:highlight w:val="yellow"/>
              </w:rPr>
              <w:t>5</w:t>
            </w:r>
            <w:r w:rsidRPr="00EE5BB0">
              <w:rPr>
                <w:rFonts w:ascii="TH SarabunPSK" w:hAnsi="TH SarabunPSK" w:cs="TH SarabunPSK"/>
                <w:color w:val="000000"/>
                <w:w w:val="93"/>
                <w:sz w:val="32"/>
                <w:szCs w:val="32"/>
                <w:cs/>
              </w:rPr>
              <w:t xml:space="preserve"> การอานเชิงวิเคราะห</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ENG3020</w:t>
            </w:r>
            <w:r w:rsidRPr="00997B9B">
              <w:rPr>
                <w:rFonts w:ascii="TH SarabunPSK" w:hAnsi="TH SarabunPSK" w:cs="TH SarabunPSK"/>
                <w:color w:val="FF0000"/>
                <w:w w:val="97"/>
                <w:sz w:val="32"/>
                <w:szCs w:val="32"/>
                <w:highlight w:val="yellow"/>
              </w:rPr>
              <w:t>5</w:t>
            </w:r>
            <w:r w:rsidRPr="00EE5BB0">
              <w:rPr>
                <w:rFonts w:ascii="TH SarabunPSK" w:hAnsi="TH SarabunPSK" w:cs="TH SarabunPSK"/>
                <w:color w:val="000000"/>
                <w:w w:val="97"/>
                <w:sz w:val="32"/>
                <w:szCs w:val="32"/>
              </w:rPr>
              <w:t xml:space="preserve"> Critical Reading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8.3</w:t>
            </w:r>
            <w:r w:rsidRPr="00EE5BB0">
              <w:rPr>
                <w:rFonts w:ascii="TH SarabunPSK" w:hAnsi="TH SarabunPSK" w:cs="TH SarabunPSK"/>
                <w:color w:val="000000"/>
                <w:w w:val="93"/>
                <w:sz w:val="32"/>
                <w:szCs w:val="32"/>
                <w:cs/>
              </w:rPr>
              <w:t xml:space="preserve">  </w:t>
            </w:r>
            <w:r w:rsidRPr="00997B9B">
              <w:rPr>
                <w:rFonts w:ascii="TH SarabunPSK" w:hAnsi="TH SarabunPSK" w:cs="TH SarabunPSK"/>
                <w:color w:val="000000"/>
                <w:w w:val="93"/>
                <w:sz w:val="32"/>
                <w:szCs w:val="32"/>
                <w:highlight w:val="yellow"/>
                <w:cs/>
              </w:rPr>
              <w:t>อ</w:t>
            </w:r>
            <w:r w:rsidRPr="00997B9B">
              <w:rPr>
                <w:rFonts w:ascii="TH SarabunPSK" w:hAnsi="TH SarabunPSK" w:cs="TH SarabunPSK"/>
                <w:color w:val="000000"/>
                <w:w w:val="93"/>
                <w:sz w:val="32"/>
                <w:szCs w:val="32"/>
                <w:highlight w:val="yellow"/>
              </w:rPr>
              <w:t>3020</w:t>
            </w:r>
            <w:r w:rsidRPr="00997B9B">
              <w:rPr>
                <w:rFonts w:ascii="TH SarabunPSK" w:hAnsi="TH SarabunPSK" w:cs="TH SarabunPSK"/>
                <w:color w:val="FF0000"/>
                <w:w w:val="93"/>
                <w:sz w:val="32"/>
                <w:szCs w:val="32"/>
                <w:highlight w:val="yellow"/>
              </w:rPr>
              <w:t>6</w:t>
            </w:r>
            <w:r w:rsidRPr="00EE5BB0">
              <w:rPr>
                <w:rFonts w:ascii="TH SarabunPSK" w:hAnsi="TH SarabunPSK" w:cs="TH SarabunPSK"/>
                <w:color w:val="000000"/>
                <w:w w:val="93"/>
                <w:sz w:val="32"/>
                <w:szCs w:val="32"/>
                <w:cs/>
              </w:rPr>
              <w:t xml:space="preserve"> การเขียนเชิงสรางสรรค</w:t>
            </w:r>
            <w:r w:rsidRPr="00EE5BB0">
              <w:rPr>
                <w:rFonts w:ascii="TH SarabunPSK" w:hAnsi="TH SarabunPSK" w:cs="TH SarabunPSK"/>
                <w:color w:val="000000"/>
                <w:w w:val="93"/>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ENG3020</w:t>
            </w:r>
            <w:r w:rsidRPr="00997B9B">
              <w:rPr>
                <w:rFonts w:ascii="TH SarabunPSK" w:hAnsi="TH SarabunPSK" w:cs="TH SarabunPSK"/>
                <w:color w:val="FF0000"/>
                <w:w w:val="97"/>
                <w:sz w:val="32"/>
                <w:szCs w:val="32"/>
                <w:highlight w:val="yellow"/>
              </w:rPr>
              <w:t>6</w:t>
            </w:r>
            <w:r w:rsidRPr="00EE5BB0">
              <w:rPr>
                <w:rFonts w:ascii="TH SarabunPSK" w:hAnsi="TH SarabunPSK" w:cs="TH SarabunPSK"/>
                <w:color w:val="000000"/>
                <w:w w:val="97"/>
                <w:sz w:val="32"/>
                <w:szCs w:val="32"/>
              </w:rPr>
              <w:t xml:space="preserve"> Creative Writing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2"/>
                <w:sz w:val="32"/>
                <w:szCs w:val="32"/>
              </w:rPr>
              <w:t>8.4</w:t>
            </w:r>
            <w:r w:rsidRPr="00EE5BB0">
              <w:rPr>
                <w:rFonts w:ascii="TH SarabunPSK" w:hAnsi="TH SarabunPSK" w:cs="TH SarabunPSK"/>
                <w:color w:val="000000"/>
                <w:w w:val="92"/>
                <w:sz w:val="32"/>
                <w:szCs w:val="32"/>
                <w:cs/>
              </w:rPr>
              <w:t xml:space="preserve">  </w:t>
            </w:r>
            <w:r w:rsidRPr="00997B9B">
              <w:rPr>
                <w:rFonts w:ascii="TH SarabunPSK" w:hAnsi="TH SarabunPSK" w:cs="TH SarabunPSK"/>
                <w:color w:val="000000"/>
                <w:w w:val="92"/>
                <w:sz w:val="32"/>
                <w:szCs w:val="32"/>
                <w:highlight w:val="yellow"/>
                <w:cs/>
              </w:rPr>
              <w:t>อ</w:t>
            </w:r>
            <w:r w:rsidRPr="00997B9B">
              <w:rPr>
                <w:rFonts w:ascii="TH SarabunPSK" w:hAnsi="TH SarabunPSK" w:cs="TH SarabunPSK"/>
                <w:color w:val="000000"/>
                <w:w w:val="92"/>
                <w:sz w:val="32"/>
                <w:szCs w:val="32"/>
                <w:highlight w:val="yellow"/>
              </w:rPr>
              <w:t>302</w:t>
            </w:r>
            <w:r w:rsidRPr="00997B9B">
              <w:rPr>
                <w:rFonts w:ascii="TH SarabunPSK" w:hAnsi="TH SarabunPSK" w:cs="TH SarabunPSK"/>
                <w:color w:val="FF0000"/>
                <w:w w:val="92"/>
                <w:sz w:val="32"/>
                <w:szCs w:val="32"/>
                <w:highlight w:val="yellow"/>
              </w:rPr>
              <w:t>07</w:t>
            </w:r>
            <w:r w:rsidRPr="00EE5BB0">
              <w:rPr>
                <w:rFonts w:ascii="TH SarabunPSK" w:hAnsi="TH SarabunPSK" w:cs="TH SarabunPSK"/>
                <w:color w:val="000000"/>
                <w:w w:val="92"/>
                <w:sz w:val="32"/>
                <w:szCs w:val="32"/>
                <w:cs/>
              </w:rPr>
              <w:t xml:space="preserve"> การแปลเบื้องตน</w:t>
            </w:r>
            <w:r w:rsidRPr="00EE5BB0">
              <w:rPr>
                <w:rFonts w:ascii="TH SarabunPSK" w:hAnsi="TH SarabunPSK" w:cs="TH SarabunPSK"/>
                <w:color w:val="000000"/>
                <w:w w:val="92"/>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w:t>
            </w:r>
            <w:r w:rsidRPr="00997B9B">
              <w:rPr>
                <w:rFonts w:ascii="TH SarabunPSK" w:hAnsi="TH SarabunPSK" w:cs="TH SarabunPSK"/>
                <w:color w:val="FF0000"/>
                <w:w w:val="97"/>
                <w:sz w:val="32"/>
                <w:szCs w:val="32"/>
                <w:highlight w:val="yellow"/>
              </w:rPr>
              <w:t>07</w:t>
            </w:r>
            <w:r w:rsidRPr="00EE5BB0">
              <w:rPr>
                <w:rFonts w:ascii="TH SarabunPSK" w:hAnsi="TH SarabunPSK" w:cs="TH SarabunPSK"/>
                <w:color w:val="000000"/>
                <w:w w:val="97"/>
                <w:sz w:val="32"/>
                <w:szCs w:val="32"/>
              </w:rPr>
              <w:t xml:space="preserve"> Basic Translation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8.5</w:t>
            </w:r>
            <w:r w:rsidRPr="00EE5BB0">
              <w:rPr>
                <w:rFonts w:ascii="TH SarabunPSK" w:hAnsi="TH SarabunPSK" w:cs="TH SarabunPSK"/>
                <w:color w:val="000000"/>
                <w:w w:val="94"/>
                <w:sz w:val="32"/>
                <w:szCs w:val="32"/>
                <w:cs/>
              </w:rPr>
              <w:t xml:space="preserve">  </w:t>
            </w:r>
            <w:r w:rsidRPr="00997B9B">
              <w:rPr>
                <w:rFonts w:ascii="TH SarabunPSK" w:hAnsi="TH SarabunPSK" w:cs="TH SarabunPSK"/>
                <w:color w:val="000000"/>
                <w:w w:val="94"/>
                <w:sz w:val="32"/>
                <w:szCs w:val="32"/>
                <w:highlight w:val="yellow"/>
                <w:cs/>
              </w:rPr>
              <w:t>อ</w:t>
            </w:r>
            <w:r w:rsidRPr="00997B9B">
              <w:rPr>
                <w:rFonts w:ascii="TH SarabunPSK" w:hAnsi="TH SarabunPSK" w:cs="TH SarabunPSK"/>
                <w:color w:val="000000"/>
                <w:w w:val="94"/>
                <w:sz w:val="32"/>
                <w:szCs w:val="32"/>
                <w:highlight w:val="yellow"/>
              </w:rPr>
              <w:t>302</w:t>
            </w:r>
            <w:r w:rsidRPr="00997B9B">
              <w:rPr>
                <w:rFonts w:ascii="TH SarabunPSK" w:hAnsi="TH SarabunPSK" w:cs="TH SarabunPSK"/>
                <w:color w:val="FF0000"/>
                <w:w w:val="94"/>
                <w:sz w:val="32"/>
                <w:szCs w:val="32"/>
                <w:highlight w:val="yellow"/>
              </w:rPr>
              <w:t>08</w:t>
            </w:r>
            <w:r w:rsidRPr="00EE5BB0">
              <w:rPr>
                <w:rFonts w:ascii="TH SarabunPSK" w:hAnsi="TH SarabunPSK" w:cs="TH SarabunPSK"/>
                <w:color w:val="000000"/>
                <w:w w:val="94"/>
                <w:sz w:val="32"/>
                <w:szCs w:val="32"/>
                <w:cs/>
              </w:rPr>
              <w:t xml:space="preserve"> ภาษาอังกฤษเพื่อศึกษาตอตางประเทศ </w:t>
            </w:r>
            <w:r w:rsidRPr="00EE5BB0">
              <w:rPr>
                <w:rFonts w:ascii="TH SarabunPSK" w:hAnsi="TH SarabunPSK" w:cs="TH SarabunPSK"/>
                <w:color w:val="000000"/>
                <w:w w:val="94"/>
                <w:sz w:val="32"/>
                <w:szCs w:val="32"/>
              </w:rPr>
              <w:t>1</w:t>
            </w:r>
            <w:r w:rsidRPr="00EE5BB0">
              <w:rPr>
                <w:rFonts w:ascii="TH SarabunPSK" w:hAnsi="TH SarabunPSK" w:cs="TH SarabunPSK"/>
                <w:color w:val="000000"/>
                <w:w w:val="94"/>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w:t>
            </w:r>
            <w:r w:rsidRPr="00997B9B">
              <w:rPr>
                <w:rFonts w:ascii="TH SarabunPSK" w:hAnsi="TH SarabunPSK" w:cs="TH SarabunPSK"/>
                <w:color w:val="FF0000"/>
                <w:w w:val="97"/>
                <w:sz w:val="32"/>
                <w:szCs w:val="32"/>
                <w:highlight w:val="yellow"/>
              </w:rPr>
              <w:t>08</w:t>
            </w:r>
            <w:r w:rsidRPr="00EE5BB0">
              <w:rPr>
                <w:rFonts w:ascii="TH SarabunPSK" w:hAnsi="TH SarabunPSK" w:cs="TH SarabunPSK"/>
                <w:color w:val="000000"/>
                <w:w w:val="97"/>
                <w:sz w:val="32"/>
                <w:szCs w:val="32"/>
              </w:rPr>
              <w:t xml:space="preserve"> English for Specific Purpose 1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8.6</w:t>
            </w:r>
            <w:r w:rsidRPr="00EE5BB0">
              <w:rPr>
                <w:rFonts w:ascii="TH SarabunPSK" w:hAnsi="TH SarabunPSK" w:cs="TH SarabunPSK"/>
                <w:color w:val="000000"/>
                <w:w w:val="94"/>
                <w:sz w:val="32"/>
                <w:szCs w:val="32"/>
                <w:cs/>
              </w:rPr>
              <w:t xml:space="preserve">  </w:t>
            </w:r>
            <w:r w:rsidRPr="00997B9B">
              <w:rPr>
                <w:rFonts w:ascii="TH SarabunPSK" w:hAnsi="TH SarabunPSK" w:cs="TH SarabunPSK"/>
                <w:color w:val="000000"/>
                <w:w w:val="94"/>
                <w:sz w:val="32"/>
                <w:szCs w:val="32"/>
                <w:highlight w:val="yellow"/>
                <w:cs/>
              </w:rPr>
              <w:t>อ</w:t>
            </w:r>
            <w:r w:rsidRPr="00997B9B">
              <w:rPr>
                <w:rFonts w:ascii="TH SarabunPSK" w:hAnsi="TH SarabunPSK" w:cs="TH SarabunPSK"/>
                <w:color w:val="000000"/>
                <w:w w:val="94"/>
                <w:sz w:val="32"/>
                <w:szCs w:val="32"/>
                <w:highlight w:val="yellow"/>
              </w:rPr>
              <w:t>302</w:t>
            </w:r>
            <w:r w:rsidRPr="00997B9B">
              <w:rPr>
                <w:rFonts w:ascii="TH SarabunPSK" w:hAnsi="TH SarabunPSK" w:cs="TH SarabunPSK"/>
                <w:color w:val="FF0000"/>
                <w:w w:val="94"/>
                <w:sz w:val="32"/>
                <w:szCs w:val="32"/>
                <w:highlight w:val="yellow"/>
              </w:rPr>
              <w:t>09</w:t>
            </w:r>
            <w:r w:rsidRPr="00EE5BB0">
              <w:rPr>
                <w:rFonts w:ascii="TH SarabunPSK" w:hAnsi="TH SarabunPSK" w:cs="TH SarabunPSK"/>
                <w:color w:val="000000"/>
                <w:w w:val="94"/>
                <w:sz w:val="32"/>
                <w:szCs w:val="32"/>
                <w:cs/>
              </w:rPr>
              <w:t xml:space="preserve"> ภาษาอังกฤษเพื่อศึกษาตอตางประเทศ </w:t>
            </w:r>
            <w:r w:rsidRPr="00EE5BB0">
              <w:rPr>
                <w:rFonts w:ascii="TH SarabunPSK" w:hAnsi="TH SarabunPSK" w:cs="TH SarabunPSK"/>
                <w:color w:val="000000"/>
                <w:w w:val="94"/>
                <w:sz w:val="32"/>
                <w:szCs w:val="32"/>
              </w:rPr>
              <w:t>2</w:t>
            </w:r>
            <w:r w:rsidRPr="00EE5BB0">
              <w:rPr>
                <w:rFonts w:ascii="TH SarabunPSK" w:hAnsi="TH SarabunPSK" w:cs="TH SarabunPSK"/>
                <w:color w:val="000000"/>
                <w:w w:val="94"/>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w:t>
            </w:r>
            <w:r w:rsidRPr="00997B9B">
              <w:rPr>
                <w:rFonts w:ascii="TH SarabunPSK" w:hAnsi="TH SarabunPSK" w:cs="TH SarabunPSK"/>
                <w:color w:val="FF0000"/>
                <w:w w:val="97"/>
                <w:sz w:val="32"/>
                <w:szCs w:val="32"/>
                <w:highlight w:val="yellow"/>
              </w:rPr>
              <w:t>09</w:t>
            </w:r>
            <w:r w:rsidRPr="00EE5BB0">
              <w:rPr>
                <w:rFonts w:ascii="TH SarabunPSK" w:hAnsi="TH SarabunPSK" w:cs="TH SarabunPSK"/>
                <w:color w:val="000000"/>
                <w:w w:val="97"/>
                <w:sz w:val="32"/>
                <w:szCs w:val="32"/>
              </w:rPr>
              <w:t xml:space="preserve"> English for Specific Purpose 2 </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361F74">
        <w:tc>
          <w:tcPr>
            <w:tcW w:w="7758"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4"/>
                <w:sz w:val="32"/>
                <w:szCs w:val="32"/>
              </w:rPr>
              <w:t>8.7</w:t>
            </w:r>
            <w:r w:rsidRPr="00EE5BB0">
              <w:rPr>
                <w:rFonts w:ascii="TH SarabunPSK" w:hAnsi="TH SarabunPSK" w:cs="TH SarabunPSK"/>
                <w:color w:val="000000"/>
                <w:w w:val="94"/>
                <w:sz w:val="32"/>
                <w:szCs w:val="32"/>
                <w:cs/>
              </w:rPr>
              <w:t xml:space="preserve">  </w:t>
            </w:r>
            <w:r w:rsidRPr="00997B9B">
              <w:rPr>
                <w:rFonts w:ascii="TH SarabunPSK" w:hAnsi="TH SarabunPSK" w:cs="TH SarabunPSK"/>
                <w:color w:val="000000"/>
                <w:w w:val="94"/>
                <w:sz w:val="32"/>
                <w:szCs w:val="32"/>
                <w:highlight w:val="yellow"/>
                <w:cs/>
              </w:rPr>
              <w:t>อ</w:t>
            </w:r>
            <w:r w:rsidRPr="00997B9B">
              <w:rPr>
                <w:rFonts w:ascii="TH SarabunPSK" w:hAnsi="TH SarabunPSK" w:cs="TH SarabunPSK"/>
                <w:color w:val="000000"/>
                <w:w w:val="94"/>
                <w:sz w:val="32"/>
                <w:szCs w:val="32"/>
                <w:highlight w:val="yellow"/>
              </w:rPr>
              <w:t>302</w:t>
            </w:r>
            <w:r w:rsidRPr="00997B9B">
              <w:rPr>
                <w:rFonts w:ascii="TH SarabunPSK" w:hAnsi="TH SarabunPSK" w:cs="TH SarabunPSK"/>
                <w:color w:val="FF0000"/>
                <w:w w:val="94"/>
                <w:sz w:val="32"/>
                <w:szCs w:val="32"/>
                <w:highlight w:val="yellow"/>
              </w:rPr>
              <w:t>10</w:t>
            </w:r>
            <w:r w:rsidRPr="00EE5BB0">
              <w:rPr>
                <w:rFonts w:ascii="TH SarabunPSK" w:hAnsi="TH SarabunPSK" w:cs="TH SarabunPSK"/>
                <w:color w:val="000000"/>
                <w:w w:val="94"/>
                <w:sz w:val="32"/>
                <w:szCs w:val="32"/>
                <w:cs/>
              </w:rPr>
              <w:t xml:space="preserve"> ภาษาอังกฤษเพื่อการสอบ </w:t>
            </w:r>
            <w:r w:rsidRPr="00EE5BB0">
              <w:rPr>
                <w:rFonts w:ascii="TH SarabunPSK" w:hAnsi="TH SarabunPSK" w:cs="TH SarabunPSK"/>
                <w:color w:val="000000"/>
                <w:w w:val="94"/>
                <w:sz w:val="32"/>
                <w:szCs w:val="32"/>
              </w:rPr>
              <w:t>SAT</w:t>
            </w:r>
            <w:r w:rsidRPr="00EE5BB0">
              <w:rPr>
                <w:rFonts w:ascii="TH SarabunPSK" w:hAnsi="TH SarabunPSK" w:cs="TH SarabunPSK"/>
                <w:color w:val="000000"/>
                <w:w w:val="94"/>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w:t>
            </w:r>
            <w:r w:rsidRPr="00997B9B">
              <w:rPr>
                <w:rFonts w:ascii="TH SarabunPSK" w:hAnsi="TH SarabunPSK" w:cs="TH SarabunPSK"/>
                <w:color w:val="000000"/>
                <w:w w:val="97"/>
                <w:sz w:val="32"/>
                <w:szCs w:val="32"/>
                <w:highlight w:val="yellow"/>
              </w:rPr>
              <w:t>ENG302</w:t>
            </w:r>
            <w:r w:rsidRPr="00997B9B">
              <w:rPr>
                <w:rFonts w:ascii="TH SarabunPSK" w:hAnsi="TH SarabunPSK" w:cs="TH SarabunPSK"/>
                <w:color w:val="FF0000"/>
                <w:w w:val="97"/>
                <w:sz w:val="32"/>
                <w:szCs w:val="32"/>
                <w:highlight w:val="yellow"/>
              </w:rPr>
              <w:t>10</w:t>
            </w:r>
            <w:r w:rsidRPr="00EE5BB0">
              <w:rPr>
                <w:rFonts w:ascii="TH SarabunPSK" w:hAnsi="TH SarabunPSK" w:cs="TH SarabunPSK"/>
                <w:color w:val="000000"/>
                <w:w w:val="97"/>
                <w:sz w:val="32"/>
                <w:szCs w:val="32"/>
              </w:rPr>
              <w:t xml:space="preserve"> English for SAT Preparation</w:t>
            </w:r>
          </w:p>
        </w:tc>
        <w:tc>
          <w:tcPr>
            <w:tcW w:w="1440" w:type="dxa"/>
            <w:shd w:val="clear" w:color="auto" w:fill="FFFFFF" w:themeFill="background1"/>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157D58"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4"/>
                <w:sz w:val="32"/>
                <w:szCs w:val="32"/>
              </w:rPr>
            </w:pPr>
            <w:r w:rsidRPr="00157D58">
              <w:rPr>
                <w:rFonts w:ascii="TH SarabunPSK" w:hAnsi="TH SarabunPSK" w:cs="TH SarabunPSK"/>
                <w:b/>
                <w:bCs/>
                <w:color w:val="000000"/>
                <w:w w:val="97"/>
                <w:sz w:val="32"/>
                <w:szCs w:val="32"/>
                <w:cs/>
              </w:rPr>
              <w:t>ภาษาจีน</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8.8</w:t>
            </w:r>
            <w:r w:rsidRPr="00EE5BB0">
              <w:rPr>
                <w:rFonts w:ascii="TH SarabunPSK" w:hAnsi="TH SarabunPSK" w:cs="TH SarabunPSK"/>
                <w:color w:val="000000"/>
                <w:w w:val="93"/>
                <w:sz w:val="32"/>
                <w:szCs w:val="32"/>
                <w:cs/>
              </w:rPr>
              <w:t xml:space="preserve">  จ</w:t>
            </w:r>
            <w:r w:rsidRPr="00EE5BB0">
              <w:rPr>
                <w:rFonts w:ascii="TH SarabunPSK" w:hAnsi="TH SarabunPSK" w:cs="TH SarabunPSK"/>
                <w:color w:val="000000"/>
                <w:w w:val="93"/>
                <w:sz w:val="32"/>
                <w:szCs w:val="32"/>
              </w:rPr>
              <w:t>30201</w:t>
            </w:r>
            <w:r w:rsidRPr="00EE5BB0">
              <w:rPr>
                <w:rFonts w:ascii="TH SarabunPSK" w:hAnsi="TH SarabunPSK" w:cs="TH SarabunPSK"/>
                <w:color w:val="000000"/>
                <w:w w:val="93"/>
                <w:sz w:val="32"/>
                <w:szCs w:val="32"/>
                <w:cs/>
              </w:rPr>
              <w:t xml:space="preserve"> สนทนาภาษาจีน </w:t>
            </w:r>
            <w:r w:rsidRPr="00EE5BB0">
              <w:rPr>
                <w:rFonts w:ascii="TH SarabunPSK" w:hAnsi="TH SarabunPSK" w:cs="TH SarabunPSK"/>
                <w:color w:val="000000"/>
                <w:w w:val="93"/>
                <w:sz w:val="32"/>
                <w:szCs w:val="32"/>
              </w:rPr>
              <w:t>1</w:t>
            </w:r>
            <w:r w:rsidRPr="00EE5BB0">
              <w:rPr>
                <w:rFonts w:ascii="TH SarabunPSK" w:hAnsi="TH SarabunPSK" w:cs="TH SarabunPSK"/>
                <w:color w:val="000000"/>
                <w:w w:val="93"/>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CHI30201 Conversation Chinese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3"/>
                <w:sz w:val="32"/>
                <w:szCs w:val="32"/>
              </w:rPr>
              <w:t>8.9</w:t>
            </w:r>
            <w:r w:rsidRPr="00EE5BB0">
              <w:rPr>
                <w:rFonts w:ascii="TH SarabunPSK" w:hAnsi="TH SarabunPSK" w:cs="TH SarabunPSK"/>
                <w:color w:val="000000"/>
                <w:w w:val="93"/>
                <w:sz w:val="32"/>
                <w:szCs w:val="32"/>
                <w:cs/>
              </w:rPr>
              <w:t xml:space="preserve">  จ</w:t>
            </w:r>
            <w:r w:rsidRPr="00EE5BB0">
              <w:rPr>
                <w:rFonts w:ascii="TH SarabunPSK" w:hAnsi="TH SarabunPSK" w:cs="TH SarabunPSK"/>
                <w:color w:val="000000"/>
                <w:w w:val="93"/>
                <w:sz w:val="32"/>
                <w:szCs w:val="32"/>
              </w:rPr>
              <w:t>30202</w:t>
            </w:r>
            <w:r w:rsidRPr="00EE5BB0">
              <w:rPr>
                <w:rFonts w:ascii="TH SarabunPSK" w:hAnsi="TH SarabunPSK" w:cs="TH SarabunPSK"/>
                <w:color w:val="000000"/>
                <w:w w:val="93"/>
                <w:sz w:val="32"/>
                <w:szCs w:val="32"/>
                <w:cs/>
              </w:rPr>
              <w:t xml:space="preserve"> สนทนาภาษาจีน </w:t>
            </w:r>
            <w:r w:rsidRPr="00EE5BB0">
              <w:rPr>
                <w:rFonts w:ascii="TH SarabunPSK" w:hAnsi="TH SarabunPSK" w:cs="TH SarabunPSK"/>
                <w:color w:val="000000"/>
                <w:w w:val="93"/>
                <w:sz w:val="32"/>
                <w:szCs w:val="32"/>
              </w:rPr>
              <w:t>2</w:t>
            </w:r>
            <w:r w:rsidRPr="00EE5BB0">
              <w:rPr>
                <w:rFonts w:ascii="TH SarabunPSK" w:hAnsi="TH SarabunPSK" w:cs="TH SarabunPSK"/>
                <w:color w:val="000000"/>
                <w:w w:val="93"/>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CHI30202 Conversation Chinese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8.10</w:t>
            </w:r>
            <w:r w:rsidRPr="00EE5BB0">
              <w:rPr>
                <w:rFonts w:ascii="TH SarabunPSK" w:hAnsi="TH SarabunPSK" w:cs="TH SarabunPSK"/>
                <w:color w:val="000000"/>
                <w:w w:val="95"/>
                <w:sz w:val="32"/>
                <w:szCs w:val="32"/>
                <w:cs/>
              </w:rPr>
              <w:t xml:space="preserve"> จ</w:t>
            </w:r>
            <w:r w:rsidRPr="00EE5BB0">
              <w:rPr>
                <w:rFonts w:ascii="TH SarabunPSK" w:hAnsi="TH SarabunPSK" w:cs="TH SarabunPSK"/>
                <w:color w:val="000000"/>
                <w:w w:val="95"/>
                <w:sz w:val="32"/>
                <w:szCs w:val="32"/>
              </w:rPr>
              <w:t>30203</w:t>
            </w:r>
            <w:r w:rsidRPr="00EE5BB0">
              <w:rPr>
                <w:rFonts w:ascii="TH SarabunPSK" w:hAnsi="TH SarabunPSK" w:cs="TH SarabunPSK"/>
                <w:color w:val="000000"/>
                <w:w w:val="95"/>
                <w:sz w:val="32"/>
                <w:szCs w:val="32"/>
                <w:cs/>
              </w:rPr>
              <w:t xml:space="preserve"> ภาษาจีนในชีวิตประจําวัน</w:t>
            </w:r>
            <w:r w:rsidRPr="00EE5BB0">
              <w:rPr>
                <w:rFonts w:ascii="TH SarabunPSK" w:hAnsi="TH SarabunPSK" w:cs="TH SarabunPSK"/>
                <w:color w:val="000000"/>
                <w:w w:val="95"/>
                <w:sz w:val="32"/>
                <w:szCs w:val="32"/>
              </w:rPr>
              <w:t>1</w:t>
            </w:r>
            <w:r w:rsidRPr="00EE5BB0">
              <w:rPr>
                <w:rFonts w:ascii="TH SarabunPSK" w:hAnsi="TH SarabunPSK" w:cs="TH SarabunPSK"/>
                <w:color w:val="000000"/>
                <w:w w:val="95"/>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CHI30203 Chinese in Everyday Life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8.11</w:t>
            </w:r>
            <w:r w:rsidRPr="00EE5BB0">
              <w:rPr>
                <w:rFonts w:ascii="TH SarabunPSK" w:hAnsi="TH SarabunPSK" w:cs="TH SarabunPSK"/>
                <w:color w:val="000000"/>
                <w:w w:val="95"/>
                <w:sz w:val="32"/>
                <w:szCs w:val="32"/>
                <w:cs/>
              </w:rPr>
              <w:t xml:space="preserve"> จ</w:t>
            </w:r>
            <w:r w:rsidRPr="00EE5BB0">
              <w:rPr>
                <w:rFonts w:ascii="TH SarabunPSK" w:hAnsi="TH SarabunPSK" w:cs="TH SarabunPSK"/>
                <w:color w:val="000000"/>
                <w:w w:val="95"/>
                <w:sz w:val="32"/>
                <w:szCs w:val="32"/>
              </w:rPr>
              <w:t>30204</w:t>
            </w:r>
            <w:r w:rsidRPr="00EE5BB0">
              <w:rPr>
                <w:rFonts w:ascii="TH SarabunPSK" w:hAnsi="TH SarabunPSK" w:cs="TH SarabunPSK"/>
                <w:color w:val="000000"/>
                <w:w w:val="95"/>
                <w:sz w:val="32"/>
                <w:szCs w:val="32"/>
                <w:cs/>
              </w:rPr>
              <w:t xml:space="preserve"> ภาษาจีนในชีวิตประจําวัน</w:t>
            </w:r>
            <w:r w:rsidRPr="00EE5BB0">
              <w:rPr>
                <w:rFonts w:ascii="TH SarabunPSK" w:hAnsi="TH SarabunPSK" w:cs="TH SarabunPSK"/>
                <w:color w:val="000000"/>
                <w:w w:val="95"/>
                <w:sz w:val="32"/>
                <w:szCs w:val="32"/>
              </w:rPr>
              <w:t>2</w:t>
            </w:r>
            <w:r w:rsidRPr="00EE5BB0">
              <w:rPr>
                <w:rFonts w:ascii="TH SarabunPSK" w:hAnsi="TH SarabunPSK" w:cs="TH SarabunPSK"/>
                <w:color w:val="000000"/>
                <w:w w:val="95"/>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CHI30204 Chinese in Everyday Life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8.12</w:t>
            </w:r>
            <w:r w:rsidRPr="00EE5BB0">
              <w:rPr>
                <w:rFonts w:ascii="TH SarabunPSK" w:hAnsi="TH SarabunPSK" w:cs="TH SarabunPSK"/>
                <w:color w:val="000000"/>
                <w:w w:val="96"/>
                <w:sz w:val="32"/>
                <w:szCs w:val="32"/>
                <w:cs/>
              </w:rPr>
              <w:t xml:space="preserve"> จ</w:t>
            </w:r>
            <w:r w:rsidRPr="00EE5BB0">
              <w:rPr>
                <w:rFonts w:ascii="TH SarabunPSK" w:hAnsi="TH SarabunPSK" w:cs="TH SarabunPSK"/>
                <w:color w:val="000000"/>
                <w:w w:val="96"/>
                <w:sz w:val="32"/>
                <w:szCs w:val="32"/>
              </w:rPr>
              <w:t>30205</w:t>
            </w:r>
            <w:r w:rsidRPr="00EE5BB0">
              <w:rPr>
                <w:rFonts w:ascii="TH SarabunPSK" w:hAnsi="TH SarabunPSK" w:cs="TH SarabunPSK"/>
                <w:color w:val="000000"/>
                <w:w w:val="96"/>
                <w:sz w:val="32"/>
                <w:szCs w:val="32"/>
                <w:cs/>
              </w:rPr>
              <w:t xml:space="preserve"> ภาษาจีนเพื่อการศึกษาวิทยาศาสตร </w:t>
            </w:r>
            <w:r w:rsidRPr="00EE5BB0">
              <w:rPr>
                <w:rFonts w:ascii="TH SarabunPSK" w:hAnsi="TH SarabunPSK" w:cs="TH SarabunPSK"/>
                <w:color w:val="000000"/>
                <w:w w:val="96"/>
                <w:sz w:val="32"/>
                <w:szCs w:val="32"/>
              </w:rPr>
              <w:t>1</w:t>
            </w:r>
            <w:r w:rsidRPr="00EE5BB0">
              <w:rPr>
                <w:rFonts w:ascii="TH SarabunPSK" w:hAnsi="TH SarabunPSK" w:cs="TH SarabunPSK"/>
                <w:color w:val="000000"/>
                <w:w w:val="96"/>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4"/>
                <w:sz w:val="32"/>
                <w:szCs w:val="32"/>
              </w:rPr>
            </w:pPr>
            <w:r w:rsidRPr="00EE5BB0">
              <w:rPr>
                <w:rFonts w:ascii="TH SarabunPSK" w:hAnsi="TH SarabunPSK" w:cs="TH SarabunPSK"/>
                <w:color w:val="000000"/>
                <w:w w:val="97"/>
                <w:sz w:val="32"/>
                <w:szCs w:val="32"/>
              </w:rPr>
              <w:t xml:space="preserve">      CHI30205 Chinese for Science Study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6"/>
                <w:sz w:val="32"/>
                <w:szCs w:val="32"/>
              </w:rPr>
              <w:t>8.13</w:t>
            </w:r>
            <w:r w:rsidRPr="00EE5BB0">
              <w:rPr>
                <w:rFonts w:ascii="TH SarabunPSK" w:hAnsi="TH SarabunPSK" w:cs="TH SarabunPSK"/>
                <w:color w:val="000000"/>
                <w:w w:val="96"/>
                <w:sz w:val="32"/>
                <w:szCs w:val="32"/>
                <w:cs/>
              </w:rPr>
              <w:t xml:space="preserve"> จ</w:t>
            </w:r>
            <w:r w:rsidRPr="00EE5BB0">
              <w:rPr>
                <w:rFonts w:ascii="TH SarabunPSK" w:hAnsi="TH SarabunPSK" w:cs="TH SarabunPSK"/>
                <w:color w:val="000000"/>
                <w:w w:val="96"/>
                <w:sz w:val="32"/>
                <w:szCs w:val="32"/>
              </w:rPr>
              <w:t>30206</w:t>
            </w:r>
            <w:r w:rsidRPr="00EE5BB0">
              <w:rPr>
                <w:rFonts w:ascii="TH SarabunPSK" w:hAnsi="TH SarabunPSK" w:cs="TH SarabunPSK"/>
                <w:color w:val="000000"/>
                <w:w w:val="96"/>
                <w:sz w:val="32"/>
                <w:szCs w:val="32"/>
                <w:cs/>
              </w:rPr>
              <w:t xml:space="preserve"> ภาษาจีนเพื่อการศึกษาวิทยาศาสตร </w:t>
            </w:r>
            <w:r w:rsidRPr="00EE5BB0">
              <w:rPr>
                <w:rFonts w:ascii="TH SarabunPSK" w:hAnsi="TH SarabunPSK" w:cs="TH SarabunPSK"/>
                <w:color w:val="000000"/>
                <w:w w:val="96"/>
                <w:sz w:val="32"/>
                <w:szCs w:val="32"/>
              </w:rPr>
              <w:t>2</w:t>
            </w:r>
            <w:r w:rsidRPr="00EE5BB0">
              <w:rPr>
                <w:rFonts w:ascii="TH SarabunPSK" w:hAnsi="TH SarabunPSK" w:cs="TH SarabunPSK"/>
                <w:color w:val="000000"/>
                <w:w w:val="96"/>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ind w:right="317"/>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CHI40206 Chinese for Science Study 2</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1.0</w:t>
            </w:r>
          </w:p>
        </w:tc>
      </w:tr>
    </w:tbl>
    <w:p w:rsidR="00361F74" w:rsidRDefault="00361F74" w:rsidP="001128B6">
      <w:pPr>
        <w:spacing w:after="0" w:line="240" w:lineRule="auto"/>
        <w:rPr>
          <w:rFonts w:ascii="TH SarabunPSK" w:hAnsi="TH SarabunPSK" w:cs="TH SarabunPSK"/>
          <w:sz w:val="32"/>
          <w:szCs w:val="32"/>
        </w:rPr>
      </w:pPr>
    </w:p>
    <w:p w:rsidR="00361F74" w:rsidRDefault="00361F74" w:rsidP="001128B6">
      <w:pPr>
        <w:spacing w:after="0" w:line="240" w:lineRule="auto"/>
        <w:rPr>
          <w:rFonts w:ascii="TH SarabunPSK" w:hAnsi="TH SarabunPSK" w:cs="TH SarabunPSK"/>
          <w:sz w:val="32"/>
          <w:szCs w:val="32"/>
        </w:rPr>
      </w:pPr>
    </w:p>
    <w:p w:rsidR="00361F74" w:rsidRPr="00361F74" w:rsidRDefault="00361F74" w:rsidP="002412DB">
      <w:pPr>
        <w:tabs>
          <w:tab w:val="left" w:pos="567"/>
          <w:tab w:val="left" w:pos="1134"/>
          <w:tab w:val="left" w:pos="1701"/>
          <w:tab w:val="left" w:pos="2268"/>
        </w:tabs>
        <w:spacing w:line="240" w:lineRule="auto"/>
        <w:ind w:firstLine="567"/>
        <w:rPr>
          <w:rFonts w:ascii="TH SarabunPSK" w:hAnsi="TH SarabunPSK" w:cs="TH SarabunPSK"/>
          <w:sz w:val="32"/>
          <w:szCs w:val="32"/>
        </w:rPr>
      </w:pP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4</w:t>
      </w:r>
      <w:r w:rsidRPr="00EE5BB0">
        <w:rPr>
          <w:rFonts w:ascii="TH SarabunPSK" w:hAnsi="TH SarabunPSK" w:cs="TH SarabunPSK"/>
          <w:b/>
          <w:bCs/>
          <w:sz w:val="32"/>
          <w:szCs w:val="32"/>
          <w:cs/>
        </w:rPr>
        <w:t>(ต่อ)</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8"/>
        <w:gridCol w:w="1440"/>
      </w:tblGrid>
      <w:tr w:rsidR="00361F74" w:rsidRPr="00EE5BB0" w:rsidTr="00C503FE">
        <w:tc>
          <w:tcPr>
            <w:tcW w:w="7758" w:type="dxa"/>
            <w:shd w:val="clear" w:color="auto" w:fill="FABF8F" w:themeFill="accent6" w:themeFillTint="99"/>
          </w:tcPr>
          <w:p w:rsidR="00361F74" w:rsidRPr="00EE5BB0" w:rsidRDefault="00361F74" w:rsidP="00C503FE">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361F74" w:rsidRPr="00EE5BB0" w:rsidRDefault="00361F74" w:rsidP="00C503FE">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361F74" w:rsidRPr="00EE5BB0" w:rsidTr="00C503FE">
        <w:tc>
          <w:tcPr>
            <w:tcW w:w="7758" w:type="dxa"/>
            <w:shd w:val="clear" w:color="auto" w:fill="FBD4B4" w:themeFill="accent6" w:themeFillTint="66"/>
          </w:tcPr>
          <w:p w:rsidR="00361F74" w:rsidRPr="00EE5BB0" w:rsidRDefault="00361F74" w:rsidP="00C503FE">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8.  </w:t>
            </w:r>
            <w:r w:rsidRPr="00EE5BB0">
              <w:rPr>
                <w:rFonts w:ascii="TH SarabunPSK" w:hAnsi="TH SarabunPSK" w:cs="TH SarabunPSK"/>
                <w:b/>
                <w:bCs/>
                <w:color w:val="000000"/>
                <w:w w:val="96"/>
                <w:sz w:val="32"/>
                <w:szCs w:val="32"/>
                <w:cs/>
              </w:rPr>
              <w:t>กลุมสาระการเรียนรูภาษาตางประเทศ</w:t>
            </w:r>
            <w:r>
              <w:rPr>
                <w:rFonts w:ascii="TH SarabunPSK" w:hAnsi="TH SarabunPSK" w:cs="TH SarabunPSK" w:hint="cs"/>
                <w:b/>
                <w:bCs/>
                <w:color w:val="000000"/>
                <w:w w:val="95"/>
                <w:sz w:val="32"/>
                <w:szCs w:val="32"/>
                <w:cs/>
              </w:rPr>
              <w:t xml:space="preserve"> </w:t>
            </w:r>
            <w:r w:rsidRPr="00EE5BB0">
              <w:rPr>
                <w:rFonts w:ascii="TH SarabunPSK" w:hAnsi="TH SarabunPSK" w:cs="TH SarabunPSK"/>
                <w:b/>
                <w:bCs/>
                <w:color w:val="000000"/>
                <w:w w:val="95"/>
                <w:sz w:val="32"/>
                <w:szCs w:val="32"/>
                <w:cs/>
              </w:rPr>
              <w:t>(ต่อ)</w:t>
            </w:r>
          </w:p>
        </w:tc>
        <w:tc>
          <w:tcPr>
            <w:tcW w:w="1440" w:type="dxa"/>
            <w:shd w:val="clear" w:color="auto" w:fill="FBD4B4" w:themeFill="accent6" w:themeFillTint="66"/>
          </w:tcPr>
          <w:p w:rsidR="00361F74" w:rsidRPr="00EE5BB0" w:rsidRDefault="00361F74" w:rsidP="00C503FE">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7"/>
                <w:sz w:val="32"/>
                <w:szCs w:val="32"/>
                <w:cs/>
              </w:rPr>
            </w:pPr>
          </w:p>
        </w:tc>
      </w:tr>
      <w:tr w:rsidR="00361F74" w:rsidRPr="00EE5BB0" w:rsidTr="00C503FE">
        <w:tc>
          <w:tcPr>
            <w:tcW w:w="7758" w:type="dxa"/>
          </w:tcPr>
          <w:p w:rsidR="00361F74" w:rsidRPr="00157D58"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6"/>
                <w:sz w:val="32"/>
                <w:szCs w:val="32"/>
              </w:rPr>
            </w:pPr>
            <w:r w:rsidRPr="00157D58">
              <w:rPr>
                <w:rFonts w:ascii="TH SarabunPSK" w:hAnsi="TH SarabunPSK" w:cs="TH SarabunPSK"/>
                <w:b/>
                <w:bCs/>
                <w:color w:val="000000"/>
                <w:w w:val="97"/>
                <w:sz w:val="32"/>
                <w:szCs w:val="32"/>
                <w:cs/>
              </w:rPr>
              <w:t>ภาษาญี่ปุน</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8.14</w:t>
            </w:r>
            <w:r w:rsidRPr="00EE5BB0">
              <w:rPr>
                <w:rFonts w:ascii="TH SarabunPSK" w:hAnsi="TH SarabunPSK" w:cs="TH SarabunPSK"/>
                <w:color w:val="000000"/>
                <w:w w:val="97"/>
                <w:sz w:val="32"/>
                <w:szCs w:val="32"/>
                <w:cs/>
              </w:rPr>
              <w:t xml:space="preserve"> ญ</w:t>
            </w:r>
            <w:r w:rsidRPr="00EE5BB0">
              <w:rPr>
                <w:rFonts w:ascii="TH SarabunPSK" w:hAnsi="TH SarabunPSK" w:cs="TH SarabunPSK"/>
                <w:color w:val="000000"/>
                <w:w w:val="97"/>
                <w:sz w:val="32"/>
                <w:szCs w:val="32"/>
              </w:rPr>
              <w:t>30201</w:t>
            </w:r>
            <w:r w:rsidRPr="00EE5BB0">
              <w:rPr>
                <w:rFonts w:ascii="TH SarabunPSK" w:hAnsi="TH SarabunPSK" w:cs="TH SarabunPSK"/>
                <w:color w:val="000000"/>
                <w:w w:val="97"/>
                <w:sz w:val="32"/>
                <w:szCs w:val="32"/>
                <w:cs/>
              </w:rPr>
              <w:t xml:space="preserve"> ภาษาญี่ปุนขั้นตน </w:t>
            </w:r>
            <w:r w:rsidRPr="00EE5BB0">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6"/>
                <w:sz w:val="32"/>
                <w:szCs w:val="32"/>
              </w:rPr>
            </w:pPr>
            <w:r w:rsidRPr="00EE5BB0">
              <w:rPr>
                <w:rFonts w:ascii="TH SarabunPSK" w:hAnsi="TH SarabunPSK" w:cs="TH SarabunPSK"/>
                <w:color w:val="000000"/>
                <w:w w:val="97"/>
                <w:sz w:val="32"/>
                <w:szCs w:val="32"/>
              </w:rPr>
              <w:t xml:space="preserve">      JAP30201 Basic Japanese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8.15</w:t>
            </w:r>
            <w:r w:rsidRPr="00EE5BB0">
              <w:rPr>
                <w:rFonts w:ascii="TH SarabunPSK" w:hAnsi="TH SarabunPSK" w:cs="TH SarabunPSK"/>
                <w:color w:val="000000"/>
                <w:w w:val="97"/>
                <w:sz w:val="32"/>
                <w:szCs w:val="32"/>
                <w:cs/>
              </w:rPr>
              <w:t xml:space="preserve"> ญ</w:t>
            </w:r>
            <w:r w:rsidRPr="00EE5BB0">
              <w:rPr>
                <w:rFonts w:ascii="TH SarabunPSK" w:hAnsi="TH SarabunPSK" w:cs="TH SarabunPSK"/>
                <w:color w:val="000000"/>
                <w:w w:val="97"/>
                <w:sz w:val="32"/>
                <w:szCs w:val="32"/>
              </w:rPr>
              <w:t>30202</w:t>
            </w:r>
            <w:r w:rsidRPr="00EE5BB0">
              <w:rPr>
                <w:rFonts w:ascii="TH SarabunPSK" w:hAnsi="TH SarabunPSK" w:cs="TH SarabunPSK"/>
                <w:color w:val="000000"/>
                <w:w w:val="97"/>
                <w:sz w:val="32"/>
                <w:szCs w:val="32"/>
                <w:cs/>
              </w:rPr>
              <w:t xml:space="preserve"> ภาษาญี่ปุนขั้นตน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JAP30202 Basic Japanese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8.16</w:t>
            </w:r>
            <w:r w:rsidRPr="00EE5BB0">
              <w:rPr>
                <w:rFonts w:ascii="TH SarabunPSK" w:hAnsi="TH SarabunPSK" w:cs="TH SarabunPSK"/>
                <w:color w:val="000000"/>
                <w:w w:val="97"/>
                <w:sz w:val="32"/>
                <w:szCs w:val="32"/>
                <w:cs/>
              </w:rPr>
              <w:t xml:space="preserve"> ญ</w:t>
            </w:r>
            <w:r w:rsidRPr="00EE5BB0">
              <w:rPr>
                <w:rFonts w:ascii="TH SarabunPSK" w:hAnsi="TH SarabunPSK" w:cs="TH SarabunPSK"/>
                <w:color w:val="000000"/>
                <w:w w:val="97"/>
                <w:sz w:val="32"/>
                <w:szCs w:val="32"/>
              </w:rPr>
              <w:t>30203</w:t>
            </w:r>
            <w:r w:rsidRPr="00EE5BB0">
              <w:rPr>
                <w:rFonts w:ascii="TH SarabunPSK" w:hAnsi="TH SarabunPSK" w:cs="TH SarabunPSK"/>
                <w:color w:val="000000"/>
                <w:w w:val="97"/>
                <w:sz w:val="32"/>
                <w:szCs w:val="32"/>
                <w:cs/>
              </w:rPr>
              <w:t xml:space="preserve"> ภาษาญี่ปุนระดับกลาง </w:t>
            </w:r>
            <w:r w:rsidRPr="00EE5BB0">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JAP30203 Intermediate Japanese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8.17</w:t>
            </w:r>
            <w:r w:rsidRPr="00EE5BB0">
              <w:rPr>
                <w:rFonts w:ascii="TH SarabunPSK" w:hAnsi="TH SarabunPSK" w:cs="TH SarabunPSK"/>
                <w:color w:val="000000"/>
                <w:w w:val="97"/>
                <w:sz w:val="32"/>
                <w:szCs w:val="32"/>
                <w:cs/>
              </w:rPr>
              <w:t xml:space="preserve"> ญ</w:t>
            </w:r>
            <w:r w:rsidRPr="00EE5BB0">
              <w:rPr>
                <w:rFonts w:ascii="TH SarabunPSK" w:hAnsi="TH SarabunPSK" w:cs="TH SarabunPSK"/>
                <w:color w:val="000000"/>
                <w:w w:val="97"/>
                <w:sz w:val="32"/>
                <w:szCs w:val="32"/>
              </w:rPr>
              <w:t>30204</w:t>
            </w:r>
            <w:r w:rsidRPr="00EE5BB0">
              <w:rPr>
                <w:rFonts w:ascii="TH SarabunPSK" w:hAnsi="TH SarabunPSK" w:cs="TH SarabunPSK"/>
                <w:color w:val="000000"/>
                <w:w w:val="97"/>
                <w:sz w:val="32"/>
                <w:szCs w:val="32"/>
                <w:cs/>
              </w:rPr>
              <w:t xml:space="preserve"> ภาษาญี่ปุนระดับกลาง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JAP30204 Intermediate Japanese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157D58"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5"/>
                <w:sz w:val="32"/>
                <w:szCs w:val="32"/>
              </w:rPr>
            </w:pPr>
            <w:r w:rsidRPr="00157D58">
              <w:rPr>
                <w:rFonts w:ascii="TH SarabunPSK" w:hAnsi="TH SarabunPSK" w:cs="TH SarabunPSK"/>
                <w:b/>
                <w:bCs/>
                <w:color w:val="000000"/>
                <w:w w:val="97"/>
                <w:sz w:val="32"/>
                <w:szCs w:val="32"/>
                <w:cs/>
              </w:rPr>
              <w:t>ภาษาเยอรมัน</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8.18</w:t>
            </w:r>
            <w:r w:rsidRPr="00EE5BB0">
              <w:rPr>
                <w:rFonts w:ascii="TH SarabunPSK" w:hAnsi="TH SarabunPSK" w:cs="TH SarabunPSK"/>
                <w:color w:val="000000"/>
                <w:w w:val="95"/>
                <w:sz w:val="32"/>
                <w:szCs w:val="32"/>
                <w:cs/>
              </w:rPr>
              <w:t xml:space="preserve"> ย</w:t>
            </w:r>
            <w:r w:rsidRPr="00EE5BB0">
              <w:rPr>
                <w:rFonts w:ascii="TH SarabunPSK" w:hAnsi="TH SarabunPSK" w:cs="TH SarabunPSK"/>
                <w:color w:val="000000"/>
                <w:w w:val="95"/>
                <w:sz w:val="32"/>
                <w:szCs w:val="32"/>
              </w:rPr>
              <w:t>30201</w:t>
            </w:r>
            <w:r w:rsidRPr="00EE5BB0">
              <w:rPr>
                <w:rFonts w:ascii="TH SarabunPSK" w:hAnsi="TH SarabunPSK" w:cs="TH SarabunPSK"/>
                <w:color w:val="000000"/>
                <w:w w:val="95"/>
                <w:sz w:val="32"/>
                <w:szCs w:val="32"/>
                <w:cs/>
              </w:rPr>
              <w:t xml:space="preserve"> ภาษาเยอรมันในชีวิตประจําวัน</w:t>
            </w:r>
            <w:r w:rsidRPr="00EE5BB0">
              <w:rPr>
                <w:rFonts w:ascii="TH SarabunPSK" w:hAnsi="TH SarabunPSK" w:cs="TH SarabunPSK"/>
                <w:color w:val="000000"/>
                <w:w w:val="95"/>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GER30201 German in Everyday - life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8.19</w:t>
            </w:r>
            <w:r w:rsidRPr="00EE5BB0">
              <w:rPr>
                <w:rFonts w:ascii="TH SarabunPSK" w:hAnsi="TH SarabunPSK" w:cs="TH SarabunPSK"/>
                <w:color w:val="000000"/>
                <w:w w:val="95"/>
                <w:sz w:val="32"/>
                <w:szCs w:val="32"/>
                <w:cs/>
              </w:rPr>
              <w:t xml:space="preserve"> ย</w:t>
            </w:r>
            <w:r w:rsidRPr="00EE5BB0">
              <w:rPr>
                <w:rFonts w:ascii="TH SarabunPSK" w:hAnsi="TH SarabunPSK" w:cs="TH SarabunPSK"/>
                <w:color w:val="000000"/>
                <w:w w:val="95"/>
                <w:sz w:val="32"/>
                <w:szCs w:val="32"/>
              </w:rPr>
              <w:t>30202</w:t>
            </w:r>
            <w:r w:rsidRPr="00EE5BB0">
              <w:rPr>
                <w:rFonts w:ascii="TH SarabunPSK" w:hAnsi="TH SarabunPSK" w:cs="TH SarabunPSK"/>
                <w:color w:val="000000"/>
                <w:w w:val="95"/>
                <w:sz w:val="32"/>
                <w:szCs w:val="32"/>
                <w:cs/>
              </w:rPr>
              <w:t xml:space="preserve"> ภาษาเยอรมันเพื่อการสื่อสาร</w:t>
            </w:r>
            <w:r w:rsidRPr="00EE5BB0">
              <w:rPr>
                <w:rFonts w:ascii="TH SarabunPSK" w:hAnsi="TH SarabunPSK" w:cs="TH SarabunPSK"/>
                <w:color w:val="000000"/>
                <w:w w:val="95"/>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GER30202 Communicative German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8.20</w:t>
            </w:r>
            <w:r w:rsidRPr="00EE5BB0">
              <w:rPr>
                <w:rFonts w:ascii="TH SarabunPSK" w:hAnsi="TH SarabunPSK" w:cs="TH SarabunPSK"/>
                <w:color w:val="000000"/>
                <w:w w:val="95"/>
                <w:sz w:val="32"/>
                <w:szCs w:val="32"/>
                <w:cs/>
              </w:rPr>
              <w:t xml:space="preserve"> ย</w:t>
            </w:r>
            <w:r w:rsidRPr="00EE5BB0">
              <w:rPr>
                <w:rFonts w:ascii="TH SarabunPSK" w:hAnsi="TH SarabunPSK" w:cs="TH SarabunPSK"/>
                <w:color w:val="000000"/>
                <w:w w:val="95"/>
                <w:sz w:val="32"/>
                <w:szCs w:val="32"/>
              </w:rPr>
              <w:t>30203</w:t>
            </w:r>
            <w:r w:rsidRPr="00EE5BB0">
              <w:rPr>
                <w:rFonts w:ascii="TH SarabunPSK" w:hAnsi="TH SarabunPSK" w:cs="TH SarabunPSK"/>
                <w:color w:val="000000"/>
                <w:w w:val="95"/>
                <w:sz w:val="32"/>
                <w:szCs w:val="32"/>
                <w:cs/>
              </w:rPr>
              <w:t xml:space="preserve"> ภาษาและวัฒนธรรมเยอรมัน</w:t>
            </w:r>
            <w:r w:rsidRPr="00EE5BB0">
              <w:rPr>
                <w:rFonts w:ascii="TH SarabunPSK" w:hAnsi="TH SarabunPSK" w:cs="TH SarabunPSK"/>
                <w:color w:val="000000"/>
                <w:w w:val="95"/>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GER30203 German Language and Culture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8.21</w:t>
            </w:r>
            <w:r w:rsidRPr="00EE5BB0">
              <w:rPr>
                <w:rFonts w:ascii="TH SarabunPSK" w:hAnsi="TH SarabunPSK" w:cs="TH SarabunPSK"/>
                <w:color w:val="000000"/>
                <w:w w:val="95"/>
                <w:sz w:val="32"/>
                <w:szCs w:val="32"/>
                <w:cs/>
              </w:rPr>
              <w:t xml:space="preserve"> ย</w:t>
            </w:r>
            <w:r w:rsidRPr="00EE5BB0">
              <w:rPr>
                <w:rFonts w:ascii="TH SarabunPSK" w:hAnsi="TH SarabunPSK" w:cs="TH SarabunPSK"/>
                <w:color w:val="000000"/>
                <w:w w:val="95"/>
                <w:sz w:val="32"/>
                <w:szCs w:val="32"/>
              </w:rPr>
              <w:t>30204</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ภาษาเยอรมันรวมสมัย</w:t>
            </w:r>
            <w:r w:rsidRPr="00EE5BB0">
              <w:rPr>
                <w:rFonts w:ascii="TH SarabunPSK" w:hAnsi="TH SarabunPSK" w:cs="TH SarabunPSK"/>
                <w:color w:val="000000"/>
                <w:w w:val="95"/>
                <w:sz w:val="32"/>
                <w:szCs w:val="32"/>
                <w:cs/>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GER30204 Contemporary German</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157D58"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hAnsi="TH SarabunPSK" w:cs="TH SarabunPSK"/>
                <w:b/>
                <w:bCs/>
                <w:color w:val="000000"/>
                <w:w w:val="95"/>
                <w:sz w:val="32"/>
                <w:szCs w:val="32"/>
              </w:rPr>
            </w:pPr>
            <w:r w:rsidRPr="00157D58">
              <w:rPr>
                <w:rFonts w:ascii="TH SarabunPSK" w:hAnsi="TH SarabunPSK" w:cs="TH SarabunPSK"/>
                <w:b/>
                <w:bCs/>
                <w:color w:val="000000"/>
                <w:w w:val="97"/>
                <w:sz w:val="32"/>
                <w:szCs w:val="32"/>
                <w:cs/>
              </w:rPr>
              <w:t>ภาษาฝรั่งเศส</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8.22</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30201</w:t>
            </w:r>
            <w:r w:rsidRPr="00EE5BB0">
              <w:rPr>
                <w:rFonts w:ascii="TH SarabunPSK" w:hAnsi="TH SarabunPSK" w:cs="TH SarabunPSK"/>
                <w:color w:val="000000"/>
                <w:w w:val="97"/>
                <w:sz w:val="32"/>
                <w:szCs w:val="32"/>
                <w:cs/>
              </w:rPr>
              <w:t xml:space="preserve"> ภาษาฝรั่งเศสนารู </w:t>
            </w:r>
            <w:r w:rsidRPr="00EE5BB0">
              <w:rPr>
                <w:rFonts w:ascii="TH SarabunPSK" w:hAnsi="TH SarabunPSK" w:cs="TH SarabunPSK"/>
                <w:color w:val="000000"/>
                <w:w w:val="97"/>
                <w:sz w:val="32"/>
                <w:szCs w:val="32"/>
              </w:rPr>
              <w:t>1</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FRE30201 Foundation French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8.23</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30202</w:t>
            </w:r>
            <w:r w:rsidRPr="00EE5BB0">
              <w:rPr>
                <w:rFonts w:ascii="TH SarabunPSK" w:hAnsi="TH SarabunPSK" w:cs="TH SarabunPSK"/>
                <w:color w:val="000000"/>
                <w:w w:val="97"/>
                <w:sz w:val="32"/>
                <w:szCs w:val="32"/>
                <w:cs/>
              </w:rPr>
              <w:t xml:space="preserve"> ภาษาฝรั่งเศสนารู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FRE30202 Foundation French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C503FE">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8.24</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30203</w:t>
            </w:r>
            <w:r w:rsidRPr="00EE5BB0">
              <w:rPr>
                <w:rFonts w:ascii="TH SarabunPSK" w:hAnsi="TH SarabunPSK" w:cs="TH SarabunPSK"/>
                <w:color w:val="000000"/>
                <w:w w:val="97"/>
                <w:sz w:val="32"/>
                <w:szCs w:val="32"/>
                <w:cs/>
              </w:rPr>
              <w:t xml:space="preserve"> ภาษาฝรั่งเศสเพื่อการสื่อสาร </w:t>
            </w:r>
            <w:r w:rsidRPr="00EE5BB0">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FRE30203 Communicative French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bl>
    <w:p w:rsidR="00361F74" w:rsidRPr="00361F74" w:rsidRDefault="00361F74" w:rsidP="001128B6">
      <w:pPr>
        <w:spacing w:after="0" w:line="240" w:lineRule="auto"/>
        <w:rPr>
          <w:rFonts w:ascii="TH SarabunPSK" w:hAnsi="TH SarabunPSK" w:cs="TH SarabunPSK"/>
          <w:sz w:val="32"/>
          <w:szCs w:val="32"/>
        </w:rPr>
      </w:pPr>
    </w:p>
    <w:p w:rsidR="008067E0" w:rsidRPr="008067E0" w:rsidRDefault="008067E0" w:rsidP="001128B6">
      <w:pPr>
        <w:spacing w:after="0" w:line="240" w:lineRule="auto"/>
      </w:pPr>
      <w:r w:rsidRPr="00361F74">
        <w:rPr>
          <w:rFonts w:ascii="TH SarabunPSK" w:hAnsi="TH SarabunPSK" w:cs="TH SarabunPSK"/>
          <w:sz w:val="32"/>
          <w:szCs w:val="32"/>
        </w:rPr>
        <w:br w:type="page"/>
      </w:r>
      <w:r w:rsidRPr="00EE5BB0">
        <w:rPr>
          <w:rFonts w:ascii="TH SarabunPSK" w:hAnsi="TH SarabunPSK" w:cs="TH SarabunPSK"/>
          <w:b/>
          <w:bCs/>
          <w:sz w:val="32"/>
          <w:szCs w:val="32"/>
          <w:cs/>
        </w:rPr>
        <w:lastRenderedPageBreak/>
        <w:t xml:space="preserve">ตาราง </w:t>
      </w:r>
      <w:r w:rsidRPr="00EE5BB0">
        <w:rPr>
          <w:rFonts w:ascii="TH SarabunPSK" w:hAnsi="TH SarabunPSK" w:cs="TH SarabunPSK"/>
          <w:b/>
          <w:bCs/>
          <w:sz w:val="32"/>
          <w:szCs w:val="32"/>
        </w:rPr>
        <w:t>1</w:t>
      </w:r>
      <w:r>
        <w:rPr>
          <w:rFonts w:ascii="TH SarabunPSK" w:hAnsi="TH SarabunPSK" w:cs="TH SarabunPSK"/>
          <w:b/>
          <w:bCs/>
          <w:sz w:val="32"/>
          <w:szCs w:val="32"/>
        </w:rPr>
        <w:t xml:space="preserve">4 </w:t>
      </w:r>
      <w:r w:rsidRPr="00EE5BB0">
        <w:rPr>
          <w:rFonts w:ascii="TH SarabunPSK" w:hAnsi="TH SarabunPSK" w:cs="TH SarabunPSK"/>
          <w:b/>
          <w:bCs/>
          <w:sz w:val="32"/>
          <w:szCs w:val="32"/>
          <w:cs/>
        </w:rPr>
        <w:t>(ต่อ)</w:t>
      </w:r>
    </w:p>
    <w:tbl>
      <w:tblPr>
        <w:tblpPr w:leftFromText="180" w:rightFromText="180" w:vertAnchor="text" w:tblpY="1"/>
        <w:tblOverlap w:val="never"/>
        <w:tblW w:w="9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758"/>
        <w:gridCol w:w="1440"/>
      </w:tblGrid>
      <w:tr w:rsidR="008067E0" w:rsidRPr="00EE5BB0" w:rsidTr="002F6C76">
        <w:tc>
          <w:tcPr>
            <w:tcW w:w="7758" w:type="dxa"/>
            <w:shd w:val="clear" w:color="auto" w:fill="FABF8F" w:themeFill="accent6" w:themeFillTint="99"/>
          </w:tcPr>
          <w:p w:rsidR="008067E0" w:rsidRPr="00EE5BB0" w:rsidRDefault="008067E0" w:rsidP="00563DAC">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กลุมสาระการเรียนรู/รหัสวิชา/รายวิชา</w:t>
            </w:r>
          </w:p>
        </w:tc>
        <w:tc>
          <w:tcPr>
            <w:tcW w:w="1440" w:type="dxa"/>
            <w:shd w:val="clear" w:color="auto" w:fill="FABF8F" w:themeFill="accent6" w:themeFillTint="99"/>
          </w:tcPr>
          <w:p w:rsidR="008067E0" w:rsidRPr="00EE5BB0" w:rsidRDefault="008067E0" w:rsidP="00563DAC">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5"/>
                <w:sz w:val="32"/>
                <w:szCs w:val="32"/>
              </w:rPr>
            </w:pPr>
            <w:r w:rsidRPr="00EE5BB0">
              <w:rPr>
                <w:rFonts w:ascii="TH SarabunPSK" w:hAnsi="TH SarabunPSK" w:cs="TH SarabunPSK"/>
                <w:b/>
                <w:bCs/>
                <w:color w:val="000000"/>
                <w:w w:val="97"/>
                <w:sz w:val="32"/>
                <w:szCs w:val="32"/>
                <w:cs/>
              </w:rPr>
              <w:t>หนวยกิต</w:t>
            </w:r>
          </w:p>
        </w:tc>
      </w:tr>
      <w:tr w:rsidR="008067E0" w:rsidRPr="00EE5BB0" w:rsidTr="00563DAC">
        <w:tc>
          <w:tcPr>
            <w:tcW w:w="7758" w:type="dxa"/>
            <w:shd w:val="clear" w:color="auto" w:fill="FBD4B4" w:themeFill="accent6" w:themeFillTint="66"/>
          </w:tcPr>
          <w:p w:rsidR="008067E0" w:rsidRPr="00EE5BB0" w:rsidRDefault="008067E0" w:rsidP="00563DAC">
            <w:pPr>
              <w:widowControl w:val="0"/>
              <w:tabs>
                <w:tab w:val="left" w:pos="567"/>
                <w:tab w:val="left" w:pos="720"/>
                <w:tab w:val="left" w:pos="1134"/>
                <w:tab w:val="left" w:pos="1701"/>
                <w:tab w:val="left" w:pos="2268"/>
              </w:tabs>
              <w:autoSpaceDE w:val="0"/>
              <w:autoSpaceDN w:val="0"/>
              <w:adjustRightInd w:val="0"/>
              <w:spacing w:after="0" w:line="240" w:lineRule="auto"/>
              <w:ind w:right="-75"/>
              <w:rPr>
                <w:rFonts w:ascii="TH SarabunPSK" w:hAnsi="TH SarabunPSK" w:cs="TH SarabunPSK"/>
                <w:b/>
                <w:bCs/>
                <w:color w:val="000000"/>
                <w:w w:val="97"/>
                <w:sz w:val="32"/>
                <w:szCs w:val="32"/>
                <w:cs/>
              </w:rPr>
            </w:pPr>
            <w:r w:rsidRPr="00EE5BB0">
              <w:rPr>
                <w:rFonts w:ascii="TH SarabunPSK" w:hAnsi="TH SarabunPSK" w:cs="TH SarabunPSK"/>
                <w:b/>
                <w:bCs/>
                <w:color w:val="000000"/>
                <w:w w:val="96"/>
                <w:sz w:val="32"/>
                <w:szCs w:val="32"/>
              </w:rPr>
              <w:t xml:space="preserve">8.  </w:t>
            </w:r>
            <w:r w:rsidRPr="00EE5BB0">
              <w:rPr>
                <w:rFonts w:ascii="TH SarabunPSK" w:hAnsi="TH SarabunPSK" w:cs="TH SarabunPSK"/>
                <w:b/>
                <w:bCs/>
                <w:color w:val="000000"/>
                <w:w w:val="96"/>
                <w:sz w:val="32"/>
                <w:szCs w:val="32"/>
                <w:cs/>
              </w:rPr>
              <w:t>กลุมสาระการเรียนรูภาษาตางประเทศ</w:t>
            </w:r>
            <w:r>
              <w:rPr>
                <w:rFonts w:ascii="TH SarabunPSK" w:hAnsi="TH SarabunPSK" w:cs="TH SarabunPSK" w:hint="cs"/>
                <w:b/>
                <w:bCs/>
                <w:color w:val="000000"/>
                <w:w w:val="95"/>
                <w:sz w:val="32"/>
                <w:szCs w:val="32"/>
                <w:cs/>
              </w:rPr>
              <w:t xml:space="preserve"> </w:t>
            </w:r>
            <w:r w:rsidRPr="00EE5BB0">
              <w:rPr>
                <w:rFonts w:ascii="TH SarabunPSK" w:hAnsi="TH SarabunPSK" w:cs="TH SarabunPSK"/>
                <w:b/>
                <w:bCs/>
                <w:color w:val="000000"/>
                <w:w w:val="95"/>
                <w:sz w:val="32"/>
                <w:szCs w:val="32"/>
                <w:cs/>
              </w:rPr>
              <w:t>(ต่อ)</w:t>
            </w:r>
          </w:p>
        </w:tc>
        <w:tc>
          <w:tcPr>
            <w:tcW w:w="1440" w:type="dxa"/>
            <w:shd w:val="clear" w:color="auto" w:fill="FBD4B4" w:themeFill="accent6" w:themeFillTint="66"/>
          </w:tcPr>
          <w:p w:rsidR="008067E0" w:rsidRPr="00EE5BB0" w:rsidRDefault="008067E0" w:rsidP="00563DAC">
            <w:pPr>
              <w:widowControl w:val="0"/>
              <w:tabs>
                <w:tab w:val="left" w:pos="567"/>
                <w:tab w:val="left" w:pos="720"/>
                <w:tab w:val="left" w:pos="1134"/>
                <w:tab w:val="left" w:pos="1701"/>
                <w:tab w:val="left" w:pos="2268"/>
              </w:tabs>
              <w:autoSpaceDE w:val="0"/>
              <w:autoSpaceDN w:val="0"/>
              <w:adjustRightInd w:val="0"/>
              <w:spacing w:after="0" w:line="240" w:lineRule="auto"/>
              <w:ind w:right="-75"/>
              <w:jc w:val="center"/>
              <w:rPr>
                <w:rFonts w:ascii="TH SarabunPSK" w:hAnsi="TH SarabunPSK" w:cs="TH SarabunPSK"/>
                <w:b/>
                <w:bCs/>
                <w:color w:val="000000"/>
                <w:w w:val="97"/>
                <w:sz w:val="32"/>
                <w:szCs w:val="32"/>
                <w:cs/>
              </w:rPr>
            </w:pP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8.25</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30204</w:t>
            </w:r>
            <w:r w:rsidRPr="00EE5BB0">
              <w:rPr>
                <w:rFonts w:ascii="TH SarabunPSK" w:hAnsi="TH SarabunPSK" w:cs="TH SarabunPSK"/>
                <w:color w:val="000000"/>
                <w:w w:val="97"/>
                <w:sz w:val="32"/>
                <w:szCs w:val="32"/>
                <w:cs/>
              </w:rPr>
              <w:t xml:space="preserve"> ภาษาฝรั่งเศสเพื่อการสื่อสาร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FRE30204 Communicative French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8.26</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30205</w:t>
            </w:r>
            <w:r w:rsidRPr="00EE5BB0">
              <w:rPr>
                <w:rFonts w:ascii="TH SarabunPSK" w:hAnsi="TH SarabunPSK" w:cs="TH SarabunPSK"/>
                <w:color w:val="000000"/>
                <w:w w:val="97"/>
                <w:sz w:val="32"/>
                <w:szCs w:val="32"/>
                <w:cs/>
              </w:rPr>
              <w:t xml:space="preserve"> ภาษาฝรั่งเศสสูโลกวิทยาการ </w:t>
            </w:r>
            <w:r w:rsidRPr="00EE5BB0">
              <w:rPr>
                <w:rFonts w:ascii="TH SarabunPSK" w:hAnsi="TH SarabunPSK" w:cs="TH SarabunPSK"/>
                <w:color w:val="000000"/>
                <w:w w:val="97"/>
                <w:sz w:val="32"/>
                <w:szCs w:val="32"/>
              </w:rPr>
              <w:t>1</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FRE30205 French for Science and Technology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8.27</w:t>
            </w:r>
            <w:r w:rsidRPr="00EE5BB0">
              <w:rPr>
                <w:rFonts w:ascii="TH SarabunPSK" w:hAnsi="TH SarabunPSK" w:cs="TH SarabunPSK"/>
                <w:color w:val="000000"/>
                <w:w w:val="97"/>
                <w:sz w:val="32"/>
                <w:szCs w:val="32"/>
                <w:cs/>
              </w:rPr>
              <w:t xml:space="preserve"> ฝ</w:t>
            </w:r>
            <w:r w:rsidRPr="00EE5BB0">
              <w:rPr>
                <w:rFonts w:ascii="TH SarabunPSK" w:hAnsi="TH SarabunPSK" w:cs="TH SarabunPSK"/>
                <w:color w:val="000000"/>
                <w:w w:val="97"/>
                <w:sz w:val="32"/>
                <w:szCs w:val="32"/>
              </w:rPr>
              <w:t>40206</w:t>
            </w:r>
            <w:r w:rsidRPr="00EE5BB0">
              <w:rPr>
                <w:rFonts w:ascii="TH SarabunPSK" w:hAnsi="TH SarabunPSK" w:cs="TH SarabunPSK"/>
                <w:color w:val="000000"/>
                <w:w w:val="97"/>
                <w:sz w:val="32"/>
                <w:szCs w:val="32"/>
                <w:cs/>
              </w:rPr>
              <w:t xml:space="preserve"> ภาษาฝรั่งเศสสูโลกวิทยาการ </w:t>
            </w:r>
            <w:r w:rsidRPr="00EE5BB0">
              <w:rPr>
                <w:rFonts w:ascii="TH SarabunPSK" w:hAnsi="TH SarabunPSK" w:cs="TH SarabunPSK"/>
                <w:color w:val="000000"/>
                <w:w w:val="97"/>
                <w:sz w:val="32"/>
                <w:szCs w:val="32"/>
              </w:rPr>
              <w:t>2</w:t>
            </w:r>
            <w:r w:rsidRPr="00EE5BB0">
              <w:rPr>
                <w:rFonts w:ascii="TH SarabunPSK" w:hAnsi="TH SarabunPSK" w:cs="TH SarabunPSK"/>
                <w:color w:val="000000"/>
                <w:w w:val="97"/>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 xml:space="preserve">      FRE30206  French for Science and Technology 2</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1.0</w:t>
            </w:r>
          </w:p>
        </w:tc>
      </w:tr>
      <w:tr w:rsidR="00361F74" w:rsidRPr="00EE5BB0" w:rsidTr="008067E0">
        <w:tc>
          <w:tcPr>
            <w:tcW w:w="7758" w:type="dxa"/>
          </w:tcPr>
          <w:p w:rsidR="00361F74" w:rsidRPr="008067E0"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right="3856" w:firstLine="0"/>
              <w:rPr>
                <w:rFonts w:ascii="TH SarabunPSK" w:hAnsi="TH SarabunPSK" w:cs="TH SarabunPSK"/>
                <w:b/>
                <w:bCs/>
                <w:color w:val="000000"/>
                <w:w w:val="95"/>
                <w:sz w:val="32"/>
                <w:szCs w:val="32"/>
              </w:rPr>
            </w:pPr>
            <w:r w:rsidRPr="008067E0">
              <w:rPr>
                <w:rFonts w:ascii="TH SarabunPSK" w:hAnsi="TH SarabunPSK" w:cs="TH SarabunPSK"/>
                <w:b/>
                <w:bCs/>
                <w:color w:val="000000"/>
                <w:w w:val="97"/>
                <w:sz w:val="32"/>
                <w:szCs w:val="32"/>
                <w:cs/>
              </w:rPr>
              <w:t xml:space="preserve">ภาษารัสเซีย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3.28</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ร</w:t>
            </w:r>
            <w:r w:rsidRPr="00EE5BB0">
              <w:rPr>
                <w:rFonts w:ascii="TH SarabunPSK" w:hAnsi="TH SarabunPSK" w:cs="TH SarabunPSK"/>
                <w:color w:val="000000"/>
                <w:w w:val="95"/>
                <w:sz w:val="32"/>
                <w:szCs w:val="32"/>
              </w:rPr>
              <w:t>30201</w:t>
            </w:r>
            <w:r w:rsidRPr="00EE5BB0">
              <w:rPr>
                <w:rFonts w:ascii="TH SarabunPSK" w:hAnsi="TH SarabunPSK" w:cs="TH SarabunPSK"/>
                <w:color w:val="000000"/>
                <w:w w:val="95"/>
                <w:sz w:val="32"/>
                <w:szCs w:val="32"/>
                <w:cs/>
              </w:rPr>
              <w:t xml:space="preserve"> ภาษารัสเซียพื้นฐาน </w:t>
            </w:r>
            <w:r w:rsidRPr="00EE5BB0">
              <w:rPr>
                <w:rFonts w:ascii="TH SarabunPSK" w:hAnsi="TH SarabunPSK" w:cs="TH SarabunPSK"/>
                <w:color w:val="000000"/>
                <w:w w:val="95"/>
                <w:sz w:val="32"/>
                <w:szCs w:val="32"/>
              </w:rPr>
              <w:t>1</w:t>
            </w:r>
            <w:r w:rsidRPr="00EE5BB0">
              <w:rPr>
                <w:rFonts w:ascii="TH SarabunPSK" w:hAnsi="TH SarabunPSK" w:cs="TH SarabunPSK"/>
                <w:color w:val="000000"/>
                <w:w w:val="95"/>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RUS30201 Basic Russian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3.29</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ร</w:t>
            </w:r>
            <w:r w:rsidRPr="00EE5BB0">
              <w:rPr>
                <w:rFonts w:ascii="TH SarabunPSK" w:hAnsi="TH SarabunPSK" w:cs="TH SarabunPSK"/>
                <w:color w:val="000000"/>
                <w:w w:val="95"/>
                <w:sz w:val="32"/>
                <w:szCs w:val="32"/>
              </w:rPr>
              <w:t>30202</w:t>
            </w:r>
            <w:r w:rsidRPr="00EE5BB0">
              <w:rPr>
                <w:rFonts w:ascii="TH SarabunPSK" w:hAnsi="TH SarabunPSK" w:cs="TH SarabunPSK"/>
                <w:color w:val="000000"/>
                <w:w w:val="95"/>
                <w:sz w:val="32"/>
                <w:szCs w:val="32"/>
                <w:cs/>
              </w:rPr>
              <w:t xml:space="preserve"> ภาษารัสเซียพื้นฐาน </w:t>
            </w:r>
            <w:r w:rsidRPr="00EE5BB0">
              <w:rPr>
                <w:rFonts w:ascii="TH SarabunPSK" w:hAnsi="TH SarabunPSK" w:cs="TH SarabunPSK"/>
                <w:color w:val="000000"/>
                <w:w w:val="95"/>
                <w:sz w:val="32"/>
                <w:szCs w:val="32"/>
              </w:rPr>
              <w:t>2</w:t>
            </w:r>
            <w:r w:rsidRPr="00EE5BB0">
              <w:rPr>
                <w:rFonts w:ascii="TH SarabunPSK" w:hAnsi="TH SarabunPSK" w:cs="TH SarabunPSK"/>
                <w:color w:val="000000"/>
                <w:w w:val="95"/>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RUS30202 Basic Russian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3.30</w:t>
            </w:r>
            <w:r w:rsidRPr="00EE5BB0">
              <w:rPr>
                <w:rFonts w:ascii="TH SarabunPSK" w:hAnsi="TH SarabunPSK" w:cs="TH SarabunPSK" w:hint="cs"/>
                <w:color w:val="000000"/>
                <w:w w:val="95"/>
                <w:sz w:val="32"/>
                <w:szCs w:val="32"/>
                <w:cs/>
              </w:rPr>
              <w:t xml:space="preserve"> </w:t>
            </w:r>
            <w:r w:rsidRPr="00EE5BB0">
              <w:rPr>
                <w:rFonts w:ascii="TH SarabunPSK" w:hAnsi="TH SarabunPSK" w:cs="TH SarabunPSK"/>
                <w:color w:val="000000"/>
                <w:w w:val="95"/>
                <w:sz w:val="32"/>
                <w:szCs w:val="32"/>
                <w:cs/>
              </w:rPr>
              <w:t>ร</w:t>
            </w:r>
            <w:r w:rsidRPr="00EE5BB0">
              <w:rPr>
                <w:rFonts w:ascii="TH SarabunPSK" w:hAnsi="TH SarabunPSK" w:cs="TH SarabunPSK"/>
                <w:color w:val="000000"/>
                <w:w w:val="95"/>
                <w:sz w:val="32"/>
                <w:szCs w:val="32"/>
              </w:rPr>
              <w:t>30203</w:t>
            </w:r>
            <w:r w:rsidRPr="00EE5BB0">
              <w:rPr>
                <w:rFonts w:ascii="TH SarabunPSK" w:hAnsi="TH SarabunPSK" w:cs="TH SarabunPSK"/>
                <w:color w:val="000000"/>
                <w:w w:val="95"/>
                <w:sz w:val="32"/>
                <w:szCs w:val="32"/>
                <w:cs/>
              </w:rPr>
              <w:t xml:space="preserve"> ภาษารัสเซียระดับกลาง </w:t>
            </w:r>
            <w:r w:rsidRPr="00EE5BB0">
              <w:rPr>
                <w:rFonts w:ascii="TH SarabunPSK" w:hAnsi="TH SarabunPSK" w:cs="TH SarabunPSK"/>
                <w:color w:val="000000"/>
                <w:w w:val="95"/>
                <w:sz w:val="32"/>
                <w:szCs w:val="32"/>
              </w:rPr>
              <w:t>1</w:t>
            </w:r>
            <w:r w:rsidRPr="00EE5BB0">
              <w:rPr>
                <w:rFonts w:ascii="TH SarabunPSK" w:hAnsi="TH SarabunPSK" w:cs="TH SarabunPSK"/>
                <w:color w:val="000000"/>
                <w:w w:val="95"/>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RUS30203 Intermediate Russian 1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7"/>
                <w:sz w:val="32"/>
                <w:szCs w:val="32"/>
              </w:rPr>
            </w:pPr>
            <w:r w:rsidRPr="00EE5BB0">
              <w:rPr>
                <w:rFonts w:ascii="TH SarabunPSK" w:hAnsi="TH SarabunPSK" w:cs="TH SarabunPSK"/>
                <w:color w:val="000000"/>
                <w:w w:val="95"/>
                <w:sz w:val="32"/>
                <w:szCs w:val="32"/>
              </w:rPr>
              <w:t xml:space="preserve">3.31 </w:t>
            </w:r>
            <w:r w:rsidRPr="00EE5BB0">
              <w:rPr>
                <w:rFonts w:ascii="TH SarabunPSK" w:hAnsi="TH SarabunPSK" w:cs="TH SarabunPSK"/>
                <w:color w:val="000000"/>
                <w:w w:val="95"/>
                <w:sz w:val="32"/>
                <w:szCs w:val="32"/>
                <w:cs/>
              </w:rPr>
              <w:t>ร</w:t>
            </w:r>
            <w:r w:rsidRPr="00EE5BB0">
              <w:rPr>
                <w:rFonts w:ascii="TH SarabunPSK" w:hAnsi="TH SarabunPSK" w:cs="TH SarabunPSK"/>
                <w:color w:val="000000"/>
                <w:w w:val="95"/>
                <w:sz w:val="32"/>
                <w:szCs w:val="32"/>
              </w:rPr>
              <w:t>30204</w:t>
            </w:r>
            <w:r w:rsidRPr="00EE5BB0">
              <w:rPr>
                <w:rFonts w:ascii="TH SarabunPSK" w:hAnsi="TH SarabunPSK" w:cs="TH SarabunPSK"/>
                <w:color w:val="000000"/>
                <w:w w:val="95"/>
                <w:sz w:val="32"/>
                <w:szCs w:val="32"/>
                <w:cs/>
              </w:rPr>
              <w:t xml:space="preserve"> ภาษารัสเซียระดับกลาง </w:t>
            </w:r>
            <w:r w:rsidRPr="00EE5BB0">
              <w:rPr>
                <w:rFonts w:ascii="TH SarabunPSK" w:hAnsi="TH SarabunPSK" w:cs="TH SarabunPSK"/>
                <w:color w:val="000000"/>
                <w:w w:val="95"/>
                <w:sz w:val="32"/>
                <w:szCs w:val="32"/>
              </w:rPr>
              <w:t>2</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color w:val="000000"/>
                <w:w w:val="97"/>
                <w:sz w:val="32"/>
                <w:szCs w:val="32"/>
              </w:rPr>
              <w:t xml:space="preserve">      RUS30204 Intermediate Russian 2 </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position w:val="-3"/>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8067E0" w:rsidRDefault="00361F74" w:rsidP="00361F74">
            <w:pPr>
              <w:widowControl w:val="0"/>
              <w:numPr>
                <w:ilvl w:val="0"/>
                <w:numId w:val="2"/>
              </w:numPr>
              <w:tabs>
                <w:tab w:val="left" w:pos="450"/>
                <w:tab w:val="left" w:pos="720"/>
                <w:tab w:val="left" w:pos="1134"/>
                <w:tab w:val="left" w:pos="1701"/>
                <w:tab w:val="left" w:pos="2268"/>
              </w:tabs>
              <w:autoSpaceDE w:val="0"/>
              <w:autoSpaceDN w:val="0"/>
              <w:adjustRightInd w:val="0"/>
              <w:spacing w:after="0" w:line="240" w:lineRule="auto"/>
              <w:ind w:left="0" w:firstLine="0"/>
              <w:rPr>
                <w:rFonts w:ascii="TH SarabunPSK" w:eastAsia="Times New Roman" w:hAnsi="TH SarabunPSK" w:cs="TH SarabunPSK"/>
                <w:b/>
                <w:bCs/>
                <w:color w:val="000000"/>
                <w:w w:val="95"/>
                <w:sz w:val="32"/>
                <w:szCs w:val="32"/>
                <w:cs/>
              </w:rPr>
            </w:pPr>
            <w:r w:rsidRPr="008067E0">
              <w:rPr>
                <w:rFonts w:ascii="TH SarabunPSK" w:eastAsia="Times New Roman" w:hAnsi="TH SarabunPSK" w:cs="TH SarabunPSK"/>
                <w:b/>
                <w:bCs/>
                <w:color w:val="000000"/>
                <w:w w:val="97"/>
                <w:sz w:val="32"/>
                <w:szCs w:val="32"/>
                <w:cs/>
              </w:rPr>
              <w:t>ภาษาเกาหลี</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sz w:val="32"/>
                <w:szCs w:val="32"/>
              </w:rPr>
              <w:t>3.32</w:t>
            </w:r>
            <w:r w:rsidRPr="00EE5BB0">
              <w:rPr>
                <w:rFonts w:ascii="TH SarabunPSK" w:hAnsi="TH SarabunPSK" w:cs="TH SarabunPSK"/>
                <w:sz w:val="32"/>
                <w:szCs w:val="32"/>
                <w:cs/>
              </w:rPr>
              <w:t xml:space="preserve"> ต</w:t>
            </w:r>
            <w:r w:rsidRPr="00EE5BB0">
              <w:rPr>
                <w:rFonts w:ascii="TH SarabunPSK" w:hAnsi="TH SarabunPSK" w:cs="TH SarabunPSK"/>
                <w:sz w:val="32"/>
                <w:szCs w:val="32"/>
              </w:rPr>
              <w:t xml:space="preserve">30201 </w:t>
            </w:r>
            <w:r w:rsidRPr="00EE5BB0">
              <w:rPr>
                <w:rFonts w:ascii="TH SarabunPSK" w:hAnsi="TH SarabunPSK" w:cs="TH SarabunPSK"/>
                <w:sz w:val="32"/>
                <w:szCs w:val="32"/>
                <w:cs/>
              </w:rPr>
              <w:t>ภาษาเกาหลีขั้นต้น</w:t>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sz w:val="32"/>
                <w:szCs w:val="32"/>
              </w:rPr>
              <w:t xml:space="preserve">      KOR3</w:t>
            </w:r>
            <w:r w:rsidRPr="00EE5BB0">
              <w:rPr>
                <w:rFonts w:ascii="TH SarabunPSK" w:hAnsi="TH SarabunPSK" w:cs="TH SarabunPSK"/>
                <w:sz w:val="32"/>
                <w:szCs w:val="32"/>
                <w:cs/>
              </w:rPr>
              <w:t xml:space="preserve">0201 </w:t>
            </w:r>
            <w:r w:rsidRPr="00EE5BB0">
              <w:rPr>
                <w:rFonts w:ascii="TH SarabunPSK" w:hAnsi="TH SarabunPSK" w:cs="TH SarabunPSK"/>
                <w:sz w:val="32"/>
                <w:szCs w:val="32"/>
              </w:rPr>
              <w:t>Basic Korean</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r w:rsidR="00361F74" w:rsidRPr="00EE5BB0" w:rsidTr="008067E0">
        <w:tc>
          <w:tcPr>
            <w:tcW w:w="7758"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sz w:val="32"/>
                <w:szCs w:val="32"/>
              </w:rPr>
              <w:t>3.33</w:t>
            </w:r>
            <w:r w:rsidRPr="00EE5BB0">
              <w:rPr>
                <w:rFonts w:ascii="TH SarabunPSK" w:hAnsi="TH SarabunPSK" w:cs="TH SarabunPSK" w:hint="cs"/>
                <w:sz w:val="32"/>
                <w:szCs w:val="32"/>
                <w:cs/>
              </w:rPr>
              <w:t xml:space="preserve"> </w:t>
            </w:r>
            <w:r w:rsidRPr="00EE5BB0">
              <w:rPr>
                <w:rFonts w:ascii="TH SarabunPSK" w:hAnsi="TH SarabunPSK" w:cs="TH SarabunPSK"/>
                <w:sz w:val="32"/>
                <w:szCs w:val="32"/>
                <w:cs/>
              </w:rPr>
              <w:t>ต</w:t>
            </w:r>
            <w:r w:rsidRPr="00EE5BB0">
              <w:rPr>
                <w:rFonts w:ascii="TH SarabunPSK" w:hAnsi="TH SarabunPSK" w:cs="TH SarabunPSK"/>
                <w:sz w:val="32"/>
                <w:szCs w:val="32"/>
              </w:rPr>
              <w:t xml:space="preserve">30202 </w:t>
            </w:r>
            <w:r w:rsidRPr="00EE5BB0">
              <w:rPr>
                <w:rFonts w:ascii="TH SarabunPSK" w:hAnsi="TH SarabunPSK" w:cs="TH SarabunPSK"/>
                <w:sz w:val="32"/>
                <w:szCs w:val="32"/>
                <w:cs/>
              </w:rPr>
              <w:t>ภาษาเกาหลีระดับกลาง</w:t>
            </w:r>
            <w:r w:rsidRPr="00EE5BB0">
              <w:rPr>
                <w:rFonts w:ascii="TH SarabunPSK" w:hAnsi="TH SarabunPSK" w:cs="TH SarabunPSK"/>
                <w:sz w:val="32"/>
                <w:szCs w:val="32"/>
              </w:rPr>
              <w:tab/>
            </w:r>
          </w:p>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color w:val="000000"/>
                <w:w w:val="95"/>
                <w:sz w:val="32"/>
                <w:szCs w:val="32"/>
              </w:rPr>
            </w:pPr>
            <w:r w:rsidRPr="00EE5BB0">
              <w:rPr>
                <w:rFonts w:ascii="TH SarabunPSK" w:hAnsi="TH SarabunPSK" w:cs="TH SarabunPSK"/>
                <w:sz w:val="32"/>
                <w:szCs w:val="32"/>
              </w:rPr>
              <w:t xml:space="preserve">      KOR3</w:t>
            </w:r>
            <w:r w:rsidRPr="00EE5BB0">
              <w:rPr>
                <w:rFonts w:ascii="TH SarabunPSK" w:hAnsi="TH SarabunPSK" w:cs="TH SarabunPSK"/>
                <w:sz w:val="32"/>
                <w:szCs w:val="32"/>
                <w:cs/>
              </w:rPr>
              <w:t xml:space="preserve">0202 </w:t>
            </w:r>
            <w:r w:rsidRPr="00EE5BB0">
              <w:rPr>
                <w:rFonts w:ascii="TH SarabunPSK" w:hAnsi="TH SarabunPSK" w:cs="TH SarabunPSK"/>
                <w:sz w:val="32"/>
                <w:szCs w:val="32"/>
              </w:rPr>
              <w:t>Intermediate Korean</w:t>
            </w:r>
          </w:p>
        </w:tc>
        <w:tc>
          <w:tcPr>
            <w:tcW w:w="1440" w:type="dxa"/>
          </w:tcPr>
          <w:p w:rsidR="00361F74" w:rsidRPr="00EE5BB0" w:rsidRDefault="00361F74" w:rsidP="00361F74">
            <w:pPr>
              <w:widowControl w:val="0"/>
              <w:tabs>
                <w:tab w:val="left" w:pos="567"/>
                <w:tab w:val="left" w:pos="720"/>
                <w:tab w:val="left" w:pos="1134"/>
                <w:tab w:val="left" w:pos="1701"/>
                <w:tab w:val="left" w:pos="2268"/>
              </w:tabs>
              <w:autoSpaceDE w:val="0"/>
              <w:autoSpaceDN w:val="0"/>
              <w:adjustRightInd w:val="0"/>
              <w:spacing w:after="0" w:line="240" w:lineRule="auto"/>
              <w:jc w:val="center"/>
              <w:rPr>
                <w:rFonts w:ascii="TH SarabunPSK" w:hAnsi="TH SarabunPSK" w:cs="TH SarabunPSK"/>
                <w:color w:val="000000"/>
                <w:w w:val="97"/>
                <w:sz w:val="32"/>
                <w:szCs w:val="32"/>
              </w:rPr>
            </w:pPr>
            <w:r w:rsidRPr="00EE5BB0">
              <w:rPr>
                <w:rFonts w:ascii="TH SarabunPSK" w:hAnsi="TH SarabunPSK" w:cs="TH SarabunPSK"/>
                <w:color w:val="000000"/>
                <w:w w:val="97"/>
                <w:sz w:val="32"/>
                <w:szCs w:val="32"/>
              </w:rPr>
              <w:t>1.5</w:t>
            </w:r>
          </w:p>
        </w:tc>
      </w:tr>
    </w:tbl>
    <w:p w:rsidR="008067E0" w:rsidRDefault="008067E0" w:rsidP="00A6561D">
      <w:pPr>
        <w:tabs>
          <w:tab w:val="left" w:pos="540"/>
          <w:tab w:val="left" w:pos="567"/>
          <w:tab w:val="left" w:pos="1134"/>
          <w:tab w:val="left" w:pos="1701"/>
          <w:tab w:val="left" w:pos="2268"/>
        </w:tabs>
        <w:spacing w:after="0" w:line="240" w:lineRule="auto"/>
        <w:ind w:firstLine="567"/>
        <w:rPr>
          <w:rFonts w:ascii="TH SarabunPSK" w:hAnsi="TH SarabunPSK" w:cs="TH SarabunPSK"/>
          <w:color w:val="FF0000"/>
          <w:sz w:val="32"/>
          <w:szCs w:val="32"/>
        </w:rPr>
      </w:pPr>
    </w:p>
    <w:p w:rsidR="00A6561D" w:rsidRPr="00EE5BB0" w:rsidRDefault="00A6561D" w:rsidP="00A6561D">
      <w:pPr>
        <w:tabs>
          <w:tab w:val="left" w:pos="540"/>
          <w:tab w:val="left" w:pos="567"/>
          <w:tab w:val="left" w:pos="1134"/>
          <w:tab w:val="left" w:pos="1701"/>
          <w:tab w:val="left" w:pos="2268"/>
        </w:tabs>
        <w:spacing w:after="0" w:line="240" w:lineRule="auto"/>
        <w:ind w:firstLine="567"/>
        <w:rPr>
          <w:rFonts w:ascii="TH SarabunPSK" w:hAnsi="TH SarabunPSK" w:cs="TH SarabunPSK"/>
          <w:color w:val="FF0000"/>
          <w:sz w:val="32"/>
          <w:szCs w:val="32"/>
        </w:rPr>
      </w:pPr>
      <w:r w:rsidRPr="00EE5BB0">
        <w:rPr>
          <w:rFonts w:ascii="TH SarabunPSK" w:hAnsi="TH SarabunPSK" w:cs="TH SarabunPSK"/>
          <w:color w:val="FF0000"/>
          <w:sz w:val="32"/>
          <w:szCs w:val="32"/>
          <w:cs/>
        </w:rPr>
        <w:t xml:space="preserve">หมายเหตุ  </w:t>
      </w:r>
    </w:p>
    <w:p w:rsidR="00A6561D" w:rsidRPr="00EE5BB0" w:rsidRDefault="00A6561D" w:rsidP="00A6561D">
      <w:pPr>
        <w:tabs>
          <w:tab w:val="left" w:pos="540"/>
          <w:tab w:val="left" w:pos="567"/>
          <w:tab w:val="left" w:pos="1134"/>
          <w:tab w:val="left" w:pos="1701"/>
          <w:tab w:val="left" w:pos="2268"/>
        </w:tabs>
        <w:spacing w:after="0" w:line="240" w:lineRule="auto"/>
        <w:ind w:firstLine="567"/>
        <w:rPr>
          <w:rFonts w:ascii="TH SarabunPSK" w:hAnsi="TH SarabunPSK" w:cs="TH SarabunPSK"/>
          <w:color w:val="FF0000"/>
          <w:sz w:val="32"/>
          <w:szCs w:val="32"/>
          <w:cs/>
        </w:rPr>
      </w:pPr>
      <w:r w:rsidRPr="00EE5BB0">
        <w:rPr>
          <w:rFonts w:ascii="TH SarabunPSK" w:hAnsi="TH SarabunPSK" w:cs="TH SarabunPSK"/>
          <w:color w:val="FF0000"/>
          <w:sz w:val="32"/>
          <w:szCs w:val="32"/>
        </w:rPr>
        <w:tab/>
        <w:t xml:space="preserve">  </w:t>
      </w:r>
      <w:r w:rsidRPr="00EE5BB0">
        <w:rPr>
          <w:rFonts w:ascii="TH SarabunPSK" w:hAnsi="TH SarabunPSK" w:cs="TH SarabunPSK" w:hint="cs"/>
          <w:color w:val="FF0000"/>
          <w:sz w:val="32"/>
          <w:szCs w:val="32"/>
          <w:cs/>
        </w:rPr>
        <w:t xml:space="preserve">รายวิชาเพิ่มเติมกลุ่ม </w:t>
      </w:r>
      <w:r w:rsidRPr="00EE5BB0">
        <w:rPr>
          <w:rFonts w:ascii="TH SarabunPSK" w:hAnsi="TH SarabunPSK" w:cs="TH SarabunPSK"/>
          <w:color w:val="FF0000"/>
          <w:sz w:val="32"/>
          <w:szCs w:val="32"/>
        </w:rPr>
        <w:t xml:space="preserve">2 </w:t>
      </w:r>
      <w:r w:rsidRPr="00EE5BB0">
        <w:rPr>
          <w:rFonts w:ascii="TH SarabunPSK" w:hAnsi="TH SarabunPSK" w:cs="TH SarabunPSK"/>
          <w:color w:val="FF0000"/>
          <w:sz w:val="32"/>
          <w:szCs w:val="32"/>
          <w:cs/>
        </w:rPr>
        <w:t>โรงเรียนสามารถเปิดเพิ่มเติมได้ตามความพร้อมของแต่ละโรงเรียน</w:t>
      </w:r>
      <w:r w:rsidRPr="00EE5BB0">
        <w:rPr>
          <w:rFonts w:ascii="TH SarabunPSK" w:hAnsi="TH SarabunPSK" w:cs="TH SarabunPSK" w:hint="cs"/>
          <w:color w:val="FF0000"/>
          <w:sz w:val="32"/>
          <w:szCs w:val="32"/>
          <w:cs/>
        </w:rPr>
        <w:t>โดยความเห็นชอบของคณะกรรมการสถานศึกษาขั้นพื้นฐานของโรงเรียน</w:t>
      </w:r>
    </w:p>
    <w:p w:rsidR="005274A3" w:rsidRDefault="005274A3">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5274A3" w:rsidRPr="005274A3" w:rsidRDefault="005274A3" w:rsidP="005274A3">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5274A3">
        <w:rPr>
          <w:rFonts w:ascii="TH SarabunPSK" w:eastAsia="Calibri" w:hAnsi="TH SarabunPSK" w:cs="TH SarabunPSK"/>
          <w:b/>
          <w:bCs/>
          <w:sz w:val="32"/>
          <w:szCs w:val="32"/>
          <w:cs/>
        </w:rPr>
        <w:lastRenderedPageBreak/>
        <w:t xml:space="preserve">19. </w:t>
      </w:r>
      <w:r w:rsidR="00AB3DD7">
        <w:rPr>
          <w:rFonts w:ascii="TH SarabunPSK" w:eastAsia="Calibri" w:hAnsi="TH SarabunPSK" w:cs="TH SarabunPSK" w:hint="cs"/>
          <w:b/>
          <w:bCs/>
          <w:sz w:val="32"/>
          <w:szCs w:val="32"/>
          <w:cs/>
        </w:rPr>
        <w:t xml:space="preserve"> </w:t>
      </w:r>
      <w:r w:rsidRPr="005274A3">
        <w:rPr>
          <w:rFonts w:ascii="TH SarabunPSK" w:eastAsia="Calibri" w:hAnsi="TH SarabunPSK" w:cs="TH SarabunPSK"/>
          <w:b/>
          <w:bCs/>
          <w:sz w:val="32"/>
          <w:szCs w:val="32"/>
          <w:cs/>
        </w:rPr>
        <w:t xml:space="preserve">มาตรฐานการเรียนรู้ ตัวชี้วัด และคำอธิบายรายวิชาพื้นฐาน </w:t>
      </w:r>
      <w:r w:rsidRPr="005274A3">
        <w:rPr>
          <w:rFonts w:ascii="TH SarabunPSK" w:eastAsia="Calibri" w:hAnsi="TH SarabunPSK" w:cs="TH SarabunPSK"/>
          <w:b/>
          <w:bCs/>
          <w:sz w:val="32"/>
          <w:szCs w:val="32"/>
        </w:rPr>
        <w:t xml:space="preserve"> </w:t>
      </w:r>
    </w:p>
    <w:p w:rsidR="005274A3" w:rsidRPr="005274A3" w:rsidRDefault="005274A3" w:rsidP="005274A3">
      <w:pPr>
        <w:autoSpaceDE w:val="0"/>
        <w:autoSpaceDN w:val="0"/>
        <w:adjustRightInd w:val="0"/>
        <w:spacing w:before="240" w:after="0" w:line="360" w:lineRule="atLeast"/>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cs/>
        </w:rPr>
        <w:t>กลุ่มสาระการเรียนรู้ภาษาไทย</w:t>
      </w:r>
    </w:p>
    <w:p w:rsidR="005274A3" w:rsidRPr="005274A3" w:rsidRDefault="005274A3" w:rsidP="005274A3">
      <w:pPr>
        <w:keepNext/>
        <w:spacing w:after="0" w:line="240" w:lineRule="auto"/>
        <w:outlineLvl w:val="2"/>
        <w:rPr>
          <w:rFonts w:ascii="TH SarabunPSK" w:eastAsia="Cordia New" w:hAnsi="TH SarabunPSK" w:cs="TH SarabunPSK"/>
          <w:sz w:val="32"/>
          <w:szCs w:val="32"/>
          <w:cs/>
        </w:rPr>
      </w:pPr>
      <w:r w:rsidRPr="005274A3">
        <w:rPr>
          <w:rFonts w:ascii="TH SarabunPSK" w:eastAsia="Cordia New" w:hAnsi="TH SarabunPSK" w:cs="TH SarabunPSK"/>
          <w:b/>
          <w:bCs/>
          <w:sz w:val="32"/>
          <w:szCs w:val="32"/>
          <w:cs/>
        </w:rPr>
        <w:t xml:space="preserve">สาระที่ </w:t>
      </w:r>
      <w:r w:rsidRPr="005274A3">
        <w:rPr>
          <w:rFonts w:ascii="TH SarabunPSK" w:eastAsia="Cordia New" w:hAnsi="TH SarabunPSK" w:cs="TH SarabunPSK"/>
          <w:b/>
          <w:bCs/>
          <w:sz w:val="32"/>
          <w:szCs w:val="32"/>
        </w:rPr>
        <w:t xml:space="preserve">1  </w:t>
      </w:r>
      <w:r w:rsidRPr="005274A3">
        <w:rPr>
          <w:rFonts w:ascii="TH SarabunPSK" w:eastAsia="Cordia New" w:hAnsi="TH SarabunPSK" w:cs="TH SarabunPSK"/>
          <w:b/>
          <w:bCs/>
          <w:sz w:val="32"/>
          <w:szCs w:val="32"/>
          <w:cs/>
        </w:rPr>
        <w:t>การอ่าน</w:t>
      </w:r>
    </w:p>
    <w:p w:rsidR="005274A3" w:rsidRPr="005274A3" w:rsidRDefault="005274A3" w:rsidP="005274A3">
      <w:pPr>
        <w:keepNext/>
        <w:spacing w:after="0" w:line="240" w:lineRule="auto"/>
        <w:outlineLvl w:val="2"/>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t xml:space="preserve">มาตรฐาน  ท </w:t>
      </w:r>
      <w:r w:rsidRPr="005274A3">
        <w:rPr>
          <w:rFonts w:ascii="TH SarabunPSK" w:eastAsia="Cordia New" w:hAnsi="TH SarabunPSK" w:cs="TH SarabunPSK"/>
          <w:b/>
          <w:bCs/>
          <w:sz w:val="32"/>
          <w:szCs w:val="32"/>
        </w:rPr>
        <w:t xml:space="preserve">1.1  </w:t>
      </w:r>
      <w:r w:rsidRPr="005274A3">
        <w:rPr>
          <w:rFonts w:ascii="TH SarabunPSK" w:eastAsia="Cordia New" w:hAnsi="TH SarabunPSK" w:cs="TH SarabunPSK"/>
          <w:b/>
          <w:bCs/>
          <w:sz w:val="32"/>
          <w:szCs w:val="32"/>
          <w:cs/>
        </w:rPr>
        <w:t>ใช้กระบวนการอ่านสร้างความรู้และความคิด  เพื่อนำไปใช้ตัดสินใจ แก้ปัญหาในการดำเนินชีวิตและมีนิสัยรักการอ่าน</w:t>
      </w:r>
    </w:p>
    <w:p w:rsidR="005274A3" w:rsidRPr="005274A3" w:rsidRDefault="005274A3" w:rsidP="005274A3">
      <w:pPr>
        <w:spacing w:after="0" w:line="240" w:lineRule="auto"/>
        <w:rPr>
          <w:rFonts w:ascii="TH SarabunPSK" w:hAnsi="TH SarabunPSK" w:cs="TH SarabunPSK"/>
          <w:sz w:val="32"/>
          <w:szCs w:val="32"/>
        </w:rPr>
      </w:pPr>
      <w:r w:rsidRPr="005274A3">
        <w:rPr>
          <w:rFonts w:ascii="TH SarabunPSK" w:hAnsi="TH SarabunPSK" w:cs="TH SarabunPSK"/>
          <w:b/>
          <w:bCs/>
          <w:sz w:val="32"/>
          <w:szCs w:val="32"/>
          <w:cs/>
        </w:rPr>
        <w:t>ตัวชี้วัด</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1.1</w:t>
      </w:r>
      <w:r w:rsidRPr="005274A3">
        <w:rPr>
          <w:rFonts w:ascii="TH SarabunPSK" w:hAnsi="TH SarabunPSK" w:cs="TH SarabunPSK"/>
          <w:sz w:val="32"/>
          <w:szCs w:val="32"/>
          <w:cs/>
        </w:rPr>
        <w:t>.</w:t>
      </w:r>
      <w:r w:rsidRPr="005274A3">
        <w:rPr>
          <w:rFonts w:ascii="TH SarabunPSK" w:hAnsi="TH SarabunPSK" w:cs="TH SarabunPSK"/>
          <w:sz w:val="32"/>
          <w:szCs w:val="32"/>
        </w:rPr>
        <w:t>1</w:t>
      </w:r>
      <w:r w:rsidRPr="005274A3">
        <w:rPr>
          <w:rFonts w:ascii="TH SarabunPSK" w:hAnsi="TH SarabunPSK" w:cs="TH SarabunPSK"/>
          <w:sz w:val="32"/>
          <w:szCs w:val="32"/>
          <w:cs/>
        </w:rPr>
        <w:t xml:space="preserve"> อ่านออกเสียงบทร้อยแก้วและบทร้อยกรองได้อย่างถูกต้อง ไพเราะ และเหมาะสมกับเรื่อง          ที่อ่าน  </w:t>
      </w:r>
    </w:p>
    <w:p w:rsidR="005274A3" w:rsidRPr="005274A3" w:rsidRDefault="005274A3" w:rsidP="005274A3">
      <w:pPr>
        <w:spacing w:after="0" w:line="240" w:lineRule="auto"/>
        <w:ind w:left="9" w:firstLine="711"/>
        <w:rPr>
          <w:rFonts w:ascii="TH SarabunPSK" w:hAnsi="TH SarabunPSK" w:cs="TH SarabunPSK"/>
          <w:sz w:val="32"/>
          <w:szCs w:val="32"/>
        </w:rPr>
      </w:pPr>
      <w:r w:rsidRPr="005274A3">
        <w:rPr>
          <w:rFonts w:ascii="TH SarabunPSK" w:hAnsi="TH SarabunPSK" w:cs="TH SarabunPSK"/>
          <w:sz w:val="32"/>
          <w:szCs w:val="32"/>
        </w:rPr>
        <w:t>1.1.2</w:t>
      </w:r>
      <w:r w:rsidRPr="005274A3">
        <w:rPr>
          <w:rFonts w:ascii="TH SarabunPSK" w:hAnsi="TH SarabunPSK" w:cs="TH SarabunPSK"/>
          <w:sz w:val="32"/>
          <w:szCs w:val="32"/>
          <w:cs/>
        </w:rPr>
        <w:t xml:space="preserve"> ตีความ แปลความ และขยายความเรื่องที่อ่าน</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1.1.3</w:t>
      </w:r>
      <w:r w:rsidRPr="005274A3">
        <w:rPr>
          <w:rFonts w:ascii="TH SarabunPSK" w:hAnsi="TH SarabunPSK" w:cs="TH SarabunPSK"/>
          <w:sz w:val="32"/>
          <w:szCs w:val="32"/>
          <w:cs/>
        </w:rPr>
        <w:t xml:space="preserve"> วิเคราะห์และวิจารณ์เรื่องที่อ่านในทุกๆ ด้านอย่างมีเหตุผล</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1.1.4</w:t>
      </w:r>
      <w:r w:rsidRPr="005274A3">
        <w:rPr>
          <w:rFonts w:ascii="TH SarabunPSK" w:hAnsi="TH SarabunPSK" w:cs="TH SarabunPSK"/>
          <w:sz w:val="32"/>
          <w:szCs w:val="32"/>
          <w:cs/>
        </w:rPr>
        <w:t xml:space="preserve"> คาดคะเนเหตุการณ์จากเรื่องที่อ่าน และประเมินค่าเพื่อนำความรู้ ความคิดไปใช้ตัดสินใจแก้ปัญหาในการดำเนินชีวิต</w:t>
      </w:r>
    </w:p>
    <w:p w:rsidR="005274A3" w:rsidRPr="005274A3" w:rsidRDefault="005274A3" w:rsidP="005274A3">
      <w:pPr>
        <w:spacing w:after="0" w:line="240" w:lineRule="auto"/>
        <w:ind w:firstLine="720"/>
        <w:rPr>
          <w:rFonts w:ascii="TH SarabunPSK" w:hAnsi="TH SarabunPSK" w:cs="TH SarabunPSK"/>
          <w:spacing w:val="-10"/>
          <w:sz w:val="32"/>
          <w:szCs w:val="32"/>
        </w:rPr>
      </w:pPr>
      <w:r w:rsidRPr="005274A3">
        <w:rPr>
          <w:rFonts w:ascii="TH SarabunPSK" w:hAnsi="TH SarabunPSK" w:cs="TH SarabunPSK"/>
          <w:sz w:val="32"/>
          <w:szCs w:val="32"/>
        </w:rPr>
        <w:t>1.1.5</w:t>
      </w:r>
      <w:r w:rsidRPr="005274A3">
        <w:rPr>
          <w:rFonts w:ascii="TH SarabunPSK" w:hAnsi="TH SarabunPSK" w:cs="TH SarabunPSK"/>
          <w:sz w:val="32"/>
          <w:szCs w:val="32"/>
          <w:cs/>
        </w:rPr>
        <w:t xml:space="preserve"> วิเคราะห์ วิจารณ์ แสดงความคิดเห็นโต้แย้งกับเรื่องที่อ่าน</w:t>
      </w:r>
      <w:r w:rsidRPr="005274A3">
        <w:rPr>
          <w:rFonts w:ascii="TH SarabunPSK" w:hAnsi="TH SarabunPSK" w:cs="TH SarabunPSK"/>
          <w:spacing w:val="-10"/>
          <w:sz w:val="32"/>
          <w:szCs w:val="32"/>
          <w:cs/>
        </w:rPr>
        <w:t>และเสนอความคิดใหม่อย่างมีเหตุผล</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 xml:space="preserve">1.1.6 </w:t>
      </w:r>
      <w:r w:rsidRPr="005274A3">
        <w:rPr>
          <w:rFonts w:ascii="TH SarabunPSK" w:hAnsi="TH SarabunPSK" w:cs="TH SarabunPSK"/>
          <w:sz w:val="32"/>
          <w:szCs w:val="32"/>
          <w:cs/>
        </w:rPr>
        <w:t>ตอบคำถามจากการอ่าน</w:t>
      </w:r>
      <w:r w:rsidRPr="005274A3">
        <w:rPr>
          <w:rFonts w:ascii="TH SarabunPSK" w:hAnsi="TH SarabunPSK" w:cs="TH SarabunPSK"/>
          <w:spacing w:val="-16"/>
          <w:sz w:val="32"/>
          <w:szCs w:val="32"/>
          <w:cs/>
        </w:rPr>
        <w:t>ประเภทต่างๆ ภายในเวลาที่กำหนด</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1.1.7</w:t>
      </w:r>
      <w:r w:rsidRPr="005274A3">
        <w:rPr>
          <w:rFonts w:ascii="TH SarabunPSK" w:hAnsi="TH SarabunPSK" w:cs="TH SarabunPSK"/>
          <w:sz w:val="32"/>
          <w:szCs w:val="32"/>
          <w:cs/>
        </w:rPr>
        <w:t xml:space="preserve"> อ่านเรื่องต่างๆ แล้วเขียนกรอบแนวคิด ผังความคิด บันทึก ย่อความ และรายงาน</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1.1.8</w:t>
      </w:r>
      <w:r w:rsidRPr="005274A3">
        <w:rPr>
          <w:rFonts w:ascii="TH SarabunPSK" w:hAnsi="TH SarabunPSK" w:cs="TH SarabunPSK"/>
          <w:sz w:val="32"/>
          <w:szCs w:val="32"/>
          <w:cs/>
        </w:rPr>
        <w:t xml:space="preserve"> สังเคราะห์ความรู้จากการอ่านสื่อสิ่งพิมพ์ สื่ออิเล็กทรอนิกส์และแหล่งเรียนรู้ต่างๆ มาพัฒนา</w:t>
      </w:r>
    </w:p>
    <w:p w:rsidR="005274A3" w:rsidRPr="005274A3" w:rsidRDefault="005274A3" w:rsidP="005274A3">
      <w:pPr>
        <w:spacing w:after="0" w:line="240" w:lineRule="auto"/>
        <w:rPr>
          <w:rFonts w:ascii="TH SarabunPSK" w:hAnsi="TH SarabunPSK" w:cs="TH SarabunPSK"/>
          <w:sz w:val="32"/>
          <w:szCs w:val="32"/>
        </w:rPr>
      </w:pPr>
      <w:r w:rsidRPr="005274A3">
        <w:rPr>
          <w:rFonts w:ascii="TH SarabunPSK" w:hAnsi="TH SarabunPSK" w:cs="TH SarabunPSK"/>
          <w:sz w:val="32"/>
          <w:szCs w:val="32"/>
          <w:cs/>
        </w:rPr>
        <w:t>ตน พัฒนาการเรียน และพัฒนาความรู้ทางอาชีพ</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1.1.9</w:t>
      </w:r>
      <w:r w:rsidRPr="005274A3">
        <w:rPr>
          <w:rFonts w:ascii="TH SarabunPSK" w:hAnsi="TH SarabunPSK" w:cs="TH SarabunPSK"/>
          <w:sz w:val="32"/>
          <w:szCs w:val="32"/>
          <w:cs/>
        </w:rPr>
        <w:t xml:space="preserve"> มีมารยาทในการอ่าน</w:t>
      </w:r>
    </w:p>
    <w:p w:rsidR="005274A3" w:rsidRPr="005274A3" w:rsidRDefault="005274A3" w:rsidP="005274A3">
      <w:pPr>
        <w:spacing w:after="0" w:line="240" w:lineRule="auto"/>
        <w:ind w:firstLine="720"/>
        <w:rPr>
          <w:rFonts w:ascii="TH SarabunPSK" w:hAnsi="TH SarabunPSK" w:cs="TH SarabunPSK"/>
          <w:sz w:val="32"/>
          <w:szCs w:val="32"/>
        </w:rPr>
      </w:pPr>
    </w:p>
    <w:p w:rsidR="005274A3" w:rsidRPr="005274A3" w:rsidRDefault="005274A3" w:rsidP="005274A3">
      <w:pPr>
        <w:keepNext/>
        <w:spacing w:after="0" w:line="240" w:lineRule="auto"/>
        <w:outlineLvl w:val="2"/>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t xml:space="preserve">สาระที่ </w:t>
      </w:r>
      <w:r w:rsidRPr="005274A3">
        <w:rPr>
          <w:rFonts w:ascii="TH SarabunPSK" w:eastAsia="Cordia New" w:hAnsi="TH SarabunPSK" w:cs="TH SarabunPSK"/>
          <w:b/>
          <w:bCs/>
          <w:sz w:val="32"/>
          <w:szCs w:val="32"/>
        </w:rPr>
        <w:t xml:space="preserve">2  </w:t>
      </w:r>
      <w:r w:rsidRPr="005274A3">
        <w:rPr>
          <w:rFonts w:ascii="TH SarabunPSK" w:eastAsia="Cordia New" w:hAnsi="TH SarabunPSK" w:cs="TH SarabunPSK"/>
          <w:b/>
          <w:bCs/>
          <w:sz w:val="32"/>
          <w:szCs w:val="32"/>
          <w:cs/>
        </w:rPr>
        <w:t>การเขียน</w:t>
      </w:r>
    </w:p>
    <w:p w:rsidR="005274A3" w:rsidRPr="005274A3" w:rsidRDefault="005274A3" w:rsidP="005274A3">
      <w:pPr>
        <w:spacing w:after="0" w:line="240" w:lineRule="auto"/>
        <w:rPr>
          <w:rFonts w:ascii="TH SarabunPSK" w:hAnsi="TH SarabunPSK" w:cs="TH SarabunPSK"/>
          <w:b/>
          <w:bCs/>
          <w:sz w:val="32"/>
          <w:szCs w:val="32"/>
        </w:rPr>
      </w:pPr>
      <w:r w:rsidRPr="005274A3">
        <w:rPr>
          <w:rFonts w:ascii="TH SarabunPSK" w:hAnsi="TH SarabunPSK" w:cs="TH SarabunPSK"/>
          <w:b/>
          <w:bCs/>
          <w:sz w:val="32"/>
          <w:szCs w:val="32"/>
          <w:cs/>
        </w:rPr>
        <w:t xml:space="preserve">มาตรฐาน  ท  </w:t>
      </w:r>
      <w:r w:rsidRPr="005274A3">
        <w:rPr>
          <w:rFonts w:ascii="TH SarabunPSK" w:hAnsi="TH SarabunPSK" w:cs="TH SarabunPSK"/>
          <w:b/>
          <w:bCs/>
          <w:sz w:val="32"/>
          <w:szCs w:val="32"/>
        </w:rPr>
        <w:t>2.1</w:t>
      </w:r>
      <w:r w:rsidRPr="005274A3">
        <w:rPr>
          <w:rFonts w:ascii="TH SarabunPSK" w:hAnsi="TH SarabunPSK" w:cs="TH SarabunPSK"/>
          <w:b/>
          <w:bCs/>
          <w:sz w:val="32"/>
          <w:szCs w:val="32"/>
          <w:cs/>
        </w:rPr>
        <w:t xml:space="preserve">  ใช้กระบวนการเขียน เขียนสื่อสาร เขียนเรียงความ ย่อความ และเขียนเรื่องราวในรูปแบบต่างๆ เขียนรายงานข้อมูลสารสนเทศและรายงานการศึกษาค้นคว้าอย่างมีประสิทธิภาพ</w:t>
      </w:r>
    </w:p>
    <w:p w:rsidR="005274A3" w:rsidRPr="005274A3" w:rsidRDefault="005274A3" w:rsidP="005274A3">
      <w:pPr>
        <w:spacing w:after="0" w:line="240" w:lineRule="auto"/>
        <w:rPr>
          <w:rFonts w:ascii="TH SarabunPSK" w:hAnsi="TH SarabunPSK" w:cs="TH SarabunPSK"/>
          <w:b/>
          <w:bCs/>
          <w:sz w:val="32"/>
          <w:szCs w:val="32"/>
          <w:cs/>
        </w:rPr>
      </w:pPr>
      <w:r w:rsidRPr="005274A3">
        <w:rPr>
          <w:rFonts w:ascii="TH SarabunPSK" w:hAnsi="TH SarabunPSK" w:cs="TH SarabunPSK"/>
          <w:b/>
          <w:bCs/>
          <w:sz w:val="32"/>
          <w:szCs w:val="32"/>
          <w:cs/>
        </w:rPr>
        <w:t>ตัวชี้วัด</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 xml:space="preserve">2.1.1 </w:t>
      </w:r>
      <w:r w:rsidRPr="005274A3">
        <w:rPr>
          <w:rFonts w:ascii="TH SarabunPSK" w:hAnsi="TH SarabunPSK" w:cs="TH SarabunPSK"/>
          <w:sz w:val="32"/>
          <w:szCs w:val="32"/>
          <w:cs/>
        </w:rPr>
        <w:t xml:space="preserve">เขียนสื่อสารในรูปแบบต่างๆ  ได้ตรงตามวัตถุประสงค์ โดยใช้ภาษาเรียบเรียงถูกต้อง มีข้อมูลและสาระสำคัญชัดเจน    </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2.1.2</w:t>
      </w:r>
      <w:r w:rsidRPr="005274A3">
        <w:rPr>
          <w:rFonts w:ascii="TH SarabunPSK" w:hAnsi="TH SarabunPSK" w:cs="TH SarabunPSK"/>
          <w:sz w:val="32"/>
          <w:szCs w:val="32"/>
          <w:cs/>
        </w:rPr>
        <w:t xml:space="preserve"> เขียนเรียงความ      </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2.1.3</w:t>
      </w:r>
      <w:r w:rsidRPr="005274A3">
        <w:rPr>
          <w:rFonts w:ascii="TH SarabunPSK" w:hAnsi="TH SarabunPSK" w:cs="TH SarabunPSK"/>
          <w:sz w:val="32"/>
          <w:szCs w:val="32"/>
          <w:cs/>
        </w:rPr>
        <w:t xml:space="preserve"> เขียนย่อความจากสื่อที่มีรูปแบบ และเนื้อหาหลากหลาย  </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2.1.4</w:t>
      </w:r>
      <w:r w:rsidRPr="005274A3">
        <w:rPr>
          <w:rFonts w:ascii="TH SarabunPSK" w:hAnsi="TH SarabunPSK" w:cs="TH SarabunPSK"/>
          <w:sz w:val="32"/>
          <w:szCs w:val="32"/>
          <w:cs/>
        </w:rPr>
        <w:t xml:space="preserve"> ผลิตงานเขียนของตนเองในรูปแบบต่างๆ  </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2.1.5</w:t>
      </w:r>
      <w:r w:rsidRPr="005274A3">
        <w:rPr>
          <w:rFonts w:ascii="TH SarabunPSK" w:hAnsi="TH SarabunPSK" w:cs="TH SarabunPSK"/>
          <w:sz w:val="32"/>
          <w:szCs w:val="32"/>
          <w:cs/>
        </w:rPr>
        <w:t xml:space="preserve"> ประเมินงานเขียนของผู้อื่น</w:t>
      </w:r>
      <w:r w:rsidRPr="005274A3">
        <w:rPr>
          <w:rFonts w:ascii="TH SarabunPSK" w:hAnsi="TH SarabunPSK" w:cs="TH SarabunPSK"/>
          <w:spacing w:val="-14"/>
          <w:sz w:val="32"/>
          <w:szCs w:val="32"/>
          <w:cs/>
        </w:rPr>
        <w:t>แล้วนำมาพัฒนางานเขียนของตนเอง</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2.1.6</w:t>
      </w:r>
      <w:r w:rsidRPr="005274A3">
        <w:rPr>
          <w:rFonts w:ascii="TH SarabunPSK" w:hAnsi="TH SarabunPSK" w:cs="TH SarabunPSK"/>
          <w:sz w:val="32"/>
          <w:szCs w:val="32"/>
          <w:cs/>
        </w:rPr>
        <w:t xml:space="preserve"> เขียนรายงานการศึกษาค้นคว้าเรื่องที่สนใจตามหลักการเขียนเชิงวิชาการ และใช้ข้อมูลสารสนเทศ</w:t>
      </w:r>
      <w:r w:rsidRPr="005274A3">
        <w:rPr>
          <w:rFonts w:ascii="TH SarabunPSK" w:hAnsi="TH SarabunPSK" w:cs="TH SarabunPSK"/>
          <w:sz w:val="32"/>
          <w:szCs w:val="32"/>
        </w:rPr>
        <w:t xml:space="preserve"> </w:t>
      </w:r>
      <w:r w:rsidRPr="005274A3">
        <w:rPr>
          <w:rFonts w:ascii="TH SarabunPSK" w:hAnsi="TH SarabunPSK" w:cs="TH SarabunPSK"/>
          <w:sz w:val="32"/>
          <w:szCs w:val="32"/>
          <w:cs/>
        </w:rPr>
        <w:t>อ้างอิงอย่างถูกต้อง</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 xml:space="preserve">2.1.7 </w:t>
      </w:r>
      <w:r w:rsidRPr="005274A3">
        <w:rPr>
          <w:rFonts w:ascii="TH SarabunPSK" w:hAnsi="TH SarabunPSK" w:cs="TH SarabunPSK"/>
          <w:spacing w:val="-14"/>
          <w:sz w:val="32"/>
          <w:szCs w:val="32"/>
          <w:cs/>
        </w:rPr>
        <w:t>บันทึกการศึกษาค้นคว้า  เพื่อนำไป</w:t>
      </w:r>
      <w:r w:rsidRPr="005274A3">
        <w:rPr>
          <w:rFonts w:ascii="TH SarabunPSK" w:hAnsi="TH SarabunPSK" w:cs="TH SarabunPSK"/>
          <w:sz w:val="32"/>
          <w:szCs w:val="32"/>
          <w:cs/>
        </w:rPr>
        <w:t xml:space="preserve">พัฒนาตนเองอย่างสม่ำเสมอ   </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 xml:space="preserve">2.1.8 </w:t>
      </w:r>
      <w:r w:rsidRPr="005274A3">
        <w:rPr>
          <w:rFonts w:ascii="TH SarabunPSK" w:hAnsi="TH SarabunPSK" w:cs="TH SarabunPSK"/>
          <w:sz w:val="32"/>
          <w:szCs w:val="32"/>
          <w:cs/>
        </w:rPr>
        <w:t>มีมารยาทในการเขียน</w:t>
      </w:r>
    </w:p>
    <w:p w:rsidR="005274A3" w:rsidRPr="005274A3" w:rsidRDefault="005274A3" w:rsidP="005274A3">
      <w:pPr>
        <w:spacing w:after="0" w:line="240" w:lineRule="auto"/>
        <w:ind w:left="86" w:firstLine="634"/>
        <w:rPr>
          <w:rFonts w:ascii="TH SarabunPSK" w:hAnsi="TH SarabunPSK" w:cs="TH SarabunPSK"/>
          <w:sz w:val="32"/>
          <w:szCs w:val="32"/>
        </w:rPr>
      </w:pPr>
    </w:p>
    <w:p w:rsidR="005274A3" w:rsidRPr="005274A3" w:rsidRDefault="005274A3" w:rsidP="005274A3">
      <w:pPr>
        <w:keepNext/>
        <w:spacing w:after="0" w:line="240" w:lineRule="auto"/>
        <w:outlineLvl w:val="2"/>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lastRenderedPageBreak/>
        <w:t xml:space="preserve">สาระที่ </w:t>
      </w:r>
      <w:r w:rsidRPr="005274A3">
        <w:rPr>
          <w:rFonts w:ascii="TH SarabunPSK" w:eastAsia="Cordia New" w:hAnsi="TH SarabunPSK" w:cs="TH SarabunPSK"/>
          <w:b/>
          <w:bCs/>
          <w:sz w:val="32"/>
          <w:szCs w:val="32"/>
        </w:rPr>
        <w:t xml:space="preserve">3  </w:t>
      </w:r>
      <w:r w:rsidRPr="005274A3">
        <w:rPr>
          <w:rFonts w:ascii="TH SarabunPSK" w:eastAsia="Cordia New" w:hAnsi="TH SarabunPSK" w:cs="TH SarabunPSK"/>
          <w:b/>
          <w:bCs/>
          <w:sz w:val="32"/>
          <w:szCs w:val="32"/>
          <w:cs/>
        </w:rPr>
        <w:t>การฟัง การดู และการพูด</w:t>
      </w:r>
    </w:p>
    <w:p w:rsidR="005274A3" w:rsidRPr="005274A3" w:rsidRDefault="005274A3" w:rsidP="005274A3">
      <w:pPr>
        <w:keepNext/>
        <w:spacing w:after="0" w:line="240" w:lineRule="auto"/>
        <w:ind w:right="-10"/>
        <w:outlineLvl w:val="0"/>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t xml:space="preserve">มาตรฐาน  ท </w:t>
      </w:r>
      <w:r w:rsidRPr="005274A3">
        <w:rPr>
          <w:rFonts w:ascii="TH SarabunPSK" w:eastAsia="Cordia New" w:hAnsi="TH SarabunPSK" w:cs="TH SarabunPSK"/>
          <w:b/>
          <w:bCs/>
          <w:sz w:val="32"/>
          <w:szCs w:val="32"/>
        </w:rPr>
        <w:t xml:space="preserve">3.1 </w:t>
      </w:r>
      <w:r w:rsidRPr="005274A3">
        <w:rPr>
          <w:rFonts w:ascii="TH SarabunPSK" w:eastAsia="Cordia New" w:hAnsi="TH SarabunPSK" w:cs="TH SarabunPSK"/>
          <w:b/>
          <w:bCs/>
          <w:sz w:val="32"/>
          <w:szCs w:val="32"/>
          <w:cs/>
        </w:rPr>
        <w:t xml:space="preserve"> </w:t>
      </w:r>
      <w:r w:rsidRPr="005274A3">
        <w:rPr>
          <w:rFonts w:ascii="TH SarabunPSK" w:eastAsia="Cordia New" w:hAnsi="TH SarabunPSK" w:cs="TH SarabunPSK"/>
          <w:spacing w:val="-8"/>
          <w:sz w:val="32"/>
          <w:szCs w:val="32"/>
          <w:cs/>
        </w:rPr>
        <w:t>สามารถเลือกฟังและดูอย่างมีวิจารณญาณ และพูดแสดงความรู้ ความคิด และความรู้สึกในโอกาสต่างๆ</w:t>
      </w:r>
      <w:r w:rsidRPr="005274A3">
        <w:rPr>
          <w:rFonts w:ascii="TH SarabunPSK" w:eastAsia="Cordia New" w:hAnsi="TH SarabunPSK" w:cs="TH SarabunPSK"/>
          <w:sz w:val="32"/>
          <w:szCs w:val="32"/>
          <w:cs/>
        </w:rPr>
        <w:t xml:space="preserve"> อย่างมีวิจารณญาณและสร้างสรรค์</w:t>
      </w:r>
    </w:p>
    <w:p w:rsidR="005274A3" w:rsidRPr="005274A3" w:rsidRDefault="005274A3" w:rsidP="005274A3">
      <w:pPr>
        <w:spacing w:after="0" w:line="240" w:lineRule="auto"/>
        <w:rPr>
          <w:rFonts w:ascii="TH SarabunPSK" w:hAnsi="TH SarabunPSK" w:cs="TH SarabunPSK"/>
        </w:rPr>
      </w:pPr>
      <w:r w:rsidRPr="005274A3">
        <w:rPr>
          <w:rFonts w:ascii="TH SarabunPSK" w:hAnsi="TH SarabunPSK" w:cs="TH SarabunPSK"/>
          <w:b/>
          <w:bCs/>
          <w:sz w:val="32"/>
          <w:szCs w:val="32"/>
          <w:cs/>
        </w:rPr>
        <w:t>ตัวชี้วัด</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3.1.1</w:t>
      </w:r>
      <w:r w:rsidRPr="005274A3">
        <w:rPr>
          <w:rFonts w:ascii="TH SarabunPSK" w:hAnsi="TH SarabunPSK" w:cs="TH SarabunPSK"/>
          <w:sz w:val="32"/>
          <w:szCs w:val="32"/>
          <w:cs/>
        </w:rPr>
        <w:t xml:space="preserve"> สรุปแนวคิด และแสดงความคิดเห็นจากเรื่องที่ฟังและดู  </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3.1.2</w:t>
      </w:r>
      <w:r w:rsidRPr="005274A3">
        <w:rPr>
          <w:rFonts w:ascii="TH SarabunPSK" w:hAnsi="TH SarabunPSK" w:cs="TH SarabunPSK"/>
          <w:sz w:val="32"/>
          <w:szCs w:val="32"/>
          <w:cs/>
        </w:rPr>
        <w:t xml:space="preserve"> วิเคราะห์ แนวคิด การใช้ภาษา และความน่าเชื่อถือจากเรื่องที่ฟังและดูอย่างมีเหตุผล</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3.1.3</w:t>
      </w:r>
      <w:r w:rsidRPr="005274A3">
        <w:rPr>
          <w:rFonts w:ascii="TH SarabunPSK" w:hAnsi="TH SarabunPSK" w:cs="TH SarabunPSK"/>
          <w:sz w:val="32"/>
          <w:szCs w:val="32"/>
          <w:cs/>
        </w:rPr>
        <w:t xml:space="preserve"> ประเมินเรื่องที่ฟังและดู แล้วกำหนดแนวทางนำไประยุกต์ใช้ในการดำเนินชีวิต</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3.1.4</w:t>
      </w:r>
      <w:r w:rsidRPr="005274A3">
        <w:rPr>
          <w:rFonts w:ascii="TH SarabunPSK" w:hAnsi="TH SarabunPSK" w:cs="TH SarabunPSK"/>
          <w:sz w:val="32"/>
          <w:szCs w:val="32"/>
          <w:cs/>
        </w:rPr>
        <w:t xml:space="preserve"> มีวิจารณญาณในการเลือกเรื่องที่ฟังและดู</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3.1.5</w:t>
      </w:r>
      <w:r w:rsidRPr="005274A3">
        <w:rPr>
          <w:rFonts w:ascii="TH SarabunPSK" w:hAnsi="TH SarabunPSK" w:cs="TH SarabunPSK"/>
          <w:sz w:val="32"/>
          <w:szCs w:val="32"/>
          <w:cs/>
        </w:rPr>
        <w:t xml:space="preserve"> พูดในโอกาสต่างๆ พูดแสดงทรรศนะ โต้แย้ง โน้มน้าวใจและเสนอแนวคิดใหม่ด้วยภาษาถูกต้องเหมาะสม</w:t>
      </w:r>
    </w:p>
    <w:p w:rsidR="005274A3" w:rsidRPr="005274A3" w:rsidRDefault="005274A3" w:rsidP="005274A3">
      <w:pPr>
        <w:spacing w:after="0" w:line="240" w:lineRule="auto"/>
        <w:ind w:left="86" w:firstLine="634"/>
        <w:rPr>
          <w:rFonts w:ascii="TH SarabunPSK" w:hAnsi="TH SarabunPSK" w:cs="TH SarabunPSK"/>
          <w:b/>
          <w:bCs/>
          <w:sz w:val="32"/>
          <w:szCs w:val="32"/>
        </w:rPr>
      </w:pPr>
      <w:r w:rsidRPr="005274A3">
        <w:rPr>
          <w:rFonts w:ascii="TH SarabunPSK" w:hAnsi="TH SarabunPSK" w:cs="TH SarabunPSK"/>
          <w:sz w:val="32"/>
          <w:szCs w:val="32"/>
        </w:rPr>
        <w:t>3.1.6</w:t>
      </w:r>
      <w:r w:rsidRPr="005274A3">
        <w:rPr>
          <w:rFonts w:ascii="TH SarabunPSK" w:hAnsi="TH SarabunPSK" w:cs="TH SarabunPSK"/>
          <w:sz w:val="32"/>
          <w:szCs w:val="32"/>
          <w:cs/>
        </w:rPr>
        <w:t xml:space="preserve"> มีมารยาทในการฟัง การดูและการพูด</w:t>
      </w:r>
    </w:p>
    <w:p w:rsidR="005274A3" w:rsidRPr="005274A3" w:rsidRDefault="005274A3" w:rsidP="005274A3">
      <w:pPr>
        <w:spacing w:after="0" w:line="240" w:lineRule="auto"/>
        <w:ind w:left="86" w:firstLine="634"/>
        <w:rPr>
          <w:rFonts w:ascii="TH SarabunPSK" w:hAnsi="TH SarabunPSK" w:cs="TH SarabunPSK"/>
          <w:b/>
          <w:bCs/>
          <w:sz w:val="32"/>
          <w:szCs w:val="32"/>
        </w:rPr>
      </w:pPr>
    </w:p>
    <w:p w:rsidR="005274A3" w:rsidRPr="005274A3" w:rsidRDefault="005274A3" w:rsidP="005274A3">
      <w:pPr>
        <w:keepNext/>
        <w:spacing w:after="0" w:line="240" w:lineRule="auto"/>
        <w:outlineLvl w:val="2"/>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t xml:space="preserve">สาระที่ </w:t>
      </w:r>
      <w:r w:rsidRPr="005274A3">
        <w:rPr>
          <w:rFonts w:ascii="TH SarabunPSK" w:eastAsia="Cordia New" w:hAnsi="TH SarabunPSK" w:cs="TH SarabunPSK"/>
          <w:b/>
          <w:bCs/>
          <w:sz w:val="32"/>
          <w:szCs w:val="32"/>
        </w:rPr>
        <w:t xml:space="preserve">4  </w:t>
      </w:r>
      <w:r w:rsidRPr="005274A3">
        <w:rPr>
          <w:rFonts w:ascii="TH SarabunPSK" w:eastAsia="Cordia New" w:hAnsi="TH SarabunPSK" w:cs="TH SarabunPSK"/>
          <w:b/>
          <w:bCs/>
          <w:sz w:val="32"/>
          <w:szCs w:val="32"/>
          <w:cs/>
        </w:rPr>
        <w:t>หลักการใช้ภาษาไทย</w:t>
      </w:r>
    </w:p>
    <w:p w:rsidR="005274A3" w:rsidRPr="005274A3" w:rsidRDefault="005274A3" w:rsidP="005274A3">
      <w:pPr>
        <w:keepNext/>
        <w:tabs>
          <w:tab w:val="left" w:pos="9000"/>
        </w:tabs>
        <w:spacing w:after="0" w:line="240" w:lineRule="auto"/>
        <w:ind w:right="-10"/>
        <w:jc w:val="thaiDistribute"/>
        <w:outlineLvl w:val="0"/>
        <w:rPr>
          <w:rFonts w:ascii="TH SarabunPSK" w:eastAsia="Cordia New" w:hAnsi="TH SarabunPSK" w:cs="TH SarabunPSK"/>
          <w:b/>
          <w:bCs/>
          <w:sz w:val="32"/>
          <w:szCs w:val="32"/>
        </w:rPr>
      </w:pPr>
      <w:r w:rsidRPr="005274A3">
        <w:rPr>
          <w:rFonts w:ascii="TH SarabunPSK" w:eastAsia="Cordia New" w:hAnsi="TH SarabunPSK" w:cs="TH SarabunPSK"/>
          <w:b/>
          <w:bCs/>
          <w:sz w:val="32"/>
          <w:szCs w:val="32"/>
          <w:cs/>
        </w:rPr>
        <w:t xml:space="preserve">มาตรฐาน  ท </w:t>
      </w:r>
      <w:r w:rsidRPr="005274A3">
        <w:rPr>
          <w:rFonts w:ascii="TH SarabunPSK" w:eastAsia="Cordia New" w:hAnsi="TH SarabunPSK" w:cs="TH SarabunPSK"/>
          <w:b/>
          <w:bCs/>
          <w:sz w:val="32"/>
          <w:szCs w:val="32"/>
        </w:rPr>
        <w:t xml:space="preserve">4.1  </w:t>
      </w:r>
      <w:r w:rsidRPr="005274A3">
        <w:rPr>
          <w:rFonts w:ascii="TH SarabunPSK" w:eastAsia="Cordia New" w:hAnsi="TH SarabunPSK" w:cs="TH SarabunPSK"/>
          <w:spacing w:val="-6"/>
          <w:sz w:val="32"/>
          <w:szCs w:val="32"/>
          <w:cs/>
        </w:rPr>
        <w:t>เข้าใจธรรมชาติของภาษาและหลักภาษาไทย การเปลี่ยนแปลงของภาษาและพลังของภาษา ภูมิปัญญา</w:t>
      </w:r>
      <w:r w:rsidRPr="005274A3">
        <w:rPr>
          <w:rFonts w:ascii="TH SarabunPSK" w:eastAsia="Cordia New" w:hAnsi="TH SarabunPSK" w:cs="TH SarabunPSK"/>
          <w:sz w:val="32"/>
          <w:szCs w:val="32"/>
          <w:cs/>
        </w:rPr>
        <w:t>ทางภาษา และรักษาภาษาไทยไว้เป็นสมบัติของชาติ</w:t>
      </w:r>
    </w:p>
    <w:p w:rsidR="005274A3" w:rsidRPr="005274A3" w:rsidRDefault="005274A3" w:rsidP="005274A3">
      <w:pPr>
        <w:spacing w:after="0" w:line="240" w:lineRule="auto"/>
        <w:rPr>
          <w:rFonts w:ascii="TH SarabunPSK" w:hAnsi="TH SarabunPSK" w:cs="TH SarabunPSK"/>
          <w:cs/>
        </w:rPr>
      </w:pPr>
      <w:r w:rsidRPr="005274A3">
        <w:rPr>
          <w:rFonts w:ascii="TH SarabunPSK" w:hAnsi="TH SarabunPSK" w:cs="TH SarabunPSK"/>
          <w:b/>
          <w:bCs/>
          <w:sz w:val="32"/>
          <w:szCs w:val="32"/>
          <w:cs/>
        </w:rPr>
        <w:t>ตัวชี้วัด</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4.1.1</w:t>
      </w:r>
      <w:r w:rsidRPr="005274A3">
        <w:rPr>
          <w:rFonts w:ascii="TH SarabunPSK" w:hAnsi="TH SarabunPSK" w:cs="TH SarabunPSK"/>
          <w:sz w:val="32"/>
          <w:szCs w:val="32"/>
          <w:cs/>
        </w:rPr>
        <w:t xml:space="preserve"> อธิบายธรรมชาติของภาษา พลังของภาษา และลักษณะของภาษา</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4.1.2</w:t>
      </w:r>
      <w:r w:rsidRPr="005274A3">
        <w:rPr>
          <w:rFonts w:ascii="TH SarabunPSK" w:hAnsi="TH SarabunPSK" w:cs="TH SarabunPSK"/>
          <w:sz w:val="32"/>
          <w:szCs w:val="32"/>
          <w:cs/>
        </w:rPr>
        <w:t xml:space="preserve"> ใช้คำและกลุ่มคำสร้างประโยคตรงตามวัตถุประสงค์</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4.1.3</w:t>
      </w:r>
      <w:r w:rsidRPr="005274A3">
        <w:rPr>
          <w:rFonts w:ascii="TH SarabunPSK" w:hAnsi="TH SarabunPSK" w:cs="TH SarabunPSK"/>
          <w:sz w:val="32"/>
          <w:szCs w:val="32"/>
          <w:cs/>
        </w:rPr>
        <w:t xml:space="preserve"> ใช้ภาษาเหมาะสมแก่โอกาส กาลเทศะ และบุคคล รวมทั้งคำราชาศัพท์อย่างเหมาะสม</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4.1.4</w:t>
      </w:r>
      <w:r w:rsidRPr="005274A3">
        <w:rPr>
          <w:rFonts w:ascii="TH SarabunPSK" w:hAnsi="TH SarabunPSK" w:cs="TH SarabunPSK"/>
          <w:sz w:val="32"/>
          <w:szCs w:val="32"/>
          <w:cs/>
        </w:rPr>
        <w:t xml:space="preserve"> แต่งบทร้อยกรอง</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4.1.5</w:t>
      </w:r>
      <w:r w:rsidRPr="005274A3">
        <w:rPr>
          <w:rFonts w:ascii="TH SarabunPSK" w:hAnsi="TH SarabunPSK" w:cs="TH SarabunPSK"/>
          <w:sz w:val="32"/>
          <w:szCs w:val="32"/>
          <w:cs/>
        </w:rPr>
        <w:t xml:space="preserve"> วิเคราะห์อิทธิพลของภาษาต่างประเทศและภาษาถิ่น</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4.1.6</w:t>
      </w:r>
      <w:r w:rsidRPr="005274A3">
        <w:rPr>
          <w:rFonts w:ascii="TH SarabunPSK" w:hAnsi="TH SarabunPSK" w:cs="TH SarabunPSK"/>
          <w:sz w:val="32"/>
          <w:szCs w:val="32"/>
          <w:cs/>
        </w:rPr>
        <w:t xml:space="preserve"> อธิบายและวิเคราะห์หลักการสร้างคำในภาษาไทย  </w:t>
      </w:r>
    </w:p>
    <w:p w:rsidR="005274A3" w:rsidRDefault="005274A3" w:rsidP="005274A3">
      <w:pPr>
        <w:spacing w:after="0" w:line="240" w:lineRule="auto"/>
        <w:ind w:left="86" w:firstLine="634"/>
        <w:rPr>
          <w:rFonts w:ascii="TH SarabunPSK" w:hAnsi="TH SarabunPSK" w:cs="TH SarabunPSK"/>
          <w:b/>
          <w:bCs/>
          <w:sz w:val="32"/>
          <w:szCs w:val="32"/>
        </w:rPr>
      </w:pPr>
      <w:r w:rsidRPr="005274A3">
        <w:rPr>
          <w:rFonts w:ascii="TH SarabunPSK" w:hAnsi="TH SarabunPSK" w:cs="TH SarabunPSK"/>
          <w:sz w:val="32"/>
          <w:szCs w:val="32"/>
        </w:rPr>
        <w:t>4.1.7</w:t>
      </w:r>
      <w:r w:rsidRPr="005274A3">
        <w:rPr>
          <w:rFonts w:ascii="TH SarabunPSK" w:hAnsi="TH SarabunPSK" w:cs="TH SarabunPSK"/>
          <w:sz w:val="32"/>
          <w:szCs w:val="32"/>
          <w:cs/>
        </w:rPr>
        <w:t xml:space="preserve"> วิเคราะห์และประเมินการใช้ภาษาจากสื่อสิ่งพิมพ์และสื่ออิเล็กทรอนิกส์</w:t>
      </w:r>
    </w:p>
    <w:p w:rsidR="005274A3" w:rsidRPr="005274A3" w:rsidRDefault="005274A3" w:rsidP="005274A3">
      <w:pPr>
        <w:keepNext/>
        <w:spacing w:after="0" w:line="240" w:lineRule="auto"/>
        <w:outlineLvl w:val="2"/>
        <w:rPr>
          <w:rFonts w:ascii="TH SarabunPSK" w:hAnsi="TH SarabunPSK" w:cs="TH SarabunPSK"/>
          <w:b/>
          <w:bCs/>
          <w:sz w:val="32"/>
          <w:szCs w:val="32"/>
        </w:rPr>
      </w:pPr>
      <w:r w:rsidRPr="005274A3">
        <w:rPr>
          <w:rFonts w:ascii="TH SarabunPSK" w:eastAsia="Cordia New" w:hAnsi="TH SarabunPSK" w:cs="TH SarabunPSK"/>
          <w:b/>
          <w:bCs/>
          <w:sz w:val="32"/>
          <w:szCs w:val="32"/>
          <w:cs/>
        </w:rPr>
        <w:t xml:space="preserve">สาระที่ </w:t>
      </w:r>
      <w:r w:rsidRPr="005274A3">
        <w:rPr>
          <w:rFonts w:ascii="TH SarabunPSK" w:eastAsia="Cordia New" w:hAnsi="TH SarabunPSK" w:cs="TH SarabunPSK"/>
          <w:b/>
          <w:bCs/>
          <w:sz w:val="32"/>
          <w:szCs w:val="32"/>
        </w:rPr>
        <w:t xml:space="preserve">5  </w:t>
      </w:r>
      <w:r w:rsidRPr="005274A3">
        <w:rPr>
          <w:rFonts w:ascii="TH SarabunPSK" w:eastAsia="Cordia New" w:hAnsi="TH SarabunPSK" w:cs="TH SarabunPSK"/>
          <w:b/>
          <w:bCs/>
          <w:sz w:val="32"/>
          <w:szCs w:val="32"/>
          <w:cs/>
        </w:rPr>
        <w:t>วรรณคดีและวรรณกรรม</w:t>
      </w:r>
    </w:p>
    <w:p w:rsidR="005274A3" w:rsidRPr="005274A3" w:rsidRDefault="005274A3" w:rsidP="005274A3">
      <w:pPr>
        <w:spacing w:after="0" w:line="240" w:lineRule="auto"/>
        <w:rPr>
          <w:rFonts w:ascii="TH SarabunPSK" w:hAnsi="TH SarabunPSK" w:cs="TH SarabunPSK"/>
          <w:sz w:val="32"/>
          <w:szCs w:val="32"/>
        </w:rPr>
      </w:pPr>
      <w:r w:rsidRPr="005274A3">
        <w:rPr>
          <w:rFonts w:ascii="TH SarabunPSK" w:hAnsi="TH SarabunPSK" w:cs="TH SarabunPSK"/>
          <w:b/>
          <w:bCs/>
          <w:sz w:val="32"/>
          <w:szCs w:val="32"/>
          <w:cs/>
        </w:rPr>
        <w:t xml:space="preserve">มาตรฐาน  ท </w:t>
      </w:r>
      <w:r w:rsidRPr="005274A3">
        <w:rPr>
          <w:rFonts w:ascii="TH SarabunPSK" w:hAnsi="TH SarabunPSK" w:cs="TH SarabunPSK"/>
          <w:b/>
          <w:bCs/>
          <w:sz w:val="32"/>
          <w:szCs w:val="32"/>
        </w:rPr>
        <w:t>5.1</w:t>
      </w:r>
      <w:r w:rsidRPr="005274A3">
        <w:rPr>
          <w:rFonts w:ascii="TH SarabunPSK" w:hAnsi="TH SarabunPSK" w:cs="TH SarabunPSK"/>
          <w:sz w:val="32"/>
          <w:szCs w:val="32"/>
          <w:cs/>
        </w:rPr>
        <w:t xml:space="preserve"> </w:t>
      </w:r>
      <w:r w:rsidRPr="005274A3">
        <w:rPr>
          <w:rFonts w:ascii="TH SarabunPSK" w:hAnsi="TH SarabunPSK" w:cs="TH SarabunPSK"/>
          <w:sz w:val="32"/>
          <w:szCs w:val="32"/>
        </w:rPr>
        <w:t xml:space="preserve"> </w:t>
      </w:r>
      <w:r w:rsidRPr="005274A3">
        <w:rPr>
          <w:rFonts w:ascii="TH SarabunPSK" w:hAnsi="TH SarabunPSK" w:cs="TH SarabunPSK"/>
          <w:spacing w:val="-10"/>
          <w:sz w:val="32"/>
          <w:szCs w:val="32"/>
          <w:cs/>
        </w:rPr>
        <w:t>เข้าใจและแสดงความคิดเห็น วิจารณ์วรรณคดีและวรรณกรรมไทยอย่างเห็นคุณค่าและนำมาประยุกต์ใช้</w:t>
      </w:r>
      <w:r w:rsidRPr="005274A3">
        <w:rPr>
          <w:rFonts w:ascii="TH SarabunPSK" w:hAnsi="TH SarabunPSK" w:cs="TH SarabunPSK"/>
          <w:sz w:val="32"/>
          <w:szCs w:val="32"/>
          <w:cs/>
        </w:rPr>
        <w:t>ในชีวิตจริง</w:t>
      </w:r>
    </w:p>
    <w:p w:rsidR="005274A3" w:rsidRPr="005274A3" w:rsidRDefault="005274A3" w:rsidP="005274A3">
      <w:pPr>
        <w:spacing w:after="0" w:line="240" w:lineRule="auto"/>
        <w:rPr>
          <w:rFonts w:ascii="TH SarabunPSK" w:hAnsi="TH SarabunPSK" w:cs="TH SarabunPSK"/>
          <w:b/>
          <w:bCs/>
          <w:sz w:val="32"/>
          <w:szCs w:val="32"/>
        </w:rPr>
      </w:pPr>
      <w:r w:rsidRPr="005274A3">
        <w:rPr>
          <w:rFonts w:ascii="TH SarabunPSK" w:hAnsi="TH SarabunPSK" w:cs="TH SarabunPSK"/>
          <w:b/>
          <w:bCs/>
          <w:sz w:val="32"/>
          <w:szCs w:val="32"/>
          <w:cs/>
        </w:rPr>
        <w:t>ตัวชี้วัด</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5.1.1</w:t>
      </w:r>
      <w:r w:rsidRPr="005274A3">
        <w:rPr>
          <w:rFonts w:ascii="TH SarabunPSK" w:hAnsi="TH SarabunPSK" w:cs="TH SarabunPSK"/>
          <w:sz w:val="32"/>
          <w:szCs w:val="32"/>
          <w:cs/>
        </w:rPr>
        <w:t xml:space="preserve"> วิเคราะห์และวิจารณ์วรรณคดีและวรรณกรรมตามหลักการวิจารณ์เบื้องต้น</w:t>
      </w:r>
    </w:p>
    <w:p w:rsidR="005274A3" w:rsidRPr="005274A3" w:rsidRDefault="005274A3" w:rsidP="005274A3">
      <w:pPr>
        <w:spacing w:after="0" w:line="240" w:lineRule="auto"/>
        <w:ind w:firstLine="720"/>
        <w:rPr>
          <w:rFonts w:ascii="TH SarabunPSK" w:hAnsi="TH SarabunPSK" w:cs="TH SarabunPSK"/>
          <w:sz w:val="32"/>
          <w:szCs w:val="32"/>
        </w:rPr>
      </w:pPr>
      <w:r w:rsidRPr="005274A3">
        <w:rPr>
          <w:rFonts w:ascii="TH SarabunPSK" w:hAnsi="TH SarabunPSK" w:cs="TH SarabunPSK"/>
          <w:sz w:val="32"/>
          <w:szCs w:val="32"/>
        </w:rPr>
        <w:t>5.1.2</w:t>
      </w:r>
      <w:r w:rsidRPr="005274A3">
        <w:rPr>
          <w:rFonts w:ascii="TH SarabunPSK" w:hAnsi="TH SarabunPSK" w:cs="TH SarabunPSK"/>
          <w:sz w:val="32"/>
          <w:szCs w:val="32"/>
          <w:cs/>
        </w:rPr>
        <w:t xml:space="preserve"> วิเคราะห์ลักษณะเด่นของวรรณคดีเชื่อมโยงกับการเรียนรู้ทางประวัติศาสตร์และวิถีชีวิตของสังคมในอดีต</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5.1.3</w:t>
      </w:r>
      <w:r w:rsidRPr="005274A3">
        <w:rPr>
          <w:rFonts w:ascii="TH SarabunPSK" w:hAnsi="TH SarabunPSK" w:cs="TH SarabunPSK"/>
          <w:sz w:val="32"/>
          <w:szCs w:val="32"/>
          <w:cs/>
        </w:rPr>
        <w:t xml:space="preserve"> วิเคราะห์และประเมินคุณค่าด้านวรรณศิลป์ของวรรณคดีและวรรณกรรมในฐานะที่เป็น</w:t>
      </w:r>
    </w:p>
    <w:p w:rsidR="005274A3" w:rsidRPr="005274A3" w:rsidRDefault="005274A3" w:rsidP="005274A3">
      <w:pPr>
        <w:spacing w:after="0" w:line="240" w:lineRule="auto"/>
        <w:rPr>
          <w:rFonts w:ascii="TH SarabunPSK" w:hAnsi="TH SarabunPSK" w:cs="TH SarabunPSK"/>
          <w:sz w:val="32"/>
          <w:szCs w:val="32"/>
        </w:rPr>
      </w:pPr>
      <w:r w:rsidRPr="005274A3">
        <w:rPr>
          <w:rFonts w:ascii="TH SarabunPSK" w:hAnsi="TH SarabunPSK" w:cs="TH SarabunPSK"/>
          <w:sz w:val="32"/>
          <w:szCs w:val="32"/>
          <w:cs/>
        </w:rPr>
        <w:t>มรดกทางวัฒนธรรมของชาติ</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5.1.4</w:t>
      </w:r>
      <w:r w:rsidRPr="005274A3">
        <w:rPr>
          <w:rFonts w:ascii="TH SarabunPSK" w:hAnsi="TH SarabunPSK" w:cs="TH SarabunPSK"/>
          <w:sz w:val="32"/>
          <w:szCs w:val="32"/>
          <w:cs/>
        </w:rPr>
        <w:t xml:space="preserve"> สังเคราะห์ข้อคิดจากวรรณคดีและวรรณกรรมเพื่อนำไปประยุกต์ใช้ในชีวิตจริง</w:t>
      </w:r>
    </w:p>
    <w:p w:rsidR="005274A3" w:rsidRPr="005274A3" w:rsidRDefault="005274A3" w:rsidP="005274A3">
      <w:pPr>
        <w:spacing w:after="0" w:line="240" w:lineRule="auto"/>
        <w:ind w:left="86" w:firstLine="634"/>
        <w:rPr>
          <w:rFonts w:ascii="TH SarabunPSK" w:hAnsi="TH SarabunPSK" w:cs="TH SarabunPSK"/>
          <w:sz w:val="32"/>
          <w:szCs w:val="32"/>
        </w:rPr>
      </w:pPr>
      <w:r w:rsidRPr="005274A3">
        <w:rPr>
          <w:rFonts w:ascii="TH SarabunPSK" w:hAnsi="TH SarabunPSK" w:cs="TH SarabunPSK"/>
          <w:sz w:val="32"/>
          <w:szCs w:val="32"/>
        </w:rPr>
        <w:t>5.1.5</w:t>
      </w:r>
      <w:r w:rsidRPr="005274A3">
        <w:rPr>
          <w:rFonts w:ascii="TH SarabunPSK" w:hAnsi="TH SarabunPSK" w:cs="TH SarabunPSK"/>
          <w:sz w:val="32"/>
          <w:szCs w:val="32"/>
          <w:cs/>
        </w:rPr>
        <w:t xml:space="preserve"> รวบรวมวรรณกรรมพื้นบ้าน และอธิบายภูมิปัญญาทางภาษา</w:t>
      </w:r>
    </w:p>
    <w:p w:rsidR="005274A3" w:rsidRPr="005274A3" w:rsidRDefault="005274A3" w:rsidP="005274A3">
      <w:pPr>
        <w:spacing w:after="0" w:line="240" w:lineRule="auto"/>
        <w:ind w:firstLine="720"/>
        <w:rPr>
          <w:rFonts w:ascii="TH SarabunPSK" w:hAnsi="TH SarabunPSK" w:cs="TH SarabunPSK"/>
          <w:b/>
          <w:bCs/>
          <w:sz w:val="32"/>
          <w:szCs w:val="32"/>
        </w:rPr>
      </w:pPr>
      <w:r w:rsidRPr="005274A3">
        <w:rPr>
          <w:rFonts w:ascii="TH SarabunPSK" w:hAnsi="TH SarabunPSK" w:cs="TH SarabunPSK"/>
          <w:sz w:val="32"/>
          <w:szCs w:val="32"/>
        </w:rPr>
        <w:lastRenderedPageBreak/>
        <w:t xml:space="preserve">5.1.6 </w:t>
      </w:r>
      <w:r w:rsidRPr="005274A3">
        <w:rPr>
          <w:rFonts w:ascii="TH SarabunPSK" w:hAnsi="TH SarabunPSK" w:cs="TH SarabunPSK"/>
          <w:sz w:val="32"/>
          <w:szCs w:val="32"/>
          <w:cs/>
        </w:rPr>
        <w:t>ท่องจำและบอกคุณค่าบทอาขยานตามที่กำหนดและบทร้อยกรองที่มีคุณค่าตามความสนใจ  และนำไปใช้อ้างอิง</w:t>
      </w:r>
    </w:p>
    <w:p w:rsidR="005274A3" w:rsidRPr="005274A3" w:rsidRDefault="005274A3" w:rsidP="005274A3">
      <w:pPr>
        <w:spacing w:after="0" w:line="240" w:lineRule="auto"/>
        <w:rPr>
          <w:rFonts w:ascii="TH SarabunPSK" w:hAnsi="TH SarabunPSK" w:cs="TH SarabunPSK"/>
          <w:b/>
          <w:bCs/>
          <w:sz w:val="32"/>
          <w:szCs w:val="32"/>
        </w:rPr>
      </w:pP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6"/>
          <w:szCs w:val="36"/>
          <w:cs/>
        </w:rPr>
        <w:br w:type="page"/>
      </w:r>
      <w:r w:rsidRPr="005274A3">
        <w:rPr>
          <w:rFonts w:ascii="TH SarabunPSK" w:eastAsia="BrowalliaNew-Bold" w:hAnsi="TH SarabunPSK" w:cs="TH SarabunPSK"/>
          <w:b/>
          <w:bCs/>
          <w:sz w:val="32"/>
          <w:szCs w:val="32"/>
          <w:cs/>
        </w:rPr>
        <w:lastRenderedPageBreak/>
        <w:t>ชื่อรายวิชาและหน่วยกิต</w:t>
      </w:r>
    </w:p>
    <w:p w:rsidR="005274A3" w:rsidRPr="005274A3" w:rsidRDefault="005274A3" w:rsidP="005274A3">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cs/>
        </w:rPr>
        <w:t>กลุ่มสาระการเรียนรู้ภาษาไทย</w:t>
      </w:r>
    </w:p>
    <w:p w:rsidR="005274A3" w:rsidRPr="005274A3" w:rsidRDefault="005274A3" w:rsidP="005274A3">
      <w:pPr>
        <w:autoSpaceDE w:val="0"/>
        <w:autoSpaceDN w:val="0"/>
        <w:adjustRightInd w:val="0"/>
        <w:spacing w:before="240" w:after="0" w:line="240" w:lineRule="auto"/>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cs/>
        </w:rPr>
        <w:t>รายวิชาพื้นฐาน</w:t>
      </w:r>
    </w:p>
    <w:p w:rsidR="005274A3" w:rsidRPr="005274A3" w:rsidRDefault="005274A3" w:rsidP="005274A3">
      <w:pPr>
        <w:widowControl w:val="0"/>
        <w:tabs>
          <w:tab w:val="left" w:pos="284"/>
          <w:tab w:val="left" w:pos="567"/>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5274A3">
        <w:rPr>
          <w:rFonts w:ascii="TH SarabunPSK" w:eastAsia="BrowalliaNew-Bold" w:hAnsi="TH SarabunPSK" w:cs="TH SarabunPSK"/>
          <w:sz w:val="32"/>
          <w:szCs w:val="32"/>
        </w:rPr>
        <w:t xml:space="preserve">1. </w:t>
      </w:r>
      <w:r w:rsidRPr="005274A3">
        <w:rPr>
          <w:rFonts w:ascii="TH SarabunPSK" w:hAnsi="TH SarabunPSK" w:cs="TH SarabunPSK"/>
          <w:w w:val="95"/>
          <w:sz w:val="32"/>
          <w:szCs w:val="32"/>
          <w:cs/>
        </w:rPr>
        <w:t>ท</w:t>
      </w:r>
      <w:r w:rsidRPr="005274A3">
        <w:rPr>
          <w:rFonts w:ascii="TH SarabunPSK" w:hAnsi="TH SarabunPSK" w:cs="TH SarabunPSK"/>
          <w:w w:val="95"/>
          <w:sz w:val="32"/>
          <w:szCs w:val="32"/>
        </w:rPr>
        <w:t xml:space="preserve">30101 </w:t>
      </w:r>
      <w:r w:rsidRPr="005274A3">
        <w:rPr>
          <w:rFonts w:ascii="TH SarabunPSK" w:hAnsi="TH SarabunPSK" w:cs="TH SarabunPSK"/>
          <w:w w:val="95"/>
          <w:sz w:val="32"/>
          <w:szCs w:val="32"/>
          <w:cs/>
        </w:rPr>
        <w:t xml:space="preserve">ภาษาไทยเพื่อการสื่อสาร </w:t>
      </w:r>
      <w:r w:rsidRPr="005274A3">
        <w:rPr>
          <w:rFonts w:ascii="TH SarabunPSK" w:hAnsi="TH SarabunPSK" w:cs="TH SarabunPSK"/>
          <w:w w:val="95"/>
          <w:sz w:val="32"/>
          <w:szCs w:val="32"/>
        </w:rPr>
        <w:t>1</w:t>
      </w:r>
      <w:r w:rsidRPr="005274A3">
        <w:rPr>
          <w:rFonts w:ascii="TH SarabunPSK" w:hAnsi="TH SarabunPSK" w:cs="TH SarabunPSK"/>
          <w:w w:val="95"/>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t>2</w:t>
      </w:r>
      <w:r w:rsidRPr="005274A3">
        <w:rPr>
          <w:rFonts w:ascii="TH SarabunPSK" w:eastAsia="BrowalliaNew-Bold" w:hAnsi="TH SarabunPSK" w:cs="TH SarabunPSK"/>
          <w:sz w:val="32"/>
          <w:szCs w:val="32"/>
        </w:rPr>
        <w:t xml:space="preserve">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 xml:space="preserve">THA 30101 Thai Language for Communication 1 </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 xml:space="preserve">2. </w:t>
      </w:r>
      <w:r w:rsidRPr="005274A3">
        <w:rPr>
          <w:rFonts w:ascii="TH SarabunPSK" w:hAnsi="TH SarabunPSK" w:cs="TH SarabunPSK"/>
          <w:w w:val="91"/>
          <w:sz w:val="32"/>
          <w:szCs w:val="32"/>
          <w:cs/>
        </w:rPr>
        <w:t>ท</w:t>
      </w:r>
      <w:r w:rsidRPr="005274A3">
        <w:rPr>
          <w:rFonts w:ascii="TH SarabunPSK" w:hAnsi="TH SarabunPSK" w:cs="TH SarabunPSK"/>
          <w:w w:val="91"/>
          <w:sz w:val="32"/>
          <w:szCs w:val="32"/>
        </w:rPr>
        <w:t xml:space="preserve">30102 </w:t>
      </w:r>
      <w:r w:rsidRPr="005274A3">
        <w:rPr>
          <w:rFonts w:ascii="TH SarabunPSK" w:hAnsi="TH SarabunPSK" w:cs="TH SarabunPSK"/>
          <w:w w:val="91"/>
          <w:sz w:val="32"/>
          <w:szCs w:val="32"/>
          <w:cs/>
        </w:rPr>
        <w:t>วรรณวินิจ</w:t>
      </w:r>
      <w:r w:rsidRPr="005274A3">
        <w:rPr>
          <w:rFonts w:ascii="TH SarabunPSK" w:eastAsia="BrowalliaNew-Bold" w:hAnsi="TH SarabunPSK" w:cs="TH SarabunPSK"/>
          <w:sz w:val="32"/>
          <w:szCs w:val="32"/>
        </w:rPr>
        <w:tab/>
      </w:r>
      <w:r w:rsidRPr="005274A3">
        <w:rPr>
          <w:rFonts w:ascii="TH SarabunPSK" w:eastAsia="BrowalliaNew-Bold" w:hAnsi="TH SarabunPSK" w:cs="TH SarabunPSK"/>
          <w:sz w:val="32"/>
          <w:szCs w:val="32"/>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rPr>
        <w:t xml:space="preserve">2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THA 30102 An Approach to Literary Works</w:t>
      </w:r>
    </w:p>
    <w:p w:rsidR="005274A3" w:rsidRPr="005274A3" w:rsidRDefault="005274A3" w:rsidP="005274A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5274A3">
        <w:rPr>
          <w:rFonts w:ascii="TH SarabunPSK" w:eastAsia="BrowalliaNew-Bold" w:hAnsi="TH SarabunPSK" w:cs="TH SarabunPSK"/>
          <w:sz w:val="32"/>
          <w:szCs w:val="32"/>
        </w:rPr>
        <w:t xml:space="preserve">3. </w:t>
      </w:r>
      <w:r w:rsidRPr="005274A3">
        <w:rPr>
          <w:rFonts w:ascii="TH SarabunPSK" w:hAnsi="TH SarabunPSK" w:cs="TH SarabunPSK"/>
          <w:w w:val="94"/>
          <w:sz w:val="32"/>
          <w:szCs w:val="32"/>
          <w:cs/>
        </w:rPr>
        <w:t>ท</w:t>
      </w:r>
      <w:r w:rsidRPr="005274A3">
        <w:rPr>
          <w:rFonts w:ascii="TH SarabunPSK" w:hAnsi="TH SarabunPSK" w:cs="TH SarabunPSK"/>
          <w:w w:val="94"/>
          <w:sz w:val="32"/>
          <w:szCs w:val="32"/>
        </w:rPr>
        <w:t>30103</w:t>
      </w:r>
      <w:r w:rsidRPr="005274A3">
        <w:rPr>
          <w:rFonts w:ascii="TH SarabunPSK" w:hAnsi="TH SarabunPSK" w:cs="TH SarabunPSK"/>
          <w:w w:val="94"/>
          <w:sz w:val="32"/>
          <w:szCs w:val="32"/>
          <w:cs/>
        </w:rPr>
        <w:t xml:space="preserve"> ภาษาไทยเพื่อการสื่อสาร </w:t>
      </w:r>
      <w:r w:rsidRPr="005274A3">
        <w:rPr>
          <w:rFonts w:ascii="TH SarabunPSK" w:hAnsi="TH SarabunPSK" w:cs="TH SarabunPSK"/>
          <w:w w:val="94"/>
          <w:sz w:val="32"/>
          <w:szCs w:val="32"/>
        </w:rPr>
        <w:t>2</w:t>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rPr>
        <w:t xml:space="preserve">2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 xml:space="preserve">THA 30103 Thai Language for Communication 2 </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 xml:space="preserve">4. </w:t>
      </w:r>
      <w:r w:rsidRPr="005274A3">
        <w:rPr>
          <w:rFonts w:ascii="TH SarabunPSK" w:hAnsi="TH SarabunPSK" w:cs="TH SarabunPSK"/>
          <w:w w:val="92"/>
          <w:sz w:val="32"/>
          <w:szCs w:val="32"/>
          <w:cs/>
        </w:rPr>
        <w:t>ท</w:t>
      </w:r>
      <w:r w:rsidRPr="005274A3">
        <w:rPr>
          <w:rFonts w:ascii="TH SarabunPSK" w:hAnsi="TH SarabunPSK" w:cs="TH SarabunPSK"/>
          <w:w w:val="92"/>
          <w:sz w:val="32"/>
          <w:szCs w:val="32"/>
        </w:rPr>
        <w:t>30104</w:t>
      </w:r>
      <w:r w:rsidRPr="005274A3">
        <w:rPr>
          <w:rFonts w:ascii="TH SarabunPSK" w:hAnsi="TH SarabunPSK" w:cs="TH SarabunPSK"/>
          <w:w w:val="92"/>
          <w:sz w:val="32"/>
          <w:szCs w:val="32"/>
          <w:cs/>
        </w:rPr>
        <w:t xml:space="preserve">  วรรณคดีกับชีวิต</w:t>
      </w:r>
      <w:r w:rsidRPr="005274A3">
        <w:rPr>
          <w:rFonts w:ascii="TH SarabunPSK" w:hAnsi="TH SarabunPSK" w:cs="TH SarabunPSK"/>
          <w:w w:val="92"/>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rPr>
        <w:t xml:space="preserve">2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THA 30104 Literature and Life</w:t>
      </w:r>
      <w:r w:rsidRPr="005274A3">
        <w:rPr>
          <w:rFonts w:ascii="TH SarabunPSK" w:eastAsia="BrowalliaNew-Bold" w:hAnsi="TH SarabunPSK" w:cs="TH SarabunPSK"/>
          <w:sz w:val="32"/>
          <w:szCs w:val="32"/>
        </w:rPr>
        <w:t xml:space="preserve"> </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 xml:space="preserve">5. </w:t>
      </w:r>
      <w:r w:rsidRPr="005274A3">
        <w:rPr>
          <w:rFonts w:ascii="TH SarabunPSK" w:hAnsi="TH SarabunPSK" w:cs="TH SarabunPSK"/>
          <w:w w:val="97"/>
          <w:sz w:val="32"/>
          <w:szCs w:val="32"/>
          <w:cs/>
        </w:rPr>
        <w:t>ท</w:t>
      </w:r>
      <w:r w:rsidRPr="005274A3">
        <w:rPr>
          <w:rFonts w:ascii="TH SarabunPSK" w:hAnsi="TH SarabunPSK" w:cs="TH SarabunPSK"/>
          <w:w w:val="97"/>
          <w:sz w:val="32"/>
          <w:szCs w:val="32"/>
        </w:rPr>
        <w:t>30105</w:t>
      </w:r>
      <w:r w:rsidRPr="005274A3">
        <w:rPr>
          <w:rFonts w:ascii="TH SarabunPSK" w:hAnsi="TH SarabunPSK" w:cs="TH SarabunPSK"/>
          <w:w w:val="97"/>
          <w:sz w:val="32"/>
          <w:szCs w:val="32"/>
          <w:cs/>
        </w:rPr>
        <w:t xml:space="preserve"> หลักภาษาไทยในชีวิตประจําวัน</w:t>
      </w:r>
      <w:r w:rsidRPr="005274A3">
        <w:rPr>
          <w:rFonts w:ascii="TH SarabunPSK" w:eastAsia="BrowalliaNew-Bold" w:hAnsi="TH SarabunPSK" w:cs="TH SarabunPSK"/>
          <w:sz w:val="32"/>
          <w:szCs w:val="32"/>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rPr>
        <w:t xml:space="preserve">2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 xml:space="preserve">THA 30105 Thai Grammar in Daily Life </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 xml:space="preserve">6. </w:t>
      </w:r>
      <w:r w:rsidRPr="005274A3">
        <w:rPr>
          <w:rFonts w:ascii="TH SarabunPSK" w:hAnsi="TH SarabunPSK" w:cs="TH SarabunPSK"/>
          <w:w w:val="97"/>
          <w:sz w:val="32"/>
          <w:szCs w:val="32"/>
          <w:cs/>
        </w:rPr>
        <w:t>ท</w:t>
      </w:r>
      <w:r w:rsidRPr="005274A3">
        <w:rPr>
          <w:rFonts w:ascii="TH SarabunPSK" w:hAnsi="TH SarabunPSK" w:cs="TH SarabunPSK"/>
          <w:w w:val="97"/>
          <w:sz w:val="32"/>
          <w:szCs w:val="32"/>
        </w:rPr>
        <w:t>30106</w:t>
      </w:r>
      <w:r w:rsidRPr="005274A3">
        <w:rPr>
          <w:rFonts w:ascii="TH SarabunPSK" w:hAnsi="TH SarabunPSK" w:cs="TH SarabunPSK"/>
          <w:w w:val="97"/>
          <w:sz w:val="32"/>
          <w:szCs w:val="32"/>
          <w:cs/>
        </w:rPr>
        <w:t xml:space="preserve"> พัฒนาทักษะภาษาไทย</w:t>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cs/>
        </w:rPr>
        <w:tab/>
      </w:r>
      <w:r w:rsidRPr="005274A3">
        <w:rPr>
          <w:rFonts w:ascii="TH SarabunPSK" w:eastAsia="BrowalliaNew-Bold" w:hAnsi="TH SarabunPSK" w:cs="TH SarabunPSK"/>
          <w:sz w:val="32"/>
          <w:szCs w:val="32"/>
        </w:rPr>
        <w:t xml:space="preserve">2 </w:t>
      </w:r>
      <w:r w:rsidRPr="005274A3">
        <w:rPr>
          <w:rFonts w:ascii="TH SarabunPSK" w:eastAsia="BrowalliaNew-Bold" w:hAnsi="TH SarabunPSK" w:cs="TH SarabunPSK"/>
          <w:sz w:val="32"/>
          <w:szCs w:val="32"/>
          <w:cs/>
        </w:rPr>
        <w:t>คาบ</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สัปดาห์</w:t>
      </w:r>
      <w:r w:rsidRPr="005274A3">
        <w:rPr>
          <w:rFonts w:ascii="TH SarabunPSK" w:eastAsia="BrowalliaNew-Bold" w:hAnsi="TH SarabunPSK" w:cs="TH SarabunPSK"/>
          <w:sz w:val="32"/>
          <w:szCs w:val="32"/>
        </w:rPr>
        <w:t>/</w:t>
      </w:r>
      <w:r w:rsidRPr="005274A3">
        <w:rPr>
          <w:rFonts w:ascii="TH SarabunPSK" w:eastAsia="BrowalliaNew-Bold" w:hAnsi="TH SarabunPSK" w:cs="TH SarabunPSK"/>
          <w:sz w:val="32"/>
          <w:szCs w:val="32"/>
          <w:cs/>
        </w:rPr>
        <w:t>ภาคเรียน</w:t>
      </w:r>
      <w:r w:rsidRPr="005274A3">
        <w:rPr>
          <w:rFonts w:ascii="TH SarabunPSK" w:eastAsia="BrowalliaNew-Bold" w:hAnsi="TH SarabunPSK" w:cs="TH SarabunPSK"/>
          <w:sz w:val="32"/>
          <w:szCs w:val="32"/>
        </w:rPr>
        <w:t xml:space="preserve"> 1.0 </w:t>
      </w:r>
      <w:r w:rsidRPr="005274A3">
        <w:rPr>
          <w:rFonts w:ascii="TH SarabunPSK" w:eastAsia="BrowalliaNew-Bold" w:hAnsi="TH SarabunPSK" w:cs="TH SarabunPSK"/>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hAnsi="TH SarabunPSK" w:cs="TH SarabunPSK"/>
          <w:w w:val="97"/>
          <w:sz w:val="32"/>
          <w:szCs w:val="32"/>
        </w:rPr>
        <w:t>THA 30106 Thai Skill Development</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spacing w:after="0" w:line="240" w:lineRule="auto"/>
        <w:rPr>
          <w:rFonts w:ascii="TH SarabunPSK" w:eastAsia="BrowalliaNew-Bold" w:hAnsi="TH SarabunPSK" w:cs="TH SarabunPSK"/>
          <w:b/>
          <w:bCs/>
          <w:sz w:val="36"/>
          <w:szCs w:val="36"/>
          <w:cs/>
        </w:rPr>
      </w:pPr>
      <w:r w:rsidRPr="005274A3">
        <w:rPr>
          <w:rFonts w:ascii="TH SarabunPSK" w:eastAsia="BrowalliaNew-Bold" w:hAnsi="TH SarabunPSK" w:cs="TH SarabunPSK"/>
          <w:b/>
          <w:bCs/>
          <w:sz w:val="36"/>
          <w:szCs w:val="36"/>
          <w:cs/>
        </w:rPr>
        <w:br w:type="page"/>
      </w:r>
    </w:p>
    <w:p w:rsidR="005274A3" w:rsidRPr="005274A3" w:rsidRDefault="005274A3" w:rsidP="005274A3">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5274A3">
        <w:rPr>
          <w:rFonts w:ascii="TH SarabunPSK" w:hAnsi="TH SarabunPSK" w:cs="TH SarabunPSK"/>
          <w:b/>
          <w:bCs/>
          <w:spacing w:val="-2"/>
          <w:sz w:val="32"/>
          <w:szCs w:val="32"/>
          <w:cs/>
        </w:rPr>
        <w:lastRenderedPageBreak/>
        <w:t>รายวิชา  ท30101  ภาษาไทยเพื่อการสื่อสาร 1</w:t>
      </w:r>
    </w:p>
    <w:p w:rsidR="005274A3" w:rsidRPr="005274A3" w:rsidRDefault="005274A3" w:rsidP="005274A3">
      <w:pPr>
        <w:autoSpaceDE w:val="0"/>
        <w:autoSpaceDN w:val="0"/>
        <w:adjustRightInd w:val="0"/>
        <w:spacing w:before="240" w:after="0" w:line="240" w:lineRule="auto"/>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 xml:space="preserve"> / </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 xml:space="preserve"> / </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r w:rsidRPr="005274A3">
        <w:rPr>
          <w:rFonts w:ascii="TH SarabunPSK" w:hAnsi="TH SarabunPSK" w:cs="TH SarabunPSK"/>
          <w:b/>
          <w:bCs/>
          <w:spacing w:val="-2"/>
          <w:sz w:val="32"/>
          <w:szCs w:val="32"/>
          <w:cs/>
        </w:rPr>
        <w:t>คำอธิบายรายวิชา</w:t>
      </w:r>
    </w:p>
    <w:p w:rsidR="005274A3" w:rsidRPr="005274A3" w:rsidRDefault="005274A3" w:rsidP="005274A3">
      <w:pPr>
        <w:jc w:val="thaiDistribute"/>
        <w:rPr>
          <w:rFonts w:ascii="TH SarabunPSK" w:hAnsi="TH SarabunPSK" w:cs="TH SarabunPSK"/>
          <w:sz w:val="32"/>
          <w:szCs w:val="32"/>
        </w:rPr>
      </w:pPr>
      <w:r w:rsidRPr="005274A3">
        <w:rPr>
          <w:rFonts w:ascii="TH SarabunPSK" w:hAnsi="TH SarabunPSK" w:cs="TH SarabunPSK"/>
          <w:sz w:val="32"/>
          <w:szCs w:val="32"/>
          <w:cs/>
        </w:rPr>
        <w:tab/>
        <w:t>ศึกษาความรู้เกี่ยวกับการสื่อสารของมนุษย์ ศึกษาคำ ความหมายของคำและการสรรคำใช้ ศึกษาหลักการอ่าน  การฟัง การดูและการพูด ฝึกอ่านออกเสียง อ่านในใจเพื่อจับสาระในเวลาที่กำหนด อ่าน ฟังและดูสื่อต่างๆ แล้วสรุปเนื้อหาสาระ แนวคิด ฝึกเขียนผังมโนภาพ ฝึกพูดระหว่างบุคคล พูดในกลุ่ม เขียนเชิงกิจธุระ เขียนเชิงวิชาการโดยอ้างอิงข้อมูลสารสนเทศ มีคุณธรรมและมารยาทในการสื่อสาร ทั้งสามารถนำความรู้ ความคิดที่ได้จากการอ่าน การฟังและการดู มาปรับใช้เพื่อพัฒนาตนเองได้</w:t>
      </w:r>
    </w:p>
    <w:p w:rsidR="005274A3" w:rsidRPr="005274A3" w:rsidRDefault="005274A3" w:rsidP="005274A3">
      <w:pPr>
        <w:jc w:val="thaiDistribute"/>
        <w:rPr>
          <w:rFonts w:ascii="TH SarabunPSK" w:hAnsi="TH SarabunPSK" w:cs="TH SarabunPSK"/>
          <w:b/>
          <w:bCs/>
          <w:spacing w:val="-2"/>
          <w:sz w:val="32"/>
          <w:szCs w:val="32"/>
        </w:rPr>
      </w:pPr>
      <w:r w:rsidRPr="005274A3">
        <w:rPr>
          <w:rFonts w:ascii="TH SarabunPSK" w:hAnsi="TH SarabunPSK" w:cs="TH SarabunPSK"/>
          <w:b/>
          <w:bCs/>
          <w:spacing w:val="-2"/>
          <w:sz w:val="32"/>
          <w:szCs w:val="32"/>
          <w:cs/>
        </w:rPr>
        <w:t xml:space="preserve"> มาตรฐานการเรียนรู้/ตัวชี้วัด</w:t>
      </w:r>
    </w:p>
    <w:p w:rsidR="005274A3" w:rsidRPr="005274A3" w:rsidRDefault="005274A3" w:rsidP="00CE2A3A">
      <w:pPr>
        <w:numPr>
          <w:ilvl w:val="0"/>
          <w:numId w:val="5"/>
        </w:numPr>
        <w:spacing w:after="0" w:line="240" w:lineRule="auto"/>
        <w:contextualSpacing/>
        <w:jc w:val="thaiDistribute"/>
        <w:rPr>
          <w:rFonts w:ascii="TH SarabunPSK" w:eastAsia="Times New Roman" w:hAnsi="TH SarabunPSK" w:cs="TH SarabunPSK"/>
          <w:sz w:val="32"/>
          <w:szCs w:val="32"/>
          <w:cs/>
        </w:rPr>
      </w:pPr>
      <w:r w:rsidRPr="005274A3">
        <w:rPr>
          <w:rFonts w:ascii="TH SarabunPSK" w:eastAsia="Times New Roman" w:hAnsi="TH SarabunPSK" w:cs="TH SarabunPSK"/>
          <w:sz w:val="32"/>
          <w:szCs w:val="32"/>
          <w:cs/>
        </w:rPr>
        <w:t>อธิบายเรื่องการสื่อสาร</w:t>
      </w:r>
    </w:p>
    <w:p w:rsidR="005274A3" w:rsidRPr="005274A3" w:rsidRDefault="005274A3" w:rsidP="00CE2A3A">
      <w:pPr>
        <w:numPr>
          <w:ilvl w:val="0"/>
          <w:numId w:val="5"/>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อธิบายคำ ความหมายของคำ การสรรคำใช้ การแก้ไขปรับปรุงถ้อยคำ การใช้เครื่องหมายวรรคตอน</w:t>
      </w:r>
    </w:p>
    <w:p w:rsidR="005274A3" w:rsidRPr="005274A3" w:rsidRDefault="005274A3" w:rsidP="00CE2A3A">
      <w:pPr>
        <w:numPr>
          <w:ilvl w:val="0"/>
          <w:numId w:val="5"/>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อ่านออกเสียงได้ถูกต้องตามระบบอักขรวิธี มีจังหวะ เน้นน้ำหนักเสียงได้เหมาะสมกับเรื่องที่อ่าน</w:t>
      </w:r>
    </w:p>
    <w:p w:rsidR="005274A3" w:rsidRPr="005274A3" w:rsidRDefault="005274A3" w:rsidP="00CE2A3A">
      <w:pPr>
        <w:numPr>
          <w:ilvl w:val="0"/>
          <w:numId w:val="5"/>
        </w:numPr>
        <w:spacing w:after="0" w:line="240" w:lineRule="auto"/>
        <w:ind w:left="993" w:hanging="284"/>
        <w:contextualSpacing/>
        <w:jc w:val="thaiDistribute"/>
        <w:rPr>
          <w:rFonts w:ascii="TH SarabunPSK" w:eastAsia="Times New Roman" w:hAnsi="TH SarabunPSK" w:cs="TH SarabunPSK"/>
          <w:sz w:val="32"/>
          <w:szCs w:val="32"/>
          <w:cs/>
        </w:rPr>
      </w:pPr>
      <w:r w:rsidRPr="005274A3">
        <w:rPr>
          <w:rFonts w:ascii="TH SarabunPSK" w:eastAsia="Times New Roman" w:hAnsi="TH SarabunPSK" w:cs="TH SarabunPSK"/>
          <w:sz w:val="32"/>
          <w:szCs w:val="32"/>
          <w:cs/>
        </w:rPr>
        <w:t xml:space="preserve">  อ่านในใจ แปลความ ตีความ ขยายความ คาดคะเนเหตุการณ์ และตอบคำถามจากเรื่องที่อ่านหรือฟังภายใน  </w:t>
      </w:r>
    </w:p>
    <w:p w:rsidR="005274A3" w:rsidRPr="005274A3" w:rsidRDefault="005274A3" w:rsidP="005274A3">
      <w:pPr>
        <w:spacing w:after="0" w:line="240" w:lineRule="auto"/>
        <w:ind w:left="993"/>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 xml:space="preserve">  เวลาที่กำหนด</w:t>
      </w:r>
    </w:p>
    <w:p w:rsidR="005274A3" w:rsidRPr="005274A3" w:rsidRDefault="005274A3" w:rsidP="00CE2A3A">
      <w:pPr>
        <w:numPr>
          <w:ilvl w:val="0"/>
          <w:numId w:val="5"/>
        </w:numPr>
        <w:spacing w:after="0" w:line="240" w:lineRule="auto"/>
        <w:ind w:left="1134" w:hanging="425"/>
        <w:contextualSpacing/>
        <w:rPr>
          <w:rFonts w:ascii="TH SarabunPSK" w:eastAsia="Calibri" w:hAnsi="TH SarabunPSK" w:cs="TH SarabunPSK"/>
          <w:sz w:val="32"/>
          <w:szCs w:val="32"/>
        </w:rPr>
      </w:pPr>
      <w:r w:rsidRPr="005274A3">
        <w:rPr>
          <w:rFonts w:ascii="TH SarabunPSK" w:eastAsia="Times New Roman" w:hAnsi="TH SarabunPSK" w:cs="TH SarabunPSK"/>
          <w:sz w:val="32"/>
          <w:szCs w:val="32"/>
          <w:cs/>
        </w:rPr>
        <w:t>อ่าน ฟังและดู เรื่องราวต่างๆ จากสื่อที่มีรูปแบบหลากหลาย แล้วพูดหรือเขียนสรุปเนื้อหาสาระ แนวคิด เขียนผังมโนภาพ เขียนย่อความ สรุปความ</w:t>
      </w:r>
    </w:p>
    <w:p w:rsidR="005274A3" w:rsidRPr="005274A3" w:rsidRDefault="005274A3" w:rsidP="00CE2A3A">
      <w:pPr>
        <w:numPr>
          <w:ilvl w:val="0"/>
          <w:numId w:val="5"/>
        </w:numPr>
        <w:spacing w:after="0" w:line="240" w:lineRule="auto"/>
        <w:ind w:left="1134" w:hanging="425"/>
        <w:contextualSpacing/>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เขียนบันทึก เขียนรายงานการศึกษาค้นคว้า และใช้ข้อมูลสารสนเทศอ้างอิงอย่างถูกต้อง</w:t>
      </w:r>
    </w:p>
    <w:p w:rsidR="005274A3" w:rsidRPr="005274A3" w:rsidRDefault="005274A3" w:rsidP="00CE2A3A">
      <w:pPr>
        <w:numPr>
          <w:ilvl w:val="0"/>
          <w:numId w:val="5"/>
        </w:numPr>
        <w:spacing w:after="0" w:line="240" w:lineRule="auto"/>
        <w:ind w:left="1134" w:hanging="425"/>
        <w:contextualSpacing/>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 xml:space="preserve">เขียนสื่อสารในรูปแบบต่างๆ เขียนเชิงกิจธุระ โดยใช้ถ้อยคำ ความหมายเหมาะสม ตรงตามวัตถุประสงค์ </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6"/>
          <w:szCs w:val="36"/>
          <w:cs/>
        </w:rPr>
        <w:br w:type="page"/>
      </w:r>
      <w:r w:rsidRPr="005274A3">
        <w:rPr>
          <w:rFonts w:ascii="TH SarabunPSK" w:hAnsi="TH SarabunPSK" w:cs="TH SarabunPSK"/>
          <w:b/>
          <w:bCs/>
          <w:spacing w:val="-2"/>
          <w:sz w:val="32"/>
          <w:szCs w:val="32"/>
          <w:cs/>
        </w:rPr>
        <w:lastRenderedPageBreak/>
        <w:t>รายวิชา  ท30102  วรรณวินิจ</w:t>
      </w:r>
    </w:p>
    <w:p w:rsidR="005274A3" w:rsidRPr="005274A3" w:rsidRDefault="005274A3" w:rsidP="005274A3">
      <w:pPr>
        <w:autoSpaceDE w:val="0"/>
        <w:autoSpaceDN w:val="0"/>
        <w:adjustRightInd w:val="0"/>
        <w:spacing w:before="240" w:after="0" w:line="240" w:lineRule="auto"/>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p>
    <w:p w:rsidR="005274A3" w:rsidRPr="005274A3" w:rsidRDefault="005274A3" w:rsidP="005274A3">
      <w:pPr>
        <w:jc w:val="thaiDistribute"/>
        <w:rPr>
          <w:rFonts w:ascii="TH SarabunPSK" w:hAnsi="TH SarabunPSK" w:cs="TH SarabunPSK"/>
          <w:b/>
          <w:bCs/>
          <w:spacing w:val="-2"/>
          <w:sz w:val="32"/>
          <w:szCs w:val="32"/>
        </w:rPr>
      </w:pPr>
      <w:r w:rsidRPr="005274A3">
        <w:rPr>
          <w:rFonts w:ascii="TH SarabunPSK" w:hAnsi="TH SarabunPSK" w:cs="TH SarabunPSK"/>
          <w:b/>
          <w:bCs/>
          <w:spacing w:val="-2"/>
          <w:sz w:val="32"/>
          <w:szCs w:val="32"/>
          <w:cs/>
        </w:rPr>
        <w:t>คำอธิบายรายวิชา</w:t>
      </w:r>
    </w:p>
    <w:p w:rsidR="005274A3" w:rsidRPr="005274A3" w:rsidRDefault="005274A3" w:rsidP="005274A3">
      <w:pPr>
        <w:jc w:val="thaiDistribute"/>
        <w:rPr>
          <w:rFonts w:ascii="TH SarabunPSK" w:hAnsi="TH SarabunPSK" w:cs="TH SarabunPSK"/>
          <w:b/>
          <w:bCs/>
          <w:spacing w:val="-2"/>
          <w:sz w:val="32"/>
          <w:szCs w:val="32"/>
          <w:cs/>
        </w:rPr>
      </w:pPr>
      <w:r w:rsidRPr="005274A3">
        <w:rPr>
          <w:rFonts w:ascii="TH SarabunPSK" w:hAnsi="TH SarabunPSK" w:cs="TH SarabunPSK"/>
          <w:b/>
          <w:bCs/>
          <w:spacing w:val="-2"/>
          <w:sz w:val="32"/>
          <w:szCs w:val="32"/>
          <w:cs/>
        </w:rPr>
        <w:t xml:space="preserve">     </w:t>
      </w:r>
      <w:r w:rsidRPr="005274A3">
        <w:rPr>
          <w:rFonts w:ascii="TH SarabunPSK" w:hAnsi="TH SarabunPSK" w:cs="TH SarabunPSK"/>
          <w:sz w:val="32"/>
          <w:szCs w:val="32"/>
          <w:cs/>
        </w:rPr>
        <w:t xml:space="preserve">ศึกษา วิเคราะห์ วิจารณ์วรรณคดีและวรรณกรรมตามหลักวิจารณ์เบื้องต้น พิจารณารูปแบบ เนื้อหากลวิธีในการประพันธ์ วิเคราะห์ประเมินคุณค่าของวรรณคดีและวรรณกรรม ในฐานะที่เป็นมรดกทางวัฒนธรรมของชาติ ด้านวรรณศิลป์ และด้านสังคม จากวรรณคดีและวรรณกรรม เรื่องกาพย์เห่เรือ นมัสการมาตาปิตุคุณและมนัสการอาจาริยคุณ มหาชาติ  มหาเวสสันดรชาดกกัณฑ์มัทรี  นิราศนรินทร์คำโคลง  มงคลสูตรคำฉันท์ </w:t>
      </w:r>
      <w:r w:rsidRPr="005274A3">
        <w:rPr>
          <w:rFonts w:ascii="TH SarabunPSK" w:hAnsi="TH SarabunPSK" w:cs="TH SarabunPSK"/>
          <w:sz w:val="32"/>
          <w:szCs w:val="32"/>
          <w:cs/>
        </w:rPr>
        <w:br/>
        <w:t>บทละครพูดคำฉันท์เรื่องมัทนะพาธา ลิลิตตะเลงพ่าย นิทานเวตาล เรื่องที่ 10  อิเหนา ตอนศึกกะหมังกุหนิง หรือวรรณกรรมอื่นๆที่หลักสูตรเสนอให้เลือก ฝึกอ่านออกเสียงบทร้อยแก้วและบทร้อยกรองให้ถูกต้อง ไพเราะเหมาะสมกับเนื้อหาของเรื่องที่อ่าน ฝึกท่องจำบทอาขยาน หรือบทร้อยกรองตามความสนใจโดยสามารถบอกคุณค่าและนำไปใช้อ้างอิง</w:t>
      </w:r>
    </w:p>
    <w:p w:rsidR="005274A3" w:rsidRPr="005274A3" w:rsidRDefault="005274A3" w:rsidP="005274A3">
      <w:pPr>
        <w:jc w:val="thaiDistribute"/>
        <w:rPr>
          <w:rFonts w:ascii="TH SarabunPSK" w:hAnsi="TH SarabunPSK" w:cs="TH SarabunPSK"/>
          <w:sz w:val="32"/>
          <w:szCs w:val="32"/>
        </w:rPr>
      </w:pPr>
      <w:r w:rsidRPr="005274A3">
        <w:rPr>
          <w:rFonts w:ascii="TH SarabunPSK" w:hAnsi="TH SarabunPSK" w:cs="TH SarabunPSK"/>
          <w:b/>
          <w:bCs/>
          <w:spacing w:val="-2"/>
          <w:sz w:val="32"/>
          <w:szCs w:val="32"/>
          <w:cs/>
        </w:rPr>
        <w:t>มาตรฐานการเรียนรู้/ตัวชี้วัด</w:t>
      </w:r>
    </w:p>
    <w:p w:rsidR="005274A3" w:rsidRPr="005274A3" w:rsidRDefault="005274A3" w:rsidP="00CE2A3A">
      <w:pPr>
        <w:numPr>
          <w:ilvl w:val="0"/>
          <w:numId w:val="6"/>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วิเคราะห์วิจารณ์วรรณคดีและวรรณกรรมตามหลักการวิจารณ์เบื้องต้นแล้วนำเสนอในรูปแบบการพูดหรือการเขียน</w:t>
      </w:r>
    </w:p>
    <w:p w:rsidR="005274A3" w:rsidRPr="005274A3" w:rsidRDefault="005274A3" w:rsidP="00CE2A3A">
      <w:pPr>
        <w:numPr>
          <w:ilvl w:val="0"/>
          <w:numId w:val="6"/>
        </w:numPr>
        <w:spacing w:after="0" w:line="240" w:lineRule="auto"/>
        <w:contextualSpacing/>
        <w:jc w:val="thaiDistribute"/>
        <w:rPr>
          <w:rFonts w:ascii="TH SarabunPSK" w:eastAsia="Times New Roman" w:hAnsi="TH SarabunPSK" w:cs="TH SarabunPSK"/>
          <w:sz w:val="32"/>
          <w:szCs w:val="32"/>
          <w:cs/>
        </w:rPr>
      </w:pPr>
      <w:r w:rsidRPr="005274A3">
        <w:rPr>
          <w:rFonts w:ascii="TH SarabunPSK" w:eastAsia="Times New Roman" w:hAnsi="TH SarabunPSK" w:cs="TH SarabunPSK"/>
          <w:sz w:val="32"/>
          <w:szCs w:val="32"/>
          <w:cs/>
        </w:rPr>
        <w:t>บอกความงามของวรรณศิลป์และภาพพจน์ต่างๆ</w:t>
      </w:r>
    </w:p>
    <w:p w:rsidR="005274A3" w:rsidRPr="005274A3" w:rsidRDefault="005274A3" w:rsidP="00CE2A3A">
      <w:pPr>
        <w:numPr>
          <w:ilvl w:val="0"/>
          <w:numId w:val="6"/>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วิเคราะห์ประเมินคุณค่าด้านวรรณศิลป์และด้านสังคม</w:t>
      </w:r>
    </w:p>
    <w:p w:rsidR="005274A3" w:rsidRPr="005274A3" w:rsidRDefault="005274A3" w:rsidP="00CE2A3A">
      <w:pPr>
        <w:numPr>
          <w:ilvl w:val="0"/>
          <w:numId w:val="6"/>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อ่านและแต่งบทร้อยกรอง ร่าย กาพย์ โคลง กลอน และฉันท์บางชนิด</w:t>
      </w:r>
    </w:p>
    <w:p w:rsidR="005274A3" w:rsidRPr="005274A3" w:rsidRDefault="005274A3" w:rsidP="00CE2A3A">
      <w:pPr>
        <w:numPr>
          <w:ilvl w:val="0"/>
          <w:numId w:val="6"/>
        </w:numPr>
        <w:spacing w:after="0" w:line="240" w:lineRule="auto"/>
        <w:contextualSpacing/>
        <w:jc w:val="thaiDistribute"/>
        <w:rPr>
          <w:rFonts w:ascii="TH SarabunPSK" w:eastAsia="Times New Roman" w:hAnsi="TH SarabunPSK" w:cs="TH SarabunPSK"/>
          <w:sz w:val="32"/>
          <w:szCs w:val="32"/>
        </w:rPr>
      </w:pPr>
      <w:r w:rsidRPr="005274A3">
        <w:rPr>
          <w:rFonts w:ascii="TH SarabunPSK" w:eastAsia="Times New Roman" w:hAnsi="TH SarabunPSK" w:cs="TH SarabunPSK"/>
          <w:sz w:val="32"/>
          <w:szCs w:val="32"/>
          <w:cs/>
        </w:rPr>
        <w:t>ท่องจำบทอาขยานหรือบทร้อยกรองพร้อมบอกคุณค่าและการนำไปใช้</w:t>
      </w:r>
    </w:p>
    <w:p w:rsidR="005274A3" w:rsidRDefault="005274A3" w:rsidP="005274A3">
      <w:pPr>
        <w:autoSpaceDE w:val="0"/>
        <w:autoSpaceDN w:val="0"/>
        <w:adjustRightInd w:val="0"/>
        <w:spacing w:after="0" w:line="240" w:lineRule="auto"/>
        <w:ind w:left="709" w:hanging="283"/>
        <w:rPr>
          <w:rFonts w:ascii="TH SarabunPSK" w:eastAsia="BrowalliaNew-Bold" w:hAnsi="TH SarabunPSK" w:cs="TH SarabunPSK"/>
          <w:sz w:val="32"/>
          <w:szCs w:val="32"/>
        </w:rPr>
      </w:pPr>
    </w:p>
    <w:p w:rsidR="002412DB" w:rsidRPr="005274A3" w:rsidRDefault="002412DB" w:rsidP="005274A3">
      <w:pPr>
        <w:autoSpaceDE w:val="0"/>
        <w:autoSpaceDN w:val="0"/>
        <w:adjustRightInd w:val="0"/>
        <w:spacing w:after="0" w:line="240" w:lineRule="auto"/>
        <w:ind w:left="709" w:hanging="283"/>
        <w:rPr>
          <w:rFonts w:ascii="TH SarabunPSK" w:eastAsia="BrowalliaNew-Bold" w:hAnsi="TH SarabunPSK" w:cs="TH SarabunPSK"/>
          <w:sz w:val="32"/>
          <w:szCs w:val="32"/>
        </w:rPr>
      </w:pPr>
    </w:p>
    <w:p w:rsidR="005274A3" w:rsidRDefault="005274A3">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5274A3" w:rsidRPr="005274A3" w:rsidRDefault="005274A3" w:rsidP="005274A3">
      <w:pPr>
        <w:spacing w:after="0" w:line="240" w:lineRule="auto"/>
        <w:jc w:val="center"/>
        <w:rPr>
          <w:rFonts w:ascii="TH SarabunPSK" w:eastAsia="BrowalliaNew-Bold" w:hAnsi="TH SarabunPSK" w:cs="TH SarabunPSK"/>
          <w:b/>
          <w:bCs/>
          <w:sz w:val="36"/>
          <w:szCs w:val="36"/>
        </w:rPr>
      </w:pPr>
      <w:r w:rsidRPr="005274A3">
        <w:rPr>
          <w:rFonts w:ascii="TH SarabunPSK" w:hAnsi="TH SarabunPSK" w:cs="TH SarabunPSK"/>
          <w:b/>
          <w:bCs/>
          <w:spacing w:val="-2"/>
          <w:sz w:val="32"/>
          <w:szCs w:val="32"/>
          <w:cs/>
        </w:rPr>
        <w:lastRenderedPageBreak/>
        <w:t>รายวิชา  ท30103  ภาษาไทยเพื่อการสื่อสาร 2</w:t>
      </w:r>
    </w:p>
    <w:p w:rsidR="005274A3" w:rsidRPr="005274A3" w:rsidRDefault="005274A3" w:rsidP="005274A3">
      <w:pPr>
        <w:autoSpaceDE w:val="0"/>
        <w:autoSpaceDN w:val="0"/>
        <w:adjustRightInd w:val="0"/>
        <w:spacing w:before="240" w:after="0" w:line="240" w:lineRule="auto"/>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r w:rsidRPr="005274A3">
        <w:rPr>
          <w:rFonts w:ascii="TH SarabunPSK" w:hAnsi="TH SarabunPSK" w:cs="TH SarabunPSK"/>
          <w:b/>
          <w:bCs/>
          <w:cs/>
        </w:rPr>
        <w:t>คำอธิบายรายวิชา</w:t>
      </w:r>
    </w:p>
    <w:p w:rsidR="005274A3" w:rsidRPr="005274A3" w:rsidRDefault="005274A3" w:rsidP="005274A3">
      <w:pPr>
        <w:ind w:firstLine="720"/>
        <w:rPr>
          <w:rFonts w:ascii="TH SarabunPSK" w:hAnsi="TH SarabunPSK" w:cs="TH SarabunPSK"/>
          <w:b/>
          <w:bCs/>
          <w:spacing w:val="-2"/>
          <w:sz w:val="32"/>
          <w:szCs w:val="32"/>
        </w:rPr>
      </w:pPr>
      <w:r w:rsidRPr="005274A3">
        <w:rPr>
          <w:rFonts w:ascii="TH SarabunPSK" w:hAnsi="TH SarabunPSK" w:cs="TH SarabunPSK"/>
          <w:sz w:val="32"/>
          <w:szCs w:val="32"/>
          <w:cs/>
        </w:rPr>
        <w:t xml:space="preserve">ศึกษาการพูด การเขียนสื่อสารในรูปแบบต่างๆ การใช้โวหารในการเขียน  อธิบายโวหาร บรรยายโวหารและพรรณนาโวหาร  การใช้ภาษาในการเรียบเรียง โดยมีข้อมูลและสาระสำคัญชัดเจน ฝึกอ่าน ฟัง หรือดูสื่อหลากหลายแล้ววิเคราะห์ความน่าเชื่อถือ </w:t>
      </w:r>
      <w:r w:rsidRPr="005274A3">
        <w:rPr>
          <w:rFonts w:ascii="TH SarabunPSK" w:hAnsi="TH SarabunPSK" w:cs="TH SarabunPSK"/>
          <w:spacing w:val="-4"/>
          <w:sz w:val="32"/>
          <w:szCs w:val="32"/>
          <w:cs/>
        </w:rPr>
        <w:t>มีวิจารณญาณเลือกเรื่องเพื่ออ่าน ฟัง หรือดู</w:t>
      </w:r>
      <w:r w:rsidRPr="005274A3">
        <w:rPr>
          <w:rFonts w:ascii="TH SarabunPSK" w:hAnsi="TH SarabunPSK" w:cs="TH SarabunPSK"/>
          <w:sz w:val="32"/>
          <w:szCs w:val="32"/>
          <w:cs/>
        </w:rPr>
        <w:t xml:space="preserve">  เขียนเรียงความ และบทความที่แสดงความรู้ ความคิดเห็น ความรู้สึก  การใช้ภาษากับเหตุผลในการพูด การเขียนแสดงทรรศนะ  โต้แย้ง  โน้มน้าวใจ พูดต่อประชุมชน ได้แก่ การพูดสุนทรพจน์  การอภิปราย และการโต้วาที</w:t>
      </w:r>
    </w:p>
    <w:p w:rsidR="005274A3" w:rsidRPr="005274A3" w:rsidRDefault="005274A3" w:rsidP="005274A3">
      <w:pPr>
        <w:spacing w:after="0"/>
        <w:rPr>
          <w:rFonts w:ascii="TH SarabunPSK" w:hAnsi="TH SarabunPSK" w:cs="TH SarabunPSK"/>
          <w:sz w:val="32"/>
          <w:szCs w:val="32"/>
        </w:rPr>
      </w:pPr>
      <w:r w:rsidRPr="005274A3">
        <w:rPr>
          <w:rFonts w:ascii="TH SarabunPSK" w:hAnsi="TH SarabunPSK" w:cs="TH SarabunPSK"/>
          <w:b/>
          <w:bCs/>
          <w:spacing w:val="-2"/>
          <w:sz w:val="32"/>
          <w:szCs w:val="32"/>
          <w:cs/>
        </w:rPr>
        <w:t>มาตรฐานการเรียนรู้/ตัวชี้วัด</w:t>
      </w:r>
    </w:p>
    <w:p w:rsidR="005274A3" w:rsidRPr="005274A3" w:rsidRDefault="005274A3" w:rsidP="005274A3">
      <w:pPr>
        <w:spacing w:after="0"/>
        <w:ind w:firstLine="720"/>
        <w:rPr>
          <w:rFonts w:ascii="TH SarabunPSK" w:hAnsi="TH SarabunPSK" w:cs="TH SarabunPSK"/>
          <w:sz w:val="32"/>
          <w:szCs w:val="32"/>
          <w:cs/>
        </w:rPr>
      </w:pPr>
      <w:r w:rsidRPr="005274A3">
        <w:rPr>
          <w:rFonts w:ascii="TH SarabunPSK" w:hAnsi="TH SarabunPSK" w:cs="TH SarabunPSK"/>
          <w:sz w:val="32"/>
          <w:szCs w:val="32"/>
        </w:rPr>
        <w:t xml:space="preserve">1. </w:t>
      </w:r>
      <w:r w:rsidRPr="005274A3">
        <w:rPr>
          <w:rFonts w:ascii="TH SarabunPSK" w:hAnsi="TH SarabunPSK" w:cs="TH SarabunPSK"/>
          <w:spacing w:val="-4"/>
          <w:sz w:val="32"/>
          <w:szCs w:val="32"/>
          <w:cs/>
        </w:rPr>
        <w:t xml:space="preserve">ใช้โวหารแบบต่างๆ อย่างถูกต้อง </w:t>
      </w:r>
      <w:r w:rsidRPr="005274A3">
        <w:rPr>
          <w:rFonts w:ascii="TH SarabunPSK" w:hAnsi="TH SarabunPSK" w:cs="TH SarabunPSK"/>
          <w:sz w:val="32"/>
          <w:szCs w:val="32"/>
        </w:rPr>
        <w:t xml:space="preserve"> </w:t>
      </w:r>
      <w:r w:rsidRPr="005274A3">
        <w:rPr>
          <w:rFonts w:ascii="TH SarabunPSK" w:hAnsi="TH SarabunPSK" w:cs="TH SarabunPSK"/>
          <w:sz w:val="32"/>
          <w:szCs w:val="32"/>
          <w:cs/>
        </w:rPr>
        <w:tab/>
      </w:r>
      <w:r w:rsidRPr="005274A3">
        <w:rPr>
          <w:rFonts w:ascii="TH SarabunPSK" w:hAnsi="TH SarabunPSK" w:cs="TH SarabunPSK"/>
          <w:sz w:val="32"/>
          <w:szCs w:val="32"/>
          <w:cs/>
        </w:rPr>
        <w:tab/>
      </w:r>
    </w:p>
    <w:p w:rsidR="005274A3" w:rsidRPr="005274A3" w:rsidRDefault="005274A3" w:rsidP="005274A3">
      <w:pPr>
        <w:spacing w:after="0"/>
        <w:ind w:left="720"/>
        <w:rPr>
          <w:rFonts w:ascii="TH SarabunPSK" w:hAnsi="TH SarabunPSK" w:cs="TH SarabunPSK"/>
          <w:sz w:val="32"/>
          <w:szCs w:val="32"/>
        </w:rPr>
      </w:pPr>
      <w:r w:rsidRPr="005274A3">
        <w:rPr>
          <w:rFonts w:ascii="TH SarabunPSK" w:hAnsi="TH SarabunPSK" w:cs="TH SarabunPSK"/>
          <w:sz w:val="32"/>
          <w:szCs w:val="32"/>
        </w:rPr>
        <w:t>2</w:t>
      </w:r>
      <w:r w:rsidRPr="005274A3">
        <w:rPr>
          <w:rFonts w:ascii="TH SarabunPSK" w:hAnsi="TH SarabunPSK" w:cs="TH SarabunPSK"/>
          <w:sz w:val="32"/>
          <w:szCs w:val="32"/>
          <w:cs/>
        </w:rPr>
        <w:t>. อ่านพิจารณาย่อหน้า และเขียนย่อหน้ารูปแบบต่างๆ</w:t>
      </w:r>
      <w:r w:rsidRPr="005274A3">
        <w:rPr>
          <w:rFonts w:ascii="TH SarabunPSK" w:hAnsi="TH SarabunPSK" w:cs="TH SarabunPSK"/>
          <w:sz w:val="32"/>
          <w:szCs w:val="32"/>
        </w:rPr>
        <w:tab/>
      </w:r>
      <w:r w:rsidRPr="005274A3">
        <w:rPr>
          <w:rFonts w:ascii="TH SarabunPSK" w:hAnsi="TH SarabunPSK" w:cs="TH SarabunPSK"/>
          <w:sz w:val="32"/>
          <w:szCs w:val="32"/>
        </w:rPr>
        <w:tab/>
      </w:r>
    </w:p>
    <w:p w:rsidR="005274A3" w:rsidRPr="005274A3" w:rsidRDefault="005274A3" w:rsidP="005274A3">
      <w:pPr>
        <w:spacing w:after="0"/>
        <w:ind w:left="720"/>
        <w:rPr>
          <w:rFonts w:ascii="TH SarabunPSK" w:hAnsi="TH SarabunPSK" w:cs="TH SarabunPSK"/>
          <w:spacing w:val="-4"/>
          <w:sz w:val="32"/>
          <w:szCs w:val="32"/>
        </w:rPr>
      </w:pPr>
      <w:r w:rsidRPr="005274A3">
        <w:rPr>
          <w:rFonts w:ascii="TH SarabunPSK" w:hAnsi="TH SarabunPSK" w:cs="TH SarabunPSK"/>
          <w:spacing w:val="-4"/>
          <w:sz w:val="32"/>
          <w:szCs w:val="32"/>
        </w:rPr>
        <w:t>3</w:t>
      </w:r>
      <w:r w:rsidRPr="005274A3">
        <w:rPr>
          <w:rFonts w:ascii="TH SarabunPSK" w:hAnsi="TH SarabunPSK" w:cs="TH SarabunPSK"/>
          <w:spacing w:val="-4"/>
          <w:sz w:val="32"/>
          <w:szCs w:val="32"/>
          <w:cs/>
        </w:rPr>
        <w:t xml:space="preserve">. มีวิจารณญาณเลือกเรื่องเพื่ออ่าน ฟัง หรือดู แล้ววิเคราะห์การใช้ภาษาและความน่าเชื่อถือได้อย่างมี </w:t>
      </w:r>
    </w:p>
    <w:p w:rsidR="005274A3" w:rsidRPr="005274A3" w:rsidRDefault="005274A3" w:rsidP="005274A3">
      <w:pPr>
        <w:spacing w:after="0"/>
        <w:ind w:left="720"/>
        <w:rPr>
          <w:rFonts w:ascii="TH SarabunPSK" w:hAnsi="TH SarabunPSK" w:cs="TH SarabunPSK"/>
          <w:spacing w:val="-4"/>
          <w:sz w:val="32"/>
          <w:szCs w:val="32"/>
        </w:rPr>
      </w:pPr>
      <w:r w:rsidRPr="005274A3">
        <w:rPr>
          <w:rFonts w:ascii="TH SarabunPSK" w:hAnsi="TH SarabunPSK" w:cs="TH SarabunPSK"/>
          <w:spacing w:val="-4"/>
          <w:sz w:val="32"/>
          <w:szCs w:val="32"/>
          <w:cs/>
        </w:rPr>
        <w:t xml:space="preserve">    เหตุผล</w:t>
      </w:r>
      <w:r w:rsidRPr="005274A3">
        <w:rPr>
          <w:rFonts w:ascii="TH SarabunPSK" w:hAnsi="TH SarabunPSK" w:cs="TH SarabunPSK"/>
          <w:sz w:val="32"/>
          <w:szCs w:val="32"/>
          <w:cs/>
        </w:rPr>
        <w:t xml:space="preserve">  </w:t>
      </w:r>
    </w:p>
    <w:p w:rsidR="005274A3" w:rsidRPr="005274A3" w:rsidRDefault="005274A3" w:rsidP="005274A3">
      <w:pPr>
        <w:spacing w:after="0"/>
        <w:ind w:left="720"/>
        <w:rPr>
          <w:rFonts w:ascii="TH SarabunPSK" w:hAnsi="TH SarabunPSK" w:cs="TH SarabunPSK"/>
          <w:spacing w:val="-4"/>
          <w:sz w:val="32"/>
          <w:szCs w:val="32"/>
          <w:cs/>
        </w:rPr>
      </w:pPr>
      <w:r w:rsidRPr="005274A3">
        <w:rPr>
          <w:rFonts w:ascii="TH SarabunPSK" w:hAnsi="TH SarabunPSK" w:cs="TH SarabunPSK"/>
          <w:spacing w:val="-4"/>
          <w:sz w:val="32"/>
          <w:szCs w:val="32"/>
        </w:rPr>
        <w:t>4</w:t>
      </w:r>
      <w:r w:rsidRPr="005274A3">
        <w:rPr>
          <w:rFonts w:ascii="TH SarabunPSK" w:hAnsi="TH SarabunPSK" w:cs="TH SarabunPSK"/>
          <w:spacing w:val="-4"/>
          <w:sz w:val="32"/>
          <w:szCs w:val="32"/>
          <w:cs/>
        </w:rPr>
        <w:t>. เขียนเรียงความ  บทควา</w:t>
      </w:r>
      <w:r w:rsidRPr="005274A3">
        <w:rPr>
          <w:rFonts w:ascii="TH SarabunPSK" w:hAnsi="TH SarabunPSK" w:cs="TH SarabunPSK"/>
          <w:sz w:val="32"/>
          <w:szCs w:val="32"/>
          <w:cs/>
        </w:rPr>
        <w:t xml:space="preserve">ม  </w:t>
      </w:r>
    </w:p>
    <w:p w:rsidR="005274A3" w:rsidRPr="005274A3" w:rsidRDefault="005274A3" w:rsidP="005274A3">
      <w:pPr>
        <w:spacing w:after="0"/>
        <w:ind w:left="720"/>
        <w:rPr>
          <w:rFonts w:ascii="TH SarabunPSK" w:hAnsi="TH SarabunPSK" w:cs="TH SarabunPSK"/>
          <w:sz w:val="32"/>
          <w:szCs w:val="32"/>
          <w:cs/>
        </w:rPr>
      </w:pPr>
      <w:r w:rsidRPr="005274A3">
        <w:rPr>
          <w:rFonts w:ascii="TH SarabunPSK" w:hAnsi="TH SarabunPSK" w:cs="TH SarabunPSK"/>
          <w:sz w:val="32"/>
          <w:szCs w:val="32"/>
        </w:rPr>
        <w:t>5</w:t>
      </w:r>
      <w:r w:rsidRPr="005274A3">
        <w:rPr>
          <w:rFonts w:ascii="TH SarabunPSK" w:hAnsi="TH SarabunPSK" w:cs="TH SarabunPSK"/>
          <w:sz w:val="32"/>
          <w:szCs w:val="32"/>
          <w:cs/>
        </w:rPr>
        <w:t xml:space="preserve">. แสดงทรรศนะ โต้แย้ง โน้มน้าวใจ และเสนอความคิดใหม่อย่างมีคุณธรรมและมารยาท รวมทั้งใช้ภาษาอย่างถูกต้องและเหมาะสม    </w:t>
      </w:r>
      <w:r w:rsidRPr="005274A3">
        <w:rPr>
          <w:rFonts w:ascii="TH SarabunPSK" w:hAnsi="TH SarabunPSK" w:cs="TH SarabunPSK"/>
          <w:sz w:val="32"/>
          <w:szCs w:val="32"/>
          <w:cs/>
        </w:rPr>
        <w:tab/>
      </w:r>
      <w:r w:rsidRPr="005274A3">
        <w:rPr>
          <w:rFonts w:ascii="TH SarabunPSK" w:hAnsi="TH SarabunPSK" w:cs="TH SarabunPSK"/>
          <w:sz w:val="32"/>
          <w:szCs w:val="32"/>
          <w:cs/>
        </w:rPr>
        <w:tab/>
      </w:r>
    </w:p>
    <w:p w:rsidR="005274A3" w:rsidRPr="005274A3" w:rsidRDefault="005274A3" w:rsidP="005274A3">
      <w:pPr>
        <w:spacing w:after="0"/>
        <w:ind w:left="720"/>
        <w:rPr>
          <w:rFonts w:ascii="TH SarabunPSK" w:hAnsi="TH SarabunPSK" w:cs="TH SarabunPSK"/>
          <w:sz w:val="32"/>
          <w:szCs w:val="32"/>
          <w:cs/>
        </w:rPr>
      </w:pPr>
      <w:r w:rsidRPr="005274A3">
        <w:rPr>
          <w:rFonts w:ascii="TH SarabunPSK" w:hAnsi="TH SarabunPSK" w:cs="TH SarabunPSK"/>
          <w:sz w:val="32"/>
          <w:szCs w:val="32"/>
        </w:rPr>
        <w:t>6</w:t>
      </w:r>
      <w:r w:rsidRPr="005274A3">
        <w:rPr>
          <w:rFonts w:ascii="TH SarabunPSK" w:hAnsi="TH SarabunPSK" w:cs="TH SarabunPSK"/>
          <w:sz w:val="32"/>
          <w:szCs w:val="32"/>
          <w:cs/>
        </w:rPr>
        <w:t>. พูดต่อประชุมชน ได้แก่ พูดสุนทรพจน์ อภิปราย โต้วาทีหรือพาทีสร้างสรรค์ได้ถูกต้องเหมาะสม</w:t>
      </w:r>
    </w:p>
    <w:p w:rsidR="005274A3" w:rsidRPr="005274A3" w:rsidRDefault="005274A3" w:rsidP="005274A3">
      <w:pPr>
        <w:autoSpaceDE w:val="0"/>
        <w:autoSpaceDN w:val="0"/>
        <w:adjustRightInd w:val="0"/>
        <w:spacing w:after="0" w:line="240" w:lineRule="auto"/>
        <w:ind w:left="709" w:hanging="283"/>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6"/>
          <w:szCs w:val="36"/>
          <w:cs/>
        </w:rPr>
        <w:br w:type="page"/>
      </w:r>
      <w:r w:rsidRPr="005274A3">
        <w:rPr>
          <w:rFonts w:ascii="TH SarabunPSK" w:hAnsi="TH SarabunPSK" w:cs="TH SarabunPSK"/>
          <w:b/>
          <w:bCs/>
          <w:spacing w:val="-2"/>
          <w:sz w:val="32"/>
          <w:szCs w:val="32"/>
          <w:cs/>
        </w:rPr>
        <w:lastRenderedPageBreak/>
        <w:t>รายวิชา ท30104 วรรณคดีกับชีวิต</w:t>
      </w: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p>
    <w:p w:rsidR="005274A3" w:rsidRPr="005274A3" w:rsidRDefault="005274A3" w:rsidP="005274A3">
      <w:pPr>
        <w:rPr>
          <w:rFonts w:ascii="TH SarabunPSK" w:hAnsi="TH SarabunPSK" w:cs="TH SarabunPSK"/>
          <w:b/>
          <w:bCs/>
          <w:sz w:val="30"/>
          <w:szCs w:val="30"/>
        </w:rPr>
      </w:pPr>
      <w:r w:rsidRPr="005274A3">
        <w:rPr>
          <w:rFonts w:ascii="TH SarabunPSK" w:hAnsi="TH SarabunPSK" w:cs="TH SarabunPSK"/>
          <w:b/>
          <w:bCs/>
          <w:sz w:val="30"/>
          <w:szCs w:val="30"/>
          <w:cs/>
        </w:rPr>
        <w:t xml:space="preserve">คำอธิบายรายวิชา </w:t>
      </w:r>
    </w:p>
    <w:p w:rsidR="005274A3" w:rsidRPr="005274A3" w:rsidRDefault="005274A3" w:rsidP="005274A3">
      <w:pPr>
        <w:ind w:left="567"/>
        <w:rPr>
          <w:rFonts w:ascii="TH SarabunPSK" w:hAnsi="TH SarabunPSK" w:cs="TH SarabunPSK"/>
          <w:sz w:val="32"/>
          <w:szCs w:val="32"/>
        </w:rPr>
      </w:pPr>
      <w:r w:rsidRPr="005274A3">
        <w:rPr>
          <w:rFonts w:ascii="TH SarabunPSK" w:hAnsi="TH SarabunPSK" w:cs="TH SarabunPSK"/>
          <w:sz w:val="32"/>
          <w:szCs w:val="32"/>
          <w:cs/>
        </w:rPr>
        <w:tab/>
      </w:r>
      <w:r w:rsidRPr="005274A3">
        <w:rPr>
          <w:rFonts w:ascii="TH SarabunPSK" w:hAnsi="TH SarabunPSK" w:cs="TH SarabunPSK"/>
          <w:b/>
          <w:bCs/>
          <w:sz w:val="32"/>
          <w:szCs w:val="32"/>
          <w:cs/>
        </w:rPr>
        <w:t>ศึกษา</w:t>
      </w:r>
      <w:r w:rsidRPr="005274A3">
        <w:rPr>
          <w:rFonts w:ascii="TH SarabunPSK" w:hAnsi="TH SarabunPSK" w:cs="TH SarabunPSK"/>
          <w:sz w:val="32"/>
          <w:szCs w:val="32"/>
          <w:cs/>
        </w:rPr>
        <w:t xml:space="preserve">ความสัมพันธ์ระหว่างวรรณคดีกับชีวิต  </w:t>
      </w:r>
      <w:r w:rsidRPr="005274A3">
        <w:rPr>
          <w:rFonts w:ascii="TH SarabunPSK" w:hAnsi="TH SarabunPSK" w:cs="TH SarabunPSK"/>
          <w:b/>
          <w:bCs/>
          <w:sz w:val="32"/>
          <w:szCs w:val="32"/>
          <w:cs/>
        </w:rPr>
        <w:t>วิเคราะห์</w:t>
      </w:r>
      <w:r w:rsidRPr="005274A3">
        <w:rPr>
          <w:rFonts w:ascii="TH SarabunPSK" w:hAnsi="TH SarabunPSK" w:cs="TH SarabunPSK"/>
          <w:sz w:val="32"/>
          <w:szCs w:val="32"/>
          <w:cs/>
        </w:rPr>
        <w:t>วัฒนธรรม ความเป็นอยู่ ค่านิยม ความเชื่อ</w:t>
      </w:r>
    </w:p>
    <w:p w:rsidR="005274A3" w:rsidRPr="005274A3" w:rsidRDefault="005274A3" w:rsidP="005274A3">
      <w:pPr>
        <w:rPr>
          <w:rFonts w:ascii="TH SarabunPSK" w:hAnsi="TH SarabunPSK" w:cs="TH SarabunPSK"/>
          <w:sz w:val="32"/>
          <w:szCs w:val="32"/>
        </w:rPr>
      </w:pPr>
      <w:r w:rsidRPr="005274A3">
        <w:rPr>
          <w:rFonts w:ascii="TH SarabunPSK" w:hAnsi="TH SarabunPSK" w:cs="TH SarabunPSK"/>
          <w:sz w:val="32"/>
          <w:szCs w:val="32"/>
          <w:cs/>
        </w:rPr>
        <w:t xml:space="preserve">ของคนในสังคมที่ปรากฏในวรรณคดี </w:t>
      </w:r>
      <w:r w:rsidRPr="005274A3">
        <w:rPr>
          <w:rFonts w:ascii="TH SarabunPSK" w:hAnsi="TH SarabunPSK" w:cs="TH SarabunPSK"/>
          <w:b/>
          <w:bCs/>
          <w:sz w:val="32"/>
          <w:szCs w:val="32"/>
          <w:cs/>
        </w:rPr>
        <w:t>วิเคราะห์</w:t>
      </w:r>
      <w:r w:rsidRPr="005274A3">
        <w:rPr>
          <w:rFonts w:ascii="TH SarabunPSK" w:hAnsi="TH SarabunPSK" w:cs="TH SarabunPSK"/>
          <w:sz w:val="32"/>
          <w:szCs w:val="32"/>
          <w:cs/>
        </w:rPr>
        <w:t xml:space="preserve">ลักษณะเด่นของวรรณคดีและวรรณกรรม </w:t>
      </w:r>
      <w:r w:rsidRPr="005274A3">
        <w:rPr>
          <w:rFonts w:ascii="TH SarabunPSK" w:hAnsi="TH SarabunPSK" w:cs="TH SarabunPSK"/>
          <w:b/>
          <w:bCs/>
          <w:sz w:val="32"/>
          <w:szCs w:val="32"/>
          <w:cs/>
        </w:rPr>
        <w:t>ประเมินคุณค่า</w:t>
      </w:r>
      <w:r w:rsidRPr="005274A3">
        <w:rPr>
          <w:rFonts w:ascii="TH SarabunPSK" w:hAnsi="TH SarabunPSK" w:cs="TH SarabunPSK"/>
          <w:sz w:val="32"/>
          <w:szCs w:val="32"/>
          <w:cs/>
        </w:rPr>
        <w:t xml:space="preserve">ด้านสังคม ด้านวรรณศิลป์จากวรรณคดีและวรรณกรรม เรื่อง ขัตติยพันธกรณี   ทุกข์ของชาวนาในบทกวี  </w:t>
      </w:r>
    </w:p>
    <w:p w:rsidR="005274A3" w:rsidRPr="005274A3" w:rsidRDefault="005274A3" w:rsidP="005274A3">
      <w:pPr>
        <w:rPr>
          <w:rFonts w:ascii="TH SarabunPSK" w:hAnsi="TH SarabunPSK" w:cs="TH SarabunPSK"/>
          <w:sz w:val="32"/>
          <w:szCs w:val="32"/>
        </w:rPr>
      </w:pPr>
      <w:r w:rsidRPr="005274A3">
        <w:rPr>
          <w:rFonts w:ascii="TH SarabunPSK" w:hAnsi="TH SarabunPSK" w:cs="TH SarabunPSK"/>
          <w:sz w:val="32"/>
          <w:szCs w:val="32"/>
          <w:cs/>
        </w:rPr>
        <w:t xml:space="preserve">ขุนช้างขุนแผน ตอน ขุนช้างถวายฎีกา   สามก๊ก ตอน กวนอูไปรับราชการกับโจโฉ  สามัคคีเภทคำฉันท์ </w:t>
      </w:r>
    </w:p>
    <w:p w:rsidR="005274A3" w:rsidRPr="005274A3" w:rsidRDefault="005274A3" w:rsidP="005274A3">
      <w:pPr>
        <w:jc w:val="thaiDistribute"/>
        <w:rPr>
          <w:rFonts w:ascii="TH SarabunPSK" w:hAnsi="TH SarabunPSK" w:cs="TH SarabunPSK"/>
          <w:sz w:val="32"/>
          <w:szCs w:val="32"/>
        </w:rPr>
      </w:pPr>
      <w:r w:rsidRPr="005274A3">
        <w:rPr>
          <w:rFonts w:ascii="TH SarabunPSK" w:hAnsi="TH SarabunPSK" w:cs="TH SarabunPSK"/>
          <w:sz w:val="32"/>
          <w:szCs w:val="32"/>
          <w:cs/>
        </w:rPr>
        <w:t xml:space="preserve">ไตรภูมิพระร่วง ตอน มนุสสภูมิ  คัมภีร์ฉันทศาสตร์แพทยศาสตร์สงเคราะห์  โคลนติดล้อ  หัวใจชายหนุ่ม  วรรณกรรมพื้นบ้านและวรรณกรรมนานาชาติ  </w:t>
      </w:r>
      <w:r w:rsidRPr="005274A3">
        <w:rPr>
          <w:rFonts w:ascii="TH SarabunPSK" w:hAnsi="TH SarabunPSK" w:cs="TH SarabunPSK"/>
          <w:b/>
          <w:bCs/>
          <w:sz w:val="32"/>
          <w:szCs w:val="32"/>
          <w:cs/>
        </w:rPr>
        <w:t>นำข้อคิด</w:t>
      </w:r>
      <w:r w:rsidRPr="005274A3">
        <w:rPr>
          <w:rFonts w:ascii="TH SarabunPSK" w:hAnsi="TH SarabunPSK" w:cs="TH SarabunPSK"/>
          <w:sz w:val="32"/>
          <w:szCs w:val="32"/>
          <w:cs/>
        </w:rPr>
        <w:t xml:space="preserve">ในวรรณคดีและวรรณกรรมมาเป็นแนวทางในการดำเนินชีวิต </w:t>
      </w:r>
      <w:r w:rsidRPr="005274A3">
        <w:rPr>
          <w:rFonts w:ascii="TH SarabunPSK" w:hAnsi="TH SarabunPSK" w:cs="TH SarabunPSK"/>
          <w:b/>
          <w:bCs/>
          <w:sz w:val="32"/>
          <w:szCs w:val="32"/>
          <w:cs/>
        </w:rPr>
        <w:t>ศึกษา</w:t>
      </w:r>
      <w:r w:rsidRPr="005274A3">
        <w:rPr>
          <w:rFonts w:ascii="TH SarabunPSK" w:hAnsi="TH SarabunPSK" w:cs="TH SarabunPSK"/>
          <w:sz w:val="32"/>
          <w:szCs w:val="32"/>
          <w:cs/>
        </w:rPr>
        <w:t>ภูมิปัญญาทางภาษาชีวิตความเป็นอยู่และค่านิยมในวรรณกรรมที่เลือกศึกษาและฝึกท่องจำบทอาขยาน หรือบทร้อยกรองตามความสนใจโดยสามารถบอกคุณค่าและนำไปใช้อ้างอิง</w:t>
      </w:r>
    </w:p>
    <w:p w:rsidR="005274A3" w:rsidRPr="005274A3" w:rsidRDefault="005274A3" w:rsidP="005274A3">
      <w:pPr>
        <w:spacing w:after="0"/>
        <w:jc w:val="thaiDistribute"/>
        <w:rPr>
          <w:rFonts w:ascii="TH SarabunPSK" w:hAnsi="TH SarabunPSK" w:cs="TH SarabunPSK"/>
          <w:sz w:val="32"/>
          <w:szCs w:val="32"/>
        </w:rPr>
      </w:pPr>
      <w:r w:rsidRPr="005274A3">
        <w:rPr>
          <w:rFonts w:ascii="TH SarabunPSK" w:hAnsi="TH SarabunPSK" w:cs="TH SarabunPSK"/>
          <w:b/>
          <w:bCs/>
          <w:spacing w:val="-2"/>
          <w:sz w:val="32"/>
          <w:szCs w:val="32"/>
          <w:cs/>
        </w:rPr>
        <w:t>มาตรฐานการเรียนรู้/ตัวชี้วัด</w:t>
      </w:r>
    </w:p>
    <w:p w:rsidR="005274A3" w:rsidRPr="005274A3" w:rsidRDefault="005274A3" w:rsidP="005274A3">
      <w:pPr>
        <w:spacing w:after="0" w:line="380" w:lineRule="exact"/>
        <w:ind w:left="252" w:right="284" w:firstLine="468"/>
        <w:rPr>
          <w:rFonts w:ascii="TH SarabunPSK" w:hAnsi="TH SarabunPSK" w:cs="TH SarabunPSK"/>
          <w:sz w:val="32"/>
          <w:szCs w:val="32"/>
        </w:rPr>
      </w:pPr>
      <w:r w:rsidRPr="005274A3">
        <w:rPr>
          <w:rFonts w:ascii="TH SarabunPSK" w:hAnsi="TH SarabunPSK" w:cs="TH SarabunPSK"/>
          <w:sz w:val="32"/>
          <w:szCs w:val="32"/>
          <w:cs/>
        </w:rPr>
        <w:t>1. วิเคราะห์ความสัมพันธ์ระหว่างวรรณคดีกับชีวิต</w:t>
      </w:r>
    </w:p>
    <w:p w:rsidR="005274A3" w:rsidRPr="005274A3" w:rsidRDefault="005274A3" w:rsidP="005274A3">
      <w:pPr>
        <w:spacing w:after="0"/>
        <w:ind w:left="86" w:right="284" w:firstLine="634"/>
        <w:rPr>
          <w:rFonts w:ascii="TH SarabunPSK" w:hAnsi="TH SarabunPSK" w:cs="TH SarabunPSK"/>
          <w:sz w:val="32"/>
          <w:szCs w:val="32"/>
        </w:rPr>
      </w:pPr>
      <w:r w:rsidRPr="005274A3">
        <w:rPr>
          <w:rFonts w:ascii="TH SarabunPSK" w:hAnsi="TH SarabunPSK" w:cs="TH SarabunPSK"/>
          <w:sz w:val="32"/>
          <w:szCs w:val="32"/>
          <w:cs/>
        </w:rPr>
        <w:t>2. วิเคราะห์ประเมินคุณค่าวรรณคดี วรรณกรรม ด้านสังคมและวรรณศิลป์</w:t>
      </w:r>
    </w:p>
    <w:p w:rsidR="005274A3" w:rsidRPr="005274A3" w:rsidRDefault="005274A3" w:rsidP="005274A3">
      <w:pPr>
        <w:spacing w:after="0"/>
        <w:ind w:left="252" w:right="284" w:firstLine="468"/>
        <w:rPr>
          <w:rFonts w:ascii="TH SarabunPSK" w:hAnsi="TH SarabunPSK" w:cs="TH SarabunPSK"/>
          <w:sz w:val="32"/>
          <w:szCs w:val="32"/>
        </w:rPr>
      </w:pPr>
      <w:r w:rsidRPr="005274A3">
        <w:rPr>
          <w:rFonts w:ascii="TH SarabunPSK" w:hAnsi="TH SarabunPSK" w:cs="TH SarabunPSK"/>
          <w:sz w:val="32"/>
          <w:szCs w:val="32"/>
          <w:cs/>
        </w:rPr>
        <w:t>3</w:t>
      </w:r>
      <w:r w:rsidRPr="005274A3">
        <w:rPr>
          <w:rFonts w:ascii="TH SarabunPSK" w:hAnsi="TH SarabunPSK" w:cs="TH SarabunPSK"/>
          <w:sz w:val="32"/>
          <w:szCs w:val="32"/>
        </w:rPr>
        <w:t xml:space="preserve">. </w:t>
      </w:r>
      <w:r w:rsidRPr="005274A3">
        <w:rPr>
          <w:rFonts w:ascii="TH SarabunPSK" w:hAnsi="TH SarabunPSK" w:cs="TH SarabunPSK"/>
          <w:sz w:val="32"/>
          <w:szCs w:val="32"/>
          <w:cs/>
        </w:rPr>
        <w:t>สังเคราะห์ข้อคิดจากวรรณคดี วรรณกรรม และบอกแนวทาง การนำไปปรับใช้ในชีวิต</w:t>
      </w:r>
    </w:p>
    <w:p w:rsidR="005274A3" w:rsidRPr="005274A3" w:rsidRDefault="005274A3" w:rsidP="005274A3">
      <w:pPr>
        <w:spacing w:after="0"/>
        <w:ind w:left="252" w:right="284" w:firstLine="468"/>
        <w:rPr>
          <w:rFonts w:ascii="TH SarabunPSK" w:hAnsi="TH SarabunPSK" w:cs="TH SarabunPSK"/>
          <w:sz w:val="32"/>
          <w:szCs w:val="32"/>
        </w:rPr>
      </w:pPr>
      <w:r w:rsidRPr="005274A3">
        <w:rPr>
          <w:rFonts w:ascii="TH SarabunPSK" w:hAnsi="TH SarabunPSK" w:cs="TH SarabunPSK"/>
          <w:sz w:val="32"/>
          <w:szCs w:val="32"/>
          <w:cs/>
        </w:rPr>
        <w:t>4. วิเคราะห์วัฒนธรรมและภูมิปัญญาทางภาษาจากวรรณกรรมพื้นบ้านที่ศึกษา</w:t>
      </w:r>
    </w:p>
    <w:p w:rsidR="005274A3" w:rsidRPr="005274A3" w:rsidRDefault="005274A3" w:rsidP="005274A3">
      <w:pPr>
        <w:spacing w:after="0"/>
        <w:ind w:firstLine="720"/>
        <w:jc w:val="thaiDistribute"/>
        <w:rPr>
          <w:rFonts w:ascii="TH SarabunPSK" w:hAnsi="TH SarabunPSK" w:cs="TH SarabunPSK"/>
          <w:sz w:val="32"/>
          <w:szCs w:val="32"/>
        </w:rPr>
      </w:pPr>
      <w:r w:rsidRPr="005274A3">
        <w:rPr>
          <w:rFonts w:ascii="TH SarabunPSK" w:hAnsi="TH SarabunPSK" w:cs="TH SarabunPSK"/>
          <w:sz w:val="32"/>
          <w:szCs w:val="32"/>
          <w:cs/>
        </w:rPr>
        <w:t>5. ท่องจำบทอาขยานหรือบทร้อยกรองพร้อมบอกคุณค่าและการนำไปใช้</w:t>
      </w:r>
    </w:p>
    <w:p w:rsidR="005274A3" w:rsidRPr="005274A3" w:rsidRDefault="005274A3" w:rsidP="005274A3">
      <w:pPr>
        <w:autoSpaceDE w:val="0"/>
        <w:autoSpaceDN w:val="0"/>
        <w:adjustRightInd w:val="0"/>
        <w:spacing w:after="0" w:line="240" w:lineRule="auto"/>
        <w:ind w:left="709" w:hanging="283"/>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6"/>
          <w:szCs w:val="36"/>
          <w:cs/>
        </w:rPr>
        <w:br w:type="page"/>
      </w:r>
      <w:r w:rsidRPr="005274A3">
        <w:rPr>
          <w:rFonts w:ascii="TH SarabunPSK" w:hAnsi="TH SarabunPSK" w:cs="TH SarabunPSK"/>
          <w:b/>
          <w:bCs/>
          <w:spacing w:val="-2"/>
          <w:sz w:val="32"/>
          <w:szCs w:val="32"/>
          <w:cs/>
        </w:rPr>
        <w:lastRenderedPageBreak/>
        <w:t>รายวิชาท 30105  หลักภาษาไทยในชีวิตประจำวัน</w:t>
      </w: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p>
    <w:p w:rsidR="005274A3" w:rsidRPr="005274A3" w:rsidRDefault="005274A3" w:rsidP="005274A3">
      <w:pPr>
        <w:jc w:val="thaiDistribute"/>
        <w:rPr>
          <w:rFonts w:ascii="TH SarabunPSK" w:hAnsi="TH SarabunPSK" w:cs="TH SarabunPSK"/>
          <w:b/>
          <w:bCs/>
          <w:spacing w:val="-2"/>
          <w:sz w:val="32"/>
          <w:szCs w:val="32"/>
          <w:cs/>
        </w:rPr>
      </w:pPr>
      <w:r w:rsidRPr="005274A3">
        <w:rPr>
          <w:rFonts w:ascii="TH SarabunPSK" w:hAnsi="TH SarabunPSK" w:cs="TH SarabunPSK"/>
          <w:b/>
          <w:bCs/>
          <w:spacing w:val="-2"/>
          <w:sz w:val="32"/>
          <w:szCs w:val="32"/>
          <w:cs/>
        </w:rPr>
        <w:t>คำอธิบายรายวิชา</w:t>
      </w:r>
    </w:p>
    <w:p w:rsidR="005274A3" w:rsidRPr="005274A3" w:rsidRDefault="005274A3" w:rsidP="005274A3">
      <w:pPr>
        <w:jc w:val="thaiDistribute"/>
        <w:rPr>
          <w:rFonts w:ascii="TH SarabunPSK" w:hAnsi="TH SarabunPSK" w:cs="TH SarabunPSK"/>
          <w:sz w:val="32"/>
          <w:szCs w:val="32"/>
        </w:rPr>
      </w:pPr>
      <w:r w:rsidRPr="005274A3">
        <w:rPr>
          <w:rFonts w:ascii="TH SarabunPSK" w:hAnsi="TH SarabunPSK" w:cs="TH SarabunPSK"/>
          <w:sz w:val="32"/>
          <w:szCs w:val="32"/>
          <w:cs/>
        </w:rPr>
        <w:tab/>
        <w:t xml:space="preserve">ศึกษาธรรมชาติ  พลัง พันธกิจและลักษณะของภาษา  ความเกี่ยวข้องระหว่างวัฒนธรรมกับภาษา ความสัมพันธ์ระหว่างภาษากับความคิด เสียงในภาษา ส่วนประกอบของภาษา  ชนิดของคำ การเพิ่มคำ </w:t>
      </w:r>
      <w:r w:rsidRPr="005274A3">
        <w:rPr>
          <w:rFonts w:ascii="TH SarabunPSK" w:hAnsi="TH SarabunPSK" w:cs="TH SarabunPSK"/>
          <w:sz w:val="32"/>
          <w:szCs w:val="32"/>
          <w:cs/>
        </w:rPr>
        <w:br/>
        <w:t xml:space="preserve">การร้อยเรียงถ้อยคำ  ระดับภาษา  ราชาศัพท์  วิเคราะห์หลักการใช้ภาษาไทยในชีวิตประจำวัน  </w:t>
      </w:r>
      <w:r w:rsidRPr="005274A3">
        <w:rPr>
          <w:rFonts w:ascii="TH SarabunPSK" w:hAnsi="TH SarabunPSK" w:cs="TH SarabunPSK"/>
          <w:sz w:val="32"/>
          <w:szCs w:val="32"/>
          <w:cs/>
        </w:rPr>
        <w:br/>
        <w:t>การใช้ภาษาถิ่น การใช้ถ้อยคำ  สำนวน พังเพย สุภาษิตของคนไทยจากสื่อต่าง ๆ ทั้งในด้านการพูด</w:t>
      </w:r>
      <w:r w:rsidRPr="005274A3">
        <w:rPr>
          <w:rFonts w:ascii="TH SarabunPSK" w:hAnsi="TH SarabunPSK" w:cs="TH SarabunPSK"/>
          <w:sz w:val="32"/>
          <w:szCs w:val="32"/>
          <w:cs/>
        </w:rPr>
        <w:br/>
        <w:t xml:space="preserve">และการเขียน </w:t>
      </w:r>
    </w:p>
    <w:p w:rsidR="005274A3" w:rsidRPr="005274A3" w:rsidRDefault="005274A3" w:rsidP="005274A3">
      <w:pPr>
        <w:spacing w:after="0"/>
        <w:jc w:val="thaiDistribute"/>
        <w:rPr>
          <w:rFonts w:ascii="TH SarabunPSK" w:hAnsi="TH SarabunPSK" w:cs="TH SarabunPSK"/>
          <w:b/>
          <w:bCs/>
          <w:spacing w:val="-2"/>
          <w:sz w:val="32"/>
          <w:szCs w:val="32"/>
          <w:cs/>
        </w:rPr>
      </w:pPr>
      <w:r w:rsidRPr="005274A3">
        <w:rPr>
          <w:rFonts w:ascii="TH SarabunPSK" w:hAnsi="TH SarabunPSK" w:cs="TH SarabunPSK"/>
          <w:b/>
          <w:bCs/>
          <w:spacing w:val="-2"/>
          <w:sz w:val="32"/>
          <w:szCs w:val="32"/>
          <w:cs/>
        </w:rPr>
        <w:t>มาตรฐานการเรียนรู้/ตัวชี้วัด</w:t>
      </w:r>
    </w:p>
    <w:p w:rsidR="005274A3" w:rsidRPr="005274A3" w:rsidRDefault="005274A3" w:rsidP="005274A3">
      <w:pPr>
        <w:spacing w:after="0"/>
        <w:ind w:firstLine="720"/>
        <w:rPr>
          <w:rFonts w:ascii="TH SarabunPSK" w:hAnsi="TH SarabunPSK" w:cs="TH SarabunPSK"/>
          <w:sz w:val="32"/>
          <w:szCs w:val="32"/>
        </w:rPr>
      </w:pPr>
      <w:r w:rsidRPr="005274A3">
        <w:rPr>
          <w:rFonts w:ascii="TH SarabunPSK" w:hAnsi="TH SarabunPSK" w:cs="TH SarabunPSK"/>
          <w:sz w:val="32"/>
          <w:szCs w:val="32"/>
          <w:cs/>
        </w:rPr>
        <w:t>1.  อธิบายธรรมชาติของภาษา  พลังของภาษา พันธกิจและลักษณะของภาษา</w:t>
      </w:r>
    </w:p>
    <w:p w:rsidR="005274A3" w:rsidRPr="005274A3" w:rsidRDefault="005274A3" w:rsidP="005274A3">
      <w:pPr>
        <w:spacing w:after="0" w:line="240" w:lineRule="auto"/>
        <w:ind w:firstLine="720"/>
        <w:contextualSpacing/>
        <w:rPr>
          <w:rFonts w:ascii="TH SarabunPSK" w:eastAsia="Times New Roman" w:hAnsi="TH SarabunPSK" w:cs="TH SarabunPSK"/>
          <w:sz w:val="32"/>
          <w:szCs w:val="32"/>
        </w:rPr>
      </w:pPr>
      <w:r>
        <w:rPr>
          <w:rFonts w:ascii="TH SarabunPSK" w:eastAsia="Times New Roman" w:hAnsi="TH SarabunPSK" w:cs="TH SarabunPSK"/>
          <w:sz w:val="32"/>
          <w:szCs w:val="32"/>
        </w:rPr>
        <w:t xml:space="preserve">2.  </w:t>
      </w:r>
      <w:r w:rsidRPr="005274A3">
        <w:rPr>
          <w:rFonts w:ascii="TH SarabunPSK" w:eastAsia="Times New Roman" w:hAnsi="TH SarabunPSK" w:cs="TH SarabunPSK"/>
          <w:sz w:val="32"/>
          <w:szCs w:val="32"/>
          <w:cs/>
        </w:rPr>
        <w:t>อธิบายและวิเคราะห์หลักการเพิ่มคำในภาษาไทย</w:t>
      </w:r>
    </w:p>
    <w:p w:rsidR="005274A3" w:rsidRPr="005274A3" w:rsidRDefault="005274A3" w:rsidP="005274A3">
      <w:pPr>
        <w:spacing w:after="0" w:line="240" w:lineRule="auto"/>
        <w:ind w:firstLine="720"/>
        <w:contextualSpacing/>
        <w:rPr>
          <w:rFonts w:ascii="TH SarabunPSK" w:eastAsia="Times New Roman" w:hAnsi="TH SarabunPSK" w:cs="TH SarabunPSK"/>
          <w:sz w:val="32"/>
          <w:szCs w:val="32"/>
        </w:rPr>
      </w:pPr>
      <w:r>
        <w:rPr>
          <w:rFonts w:ascii="TH SarabunPSK" w:eastAsia="Times New Roman" w:hAnsi="TH SarabunPSK" w:cs="TH SarabunPSK"/>
          <w:sz w:val="32"/>
          <w:szCs w:val="32"/>
        </w:rPr>
        <w:t xml:space="preserve">3.  </w:t>
      </w:r>
      <w:r w:rsidRPr="005274A3">
        <w:rPr>
          <w:rFonts w:ascii="TH SarabunPSK" w:eastAsia="Times New Roman" w:hAnsi="TH SarabunPSK" w:cs="TH SarabunPSK"/>
          <w:sz w:val="32"/>
          <w:szCs w:val="32"/>
          <w:cs/>
        </w:rPr>
        <w:t>ใช้คำและกลุ่มคำสร้างประโยคตรงตามวัตถุประสงค์</w:t>
      </w:r>
      <w:r w:rsidRPr="005274A3">
        <w:rPr>
          <w:rFonts w:ascii="TH SarabunPSK" w:eastAsia="Times New Roman" w:hAnsi="TH SarabunPSK" w:cs="TH SarabunPSK"/>
          <w:spacing w:val="-2"/>
          <w:sz w:val="32"/>
          <w:szCs w:val="32"/>
          <w:cs/>
        </w:rPr>
        <w:tab/>
      </w:r>
    </w:p>
    <w:p w:rsidR="005274A3" w:rsidRPr="005274A3" w:rsidRDefault="005274A3" w:rsidP="005274A3">
      <w:pPr>
        <w:spacing w:after="0" w:line="240" w:lineRule="auto"/>
        <w:ind w:firstLine="720"/>
        <w:contextualSpacing/>
        <w:rPr>
          <w:rFonts w:ascii="TH SarabunPSK" w:eastAsia="Times New Roman" w:hAnsi="TH SarabunPSK" w:cs="TH SarabunPSK"/>
          <w:sz w:val="32"/>
          <w:szCs w:val="32"/>
        </w:rPr>
      </w:pPr>
      <w:r>
        <w:rPr>
          <w:rFonts w:ascii="TH SarabunPSK" w:eastAsia="Times New Roman" w:hAnsi="TH SarabunPSK" w:cs="TH SarabunPSK"/>
          <w:sz w:val="32"/>
          <w:szCs w:val="32"/>
        </w:rPr>
        <w:t xml:space="preserve">4.  </w:t>
      </w:r>
      <w:r w:rsidRPr="005274A3">
        <w:rPr>
          <w:rFonts w:ascii="TH SarabunPSK" w:eastAsia="Times New Roman" w:hAnsi="TH SarabunPSK" w:cs="TH SarabunPSK"/>
          <w:sz w:val="32"/>
          <w:szCs w:val="32"/>
          <w:cs/>
        </w:rPr>
        <w:t>ใช้ระดับภาษา รวมทั้งคำราชาศัพท์อย่างเหมาะสม</w:t>
      </w:r>
    </w:p>
    <w:p w:rsidR="005274A3" w:rsidRPr="005274A3" w:rsidRDefault="005274A3" w:rsidP="005274A3">
      <w:pPr>
        <w:ind w:left="86" w:firstLine="634"/>
        <w:rPr>
          <w:rFonts w:ascii="TH SarabunPSK" w:hAnsi="TH SarabunPSK" w:cs="TH SarabunPSK"/>
          <w:sz w:val="30"/>
          <w:szCs w:val="30"/>
        </w:rPr>
      </w:pPr>
      <w:r>
        <w:rPr>
          <w:rFonts w:ascii="TH SarabunPSK" w:hAnsi="TH SarabunPSK" w:cs="TH SarabunPSK"/>
          <w:sz w:val="32"/>
          <w:szCs w:val="32"/>
        </w:rPr>
        <w:t>5</w:t>
      </w:r>
      <w:r w:rsidRPr="005274A3">
        <w:rPr>
          <w:rFonts w:ascii="TH SarabunPSK" w:hAnsi="TH SarabunPSK" w:cs="TH SarabunPSK"/>
          <w:sz w:val="32"/>
          <w:szCs w:val="32"/>
          <w:cs/>
        </w:rPr>
        <w:t xml:space="preserve">. </w:t>
      </w:r>
      <w:r w:rsidRPr="005274A3">
        <w:rPr>
          <w:rFonts w:ascii="TH SarabunPSK" w:hAnsi="TH SarabunPSK" w:cs="TH SarabunPSK"/>
          <w:spacing w:val="-4"/>
          <w:sz w:val="32"/>
          <w:szCs w:val="32"/>
          <w:cs/>
        </w:rPr>
        <w:t xml:space="preserve"> ศึกษาวิเคราะห์</w:t>
      </w:r>
      <w:r w:rsidRPr="005274A3">
        <w:rPr>
          <w:rFonts w:ascii="TH SarabunPSK" w:hAnsi="TH SarabunPSK" w:cs="TH SarabunPSK"/>
          <w:sz w:val="32"/>
          <w:szCs w:val="32"/>
          <w:cs/>
        </w:rPr>
        <w:t>การใช้ภาษาไทย การใช้ถ้อยคำ  สำนวน พังเพย สุภาษิต รวมทั้งภาษาถิ่นใน</w:t>
      </w:r>
      <w:r w:rsidRPr="005274A3">
        <w:rPr>
          <w:rFonts w:ascii="TH SarabunPSK" w:hAnsi="TH SarabunPSK" w:cs="TH SarabunPSK"/>
          <w:sz w:val="32"/>
          <w:szCs w:val="32"/>
          <w:cs/>
        </w:rPr>
        <w:br/>
        <w:t xml:space="preserve">             ชีวิตประจำวัน</w:t>
      </w:r>
      <w:r w:rsidRPr="005274A3">
        <w:rPr>
          <w:rFonts w:ascii="TH SarabunPSK" w:hAnsi="TH SarabunPSK" w:cs="TH SarabunPSK"/>
          <w:sz w:val="32"/>
          <w:szCs w:val="32"/>
        </w:rPr>
        <w:tab/>
      </w:r>
      <w:r w:rsidRPr="005274A3">
        <w:rPr>
          <w:rFonts w:ascii="TH SarabunPSK" w:hAnsi="TH SarabunPSK" w:cs="TH SarabunPSK"/>
          <w:sz w:val="32"/>
          <w:szCs w:val="32"/>
        </w:rPr>
        <w:tab/>
      </w:r>
    </w:p>
    <w:p w:rsidR="005274A3" w:rsidRPr="005274A3" w:rsidRDefault="005274A3" w:rsidP="005274A3">
      <w:pPr>
        <w:autoSpaceDE w:val="0"/>
        <w:autoSpaceDN w:val="0"/>
        <w:adjustRightInd w:val="0"/>
        <w:spacing w:after="0" w:line="240" w:lineRule="auto"/>
        <w:ind w:firstLine="426"/>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p>
    <w:p w:rsidR="005274A3" w:rsidRPr="005274A3" w:rsidRDefault="005274A3" w:rsidP="005274A3">
      <w:pPr>
        <w:autoSpaceDE w:val="0"/>
        <w:autoSpaceDN w:val="0"/>
        <w:adjustRightInd w:val="0"/>
        <w:spacing w:after="0" w:line="240" w:lineRule="auto"/>
        <w:jc w:val="center"/>
        <w:rPr>
          <w:rFonts w:ascii="TH SarabunPSK" w:eastAsia="BrowalliaNew-Bold" w:hAnsi="TH SarabunPSK" w:cs="TH SarabunPSK"/>
          <w:b/>
          <w:bCs/>
          <w:sz w:val="32"/>
          <w:szCs w:val="32"/>
        </w:rPr>
      </w:pPr>
      <w:r w:rsidRPr="005274A3">
        <w:rPr>
          <w:rFonts w:ascii="TH SarabunPSK" w:eastAsia="BrowalliaNew-Bold" w:hAnsi="TH SarabunPSK" w:cs="TH SarabunPSK"/>
          <w:b/>
          <w:bCs/>
          <w:sz w:val="36"/>
          <w:szCs w:val="36"/>
          <w:cs/>
        </w:rPr>
        <w:br w:type="page"/>
      </w:r>
      <w:r w:rsidRPr="005274A3">
        <w:rPr>
          <w:rFonts w:ascii="TH SarabunPSK" w:hAnsi="TH SarabunPSK" w:cs="TH SarabunPSK"/>
          <w:b/>
          <w:bCs/>
          <w:spacing w:val="-2"/>
          <w:sz w:val="32"/>
          <w:szCs w:val="32"/>
          <w:cs/>
        </w:rPr>
        <w:lastRenderedPageBreak/>
        <w:t>รายวิชา  ท30106  พัฒนาทักษะภาษาไทย</w:t>
      </w:r>
    </w:p>
    <w:p w:rsidR="005274A3" w:rsidRPr="005274A3" w:rsidRDefault="005274A3" w:rsidP="005274A3">
      <w:pPr>
        <w:autoSpaceDE w:val="0"/>
        <w:autoSpaceDN w:val="0"/>
        <w:adjustRightInd w:val="0"/>
        <w:spacing w:before="240" w:after="0" w:line="240" w:lineRule="auto"/>
        <w:rPr>
          <w:rFonts w:ascii="TH SarabunPSK" w:eastAsia="BrowalliaNew-Bold" w:hAnsi="TH SarabunPSK" w:cs="TH SarabunPSK"/>
          <w:b/>
          <w:bCs/>
          <w:sz w:val="32"/>
          <w:szCs w:val="32"/>
        </w:rPr>
      </w:pPr>
      <w:r w:rsidRPr="005274A3">
        <w:rPr>
          <w:rFonts w:ascii="TH SarabunPSK" w:eastAsia="BrowalliaNew-Bold" w:hAnsi="TH SarabunPSK" w:cs="TH SarabunPSK"/>
          <w:b/>
          <w:bCs/>
          <w:sz w:val="32"/>
          <w:szCs w:val="32"/>
        </w:rPr>
        <w:t xml:space="preserve">2 </w:t>
      </w:r>
      <w:r w:rsidRPr="005274A3">
        <w:rPr>
          <w:rFonts w:ascii="TH SarabunPSK" w:eastAsia="BrowalliaNew-Bold" w:hAnsi="TH SarabunPSK" w:cs="TH SarabunPSK"/>
          <w:b/>
          <w:bCs/>
          <w:sz w:val="32"/>
          <w:szCs w:val="32"/>
          <w:cs/>
        </w:rPr>
        <w:t>คาบ</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สัปดาห์</w:t>
      </w:r>
      <w:r w:rsidRPr="005274A3">
        <w:rPr>
          <w:rFonts w:ascii="TH SarabunPSK" w:eastAsia="BrowalliaNew-Bold" w:hAnsi="TH SarabunPSK" w:cs="TH SarabunPSK"/>
          <w:b/>
          <w:bCs/>
          <w:sz w:val="32"/>
          <w:szCs w:val="32"/>
        </w:rPr>
        <w:t>/</w:t>
      </w:r>
      <w:r w:rsidRPr="005274A3">
        <w:rPr>
          <w:rFonts w:ascii="TH SarabunPSK" w:eastAsia="BrowalliaNew-Bold" w:hAnsi="TH SarabunPSK" w:cs="TH SarabunPSK"/>
          <w:b/>
          <w:bCs/>
          <w:sz w:val="32"/>
          <w:szCs w:val="32"/>
          <w:cs/>
        </w:rPr>
        <w:t>ภาคเรียน</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 </w:t>
      </w:r>
      <w:r w:rsidRPr="005274A3">
        <w:rPr>
          <w:rFonts w:ascii="TH SarabunPSK" w:eastAsia="BrowalliaNew-Bold" w:hAnsi="TH SarabunPSK" w:cs="TH SarabunPSK"/>
          <w:b/>
          <w:bCs/>
          <w:sz w:val="32"/>
          <w:szCs w:val="32"/>
        </w:rPr>
        <w:tab/>
      </w:r>
      <w:r w:rsidRPr="005274A3">
        <w:rPr>
          <w:rFonts w:ascii="TH SarabunPSK" w:eastAsia="BrowalliaNew-Bold" w:hAnsi="TH SarabunPSK" w:cs="TH SarabunPSK"/>
          <w:b/>
          <w:bCs/>
          <w:sz w:val="32"/>
          <w:szCs w:val="32"/>
        </w:rPr>
        <w:tab/>
        <w:t xml:space="preserve">1.0  </w:t>
      </w:r>
      <w:r w:rsidRPr="005274A3">
        <w:rPr>
          <w:rFonts w:ascii="TH SarabunPSK" w:eastAsia="BrowalliaNew-Bold" w:hAnsi="TH SarabunPSK" w:cs="TH SarabunPSK"/>
          <w:b/>
          <w:bCs/>
          <w:sz w:val="32"/>
          <w:szCs w:val="32"/>
          <w:cs/>
        </w:rPr>
        <w:t>หน่วยกิต</w:t>
      </w:r>
    </w:p>
    <w:p w:rsidR="005274A3" w:rsidRPr="005274A3" w:rsidRDefault="005274A3" w:rsidP="005274A3">
      <w:pPr>
        <w:autoSpaceDE w:val="0"/>
        <w:autoSpaceDN w:val="0"/>
        <w:adjustRightInd w:val="0"/>
        <w:spacing w:after="0" w:line="240" w:lineRule="auto"/>
        <w:rPr>
          <w:rFonts w:ascii="TH SarabunPSK" w:eastAsia="BrowalliaNew-Bold" w:hAnsi="TH SarabunPSK" w:cs="TH SarabunPSK"/>
          <w:sz w:val="32"/>
          <w:szCs w:val="32"/>
        </w:rPr>
      </w:pPr>
      <w:r w:rsidRPr="005274A3">
        <w:rPr>
          <w:rFonts w:ascii="TH SarabunPSK" w:eastAsia="BrowalliaNew-Bold" w:hAnsi="TH SarabunPSK" w:cs="TH SarabunPSK"/>
          <w:sz w:val="32"/>
          <w:szCs w:val="32"/>
        </w:rPr>
        <w:t>------------------------------------------------------------------------------------------------------------------------------</w:t>
      </w:r>
    </w:p>
    <w:p w:rsidR="005274A3" w:rsidRPr="005274A3" w:rsidRDefault="005274A3" w:rsidP="005274A3">
      <w:pPr>
        <w:rPr>
          <w:rFonts w:ascii="TH SarabunPSK" w:hAnsi="TH SarabunPSK" w:cs="TH SarabunPSK"/>
          <w:b/>
          <w:bCs/>
          <w:sz w:val="32"/>
          <w:szCs w:val="32"/>
        </w:rPr>
      </w:pPr>
      <w:r w:rsidRPr="005274A3">
        <w:rPr>
          <w:rFonts w:ascii="TH SarabunPSK" w:hAnsi="TH SarabunPSK" w:cs="TH SarabunPSK"/>
          <w:b/>
          <w:bCs/>
          <w:sz w:val="32"/>
          <w:szCs w:val="32"/>
          <w:cs/>
        </w:rPr>
        <w:t xml:space="preserve">คำอธิบายรายวิชา </w:t>
      </w:r>
    </w:p>
    <w:p w:rsidR="005274A3" w:rsidRPr="005274A3" w:rsidRDefault="005274A3" w:rsidP="005274A3">
      <w:pPr>
        <w:ind w:firstLine="720"/>
        <w:rPr>
          <w:rFonts w:ascii="TH SarabunPSK" w:hAnsi="TH SarabunPSK" w:cs="TH SarabunPSK"/>
          <w:sz w:val="32"/>
          <w:szCs w:val="32"/>
        </w:rPr>
      </w:pPr>
      <w:r w:rsidRPr="005274A3">
        <w:rPr>
          <w:rFonts w:ascii="TH SarabunPSK" w:hAnsi="TH SarabunPSK" w:cs="TH SarabunPSK"/>
          <w:sz w:val="32"/>
          <w:szCs w:val="32"/>
          <w:cs/>
        </w:rPr>
        <w:t xml:space="preserve">พัฒนาทักษะทางภาษาทั้ง ฟัง อ่าน พูด เขียนและการคิดในระดับที่สูงขึ้น ศึกษาการใช้ภาษาในกิจกรรมต่างๆ ฟัง ดู และอ่านจากสื่อต่างๆ แล้ววิเคราะห์ แสดงความคิดเห็นและประเมินโดยการพูดหรือเขียน  สังเคราะห์ความรู้จากการฟัง การดู การอ่านสื่อสิ่งพิมพ์  สื่ออิเล็กทรอนิกส์และสื่อจากแหล่งเรียนรู้ต่างๆ  ฝึกวิธีสื่อสารในการประชุมและบันทึกการประชุม ศึกษางานเขียนของผู้อื่นมาพัฒนางานเขียนของตนเอง </w:t>
      </w:r>
    </w:p>
    <w:p w:rsidR="005274A3" w:rsidRPr="005274A3" w:rsidRDefault="005274A3" w:rsidP="005274A3">
      <w:pPr>
        <w:rPr>
          <w:rFonts w:ascii="TH SarabunPSK" w:hAnsi="TH SarabunPSK" w:cs="TH SarabunPSK"/>
          <w:b/>
          <w:bCs/>
          <w:sz w:val="32"/>
          <w:szCs w:val="32"/>
          <w:cs/>
        </w:rPr>
      </w:pPr>
      <w:r w:rsidRPr="005274A3">
        <w:rPr>
          <w:rFonts w:ascii="TH SarabunPSK" w:hAnsi="TH SarabunPSK" w:cs="TH SarabunPSK"/>
          <w:b/>
          <w:bCs/>
          <w:sz w:val="32"/>
          <w:szCs w:val="32"/>
          <w:cs/>
        </w:rPr>
        <w:t>มาตรฐานการเรียนรู้/ตัวชี้วัด</w:t>
      </w:r>
    </w:p>
    <w:p w:rsidR="005274A3" w:rsidRPr="005274A3" w:rsidRDefault="005274A3" w:rsidP="00CE2A3A">
      <w:pPr>
        <w:numPr>
          <w:ilvl w:val="0"/>
          <w:numId w:val="7"/>
        </w:numPr>
        <w:spacing w:after="0" w:line="240" w:lineRule="auto"/>
        <w:rPr>
          <w:rFonts w:ascii="TH SarabunPSK" w:hAnsi="TH SarabunPSK" w:cs="TH SarabunPSK"/>
          <w:sz w:val="32"/>
          <w:szCs w:val="32"/>
          <w:cs/>
        </w:rPr>
      </w:pPr>
      <w:r w:rsidRPr="005274A3">
        <w:rPr>
          <w:rFonts w:ascii="TH SarabunPSK" w:hAnsi="TH SarabunPSK" w:cs="TH SarabunPSK"/>
          <w:sz w:val="32"/>
          <w:szCs w:val="32"/>
          <w:cs/>
        </w:rPr>
        <w:t xml:space="preserve">ฟัง ดูและอ่านจากสื่อหลากหลาย แล้ววิเคราะห์ แสดงความคิดเห็น ประเมินแล้วนำเสนอโดยการพูดหรือเขียน อย่างมีเหตุผลทั้งสามารถบอกการนำไปปรับใช้ในชีวิต </w:t>
      </w:r>
    </w:p>
    <w:p w:rsidR="005274A3" w:rsidRPr="005274A3" w:rsidRDefault="005274A3" w:rsidP="00CE2A3A">
      <w:pPr>
        <w:numPr>
          <w:ilvl w:val="0"/>
          <w:numId w:val="7"/>
        </w:numPr>
        <w:spacing w:after="0" w:line="240" w:lineRule="auto"/>
        <w:rPr>
          <w:rFonts w:ascii="TH SarabunPSK" w:hAnsi="TH SarabunPSK" w:cs="TH SarabunPSK"/>
          <w:sz w:val="32"/>
          <w:szCs w:val="32"/>
        </w:rPr>
      </w:pPr>
      <w:r w:rsidRPr="005274A3">
        <w:rPr>
          <w:rFonts w:ascii="TH SarabunPSK" w:hAnsi="TH SarabunPSK" w:cs="TH SarabunPSK"/>
          <w:sz w:val="32"/>
          <w:szCs w:val="32"/>
          <w:cs/>
        </w:rPr>
        <w:t>สื่อสารในการประชุม  บันทึกการประชุม  สัมภาษณ์และตอบสัมภาษณ์ถูกต้องเหมาะสม</w:t>
      </w:r>
      <w:r w:rsidRPr="005274A3">
        <w:rPr>
          <w:rFonts w:ascii="TH SarabunPSK" w:hAnsi="TH SarabunPSK" w:cs="TH SarabunPSK"/>
          <w:sz w:val="32"/>
          <w:szCs w:val="32"/>
        </w:rPr>
        <w:t xml:space="preserve"> </w:t>
      </w:r>
    </w:p>
    <w:p w:rsidR="005274A3" w:rsidRPr="005274A3" w:rsidRDefault="005274A3" w:rsidP="00CE2A3A">
      <w:pPr>
        <w:numPr>
          <w:ilvl w:val="0"/>
          <w:numId w:val="7"/>
        </w:numPr>
        <w:spacing w:after="0" w:line="240" w:lineRule="auto"/>
        <w:rPr>
          <w:rFonts w:ascii="TH SarabunPSK" w:hAnsi="TH SarabunPSK" w:cs="TH SarabunPSK"/>
          <w:sz w:val="32"/>
          <w:szCs w:val="32"/>
        </w:rPr>
      </w:pPr>
      <w:r w:rsidRPr="005274A3">
        <w:rPr>
          <w:rFonts w:ascii="TH SarabunPSK" w:hAnsi="TH SarabunPSK" w:cs="TH SarabunPSK"/>
          <w:sz w:val="32"/>
          <w:szCs w:val="32"/>
          <w:cs/>
        </w:rPr>
        <w:t xml:space="preserve">สังเคราะห์ความรู้จากการฟัง ดู อ่านสื่อสิ่งพิมพ์ สื่ออิเล็กทรอนิกส์ และสื่อจากแหล่งเรียนรู้ต่างๆ มาเขียนบทความ หรือผลิตงานเขียนของตน   </w:t>
      </w:r>
    </w:p>
    <w:p w:rsidR="005274A3" w:rsidRPr="005274A3" w:rsidRDefault="005274A3" w:rsidP="005274A3">
      <w:pPr>
        <w:spacing w:line="240" w:lineRule="auto"/>
        <w:ind w:left="709" w:hanging="283"/>
        <w:jc w:val="thaiDistribute"/>
        <w:rPr>
          <w:rFonts w:ascii="TH SarabunPSK" w:hAnsi="TH SarabunPSK" w:cs="TH SarabunPSK"/>
          <w:sz w:val="32"/>
          <w:szCs w:val="32"/>
        </w:rPr>
      </w:pPr>
      <w:r w:rsidRPr="005274A3">
        <w:rPr>
          <w:rFonts w:ascii="TH SarabunPSK" w:hAnsi="TH SarabunPSK" w:cs="TH SarabunPSK"/>
          <w:sz w:val="32"/>
          <w:szCs w:val="32"/>
          <w:cs/>
        </w:rPr>
        <w:t>นำความรู้จากการศึกษางานเขียนของผู้อื่นมาประยุกต์ใช้ในการพัฒนางานเขียนของตน</w:t>
      </w:r>
      <w:r w:rsidRPr="005274A3">
        <w:rPr>
          <w:rFonts w:ascii="TH SarabunPSK" w:hAnsi="TH SarabunPSK" w:cs="TH SarabunPSK"/>
          <w:sz w:val="32"/>
          <w:szCs w:val="32"/>
          <w:cs/>
        </w:rPr>
        <w:tab/>
      </w:r>
    </w:p>
    <w:p w:rsidR="005274A3" w:rsidRPr="005274A3" w:rsidRDefault="005274A3" w:rsidP="002412DB">
      <w:pPr>
        <w:spacing w:after="0" w:line="240" w:lineRule="auto"/>
        <w:jc w:val="thaiDistribute"/>
        <w:rPr>
          <w:rFonts w:ascii="TH SarabunPSK" w:hAnsi="TH SarabunPSK" w:cs="TH SarabunPSK"/>
          <w:sz w:val="32"/>
          <w:szCs w:val="32"/>
        </w:rPr>
      </w:pPr>
    </w:p>
    <w:p w:rsidR="005274A3" w:rsidRDefault="005274A3" w:rsidP="00A6561D">
      <w:pPr>
        <w:tabs>
          <w:tab w:val="left" w:pos="-284"/>
          <w:tab w:val="left" w:pos="567"/>
          <w:tab w:val="left" w:pos="1134"/>
          <w:tab w:val="left" w:pos="1701"/>
          <w:tab w:val="left" w:pos="2268"/>
        </w:tabs>
        <w:spacing w:after="0" w:line="240" w:lineRule="auto"/>
        <w:rPr>
          <w:rFonts w:ascii="TH SarabunPSK" w:hAnsi="TH SarabunPSK" w:cs="TH SarabunPSK"/>
          <w:sz w:val="32"/>
          <w:szCs w:val="32"/>
        </w:rPr>
      </w:pPr>
    </w:p>
    <w:p w:rsidR="005274A3" w:rsidRDefault="005274A3">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981EC1" w:rsidRPr="00981EC1" w:rsidRDefault="00981EC1" w:rsidP="00981EC1">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lastRenderedPageBreak/>
        <w:t>กลุ่มสาระการเรียนรู้คณิตศาสตร์</w:t>
      </w: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สาระที่ </w:t>
      </w:r>
      <w:r w:rsidRPr="00981EC1">
        <w:rPr>
          <w:rFonts w:ascii="TH SarabunPSK" w:hAnsi="TH SarabunPSK" w:cs="TH SarabunPSK"/>
          <w:b/>
          <w:bCs/>
          <w:sz w:val="32"/>
          <w:szCs w:val="32"/>
        </w:rPr>
        <w:t xml:space="preserve">1  </w:t>
      </w:r>
      <w:r w:rsidRPr="00981EC1">
        <w:rPr>
          <w:rFonts w:ascii="TH SarabunPSK" w:hAnsi="TH SarabunPSK" w:cs="TH SarabunPSK"/>
          <w:b/>
          <w:bCs/>
          <w:sz w:val="32"/>
          <w:szCs w:val="32"/>
          <w:cs/>
        </w:rPr>
        <w:t>จำนวนและการดำเนินการ</w:t>
      </w: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eastAsia="BrowalliaNew-Bold" w:hAnsi="TH SarabunPSK" w:cs="TH SarabunPSK"/>
          <w:b/>
          <w:bCs/>
          <w:sz w:val="32"/>
          <w:szCs w:val="32"/>
          <w:cs/>
        </w:rPr>
        <w:t xml:space="preserve">มาตรฐาน ค </w:t>
      </w:r>
      <w:r w:rsidRPr="00981EC1">
        <w:rPr>
          <w:rFonts w:ascii="TH SarabunPSK" w:eastAsia="BrowalliaNew-Bold" w:hAnsi="TH SarabunPSK" w:cs="TH SarabunPSK"/>
          <w:b/>
          <w:bCs/>
          <w:sz w:val="32"/>
          <w:szCs w:val="32"/>
        </w:rPr>
        <w:t xml:space="preserve">1.1 </w:t>
      </w:r>
      <w:r w:rsidRPr="00981EC1">
        <w:rPr>
          <w:rFonts w:ascii="TH SarabunPSK" w:eastAsia="BrowalliaNew-Bold" w:hAnsi="TH SarabunPSK" w:cs="TH SarabunPSK"/>
          <w:sz w:val="32"/>
          <w:szCs w:val="32"/>
          <w:cs/>
        </w:rPr>
        <w:t>เข้าใจถึงความหลากหลายของการแสดงจำนวนและการใช้จำนวนในชีวิตจริง</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1.1.1 </w:t>
      </w:r>
      <w:r w:rsidRPr="00981EC1">
        <w:rPr>
          <w:rFonts w:ascii="TH SarabunPSK" w:eastAsia="BrowalliaNew-Bold" w:hAnsi="TH SarabunPSK" w:cs="TH SarabunPSK"/>
          <w:sz w:val="32"/>
          <w:szCs w:val="32"/>
          <w:cs/>
        </w:rPr>
        <w:t>แสดงความสัมพันธ์ของจำนวนต่าง</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ๆ</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ในระบบจำนวนจริง</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1.1.2 </w:t>
      </w:r>
      <w:r w:rsidRPr="00981EC1">
        <w:rPr>
          <w:rFonts w:ascii="TH SarabunPSK" w:eastAsia="BrowalliaNew-Bold" w:hAnsi="TH SarabunPSK" w:cs="TH SarabunPSK"/>
          <w:sz w:val="32"/>
          <w:szCs w:val="32"/>
          <w:cs/>
        </w:rPr>
        <w:t>มีความคิดรวบยอดเกี่ยวกับค่าสัมบูรณ์ของจำนวนจริง</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1.1.3 </w:t>
      </w:r>
      <w:r w:rsidRPr="00981EC1">
        <w:rPr>
          <w:rFonts w:ascii="TH SarabunPSK" w:eastAsia="BrowalliaNew-Bold" w:hAnsi="TH SarabunPSK" w:cs="TH SarabunPSK"/>
          <w:sz w:val="32"/>
          <w:szCs w:val="32"/>
          <w:cs/>
        </w:rPr>
        <w:t>มีความคิดรวบยอดเกี่ยวกับจำนวนจริงที่อยู่ในรูปเลขยกกำลังที่มีเลขชี้กำลังเป็นจำนวน</w:t>
      </w:r>
      <w:r w:rsidRPr="00981EC1">
        <w:rPr>
          <w:rFonts w:ascii="TH SarabunPSK" w:eastAsia="BrowalliaNew-Bold" w:hAnsi="TH SarabunPSK" w:cs="TH SarabunPSK"/>
          <w:sz w:val="32"/>
          <w:szCs w:val="32"/>
          <w:cs/>
        </w:rPr>
        <w:br/>
        <w:t>ตรรกยะและจำนวนจริงที่อยู่ในรูปกรณฑ์</w:t>
      </w:r>
    </w:p>
    <w:p w:rsidR="00981EC1" w:rsidRPr="00981EC1" w:rsidRDefault="00981EC1" w:rsidP="00981EC1">
      <w:pPr>
        <w:spacing w:after="0" w:line="240" w:lineRule="auto"/>
        <w:rPr>
          <w:rFonts w:ascii="TH SarabunPSK" w:hAnsi="TH SarabunPSK" w:cs="TH SarabunPSK"/>
          <w:b/>
          <w:bCs/>
          <w:spacing w:val="-6"/>
          <w:sz w:val="32"/>
          <w:szCs w:val="32"/>
        </w:rPr>
      </w:pPr>
      <w:r w:rsidRPr="00981EC1">
        <w:rPr>
          <w:rFonts w:ascii="TH SarabunPSK" w:hAnsi="TH SarabunPSK" w:cs="TH SarabunPSK"/>
          <w:b/>
          <w:bCs/>
          <w:spacing w:val="-6"/>
          <w:sz w:val="32"/>
          <w:szCs w:val="32"/>
          <w:cs/>
        </w:rPr>
        <w:t xml:space="preserve">มาตรฐาน ค </w:t>
      </w:r>
      <w:r w:rsidRPr="00981EC1">
        <w:rPr>
          <w:rFonts w:ascii="TH SarabunPSK" w:hAnsi="TH SarabunPSK" w:cs="TH SarabunPSK"/>
          <w:b/>
          <w:bCs/>
          <w:spacing w:val="-6"/>
          <w:sz w:val="32"/>
          <w:szCs w:val="32"/>
        </w:rPr>
        <w:t>1.2</w:t>
      </w:r>
      <w:r w:rsidRPr="00981EC1">
        <w:rPr>
          <w:rFonts w:ascii="TH SarabunPSK" w:hAnsi="TH SarabunPSK" w:cs="TH SarabunPSK"/>
          <w:b/>
          <w:bCs/>
          <w:spacing w:val="-6"/>
          <w:sz w:val="32"/>
          <w:szCs w:val="32"/>
          <w:cs/>
        </w:rPr>
        <w:t xml:space="preserve"> </w:t>
      </w:r>
      <w:r w:rsidRPr="00981EC1">
        <w:rPr>
          <w:rFonts w:ascii="TH SarabunPSK" w:hAnsi="TH SarabunPSK" w:cs="TH SarabunPSK"/>
          <w:b/>
          <w:bCs/>
          <w:spacing w:val="-6"/>
          <w:sz w:val="32"/>
          <w:szCs w:val="32"/>
        </w:rPr>
        <w:t xml:space="preserve"> </w:t>
      </w:r>
      <w:r w:rsidRPr="00981EC1">
        <w:rPr>
          <w:rFonts w:ascii="TH SarabunPSK" w:hAnsi="TH SarabunPSK" w:cs="TH SarabunPSK"/>
          <w:spacing w:val="-6"/>
          <w:sz w:val="32"/>
          <w:szCs w:val="32"/>
          <w:cs/>
        </w:rPr>
        <w:t>เข้าใจถึงผลที่เกิดขึ้นจากการดำเนินการของจำนวนและความสัมพันธ์ระหว่างการดำเนินการต่างๆ และใช้การดำเนินการในการแก้ปัญหา</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r w:rsidRPr="00981EC1">
        <w:rPr>
          <w:rFonts w:ascii="TH SarabunPSK" w:hAnsi="TH SarabunPSK" w:cs="TH SarabunPSK"/>
          <w:b/>
          <w:bCs/>
          <w:spacing w:val="-6"/>
          <w:sz w:val="32"/>
          <w:szCs w:val="32"/>
          <w:cs/>
        </w:rPr>
        <w:t xml:space="preserve">          </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1.2.1 </w:t>
      </w:r>
      <w:r w:rsidRPr="00981EC1">
        <w:rPr>
          <w:rFonts w:ascii="TH SarabunPSK" w:eastAsia="BrowalliaNew-Bold" w:hAnsi="TH SarabunPSK" w:cs="TH SarabunPSK"/>
          <w:sz w:val="32"/>
          <w:szCs w:val="32"/>
          <w:cs/>
        </w:rPr>
        <w:t>เข้าใจความหมาย</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และหาผลลัพธ์ที่เกิดจากการบวก</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การลบ</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การคูณการหาร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จำนวนจริง</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จำนวนจริงที่อยู่ในรูปเลขยกกำลังที่มีเลขชี้กำลังเป็นจำนวนตรรกยะ</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และจำนวนจริงที่อยู่ในรูปกรณฑ์</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b/>
          <w:bCs/>
          <w:sz w:val="32"/>
          <w:szCs w:val="32"/>
          <w:cs/>
        </w:rPr>
        <w:t xml:space="preserve">มาตรฐาน ค </w:t>
      </w:r>
      <w:r w:rsidRPr="00981EC1">
        <w:rPr>
          <w:rFonts w:ascii="TH SarabunPSK" w:eastAsia="BrowalliaNew-Bold" w:hAnsi="TH SarabunPSK" w:cs="TH SarabunPSK"/>
          <w:b/>
          <w:bCs/>
          <w:sz w:val="32"/>
          <w:szCs w:val="32"/>
        </w:rPr>
        <w:t>1.3</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ใช้การประมาณค่าในการคำนวณและแก้ปัญหา</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1.3.1 </w:t>
      </w:r>
      <w:r w:rsidRPr="00981EC1">
        <w:rPr>
          <w:rFonts w:ascii="TH SarabunPSK" w:eastAsia="BrowalliaNew-Bold" w:hAnsi="TH SarabunPSK" w:cs="TH SarabunPSK"/>
          <w:sz w:val="32"/>
          <w:szCs w:val="32"/>
          <w:cs/>
        </w:rPr>
        <w:t>หาค่าประมาณของจำนวนจริงที่อยู่ในรูปกรณฑ์</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และจำนวนจริงที่อยู่ในรูปเลขยกกำลังโดยใช้วิธีการคำนวณที่เหมาะสม</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b/>
          <w:bCs/>
          <w:sz w:val="32"/>
          <w:szCs w:val="32"/>
          <w:cs/>
        </w:rPr>
        <w:t xml:space="preserve">มาตรฐาน ค </w:t>
      </w:r>
      <w:r w:rsidRPr="00981EC1">
        <w:rPr>
          <w:rFonts w:ascii="TH SarabunPSK" w:eastAsia="BrowalliaNew-Bold" w:hAnsi="TH SarabunPSK" w:cs="TH SarabunPSK"/>
          <w:b/>
          <w:bCs/>
          <w:sz w:val="32"/>
          <w:szCs w:val="32"/>
        </w:rPr>
        <w:t>1.4</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เข้าใจระบบจำนวนและนำสมบัติเกี่ยวกับจำนวนไปใช้</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1.4.1 </w:t>
      </w:r>
      <w:r w:rsidRPr="00981EC1">
        <w:rPr>
          <w:rFonts w:ascii="TH SarabunPSK" w:eastAsia="BrowalliaNew-Bold" w:hAnsi="TH SarabunPSK" w:cs="TH SarabunPSK"/>
          <w:sz w:val="32"/>
          <w:szCs w:val="32"/>
          <w:cs/>
        </w:rPr>
        <w:t>เข้าใจสมบัติของจำนวนจริงเกี่ยวกับการบวกการคูณ</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การเท่ากัน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การไม่เท่ากัน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และนำไปใช้</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สาระที่ </w:t>
      </w:r>
      <w:r w:rsidRPr="00981EC1">
        <w:rPr>
          <w:rFonts w:ascii="TH SarabunPSK" w:hAnsi="TH SarabunPSK" w:cs="TH SarabunPSK"/>
          <w:b/>
          <w:bCs/>
          <w:sz w:val="32"/>
          <w:szCs w:val="32"/>
        </w:rPr>
        <w:t>2</w:t>
      </w:r>
      <w:r w:rsidRPr="00981EC1">
        <w:rPr>
          <w:rFonts w:ascii="TH SarabunPSK" w:hAnsi="TH SarabunPSK" w:cs="TH SarabunPSK"/>
          <w:b/>
          <w:bCs/>
          <w:sz w:val="32"/>
          <w:szCs w:val="32"/>
          <w:cs/>
        </w:rPr>
        <w:t xml:space="preserve">  การวัด</w:t>
      </w:r>
    </w:p>
    <w:p w:rsidR="00981EC1" w:rsidRPr="00981EC1" w:rsidRDefault="00981EC1" w:rsidP="00981EC1">
      <w:pPr>
        <w:spacing w:after="0" w:line="240" w:lineRule="auto"/>
        <w:rPr>
          <w:rFonts w:ascii="TH SarabunPSK" w:hAnsi="TH SarabunPSK" w:cs="TH SarabunPSK"/>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 xml:space="preserve">2.1 </w:t>
      </w:r>
      <w:r w:rsidRPr="00981EC1">
        <w:rPr>
          <w:rFonts w:ascii="TH SarabunPSK" w:hAnsi="TH SarabunPSK" w:cs="TH SarabunPSK"/>
          <w:sz w:val="32"/>
          <w:szCs w:val="32"/>
          <w:cs/>
        </w:rPr>
        <w:t>เข้าใจพื้นฐานเกี่ยวกับการวัด</w:t>
      </w:r>
      <w:r w:rsidRPr="00981EC1">
        <w:rPr>
          <w:rFonts w:ascii="TH SarabunPSK" w:hAnsi="TH SarabunPSK" w:cs="TH SarabunPSK"/>
          <w:sz w:val="32"/>
          <w:szCs w:val="32"/>
        </w:rPr>
        <w:t xml:space="preserve"> </w:t>
      </w:r>
      <w:r w:rsidRPr="00981EC1">
        <w:rPr>
          <w:rFonts w:ascii="TH SarabunPSK" w:hAnsi="TH SarabunPSK" w:cs="TH SarabunPSK"/>
          <w:sz w:val="32"/>
          <w:szCs w:val="32"/>
          <w:cs/>
        </w:rPr>
        <w:t>วัดและคาดคะเนขนาดของสิ่งที่ต้องการวัด</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spacing w:after="0" w:line="240" w:lineRule="auto"/>
        <w:ind w:left="276" w:firstLine="444"/>
        <w:rPr>
          <w:rFonts w:ascii="TH SarabunPSK" w:hAnsi="TH SarabunPSK" w:cs="TH SarabunPSK"/>
          <w:spacing w:val="-10"/>
          <w:sz w:val="32"/>
          <w:szCs w:val="32"/>
        </w:rPr>
      </w:pPr>
      <w:r w:rsidRPr="00981EC1">
        <w:rPr>
          <w:rFonts w:ascii="TH SarabunPSK" w:hAnsi="TH SarabunPSK" w:cs="TH SarabunPSK"/>
          <w:sz w:val="32"/>
          <w:szCs w:val="32"/>
        </w:rPr>
        <w:t>2.1.1</w:t>
      </w:r>
      <w:r w:rsidRPr="00981EC1">
        <w:rPr>
          <w:rFonts w:ascii="TH SarabunPSK" w:hAnsi="TH SarabunPSK" w:cs="TH SarabunPSK"/>
          <w:sz w:val="32"/>
          <w:szCs w:val="32"/>
          <w:cs/>
        </w:rPr>
        <w:t xml:space="preserve"> ใช้ความรู้เรื่องอัตราส่วน</w:t>
      </w:r>
      <w:r w:rsidRPr="00981EC1">
        <w:rPr>
          <w:rFonts w:ascii="TH SarabunPSK" w:hAnsi="TH SarabunPSK" w:cs="TH SarabunPSK"/>
          <w:spacing w:val="-10"/>
          <w:sz w:val="32"/>
          <w:szCs w:val="32"/>
          <w:cs/>
        </w:rPr>
        <w:t>ตรีโกณมิติของมุมในการคาดคะเนระยะทางและความสูง</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b/>
          <w:bCs/>
          <w:sz w:val="32"/>
          <w:szCs w:val="32"/>
          <w:cs/>
        </w:rPr>
        <w:t xml:space="preserve">มาตรฐาน ค </w:t>
      </w:r>
      <w:r w:rsidRPr="00981EC1">
        <w:rPr>
          <w:rFonts w:ascii="TH SarabunPSK" w:eastAsia="BrowalliaNew-Bold" w:hAnsi="TH SarabunPSK" w:cs="TH SarabunPSK"/>
          <w:b/>
          <w:bCs/>
          <w:sz w:val="32"/>
          <w:szCs w:val="32"/>
        </w:rPr>
        <w:t>2.2</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แก้ปัญหาเกี่ยวกับการวัด</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2.2.1 </w:t>
      </w:r>
      <w:r w:rsidRPr="00981EC1">
        <w:rPr>
          <w:rFonts w:ascii="TH SarabunPSK" w:eastAsia="BrowalliaNew-Bold" w:hAnsi="TH SarabunPSK" w:cs="TH SarabunPSK"/>
          <w:sz w:val="32"/>
          <w:szCs w:val="32"/>
          <w:cs/>
        </w:rPr>
        <w:t>แก้โจทย์ปัญหาเกี่ยวกับระยะทางและความสูงโดยใช้อัตราส่วนตรีโกณมิติ</w:t>
      </w:r>
    </w:p>
    <w:p w:rsidR="00981EC1" w:rsidRPr="00981EC1" w:rsidRDefault="00981EC1" w:rsidP="00981EC1">
      <w:pPr>
        <w:spacing w:after="0" w:line="240" w:lineRule="auto"/>
        <w:rPr>
          <w:rFonts w:ascii="TH SarabunPSK" w:hAnsi="TH SarabunPSK" w:cs="TH SarabunPSK"/>
          <w:b/>
          <w:bCs/>
          <w:sz w:val="32"/>
          <w:szCs w:val="32"/>
          <w:cs/>
        </w:rPr>
      </w:pPr>
      <w:r w:rsidRPr="00981EC1">
        <w:rPr>
          <w:rFonts w:ascii="TH SarabunPSK" w:hAnsi="TH SarabunPSK" w:cs="TH SarabunPSK"/>
          <w:b/>
          <w:bCs/>
          <w:sz w:val="32"/>
          <w:szCs w:val="32"/>
          <w:cs/>
        </w:rPr>
        <w:t xml:space="preserve">สาระที่ </w:t>
      </w:r>
      <w:r w:rsidRPr="00981EC1">
        <w:rPr>
          <w:rFonts w:ascii="TH SarabunPSK" w:hAnsi="TH SarabunPSK" w:cs="TH SarabunPSK"/>
          <w:b/>
          <w:bCs/>
          <w:sz w:val="32"/>
          <w:szCs w:val="32"/>
        </w:rPr>
        <w:t>3</w:t>
      </w:r>
      <w:r w:rsidRPr="00981EC1">
        <w:rPr>
          <w:rFonts w:ascii="TH SarabunPSK" w:hAnsi="TH SarabunPSK" w:cs="TH SarabunPSK"/>
          <w:b/>
          <w:bCs/>
          <w:sz w:val="32"/>
          <w:szCs w:val="32"/>
          <w:cs/>
        </w:rPr>
        <w:t xml:space="preserve">  เรขาคณิต</w:t>
      </w: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 xml:space="preserve">3.1 </w:t>
      </w:r>
      <w:r w:rsidRPr="00981EC1">
        <w:rPr>
          <w:rFonts w:ascii="TH SarabunPSK" w:hAnsi="TH SarabunPSK" w:cs="TH SarabunPSK"/>
          <w:sz w:val="32"/>
          <w:szCs w:val="32"/>
          <w:cs/>
        </w:rPr>
        <w:t>อธิบายและวิเคราะห์รูปเรขาคณิตสองมิติและสามมิติ</w:t>
      </w: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3.2</w:t>
      </w:r>
      <w:r w:rsidRPr="00981EC1">
        <w:rPr>
          <w:rFonts w:ascii="TH SarabunPSK" w:hAnsi="TH SarabunPSK" w:cs="TH SarabunPSK"/>
          <w:b/>
          <w:bCs/>
          <w:sz w:val="32"/>
          <w:szCs w:val="32"/>
          <w:cs/>
        </w:rPr>
        <w:t xml:space="preserve"> </w:t>
      </w:r>
      <w:r w:rsidRPr="00981EC1">
        <w:rPr>
          <w:rFonts w:ascii="TH SarabunPSK" w:hAnsi="TH SarabunPSK" w:cs="TH SarabunPSK"/>
          <w:sz w:val="32"/>
          <w:szCs w:val="32"/>
          <w:cs/>
        </w:rPr>
        <w:t xml:space="preserve">ใช้การนึกภาพ </w:t>
      </w:r>
      <w:r w:rsidRPr="00981EC1">
        <w:rPr>
          <w:rFonts w:ascii="TH SarabunPSK" w:hAnsi="TH SarabunPSK" w:cs="TH SarabunPSK"/>
          <w:sz w:val="32"/>
          <w:szCs w:val="32"/>
        </w:rPr>
        <w:t xml:space="preserve">(visualization) </w:t>
      </w:r>
      <w:r w:rsidRPr="00981EC1">
        <w:rPr>
          <w:rFonts w:ascii="TH SarabunPSK" w:hAnsi="TH SarabunPSK" w:cs="TH SarabunPSK"/>
          <w:sz w:val="32"/>
          <w:szCs w:val="32"/>
          <w:cs/>
        </w:rPr>
        <w:t xml:space="preserve">ใช้เหตุผลเกี่ยวกับปริภูมิ </w:t>
      </w:r>
      <w:r w:rsidRPr="00981EC1">
        <w:rPr>
          <w:rFonts w:ascii="TH SarabunPSK" w:hAnsi="TH SarabunPSK" w:cs="TH SarabunPSK"/>
          <w:sz w:val="32"/>
          <w:szCs w:val="32"/>
        </w:rPr>
        <w:t xml:space="preserve">(spatial reasoning) </w:t>
      </w:r>
      <w:r w:rsidRPr="00981EC1">
        <w:rPr>
          <w:rFonts w:ascii="TH SarabunPSK" w:hAnsi="TH SarabunPSK" w:cs="TH SarabunPSK"/>
          <w:sz w:val="32"/>
          <w:szCs w:val="32"/>
          <w:cs/>
        </w:rPr>
        <w:t>และใช้แบบจำลองทางเรขาคณิต (</w:t>
      </w:r>
      <w:r w:rsidRPr="00981EC1">
        <w:rPr>
          <w:rFonts w:ascii="TH SarabunPSK" w:hAnsi="TH SarabunPSK" w:cs="TH SarabunPSK"/>
          <w:sz w:val="32"/>
          <w:szCs w:val="32"/>
        </w:rPr>
        <w:t xml:space="preserve">geometric model) </w:t>
      </w:r>
      <w:r w:rsidRPr="00981EC1">
        <w:rPr>
          <w:rFonts w:ascii="TH SarabunPSK" w:hAnsi="TH SarabunPSK" w:cs="TH SarabunPSK"/>
          <w:sz w:val="32"/>
          <w:szCs w:val="32"/>
          <w:cs/>
        </w:rPr>
        <w:t>ในการแก้ปัญหา</w:t>
      </w: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สาระที่ </w:t>
      </w:r>
      <w:r w:rsidRPr="00981EC1">
        <w:rPr>
          <w:rFonts w:ascii="TH SarabunPSK" w:hAnsi="TH SarabunPSK" w:cs="TH SarabunPSK"/>
          <w:b/>
          <w:bCs/>
          <w:sz w:val="32"/>
          <w:szCs w:val="32"/>
        </w:rPr>
        <w:t>4</w:t>
      </w:r>
      <w:r w:rsidRPr="00981EC1">
        <w:rPr>
          <w:rFonts w:ascii="TH SarabunPSK" w:hAnsi="TH SarabunPSK" w:cs="TH SarabunPSK"/>
          <w:b/>
          <w:bCs/>
          <w:sz w:val="32"/>
          <w:szCs w:val="32"/>
          <w:cs/>
        </w:rPr>
        <w:t xml:space="preserve">  พีชคณิต</w:t>
      </w:r>
    </w:p>
    <w:p w:rsidR="00981EC1" w:rsidRPr="00981EC1" w:rsidRDefault="00981EC1" w:rsidP="00981EC1">
      <w:pPr>
        <w:spacing w:after="0" w:line="240" w:lineRule="auto"/>
        <w:rPr>
          <w:rFonts w:ascii="TH SarabunPSK" w:hAnsi="TH SarabunPSK" w:cs="TH SarabunPSK"/>
          <w:sz w:val="32"/>
          <w:szCs w:val="32"/>
        </w:rPr>
      </w:pPr>
      <w:r w:rsidRPr="00981EC1">
        <w:rPr>
          <w:rFonts w:ascii="TH SarabunPSK" w:hAnsi="TH SarabunPSK" w:cs="TH SarabunPSK"/>
          <w:b/>
          <w:bCs/>
          <w:spacing w:val="-6"/>
          <w:sz w:val="32"/>
          <w:szCs w:val="32"/>
          <w:cs/>
        </w:rPr>
        <w:t xml:space="preserve">มาตรฐาน ค </w:t>
      </w:r>
      <w:r w:rsidRPr="00981EC1">
        <w:rPr>
          <w:rFonts w:ascii="TH SarabunPSK" w:hAnsi="TH SarabunPSK" w:cs="TH SarabunPSK"/>
          <w:b/>
          <w:bCs/>
          <w:spacing w:val="-6"/>
          <w:sz w:val="32"/>
          <w:szCs w:val="32"/>
        </w:rPr>
        <w:t xml:space="preserve">4.1 </w:t>
      </w:r>
      <w:r w:rsidRPr="00981EC1">
        <w:rPr>
          <w:rFonts w:ascii="TH SarabunPSK" w:hAnsi="TH SarabunPSK" w:cs="TH SarabunPSK"/>
          <w:spacing w:val="-6"/>
          <w:sz w:val="32"/>
          <w:szCs w:val="32"/>
          <w:cs/>
        </w:rPr>
        <w:t xml:space="preserve">เข้าใจและวิเคราะห์แบบรูป </w:t>
      </w:r>
      <w:r w:rsidRPr="00981EC1">
        <w:rPr>
          <w:rFonts w:ascii="TH SarabunPSK" w:hAnsi="TH SarabunPSK" w:cs="TH SarabunPSK"/>
          <w:spacing w:val="-6"/>
          <w:sz w:val="32"/>
          <w:szCs w:val="32"/>
        </w:rPr>
        <w:t xml:space="preserve">(pattern) </w:t>
      </w:r>
      <w:r w:rsidRPr="00981EC1">
        <w:rPr>
          <w:rFonts w:ascii="TH SarabunPSK" w:hAnsi="TH SarabunPSK" w:cs="TH SarabunPSK"/>
          <w:spacing w:val="-6"/>
          <w:sz w:val="32"/>
          <w:szCs w:val="32"/>
          <w:cs/>
        </w:rPr>
        <w:t xml:space="preserve"> ความสัมพันธ์ และฟังก์ชัน</w:t>
      </w:r>
    </w:p>
    <w:p w:rsidR="00981EC1" w:rsidRPr="00981EC1" w:rsidRDefault="00981EC1" w:rsidP="00981EC1">
      <w:pPr>
        <w:spacing w:after="0" w:line="240" w:lineRule="auto"/>
        <w:rPr>
          <w:rFonts w:ascii="TH SarabunPSK" w:hAnsi="TH SarabunPSK" w:cs="TH SarabunPSK"/>
          <w:sz w:val="32"/>
          <w:szCs w:val="32"/>
          <w:cs/>
        </w:rPr>
      </w:pPr>
      <w:r w:rsidRPr="00981EC1">
        <w:rPr>
          <w:rFonts w:ascii="TH SarabunPSK" w:eastAsia="BrowalliaNew-Bold" w:hAnsi="TH SarabunPSK" w:cs="TH SarabunPSK"/>
          <w:b/>
          <w:bCs/>
          <w:sz w:val="32"/>
          <w:szCs w:val="32"/>
          <w:cs/>
        </w:rPr>
        <w:lastRenderedPageBreak/>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4.1.1 </w:t>
      </w:r>
      <w:r w:rsidRPr="00981EC1">
        <w:rPr>
          <w:rFonts w:ascii="TH SarabunPSK" w:eastAsia="BrowalliaNew-Bold" w:hAnsi="TH SarabunPSK" w:cs="TH SarabunPSK"/>
          <w:sz w:val="32"/>
          <w:szCs w:val="32"/>
          <w:cs/>
        </w:rPr>
        <w:t>มีความคิดรวบยอดในเรื่องเซตและการดำเนินการของเซต</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4.1.2</w:t>
      </w:r>
      <w:r w:rsidRPr="00981EC1">
        <w:rPr>
          <w:rFonts w:ascii="TH SarabunPSK" w:eastAsia="BrowalliaNew-Bold" w:hAnsi="TH SarabunPSK" w:cs="TH SarabunPSK"/>
          <w:sz w:val="32"/>
          <w:szCs w:val="32"/>
          <w:cs/>
        </w:rPr>
        <w:t xml:space="preserve"> เข้าใจและสามารถใช้การให้เหตุผลแบบอุปนัยและนิรนัย</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4.1.3</w:t>
      </w:r>
      <w:r w:rsidRPr="00981EC1">
        <w:rPr>
          <w:rFonts w:ascii="TH SarabunPSK" w:eastAsia="BrowalliaNew-Bold" w:hAnsi="TH SarabunPSK" w:cs="TH SarabunPSK"/>
          <w:sz w:val="32"/>
          <w:szCs w:val="32"/>
          <w:cs/>
        </w:rPr>
        <w:t xml:space="preserve"> มีความคิดรวบยอดเกี่ยวกับความสัมพันธ์และฟังก์ชัน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เขียนแสดงความสัมพันธ์และฟังก์ชันในรูปต่างๆ</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เช่น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ตาราง</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กราฟและสมการ</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4.1.4 </w:t>
      </w:r>
      <w:r w:rsidRPr="00981EC1">
        <w:rPr>
          <w:rFonts w:ascii="TH SarabunPSK" w:eastAsia="BrowalliaNew-Bold" w:hAnsi="TH SarabunPSK" w:cs="TH SarabunPSK"/>
          <w:sz w:val="32"/>
          <w:szCs w:val="32"/>
          <w:cs/>
        </w:rPr>
        <w:t>เข้าใจความหมายของลำดับและหาพจน์ทั่วไปของลำดับจำกัด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4.1.5 </w:t>
      </w:r>
      <w:r w:rsidRPr="00981EC1">
        <w:rPr>
          <w:rFonts w:ascii="TH SarabunPSK" w:eastAsia="BrowalliaNew-Bold" w:hAnsi="TH SarabunPSK" w:cs="TH SarabunPSK"/>
          <w:sz w:val="32"/>
          <w:szCs w:val="32"/>
          <w:cs/>
        </w:rPr>
        <w:t>เข้าใจความหมายของลำดับเลขคณิต</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และลำดับเรขาคณิต</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หาพจน์ต่างๆ ของลำดับเลขคณิตและลำดับเรขาคณิต</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และนำไปใช้</w:t>
      </w:r>
    </w:p>
    <w:p w:rsidR="00981EC1" w:rsidRPr="00981EC1" w:rsidRDefault="00981EC1" w:rsidP="00981EC1">
      <w:pPr>
        <w:spacing w:after="0" w:line="240" w:lineRule="auto"/>
        <w:ind w:right="-799"/>
        <w:rPr>
          <w:rFonts w:ascii="TH SarabunPSK" w:hAnsi="TH SarabunPSK" w:cs="TH SarabunPSK"/>
          <w:b/>
          <w:bCs/>
          <w:spacing w:val="-4"/>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 xml:space="preserve">4.2 </w:t>
      </w:r>
      <w:r w:rsidRPr="00981EC1">
        <w:rPr>
          <w:rFonts w:ascii="TH SarabunPSK" w:hAnsi="TH SarabunPSK" w:cs="TH SarabunPSK"/>
          <w:sz w:val="32"/>
          <w:szCs w:val="32"/>
          <w:cs/>
        </w:rPr>
        <w:t>ใช้นิพจน์ สมการ อสมการ กราฟ และตัวแบบเชิงคณิตศาสตร์ (</w:t>
      </w:r>
      <w:r w:rsidRPr="00981EC1">
        <w:rPr>
          <w:rFonts w:ascii="TH SarabunPSK" w:hAnsi="TH SarabunPSK" w:cs="TH SarabunPSK"/>
          <w:spacing w:val="-10"/>
          <w:sz w:val="32"/>
          <w:szCs w:val="32"/>
        </w:rPr>
        <w:t>mathematical model)</w:t>
      </w:r>
      <w:r w:rsidRPr="00981EC1">
        <w:rPr>
          <w:rFonts w:ascii="TH SarabunPSK" w:hAnsi="TH SarabunPSK" w:cs="TH SarabunPSK"/>
          <w:sz w:val="32"/>
          <w:szCs w:val="32"/>
          <w:cs/>
        </w:rPr>
        <w:t xml:space="preserve"> อื่นๆ </w:t>
      </w:r>
      <w:r w:rsidRPr="00981EC1">
        <w:rPr>
          <w:rFonts w:ascii="TH SarabunPSK" w:hAnsi="TH SarabunPSK" w:cs="TH SarabunPSK"/>
          <w:spacing w:val="-14"/>
          <w:sz w:val="32"/>
          <w:szCs w:val="32"/>
          <w:cs/>
        </w:rPr>
        <w:t>แทนสถานการณ์ต่างๆ</w:t>
      </w:r>
      <w:r w:rsidRPr="00981EC1">
        <w:rPr>
          <w:rFonts w:ascii="TH SarabunPSK" w:hAnsi="TH SarabunPSK" w:cs="TH SarabunPSK"/>
          <w:spacing w:val="-4"/>
          <w:sz w:val="32"/>
          <w:szCs w:val="32"/>
          <w:cs/>
        </w:rPr>
        <w:t xml:space="preserve"> ตลอดจนแปลความหมายและนำไปใช้แก้ปัญหา</w:t>
      </w:r>
      <w:r w:rsidRPr="00981EC1">
        <w:rPr>
          <w:rFonts w:ascii="TH SarabunPSK" w:hAnsi="TH SarabunPSK" w:cs="TH SarabunPSK"/>
          <w:b/>
          <w:bCs/>
          <w:spacing w:val="-4"/>
          <w:sz w:val="32"/>
          <w:szCs w:val="32"/>
          <w:cs/>
        </w:rPr>
        <w:t xml:space="preserve"> </w:t>
      </w:r>
    </w:p>
    <w:p w:rsidR="00981EC1" w:rsidRPr="00981EC1" w:rsidRDefault="00981EC1" w:rsidP="00981EC1">
      <w:pPr>
        <w:spacing w:after="0" w:line="240" w:lineRule="auto"/>
        <w:ind w:right="-799"/>
        <w:rPr>
          <w:rFonts w:ascii="TH SarabunPSK" w:hAnsi="TH SarabunPSK" w:cs="TH SarabunPSK"/>
          <w:b/>
          <w:bCs/>
          <w:spacing w:val="-4"/>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4.2.1 </w:t>
      </w:r>
      <w:r w:rsidRPr="00981EC1">
        <w:rPr>
          <w:rFonts w:ascii="TH SarabunPSK" w:eastAsia="BrowalliaNew-Bold" w:hAnsi="TH SarabunPSK" w:cs="TH SarabunPSK"/>
          <w:sz w:val="32"/>
          <w:szCs w:val="32"/>
          <w:cs/>
        </w:rPr>
        <w:t>เขียนแผนภาพเวนน์</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ออยเลอร์แสดงเซตและนำไปใช้แก้ปัญหา</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4.2.2 </w:t>
      </w:r>
      <w:r w:rsidRPr="00981EC1">
        <w:rPr>
          <w:rFonts w:ascii="TH SarabunPSK" w:eastAsia="BrowalliaNew-Bold" w:hAnsi="TH SarabunPSK" w:cs="TH SarabunPSK"/>
          <w:sz w:val="32"/>
          <w:szCs w:val="32"/>
          <w:cs/>
        </w:rPr>
        <w:t>ตรวจสอบความสมเหตุสมผลของการให้เหตุผล</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โดยใช้แผนภาพเวนน์</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ออยเลอร์</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4.2.3 </w:t>
      </w:r>
      <w:r w:rsidRPr="00981EC1">
        <w:rPr>
          <w:rFonts w:ascii="TH SarabunPSK" w:eastAsia="BrowalliaNew-Bold" w:hAnsi="TH SarabunPSK" w:cs="TH SarabunPSK"/>
          <w:sz w:val="32"/>
          <w:szCs w:val="32"/>
          <w:cs/>
        </w:rPr>
        <w:t>แก้สมการ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และอสมการตัวแปรเดียวดีกรีไม่เกินสอง</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4.2.4 </w:t>
      </w:r>
      <w:r w:rsidRPr="00981EC1">
        <w:rPr>
          <w:rFonts w:ascii="TH SarabunPSK" w:eastAsia="BrowalliaNew-Bold" w:hAnsi="TH SarabunPSK" w:cs="TH SarabunPSK"/>
          <w:sz w:val="32"/>
          <w:szCs w:val="32"/>
          <w:cs/>
        </w:rPr>
        <w:t>สร้างความสัมพันธ์หรือฟังก์ชันจากสถานการณ์หรือปัญหา</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และนำไปใช้ในการแก้ปัญหา</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4.2.5 </w:t>
      </w:r>
      <w:r w:rsidRPr="00981EC1">
        <w:rPr>
          <w:rFonts w:ascii="TH SarabunPSK" w:eastAsia="BrowalliaNew-Bold" w:hAnsi="TH SarabunPSK" w:cs="TH SarabunPSK"/>
          <w:sz w:val="32"/>
          <w:szCs w:val="32"/>
          <w:cs/>
        </w:rPr>
        <w:t>ใช้กราฟของสมการ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อสมการ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ฟังก์ชัน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ในการแก้ปัญหา</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4.2.6 </w:t>
      </w:r>
      <w:r w:rsidRPr="00981EC1">
        <w:rPr>
          <w:rFonts w:ascii="TH SarabunPSK" w:eastAsia="BrowalliaNew-Bold" w:hAnsi="TH SarabunPSK" w:cs="TH SarabunPSK"/>
          <w:sz w:val="32"/>
          <w:szCs w:val="32"/>
          <w:cs/>
        </w:rPr>
        <w:t>เข้าใจความหมายของผลบวก</w:t>
      </w:r>
      <w:r w:rsidRPr="00981EC1">
        <w:rPr>
          <w:rFonts w:ascii="TH SarabunPSK" w:eastAsia="BrowalliaNew-Bold" w:hAnsi="TH SarabunPSK" w:cs="TH SarabunPSK"/>
          <w:sz w:val="32"/>
          <w:szCs w:val="32"/>
        </w:rPr>
        <w:t xml:space="preserve"> n </w:t>
      </w:r>
      <w:r w:rsidRPr="00981EC1">
        <w:rPr>
          <w:rFonts w:ascii="TH SarabunPSK" w:eastAsia="BrowalliaNew-Bold" w:hAnsi="TH SarabunPSK" w:cs="TH SarabunPSK"/>
          <w:sz w:val="32"/>
          <w:szCs w:val="32"/>
          <w:cs/>
        </w:rPr>
        <w:t>พจน์แรกของอนุกรมเลขคณิตและอนุกรมเรขาคณิต</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หาผลบวก</w:t>
      </w:r>
      <w:r w:rsidRPr="00981EC1">
        <w:rPr>
          <w:rFonts w:ascii="TH SarabunPSK" w:eastAsia="BrowalliaNew-Bold" w:hAnsi="TH SarabunPSK" w:cs="TH SarabunPSK"/>
          <w:sz w:val="32"/>
          <w:szCs w:val="32"/>
        </w:rPr>
        <w:t xml:space="preserve"> n </w:t>
      </w:r>
      <w:r w:rsidRPr="00981EC1">
        <w:rPr>
          <w:rFonts w:ascii="TH SarabunPSK" w:eastAsia="BrowalliaNew-Bold" w:hAnsi="TH SarabunPSK" w:cs="TH SarabunPSK"/>
          <w:sz w:val="32"/>
          <w:szCs w:val="32"/>
          <w:cs/>
        </w:rPr>
        <w:t>พจน์แรกของอนุกรมเลขคณิตและอนุกรมเรขาคณิตโดยใช้สูตรและนำไปใช้</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p>
    <w:p w:rsidR="00981EC1" w:rsidRPr="00981EC1" w:rsidRDefault="00981EC1" w:rsidP="00981EC1">
      <w:pPr>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 xml:space="preserve">สาระที่ </w:t>
      </w:r>
      <w:r w:rsidRPr="00981EC1">
        <w:rPr>
          <w:rFonts w:ascii="TH SarabunPSK" w:hAnsi="TH SarabunPSK" w:cs="TH SarabunPSK"/>
          <w:b/>
          <w:bCs/>
          <w:sz w:val="32"/>
          <w:szCs w:val="32"/>
        </w:rPr>
        <w:t>5</w:t>
      </w:r>
      <w:r w:rsidRPr="00981EC1">
        <w:rPr>
          <w:rFonts w:ascii="TH SarabunPSK" w:hAnsi="TH SarabunPSK" w:cs="TH SarabunPSK"/>
          <w:b/>
          <w:bCs/>
          <w:sz w:val="32"/>
          <w:szCs w:val="32"/>
          <w:cs/>
        </w:rPr>
        <w:t xml:space="preserve"> </w:t>
      </w:r>
      <w:r w:rsidRPr="00981EC1">
        <w:rPr>
          <w:rFonts w:ascii="TH SarabunPSK" w:hAnsi="TH SarabunPSK" w:cs="TH SarabunPSK"/>
          <w:b/>
          <w:bCs/>
          <w:sz w:val="32"/>
          <w:szCs w:val="32"/>
        </w:rPr>
        <w:t xml:space="preserve"> </w:t>
      </w:r>
      <w:r w:rsidRPr="00981EC1">
        <w:rPr>
          <w:rFonts w:ascii="TH SarabunPSK" w:hAnsi="TH SarabunPSK" w:cs="TH SarabunPSK"/>
          <w:b/>
          <w:bCs/>
          <w:sz w:val="32"/>
          <w:szCs w:val="32"/>
          <w:cs/>
        </w:rPr>
        <w:t>การวิเคราะห์ข้อมูลและความน่าจะเป็น</w:t>
      </w:r>
      <w:r w:rsidRPr="00981EC1">
        <w:rPr>
          <w:rFonts w:ascii="TH SarabunPSK" w:hAnsi="TH SarabunPSK" w:cs="TH SarabunPSK"/>
          <w:b/>
          <w:bCs/>
          <w:sz w:val="32"/>
          <w:szCs w:val="32"/>
          <w:cs/>
        </w:rPr>
        <w:br/>
        <w:t xml:space="preserve">มาตรฐาน ค </w:t>
      </w:r>
      <w:r w:rsidRPr="00981EC1">
        <w:rPr>
          <w:rFonts w:ascii="TH SarabunPSK" w:hAnsi="TH SarabunPSK" w:cs="TH SarabunPSK"/>
          <w:b/>
          <w:bCs/>
          <w:sz w:val="32"/>
          <w:szCs w:val="32"/>
        </w:rPr>
        <w:t>5.1</w:t>
      </w:r>
      <w:r w:rsidRPr="00981EC1">
        <w:rPr>
          <w:rFonts w:ascii="TH SarabunPSK" w:hAnsi="TH SarabunPSK" w:cs="TH SarabunPSK"/>
          <w:b/>
          <w:bCs/>
          <w:sz w:val="32"/>
          <w:szCs w:val="32"/>
          <w:cs/>
        </w:rPr>
        <w:t xml:space="preserve"> </w:t>
      </w:r>
      <w:r w:rsidRPr="00981EC1">
        <w:rPr>
          <w:rFonts w:ascii="TH SarabunPSK" w:hAnsi="TH SarabunPSK" w:cs="TH SarabunPSK"/>
          <w:sz w:val="32"/>
          <w:szCs w:val="32"/>
          <w:cs/>
        </w:rPr>
        <w:t>เข้าใจและใช้วิธีการทางสถิติในการวิเคราะห์ข้อมูล</w:t>
      </w:r>
      <w:r w:rsidRPr="00981EC1">
        <w:rPr>
          <w:rFonts w:ascii="TH SarabunPSK" w:hAnsi="TH SarabunPSK" w:cs="TH SarabunPSK"/>
          <w:b/>
          <w:bCs/>
          <w:sz w:val="32"/>
          <w:szCs w:val="32"/>
          <w:cs/>
        </w:rPr>
        <w:br/>
      </w: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5.1.1 </w:t>
      </w:r>
      <w:r w:rsidRPr="00981EC1">
        <w:rPr>
          <w:rFonts w:ascii="TH SarabunPSK" w:eastAsia="BrowalliaNew-Bold" w:hAnsi="TH SarabunPSK" w:cs="TH SarabunPSK"/>
          <w:sz w:val="32"/>
          <w:szCs w:val="32"/>
          <w:cs/>
        </w:rPr>
        <w:t>เข้าใจวิธีการสำรวจความคิดเห็นอย่างง่าย</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5.1.2 </w:t>
      </w:r>
      <w:r w:rsidRPr="00981EC1">
        <w:rPr>
          <w:rFonts w:ascii="TH SarabunPSK" w:eastAsia="BrowalliaNew-Bold" w:hAnsi="TH SarabunPSK" w:cs="TH SarabunPSK"/>
          <w:sz w:val="32"/>
          <w:szCs w:val="32"/>
          <w:cs/>
        </w:rPr>
        <w:t>หาค่าเฉลี่ยเลขคณิต</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มัธยฐาน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ฐานนิยม</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ส่วนเบี่ยงเบนมาตรฐาน</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และเปอร์เซ็นไทล์ของข้อมูล</w:t>
      </w:r>
    </w:p>
    <w:p w:rsidR="00981EC1" w:rsidRPr="00981EC1" w:rsidRDefault="00981EC1" w:rsidP="00981EC1">
      <w:pPr>
        <w:autoSpaceDE w:val="0"/>
        <w:autoSpaceDN w:val="0"/>
        <w:adjustRightInd w:val="0"/>
        <w:spacing w:after="0" w:line="240" w:lineRule="auto"/>
        <w:ind w:firstLine="720"/>
        <w:rPr>
          <w:rFonts w:ascii="TH SarabunPSK" w:hAnsi="TH SarabunPSK" w:cs="TH SarabunPSK"/>
          <w:sz w:val="32"/>
          <w:szCs w:val="32"/>
          <w:lang w:eastAsia="ja-JP"/>
        </w:rPr>
      </w:pPr>
      <w:r w:rsidRPr="00981EC1">
        <w:rPr>
          <w:rFonts w:ascii="TH SarabunPSK" w:eastAsia="BrowalliaNew-Bold" w:hAnsi="TH SarabunPSK" w:cs="TH SarabunPSK"/>
          <w:sz w:val="32"/>
          <w:szCs w:val="32"/>
        </w:rPr>
        <w:t xml:space="preserve">5.1.3 </w:t>
      </w:r>
      <w:r w:rsidRPr="00981EC1">
        <w:rPr>
          <w:rFonts w:ascii="TH SarabunPSK" w:eastAsia="BrowalliaNew-Bold" w:hAnsi="TH SarabunPSK" w:cs="TH SarabunPSK"/>
          <w:sz w:val="32"/>
          <w:szCs w:val="32"/>
          <w:cs/>
        </w:rPr>
        <w:t>เลือกใช้ค่ากลางที่เหมาะสมกับข้อมูลและวัตถุประสงค์</w:t>
      </w:r>
    </w:p>
    <w:p w:rsidR="00981EC1" w:rsidRPr="00981EC1" w:rsidRDefault="00981EC1" w:rsidP="00981EC1">
      <w:pPr>
        <w:spacing w:after="0" w:line="240" w:lineRule="auto"/>
        <w:rPr>
          <w:rFonts w:ascii="TH SarabunPSK" w:eastAsia="BrowalliaNew-Bold" w:hAnsi="TH SarabunPSK" w:cs="TH SarabunPSK"/>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5.2</w:t>
      </w:r>
      <w:r w:rsidRPr="00981EC1">
        <w:rPr>
          <w:rFonts w:ascii="TH SarabunPSK" w:hAnsi="TH SarabunPSK" w:cs="TH SarabunPSK"/>
          <w:b/>
          <w:bCs/>
          <w:sz w:val="32"/>
          <w:szCs w:val="32"/>
          <w:cs/>
        </w:rPr>
        <w:t xml:space="preserve"> </w:t>
      </w:r>
      <w:r w:rsidRPr="00981EC1">
        <w:rPr>
          <w:rFonts w:ascii="TH SarabunPSK" w:hAnsi="TH SarabunPSK" w:cs="TH SarabunPSK"/>
          <w:sz w:val="32"/>
          <w:szCs w:val="32"/>
          <w:cs/>
        </w:rPr>
        <w:t>ใช้วิธีการทางสถิติและความรู้เกี่ยวกับความน่าจะเป็นในการคาดการณ์ได้อย่าง</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5.2.1 </w:t>
      </w:r>
      <w:r w:rsidRPr="00981EC1">
        <w:rPr>
          <w:rFonts w:ascii="TH SarabunPSK" w:eastAsia="BrowalliaNew-Bold" w:hAnsi="TH SarabunPSK" w:cs="TH SarabunPSK"/>
          <w:sz w:val="32"/>
          <w:szCs w:val="32"/>
          <w:cs/>
        </w:rPr>
        <w:t>นำผลที่ได้จากการสำรวจความคิดเห็นไปใช้คาดการณ์ในสถานการณ์ที่กำหนดให้</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5.2.2 </w:t>
      </w:r>
      <w:r w:rsidRPr="00981EC1">
        <w:rPr>
          <w:rFonts w:ascii="TH SarabunPSK" w:eastAsia="BrowalliaNew-Bold" w:hAnsi="TH SarabunPSK" w:cs="TH SarabunPSK"/>
          <w:sz w:val="32"/>
          <w:szCs w:val="32"/>
          <w:cs/>
        </w:rPr>
        <w:t>อธิบายการทดลองสุ่ม</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เหตุการณ์</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ความน่าจะเป็นของเหตุการณ์</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และนำผลที่ได้ไปใช้คาดการณ์ในสถานการณ์ที่กำหนดให้</w:t>
      </w:r>
    </w:p>
    <w:p w:rsidR="00981EC1" w:rsidRPr="00981EC1" w:rsidRDefault="00981EC1" w:rsidP="00981EC1">
      <w:pPr>
        <w:spacing w:after="0" w:line="240" w:lineRule="auto"/>
        <w:rPr>
          <w:rFonts w:ascii="TH SarabunPSK" w:eastAsia="BrowalliaNew-Bold" w:hAnsi="TH SarabunPSK" w:cs="TH SarabunPSK"/>
          <w:sz w:val="32"/>
          <w:szCs w:val="32"/>
        </w:rPr>
      </w:pPr>
      <w:r w:rsidRPr="00981EC1">
        <w:rPr>
          <w:rFonts w:ascii="TH SarabunPSK" w:hAnsi="TH SarabunPSK" w:cs="TH SarabunPSK"/>
          <w:b/>
          <w:bCs/>
          <w:sz w:val="32"/>
          <w:szCs w:val="32"/>
          <w:cs/>
        </w:rPr>
        <w:t xml:space="preserve">มาตรฐาน ค </w:t>
      </w:r>
      <w:r w:rsidRPr="00981EC1">
        <w:rPr>
          <w:rFonts w:ascii="TH SarabunPSK" w:hAnsi="TH SarabunPSK" w:cs="TH SarabunPSK"/>
          <w:b/>
          <w:bCs/>
          <w:sz w:val="32"/>
          <w:szCs w:val="32"/>
        </w:rPr>
        <w:t xml:space="preserve">5.3 </w:t>
      </w:r>
      <w:r w:rsidRPr="00981EC1">
        <w:rPr>
          <w:rFonts w:ascii="TH SarabunPSK" w:hAnsi="TH SarabunPSK" w:cs="TH SarabunPSK"/>
          <w:sz w:val="32"/>
          <w:szCs w:val="32"/>
          <w:cs/>
        </w:rPr>
        <w:t>ใช้ความรู้เกี่ยวกับสถิติและความน่าจะเป็นช่วยในการตัดสินใจและแก้ปัญหา</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5.3.1 </w:t>
      </w:r>
      <w:r w:rsidRPr="00981EC1">
        <w:rPr>
          <w:rFonts w:ascii="TH SarabunPSK" w:eastAsia="BrowalliaNew-Bold" w:hAnsi="TH SarabunPSK" w:cs="TH SarabunPSK"/>
          <w:sz w:val="32"/>
          <w:szCs w:val="32"/>
          <w:cs/>
        </w:rPr>
        <w:t>ใช้ข้อมูลข่าวสาร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และค่าสถิติช่วยในการตัดสินใจ</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5.3.2 </w:t>
      </w:r>
      <w:r w:rsidRPr="00981EC1">
        <w:rPr>
          <w:rFonts w:ascii="TH SarabunPSK" w:eastAsia="BrowalliaNew-Bold" w:hAnsi="TH SarabunPSK" w:cs="TH SarabunPSK"/>
          <w:sz w:val="32"/>
          <w:szCs w:val="32"/>
          <w:cs/>
        </w:rPr>
        <w:t>ใช้ความรู้เกี่ยวกับความน่าจะเป็นช่วยในการตัดสินใจและแก้ปัญหา</w:t>
      </w:r>
    </w:p>
    <w:p w:rsidR="00981EC1" w:rsidRPr="00981EC1" w:rsidRDefault="00981EC1" w:rsidP="00981EC1">
      <w:pPr>
        <w:widowControl w:val="0"/>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lastRenderedPageBreak/>
        <w:t xml:space="preserve">สาระที่ </w:t>
      </w:r>
      <w:r w:rsidRPr="00981EC1">
        <w:rPr>
          <w:rFonts w:ascii="TH SarabunPSK" w:hAnsi="TH SarabunPSK" w:cs="TH SarabunPSK"/>
          <w:b/>
          <w:bCs/>
          <w:sz w:val="32"/>
          <w:szCs w:val="32"/>
        </w:rPr>
        <w:t>6</w:t>
      </w:r>
      <w:r w:rsidRPr="00981EC1">
        <w:rPr>
          <w:rFonts w:ascii="TH SarabunPSK" w:hAnsi="TH SarabunPSK" w:cs="TH SarabunPSK"/>
          <w:b/>
          <w:bCs/>
          <w:sz w:val="32"/>
          <w:szCs w:val="32"/>
          <w:cs/>
        </w:rPr>
        <w:t xml:space="preserve">  ทักษะและกระบวนการทางคณิตศาสตร์</w:t>
      </w:r>
    </w:p>
    <w:p w:rsidR="00981EC1" w:rsidRPr="00981EC1" w:rsidRDefault="00981EC1" w:rsidP="00981EC1">
      <w:pPr>
        <w:pStyle w:val="Jlist"/>
        <w:tabs>
          <w:tab w:val="clear" w:pos="1260"/>
        </w:tabs>
        <w:ind w:left="0" w:firstLine="0"/>
        <w:rPr>
          <w:rFonts w:ascii="TH SarabunPSK" w:eastAsia="BrowalliaNew-Bold" w:hAnsi="TH SarabunPSK" w:cs="TH SarabunPSK"/>
        </w:rPr>
      </w:pPr>
      <w:r w:rsidRPr="00981EC1">
        <w:rPr>
          <w:rFonts w:ascii="TH SarabunPSK" w:hAnsi="TH SarabunPSK" w:cs="TH SarabunPSK"/>
          <w:b/>
          <w:bCs/>
          <w:cs/>
        </w:rPr>
        <w:t xml:space="preserve">มาตรฐาน ค </w:t>
      </w:r>
      <w:r w:rsidRPr="00981EC1">
        <w:rPr>
          <w:rFonts w:ascii="TH SarabunPSK" w:hAnsi="TH SarabunPSK" w:cs="TH SarabunPSK"/>
          <w:b/>
          <w:bCs/>
        </w:rPr>
        <w:t>6.1</w:t>
      </w:r>
      <w:r w:rsidRPr="00981EC1">
        <w:rPr>
          <w:rFonts w:ascii="TH SarabunPSK" w:hAnsi="TH SarabunPSK" w:cs="TH SarabunPSK"/>
          <w:b/>
          <w:bCs/>
          <w:cs/>
        </w:rPr>
        <w:t xml:space="preserve"> </w:t>
      </w:r>
      <w:r w:rsidRPr="00981EC1">
        <w:rPr>
          <w:rFonts w:ascii="TH SarabunPSK" w:eastAsia="BrowalliaNew-Bold" w:hAnsi="TH SarabunPSK" w:cs="TH SarabunPSK"/>
          <w:cs/>
        </w:rPr>
        <w:t>มีความสามารถในการแก้ปัญหา</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การให้เหตุผล</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การสื่อสาร</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การสื่อความหมายทางคณิตศาสตร์</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และการนำเสนอ</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การเชื่อมโยงความรู้ต่างๆ</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ทางคณิตศาสตร์และเชื่อมโยงคณิตศาสตร์กับศาสตร์อื่นๆ</w:t>
      </w:r>
      <w:r w:rsidRPr="00981EC1">
        <w:rPr>
          <w:rFonts w:ascii="TH SarabunPSK" w:eastAsia="BrowalliaNew-Bold" w:hAnsi="TH SarabunPSK" w:cs="TH SarabunPSK"/>
        </w:rPr>
        <w:t xml:space="preserve"> </w:t>
      </w:r>
      <w:r w:rsidRPr="00981EC1">
        <w:rPr>
          <w:rFonts w:ascii="TH SarabunPSK" w:eastAsia="BrowalliaNew-Bold" w:hAnsi="TH SarabunPSK" w:cs="TH SarabunPSK"/>
          <w:cs/>
        </w:rPr>
        <w:t>และมีความคิดริเริ่มสร้างสรรค์</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ตัวชี้วัด</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6.1.1 </w:t>
      </w:r>
      <w:r w:rsidRPr="00981EC1">
        <w:rPr>
          <w:rFonts w:ascii="TH SarabunPSK" w:eastAsia="BrowalliaNew-Bold" w:hAnsi="TH SarabunPSK" w:cs="TH SarabunPSK"/>
          <w:sz w:val="32"/>
          <w:szCs w:val="32"/>
          <w:cs/>
        </w:rPr>
        <w:t>ใช้วิธีการที่หลากหลายแก้ปัญหา</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6.1.2 </w:t>
      </w:r>
      <w:r w:rsidRPr="00981EC1">
        <w:rPr>
          <w:rFonts w:ascii="TH SarabunPSK" w:eastAsia="BrowalliaNew-Bold" w:hAnsi="TH SarabunPSK" w:cs="TH SarabunPSK"/>
          <w:sz w:val="32"/>
          <w:szCs w:val="32"/>
          <w:cs/>
        </w:rPr>
        <w:t>ใช้ความรู้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ทักษะและกระบวนการทางคณิตศาสตร์และเทคโนโลยีในการแก้ปัญหาในสถานการณ์ต่างๆ</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ได้อย่างเหมาะสม</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6.1.3 </w:t>
      </w:r>
      <w:r w:rsidRPr="00981EC1">
        <w:rPr>
          <w:rFonts w:ascii="TH SarabunPSK" w:eastAsia="BrowalliaNew-Bold" w:hAnsi="TH SarabunPSK" w:cs="TH SarabunPSK"/>
          <w:sz w:val="32"/>
          <w:szCs w:val="32"/>
          <w:cs/>
        </w:rPr>
        <w:t>ให้เหตุผลประกอบการตัดสินใจ</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และสรุปผลได้อย่างเหมาะสม</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6.1.4 </w:t>
      </w:r>
      <w:r w:rsidRPr="00981EC1">
        <w:rPr>
          <w:rFonts w:ascii="TH SarabunPSK" w:eastAsia="BrowalliaNew-Bold" w:hAnsi="TH SarabunPSK" w:cs="TH SarabunPSK"/>
          <w:sz w:val="32"/>
          <w:szCs w:val="32"/>
          <w:cs/>
        </w:rPr>
        <w:t>ใช้ภาษาและสัญลักษณ์ทางคณิตศาสตร์ในการสื่อสาร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การสื่อความหมายและการนำเสนอได้อย่างถูกต้องและชัดเจน</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6.1.5 </w:t>
      </w:r>
      <w:r w:rsidRPr="00981EC1">
        <w:rPr>
          <w:rFonts w:ascii="TH SarabunPSK" w:eastAsia="BrowalliaNew-Bold" w:hAnsi="TH SarabunPSK" w:cs="TH SarabunPSK"/>
          <w:sz w:val="32"/>
          <w:szCs w:val="32"/>
          <w:cs/>
        </w:rPr>
        <w:t>เชื่อมโยงความรู้ต่างๆ</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ในคณิตศาสตร์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และนำความรู้</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หลักการกระบวนการทางคณิตศาสตร์ไปเชื่อมโยงกับศาสตร์อื่นๆ</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6.1.6 </w:t>
      </w:r>
      <w:r w:rsidRPr="00981EC1">
        <w:rPr>
          <w:rFonts w:ascii="TH SarabunPSK" w:eastAsia="BrowalliaNew-Bold" w:hAnsi="TH SarabunPSK" w:cs="TH SarabunPSK"/>
          <w:sz w:val="32"/>
          <w:szCs w:val="32"/>
          <w:cs/>
        </w:rPr>
        <w:t>มีความคิดริเริ่มสร้างสรรค์</w:t>
      </w:r>
    </w:p>
    <w:p w:rsidR="00981EC1" w:rsidRPr="00981EC1" w:rsidRDefault="00981EC1" w:rsidP="00981EC1">
      <w:pPr>
        <w:autoSpaceDE w:val="0"/>
        <w:autoSpaceDN w:val="0"/>
        <w:adjustRightInd w:val="0"/>
        <w:spacing w:after="0" w:line="240" w:lineRule="auto"/>
        <w:ind w:firstLine="720"/>
        <w:rPr>
          <w:rFonts w:ascii="TH SarabunPSK" w:eastAsia="BrowalliaNew-Bold" w:hAnsi="TH SarabunPSK" w:cs="TH SarabunPSK"/>
          <w:sz w:val="32"/>
          <w:szCs w:val="32"/>
        </w:rPr>
      </w:pPr>
    </w:p>
    <w:p w:rsidR="00981EC1" w:rsidRDefault="00981EC1">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981EC1" w:rsidRPr="00981EC1" w:rsidRDefault="00981EC1" w:rsidP="00981EC1">
      <w:pPr>
        <w:autoSpaceDE w:val="0"/>
        <w:autoSpaceDN w:val="0"/>
        <w:adjustRightInd w:val="0"/>
        <w:spacing w:after="0" w:line="240" w:lineRule="auto"/>
        <w:jc w:val="center"/>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lastRenderedPageBreak/>
        <w:t>ชื่อรายวิชาและหน่วยกิต</w:t>
      </w:r>
    </w:p>
    <w:p w:rsidR="00981EC1" w:rsidRPr="00981EC1" w:rsidRDefault="00981EC1" w:rsidP="00981EC1">
      <w:pPr>
        <w:autoSpaceDE w:val="0"/>
        <w:autoSpaceDN w:val="0"/>
        <w:adjustRightInd w:val="0"/>
        <w:spacing w:line="240" w:lineRule="auto"/>
        <w:jc w:val="center"/>
        <w:rPr>
          <w:rFonts w:ascii="TH SarabunPSK" w:eastAsia="BrowalliaNew-Bold" w:hAnsi="TH SarabunPSK" w:cs="TH SarabunPSK"/>
          <w:b/>
          <w:bCs/>
          <w:sz w:val="32"/>
          <w:szCs w:val="32"/>
        </w:rPr>
      </w:pPr>
      <w:r w:rsidRPr="00981EC1">
        <w:rPr>
          <w:rFonts w:ascii="TH SarabunPSK" w:eastAsia="BrowalliaNew-Bold" w:hAnsi="TH SarabunPSK" w:cs="TH SarabunPSK"/>
          <w:b/>
          <w:bCs/>
          <w:sz w:val="32"/>
          <w:szCs w:val="32"/>
          <w:cs/>
        </w:rPr>
        <w:t>กลุ่มสาระการเรียนรู้คณิตศาสตร์</w:t>
      </w:r>
    </w:p>
    <w:p w:rsidR="00981EC1" w:rsidRPr="00981EC1" w:rsidRDefault="00981EC1" w:rsidP="00981EC1">
      <w:pPr>
        <w:autoSpaceDE w:val="0"/>
        <w:autoSpaceDN w:val="0"/>
        <w:adjustRightInd w:val="0"/>
        <w:spacing w:line="240" w:lineRule="auto"/>
        <w:rPr>
          <w:rFonts w:ascii="TH SarabunPSK" w:hAnsi="TH SarabunPSK" w:cs="TH SarabunPSK"/>
          <w:b/>
          <w:bCs/>
          <w:sz w:val="32"/>
          <w:szCs w:val="32"/>
          <w:lang w:eastAsia="ja-JP"/>
        </w:rPr>
      </w:pPr>
      <w:r w:rsidRPr="00981EC1">
        <w:rPr>
          <w:rFonts w:ascii="TH SarabunPSK" w:eastAsia="BrowalliaNew-Bold" w:hAnsi="TH SarabunPSK" w:cs="TH SarabunPSK"/>
          <w:b/>
          <w:bCs/>
          <w:sz w:val="32"/>
          <w:szCs w:val="32"/>
          <w:cs/>
        </w:rPr>
        <w:t>รายวิชาพื้นฐาน</w:t>
      </w:r>
    </w:p>
    <w:p w:rsidR="00981EC1" w:rsidRPr="00981EC1" w:rsidRDefault="00981EC1" w:rsidP="00981EC1">
      <w:pPr>
        <w:tabs>
          <w:tab w:val="left" w:pos="387"/>
          <w:tab w:val="left" w:pos="1428"/>
          <w:tab w:val="left" w:pos="2046"/>
        </w:tabs>
        <w:spacing w:after="0"/>
        <w:rPr>
          <w:rFonts w:ascii="TH SarabunPSK" w:hAnsi="TH SarabunPSK" w:cs="TH SarabunPSK"/>
          <w:sz w:val="32"/>
          <w:szCs w:val="32"/>
        </w:rPr>
      </w:pPr>
      <w:r w:rsidRPr="00981EC1">
        <w:rPr>
          <w:rFonts w:ascii="TH SarabunPSK" w:eastAsia="BrowalliaNew-Bold" w:hAnsi="TH SarabunPSK" w:cs="TH SarabunPSK"/>
          <w:sz w:val="32"/>
          <w:szCs w:val="32"/>
        </w:rPr>
        <w:t xml:space="preserve">1. </w:t>
      </w:r>
      <w:r w:rsidRPr="00981EC1">
        <w:rPr>
          <w:rFonts w:ascii="TH SarabunPSK" w:hAnsi="TH SarabunPSK" w:cs="TH SarabunPSK"/>
          <w:sz w:val="32"/>
          <w:szCs w:val="32"/>
          <w:cs/>
        </w:rPr>
        <w:t xml:space="preserve">ค30101  </w:t>
      </w:r>
      <w:r w:rsidRPr="00981EC1">
        <w:rPr>
          <w:rFonts w:ascii="TH SarabunPSK" w:hAnsi="TH SarabunPSK" w:cs="TH SarabunPSK"/>
          <w:sz w:val="32"/>
          <w:szCs w:val="32"/>
        </w:rPr>
        <w:tab/>
      </w:r>
      <w:r w:rsidRPr="00981EC1">
        <w:rPr>
          <w:rFonts w:ascii="TH SarabunPSK" w:hAnsi="TH SarabunPSK" w:cs="TH SarabunPSK"/>
          <w:sz w:val="32"/>
          <w:szCs w:val="32"/>
          <w:cs/>
        </w:rPr>
        <w:t>คณิตศาสตร์ 1</w:t>
      </w:r>
      <w:r w:rsidRPr="00981EC1">
        <w:rPr>
          <w:rFonts w:ascii="TH SarabunPSK" w:hAnsi="TH SarabunPSK" w:cs="TH SarabunPSK"/>
          <w:sz w:val="32"/>
          <w:szCs w:val="32"/>
        </w:rPr>
        <w:tab/>
      </w:r>
      <w:r w:rsidRPr="00981EC1">
        <w:rPr>
          <w:rFonts w:ascii="TH SarabunPSK" w:hAnsi="TH SarabunPSK" w:cs="TH SarabunPSK"/>
          <w:sz w:val="32"/>
          <w:szCs w:val="32"/>
        </w:rPr>
        <w:tab/>
      </w:r>
      <w:r w:rsidRPr="00981EC1">
        <w:rPr>
          <w:rFonts w:ascii="TH SarabunPSK" w:hAnsi="TH SarabunPSK" w:cs="TH SarabunPSK"/>
          <w:sz w:val="32"/>
          <w:szCs w:val="32"/>
        </w:rPr>
        <w:tab/>
      </w:r>
      <w:r w:rsidRPr="00981EC1">
        <w:rPr>
          <w:rFonts w:ascii="TH SarabunPSK" w:hAnsi="TH SarabunPSK" w:cs="TH SarabunPSK"/>
          <w:sz w:val="32"/>
          <w:szCs w:val="32"/>
        </w:rPr>
        <w:tab/>
      </w:r>
      <w:r w:rsidRPr="00981EC1">
        <w:rPr>
          <w:rFonts w:ascii="TH SarabunPSK" w:eastAsia="BrowalliaNew-Bold" w:hAnsi="TH SarabunPSK" w:cs="TH SarabunPSK"/>
          <w:sz w:val="32"/>
          <w:szCs w:val="32"/>
        </w:rPr>
        <w:t xml:space="preserve">3 </w:t>
      </w:r>
      <w:r w:rsidRPr="00981EC1">
        <w:rPr>
          <w:rFonts w:ascii="TH SarabunPSK" w:eastAsia="BrowalliaNew-Bold" w:hAnsi="TH SarabunPSK" w:cs="TH SarabunPSK"/>
          <w:sz w:val="32"/>
          <w:szCs w:val="32"/>
          <w:cs/>
        </w:rPr>
        <w:t>คาบ</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สัปดาห์</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ภาคเรียน</w:t>
      </w:r>
      <w:r w:rsidRPr="00981EC1">
        <w:rPr>
          <w:rFonts w:ascii="TH SarabunPSK" w:eastAsia="BrowalliaNew-Bold" w:hAnsi="TH SarabunPSK" w:cs="TH SarabunPSK"/>
          <w:sz w:val="32"/>
          <w:szCs w:val="32"/>
        </w:rPr>
        <w:t xml:space="preserve"> 1.5 </w:t>
      </w:r>
      <w:r w:rsidRPr="00981EC1">
        <w:rPr>
          <w:rFonts w:ascii="TH SarabunPSK" w:eastAsia="BrowalliaNew-Bold" w:hAnsi="TH SarabunPSK" w:cs="TH SarabunPSK"/>
          <w:sz w:val="32"/>
          <w:szCs w:val="32"/>
          <w:cs/>
        </w:rPr>
        <w:t>หน่วยกิต</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hAnsi="TH SarabunPSK" w:cs="TH SarabunPSK"/>
          <w:sz w:val="32"/>
          <w:szCs w:val="32"/>
        </w:rPr>
        <w:t xml:space="preserve">MATH30101  </w:t>
      </w:r>
      <w:r w:rsidRPr="00981EC1">
        <w:rPr>
          <w:rFonts w:ascii="TH SarabunPSK" w:hAnsi="TH SarabunPSK" w:cs="TH SarabunPSK"/>
          <w:sz w:val="32"/>
          <w:szCs w:val="32"/>
        </w:rPr>
        <w:tab/>
        <w:t>Mathematics I</w:t>
      </w:r>
      <w:r w:rsidRPr="00981EC1">
        <w:rPr>
          <w:rFonts w:ascii="TH SarabunPSK" w:hAnsi="TH SarabunPSK" w:cs="TH SarabunPSK"/>
          <w:sz w:val="32"/>
          <w:szCs w:val="32"/>
          <w:cs/>
        </w:rPr>
        <w:t xml:space="preserve">   </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2. </w:t>
      </w:r>
      <w:r w:rsidRPr="00981EC1">
        <w:rPr>
          <w:rFonts w:ascii="TH SarabunPSK" w:hAnsi="TH SarabunPSK" w:cs="TH SarabunPSK"/>
          <w:sz w:val="32"/>
          <w:szCs w:val="32"/>
          <w:cs/>
        </w:rPr>
        <w:t xml:space="preserve">ค30102  </w:t>
      </w:r>
      <w:r w:rsidRPr="00981EC1">
        <w:rPr>
          <w:rFonts w:ascii="TH SarabunPSK" w:hAnsi="TH SarabunPSK" w:cs="TH SarabunPSK"/>
          <w:sz w:val="32"/>
          <w:szCs w:val="32"/>
        </w:rPr>
        <w:tab/>
      </w:r>
      <w:r w:rsidRPr="00981EC1">
        <w:rPr>
          <w:rFonts w:ascii="TH SarabunPSK" w:hAnsi="TH SarabunPSK" w:cs="TH SarabunPSK"/>
          <w:sz w:val="32"/>
          <w:szCs w:val="32"/>
          <w:cs/>
        </w:rPr>
        <w:t>คณิตศาสตร์</w:t>
      </w:r>
      <w:r w:rsidRPr="00981EC1">
        <w:rPr>
          <w:rFonts w:ascii="TH SarabunPSK" w:hAnsi="TH SarabunPSK" w:cs="TH SarabunPSK"/>
          <w:sz w:val="32"/>
          <w:szCs w:val="32"/>
        </w:rPr>
        <w:t xml:space="preserve"> 2</w:t>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t xml:space="preserve">4 </w:t>
      </w:r>
      <w:r w:rsidRPr="00981EC1">
        <w:rPr>
          <w:rFonts w:ascii="TH SarabunPSK" w:eastAsia="BrowalliaNew-Bold" w:hAnsi="TH SarabunPSK" w:cs="TH SarabunPSK"/>
          <w:sz w:val="32"/>
          <w:szCs w:val="32"/>
          <w:cs/>
        </w:rPr>
        <w:t>คาบ</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สัปดาห์</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ภาคเรียน</w:t>
      </w:r>
      <w:r w:rsidRPr="00981EC1">
        <w:rPr>
          <w:rFonts w:ascii="TH SarabunPSK" w:eastAsia="BrowalliaNew-Bold" w:hAnsi="TH SarabunPSK" w:cs="TH SarabunPSK"/>
          <w:sz w:val="32"/>
          <w:szCs w:val="32"/>
        </w:rPr>
        <w:t xml:space="preserve"> 2</w:t>
      </w:r>
      <w:r>
        <w:rPr>
          <w:rFonts w:ascii="TH SarabunPSK" w:eastAsia="BrowalliaNew-Bold" w:hAnsi="TH SarabunPSK" w:cs="TH SarabunPSK"/>
          <w:sz w:val="32"/>
          <w:szCs w:val="32"/>
        </w:rPr>
        <w:t>.0</w:t>
      </w:r>
      <w:r w:rsidRPr="00981EC1">
        <w:rPr>
          <w:rFonts w:ascii="TH SarabunPSK" w:eastAsia="BrowalliaNew-Bold" w:hAnsi="TH SarabunPSK" w:cs="TH SarabunPSK"/>
          <w:sz w:val="32"/>
          <w:szCs w:val="32"/>
        </w:rPr>
        <w:t xml:space="preserve"> </w:t>
      </w:r>
      <w:r w:rsidRPr="00981EC1">
        <w:rPr>
          <w:rFonts w:ascii="TH SarabunPSK" w:eastAsia="BrowalliaNew-Bold" w:hAnsi="TH SarabunPSK" w:cs="TH SarabunPSK"/>
          <w:sz w:val="32"/>
          <w:szCs w:val="32"/>
          <w:cs/>
        </w:rPr>
        <w:t>หน่วยกิต</w:t>
      </w:r>
    </w:p>
    <w:p w:rsidR="00981EC1" w:rsidRPr="00981EC1" w:rsidRDefault="00981EC1" w:rsidP="00981EC1">
      <w:pPr>
        <w:autoSpaceDE w:val="0"/>
        <w:autoSpaceDN w:val="0"/>
        <w:adjustRightInd w:val="0"/>
        <w:spacing w:after="0" w:line="240" w:lineRule="auto"/>
        <w:rPr>
          <w:rFonts w:ascii="TH SarabunPSK" w:hAnsi="TH SarabunPSK" w:cs="TH SarabunPSK"/>
          <w:sz w:val="32"/>
          <w:szCs w:val="32"/>
        </w:rPr>
      </w:pPr>
      <w:r w:rsidRPr="00981EC1">
        <w:rPr>
          <w:rFonts w:ascii="TH SarabunPSK" w:hAnsi="TH SarabunPSK" w:cs="TH SarabunPSK"/>
          <w:sz w:val="32"/>
          <w:szCs w:val="32"/>
        </w:rPr>
        <w:t xml:space="preserve">MATH30102  </w:t>
      </w:r>
      <w:r w:rsidRPr="00981EC1">
        <w:rPr>
          <w:rFonts w:ascii="TH SarabunPSK" w:hAnsi="TH SarabunPSK" w:cs="TH SarabunPSK"/>
          <w:sz w:val="32"/>
          <w:szCs w:val="32"/>
        </w:rPr>
        <w:tab/>
      </w:r>
      <w:r w:rsidRPr="00981EC1">
        <w:rPr>
          <w:rFonts w:ascii="TH SarabunPSK" w:hAnsi="TH SarabunPSK" w:cs="TH SarabunPSK"/>
          <w:sz w:val="32"/>
          <w:szCs w:val="32"/>
          <w:cs/>
        </w:rPr>
        <w:t xml:space="preserve"> </w:t>
      </w:r>
      <w:r w:rsidRPr="00981EC1">
        <w:rPr>
          <w:rFonts w:ascii="TH SarabunPSK" w:hAnsi="TH SarabunPSK" w:cs="TH SarabunPSK"/>
          <w:sz w:val="32"/>
          <w:szCs w:val="32"/>
        </w:rPr>
        <w:t>Mathematics II</w:t>
      </w:r>
      <w:r w:rsidRPr="00981EC1">
        <w:rPr>
          <w:rFonts w:ascii="TH SarabunPSK" w:hAnsi="TH SarabunPSK" w:cs="TH SarabunPSK"/>
          <w:sz w:val="32"/>
          <w:szCs w:val="32"/>
          <w:cs/>
        </w:rPr>
        <w:t xml:space="preserve"> </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3. </w:t>
      </w:r>
      <w:r w:rsidRPr="00981EC1">
        <w:rPr>
          <w:rFonts w:ascii="TH SarabunPSK" w:hAnsi="TH SarabunPSK" w:cs="TH SarabunPSK"/>
          <w:sz w:val="32"/>
          <w:szCs w:val="32"/>
          <w:cs/>
        </w:rPr>
        <w:t xml:space="preserve">ค30103  </w:t>
      </w:r>
      <w:r w:rsidRPr="00981EC1">
        <w:rPr>
          <w:rFonts w:ascii="TH SarabunPSK" w:hAnsi="TH SarabunPSK" w:cs="TH SarabunPSK"/>
          <w:sz w:val="32"/>
          <w:szCs w:val="32"/>
        </w:rPr>
        <w:tab/>
      </w:r>
      <w:r w:rsidRPr="00981EC1">
        <w:rPr>
          <w:rFonts w:ascii="TH SarabunPSK" w:hAnsi="TH SarabunPSK" w:cs="TH SarabunPSK"/>
          <w:sz w:val="32"/>
          <w:szCs w:val="32"/>
          <w:cs/>
        </w:rPr>
        <w:t>คณิตศาสตร์</w:t>
      </w:r>
      <w:r w:rsidRPr="00981EC1">
        <w:rPr>
          <w:rFonts w:ascii="TH SarabunPSK" w:hAnsi="TH SarabunPSK" w:cs="TH SarabunPSK"/>
          <w:spacing w:val="-6"/>
          <w:sz w:val="32"/>
          <w:szCs w:val="32"/>
        </w:rPr>
        <w:t xml:space="preserve"> 3</w:t>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t xml:space="preserve">3 </w:t>
      </w:r>
      <w:r w:rsidRPr="00981EC1">
        <w:rPr>
          <w:rFonts w:ascii="TH SarabunPSK" w:eastAsia="BrowalliaNew-Bold" w:hAnsi="TH SarabunPSK" w:cs="TH SarabunPSK"/>
          <w:sz w:val="32"/>
          <w:szCs w:val="32"/>
          <w:cs/>
        </w:rPr>
        <w:t>คาบ</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สัปดาห์</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ภาคเรียน</w:t>
      </w:r>
      <w:r w:rsidRPr="00981EC1">
        <w:rPr>
          <w:rFonts w:ascii="TH SarabunPSK" w:eastAsia="BrowalliaNew-Bold" w:hAnsi="TH SarabunPSK" w:cs="TH SarabunPSK"/>
          <w:sz w:val="32"/>
          <w:szCs w:val="32"/>
        </w:rPr>
        <w:t xml:space="preserve"> 1.5 </w:t>
      </w:r>
      <w:r w:rsidRPr="00981EC1">
        <w:rPr>
          <w:rFonts w:ascii="TH SarabunPSK" w:eastAsia="BrowalliaNew-Bold" w:hAnsi="TH SarabunPSK" w:cs="TH SarabunPSK"/>
          <w:sz w:val="32"/>
          <w:szCs w:val="32"/>
          <w:cs/>
        </w:rPr>
        <w:t>หน่วยกิต</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hAnsi="TH SarabunPSK" w:cs="TH SarabunPSK"/>
          <w:sz w:val="32"/>
          <w:szCs w:val="32"/>
        </w:rPr>
        <w:t xml:space="preserve">MATH30103  </w:t>
      </w:r>
      <w:r w:rsidRPr="00981EC1">
        <w:rPr>
          <w:rFonts w:ascii="TH SarabunPSK" w:hAnsi="TH SarabunPSK" w:cs="TH SarabunPSK"/>
          <w:sz w:val="32"/>
          <w:szCs w:val="32"/>
        </w:rPr>
        <w:tab/>
      </w:r>
      <w:r w:rsidRPr="00981EC1">
        <w:rPr>
          <w:rFonts w:ascii="TH SarabunPSK" w:hAnsi="TH SarabunPSK" w:cs="TH SarabunPSK"/>
          <w:sz w:val="32"/>
          <w:szCs w:val="32"/>
          <w:cs/>
        </w:rPr>
        <w:t xml:space="preserve"> </w:t>
      </w:r>
      <w:r w:rsidRPr="00981EC1">
        <w:rPr>
          <w:rFonts w:ascii="TH SarabunPSK" w:hAnsi="TH SarabunPSK" w:cs="TH SarabunPSK"/>
          <w:sz w:val="32"/>
          <w:szCs w:val="32"/>
        </w:rPr>
        <w:t>Mathematics III</w:t>
      </w:r>
      <w:r w:rsidRPr="00981EC1">
        <w:rPr>
          <w:rFonts w:ascii="TH SarabunPSK" w:hAnsi="TH SarabunPSK" w:cs="TH SarabunPSK"/>
          <w:sz w:val="32"/>
          <w:szCs w:val="32"/>
          <w:cs/>
        </w:rPr>
        <w:t xml:space="preserve">   </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eastAsia="BrowalliaNew-Bold" w:hAnsi="TH SarabunPSK" w:cs="TH SarabunPSK"/>
          <w:sz w:val="32"/>
          <w:szCs w:val="32"/>
        </w:rPr>
        <w:t xml:space="preserve">4. </w:t>
      </w:r>
      <w:r w:rsidRPr="00981EC1">
        <w:rPr>
          <w:rFonts w:ascii="TH SarabunPSK" w:hAnsi="TH SarabunPSK" w:cs="TH SarabunPSK"/>
          <w:sz w:val="32"/>
          <w:szCs w:val="32"/>
          <w:cs/>
        </w:rPr>
        <w:t xml:space="preserve">ค30104  </w:t>
      </w:r>
      <w:r w:rsidRPr="00981EC1">
        <w:rPr>
          <w:rFonts w:ascii="TH SarabunPSK" w:hAnsi="TH SarabunPSK" w:cs="TH SarabunPSK"/>
          <w:sz w:val="32"/>
          <w:szCs w:val="32"/>
        </w:rPr>
        <w:tab/>
      </w:r>
      <w:r w:rsidRPr="00981EC1">
        <w:rPr>
          <w:rFonts w:ascii="TH SarabunPSK" w:hAnsi="TH SarabunPSK" w:cs="TH SarabunPSK"/>
          <w:sz w:val="32"/>
          <w:szCs w:val="32"/>
          <w:cs/>
        </w:rPr>
        <w:t>คณิตศาสตร์</w:t>
      </w:r>
      <w:r w:rsidRPr="00981EC1">
        <w:rPr>
          <w:rFonts w:ascii="TH SarabunPSK" w:hAnsi="TH SarabunPSK" w:cs="TH SarabunPSK"/>
          <w:sz w:val="32"/>
          <w:szCs w:val="32"/>
        </w:rPr>
        <w:t xml:space="preserve"> 4</w:t>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r>
      <w:r w:rsidRPr="00981EC1">
        <w:rPr>
          <w:rFonts w:ascii="TH SarabunPSK" w:eastAsia="BrowalliaNew-Bold" w:hAnsi="TH SarabunPSK" w:cs="TH SarabunPSK"/>
          <w:sz w:val="32"/>
          <w:szCs w:val="32"/>
        </w:rPr>
        <w:tab/>
        <w:t xml:space="preserve">3 </w:t>
      </w:r>
      <w:r w:rsidRPr="00981EC1">
        <w:rPr>
          <w:rFonts w:ascii="TH SarabunPSK" w:eastAsia="BrowalliaNew-Bold" w:hAnsi="TH SarabunPSK" w:cs="TH SarabunPSK"/>
          <w:sz w:val="32"/>
          <w:szCs w:val="32"/>
          <w:cs/>
        </w:rPr>
        <w:t>คาบ</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สัปดาห์</w:t>
      </w:r>
      <w:r w:rsidRPr="00981EC1">
        <w:rPr>
          <w:rFonts w:ascii="TH SarabunPSK" w:eastAsia="BrowalliaNew-Bold" w:hAnsi="TH SarabunPSK" w:cs="TH SarabunPSK"/>
          <w:sz w:val="32"/>
          <w:szCs w:val="32"/>
        </w:rPr>
        <w:t>/</w:t>
      </w:r>
      <w:r w:rsidRPr="00981EC1">
        <w:rPr>
          <w:rFonts w:ascii="TH SarabunPSK" w:eastAsia="BrowalliaNew-Bold" w:hAnsi="TH SarabunPSK" w:cs="TH SarabunPSK"/>
          <w:sz w:val="32"/>
          <w:szCs w:val="32"/>
          <w:cs/>
        </w:rPr>
        <w:t>ภาคเรียน</w:t>
      </w:r>
      <w:r w:rsidRPr="00981EC1">
        <w:rPr>
          <w:rFonts w:ascii="TH SarabunPSK" w:eastAsia="BrowalliaNew-Bold" w:hAnsi="TH SarabunPSK" w:cs="TH SarabunPSK"/>
          <w:sz w:val="32"/>
          <w:szCs w:val="32"/>
        </w:rPr>
        <w:t xml:space="preserve"> 1.5 </w:t>
      </w:r>
      <w:r w:rsidRPr="00981EC1">
        <w:rPr>
          <w:rFonts w:ascii="TH SarabunPSK" w:eastAsia="BrowalliaNew-Bold" w:hAnsi="TH SarabunPSK" w:cs="TH SarabunPSK"/>
          <w:sz w:val="32"/>
          <w:szCs w:val="32"/>
          <w:cs/>
        </w:rPr>
        <w:t>หน่วยกิต</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r w:rsidRPr="00981EC1">
        <w:rPr>
          <w:rFonts w:ascii="TH SarabunPSK" w:hAnsi="TH SarabunPSK" w:cs="TH SarabunPSK"/>
          <w:sz w:val="32"/>
          <w:szCs w:val="32"/>
        </w:rPr>
        <w:t>MATH3010</w:t>
      </w:r>
      <w:r w:rsidRPr="00981EC1">
        <w:rPr>
          <w:rFonts w:ascii="TH SarabunPSK" w:hAnsi="TH SarabunPSK" w:cs="TH SarabunPSK"/>
          <w:sz w:val="32"/>
          <w:szCs w:val="32"/>
          <w:cs/>
        </w:rPr>
        <w:t>4</w:t>
      </w:r>
      <w:r w:rsidRPr="00981EC1">
        <w:rPr>
          <w:rFonts w:ascii="TH SarabunPSK" w:hAnsi="TH SarabunPSK" w:cs="TH SarabunPSK"/>
          <w:sz w:val="32"/>
          <w:szCs w:val="32"/>
        </w:rPr>
        <w:t xml:space="preserve">  </w:t>
      </w:r>
      <w:r w:rsidRPr="00981EC1">
        <w:rPr>
          <w:rFonts w:ascii="TH SarabunPSK" w:hAnsi="TH SarabunPSK" w:cs="TH SarabunPSK"/>
          <w:sz w:val="32"/>
          <w:szCs w:val="32"/>
        </w:rPr>
        <w:tab/>
      </w:r>
      <w:r w:rsidRPr="00981EC1">
        <w:rPr>
          <w:rFonts w:ascii="TH SarabunPSK" w:hAnsi="TH SarabunPSK" w:cs="TH SarabunPSK"/>
          <w:sz w:val="32"/>
          <w:szCs w:val="32"/>
          <w:cs/>
        </w:rPr>
        <w:t xml:space="preserve"> </w:t>
      </w:r>
      <w:r w:rsidRPr="00981EC1">
        <w:rPr>
          <w:rFonts w:ascii="TH SarabunPSK" w:hAnsi="TH SarabunPSK" w:cs="TH SarabunPSK"/>
          <w:sz w:val="32"/>
          <w:szCs w:val="32"/>
        </w:rPr>
        <w:t>Mathematics IV</w:t>
      </w:r>
      <w:r w:rsidRPr="00981EC1">
        <w:rPr>
          <w:rFonts w:ascii="TH SarabunPSK" w:hAnsi="TH SarabunPSK" w:cs="TH SarabunPSK"/>
          <w:sz w:val="32"/>
          <w:szCs w:val="32"/>
          <w:cs/>
        </w:rPr>
        <w:t xml:space="preserve">   </w:t>
      </w: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p>
    <w:p w:rsidR="00981EC1" w:rsidRPr="00981EC1" w:rsidRDefault="00981EC1" w:rsidP="00981EC1">
      <w:pPr>
        <w:jc w:val="center"/>
        <w:rPr>
          <w:rFonts w:ascii="TH SarabunPSK" w:hAnsi="TH SarabunPSK" w:cs="TH SarabunPSK"/>
          <w:b/>
          <w:bCs/>
          <w:sz w:val="32"/>
          <w:szCs w:val="32"/>
        </w:rPr>
      </w:pPr>
      <w:r w:rsidRPr="00981EC1">
        <w:rPr>
          <w:rFonts w:ascii="TH SarabunPSK" w:eastAsia="BrowalliaNew-Bold" w:hAnsi="TH SarabunPSK" w:cs="TH SarabunPSK"/>
          <w:b/>
          <w:bCs/>
          <w:sz w:val="36"/>
          <w:szCs w:val="36"/>
          <w:cs/>
        </w:rPr>
        <w:br w:type="page"/>
      </w:r>
      <w:r w:rsidRPr="00981EC1">
        <w:rPr>
          <w:rFonts w:ascii="TH SarabunPSK" w:hAnsi="TH SarabunPSK" w:cs="TH SarabunPSK"/>
          <w:b/>
          <w:bCs/>
          <w:sz w:val="32"/>
          <w:szCs w:val="32"/>
          <w:cs/>
        </w:rPr>
        <w:lastRenderedPageBreak/>
        <w:t>รายวิชา ค</w:t>
      </w:r>
      <w:r w:rsidRPr="00981EC1">
        <w:rPr>
          <w:rFonts w:ascii="TH SarabunPSK" w:hAnsi="TH SarabunPSK" w:cs="TH SarabunPSK"/>
          <w:b/>
          <w:bCs/>
          <w:sz w:val="32"/>
          <w:szCs w:val="32"/>
        </w:rPr>
        <w:t xml:space="preserve">30101 </w:t>
      </w:r>
      <w:r w:rsidRPr="00981EC1">
        <w:rPr>
          <w:rFonts w:ascii="TH SarabunPSK" w:hAnsi="TH SarabunPSK" w:cs="TH SarabunPSK"/>
          <w:b/>
          <w:bCs/>
          <w:sz w:val="32"/>
          <w:szCs w:val="32"/>
          <w:cs/>
        </w:rPr>
        <w:t>คณิตศาสตร์ 1</w:t>
      </w:r>
    </w:p>
    <w:p w:rsidR="00981EC1" w:rsidRPr="00981EC1" w:rsidRDefault="00981EC1" w:rsidP="00981EC1">
      <w:pPr>
        <w:pBdr>
          <w:bottom w:val="single" w:sz="4" w:space="1" w:color="auto"/>
        </w:pBd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rPr>
        <w:t xml:space="preserve">3 </w:t>
      </w:r>
      <w:r w:rsidRPr="00981EC1">
        <w:rPr>
          <w:rFonts w:ascii="TH SarabunPSK" w:hAnsi="TH SarabunPSK" w:cs="TH SarabunPSK"/>
          <w:b/>
          <w:bCs/>
          <w:sz w:val="32"/>
          <w:szCs w:val="32"/>
          <w:cs/>
        </w:rPr>
        <w:t xml:space="preserve">คาบ/สัปดาห์/ภาคเรียน                                                                             </w:t>
      </w:r>
      <w:r w:rsidRPr="00981EC1">
        <w:rPr>
          <w:rFonts w:ascii="TH SarabunPSK" w:hAnsi="TH SarabunPSK" w:cs="TH SarabunPSK"/>
          <w:b/>
          <w:bCs/>
          <w:sz w:val="32"/>
          <w:szCs w:val="32"/>
        </w:rPr>
        <w:t xml:space="preserve">1.5 </w:t>
      </w:r>
      <w:r w:rsidRPr="00981EC1">
        <w:rPr>
          <w:rFonts w:ascii="TH SarabunPSK" w:hAnsi="TH SarabunPSK" w:cs="TH SarabunPSK"/>
          <w:b/>
          <w:bCs/>
          <w:sz w:val="32"/>
          <w:szCs w:val="32"/>
          <w:cs/>
        </w:rPr>
        <w:t>หน่วยกิต</w:t>
      </w:r>
    </w:p>
    <w:p w:rsidR="00981EC1" w:rsidRPr="00981EC1" w:rsidRDefault="00981EC1" w:rsidP="00981EC1">
      <w:pPr>
        <w:autoSpaceDE w:val="0"/>
        <w:autoSpaceDN w:val="0"/>
        <w:adjustRightInd w:val="0"/>
        <w:rPr>
          <w:rFonts w:ascii="TH SarabunPSK" w:hAnsi="TH SarabunPSK" w:cs="TH SarabunPSK"/>
          <w:b/>
          <w:bCs/>
          <w:sz w:val="32"/>
          <w:szCs w:val="32"/>
          <w:cs/>
        </w:rPr>
      </w:pPr>
      <w:r w:rsidRPr="00981EC1">
        <w:rPr>
          <w:rFonts w:ascii="TH SarabunPSK" w:hAnsi="TH SarabunPSK" w:cs="TH SarabunPSK"/>
          <w:b/>
          <w:bCs/>
          <w:sz w:val="32"/>
          <w:szCs w:val="32"/>
          <w:cs/>
        </w:rPr>
        <w:t xml:space="preserve">คำอธิบายรายวิชา </w:t>
      </w:r>
    </w:p>
    <w:p w:rsidR="00981EC1" w:rsidRPr="00981EC1" w:rsidRDefault="00981EC1" w:rsidP="00981EC1">
      <w:pPr>
        <w:autoSpaceDE w:val="0"/>
        <w:autoSpaceDN w:val="0"/>
        <w:adjustRightInd w:val="0"/>
        <w:jc w:val="thaiDistribute"/>
        <w:rPr>
          <w:rFonts w:ascii="TH SarabunPSK" w:hAnsi="TH SarabunPSK" w:cs="TH SarabunPSK"/>
          <w:sz w:val="32"/>
          <w:szCs w:val="32"/>
        </w:rPr>
      </w:pPr>
      <w:r w:rsidRPr="00981EC1">
        <w:rPr>
          <w:rFonts w:ascii="TH SarabunPSK" w:hAnsi="TH SarabunPSK" w:cs="TH SarabunPSK"/>
          <w:sz w:val="32"/>
          <w:szCs w:val="32"/>
          <w:cs/>
        </w:rPr>
        <w:tab/>
        <w:t xml:space="preserve">ศึกษาเกี่ยวกับเซต การดำเนินการบนเซต ตรรกศาสตร์เบื้องต้นและการอ้างเหตุผล การให้เหตุผลแบบอุปนัยและแบบนิรนัย  </w:t>
      </w:r>
      <w:r w:rsidRPr="00981EC1">
        <w:rPr>
          <w:rFonts w:ascii="TH SarabunPSK" w:hAnsi="TH SarabunPSK" w:cs="TH SarabunPSK"/>
          <w:sz w:val="32"/>
          <w:szCs w:val="32"/>
          <w:cs/>
          <w:lang w:val="ru-RU"/>
        </w:rPr>
        <w:t>รูปแบบการพิสูจน์ทางคณิตศาสตร์</w:t>
      </w:r>
      <w:r w:rsidRPr="00981EC1">
        <w:rPr>
          <w:rFonts w:ascii="TH SarabunPSK" w:hAnsi="TH SarabunPSK" w:cs="TH SarabunPSK"/>
          <w:sz w:val="32"/>
          <w:szCs w:val="32"/>
        </w:rPr>
        <w:t xml:space="preserve">  </w:t>
      </w:r>
      <w:r w:rsidRPr="00981EC1">
        <w:rPr>
          <w:rFonts w:ascii="TH SarabunPSK" w:hAnsi="TH SarabunPSK" w:cs="TH SarabunPSK"/>
          <w:sz w:val="32"/>
          <w:szCs w:val="32"/>
          <w:cs/>
        </w:rPr>
        <w:t>ทฤษฎีจำนวนเบื้องต้น และแนวคิดเบื้องต้นเกี่ยวกับทฤษฎีกราฟ</w:t>
      </w:r>
    </w:p>
    <w:p w:rsidR="00981EC1" w:rsidRPr="00981EC1" w:rsidRDefault="00981EC1" w:rsidP="00981EC1">
      <w:pP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cs/>
        </w:rPr>
        <w:t>มาตรฐานการเรียนรู้/ตัวชี้วัด</w:t>
      </w:r>
    </w:p>
    <w:p w:rsidR="00981EC1" w:rsidRPr="00981EC1" w:rsidRDefault="00981EC1" w:rsidP="00CE2A3A">
      <w:pPr>
        <w:pStyle w:val="a7"/>
        <w:numPr>
          <w:ilvl w:val="0"/>
          <w:numId w:val="9"/>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มีความคิดรวบยอดเกี่ยวกับเซตและการดำเนินการบนเซต</w:t>
      </w:r>
    </w:p>
    <w:p w:rsidR="00981EC1" w:rsidRPr="00981EC1" w:rsidRDefault="00981EC1" w:rsidP="00CE2A3A">
      <w:pPr>
        <w:pStyle w:val="a7"/>
        <w:numPr>
          <w:ilvl w:val="0"/>
          <w:numId w:val="9"/>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นำความรู้เกี่ยวกับเซตไปใช้ในการแก้ปัญหาได้</w:t>
      </w:r>
    </w:p>
    <w:p w:rsidR="00981EC1" w:rsidRPr="00981EC1" w:rsidRDefault="00981EC1" w:rsidP="00CE2A3A">
      <w:pPr>
        <w:pStyle w:val="a7"/>
        <w:numPr>
          <w:ilvl w:val="0"/>
          <w:numId w:val="9"/>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บอกได้ว่ารูปแบบประพจน์ใดสมมูลกัน</w:t>
      </w:r>
      <w:r w:rsidRPr="00981EC1">
        <w:rPr>
          <w:rFonts w:ascii="TH SarabunPSK" w:hAnsi="TH SarabunPSK" w:cs="TH SarabunPSK"/>
          <w:sz w:val="32"/>
          <w:szCs w:val="32"/>
        </w:rPr>
        <w:t xml:space="preserve"> </w:t>
      </w:r>
      <w:r w:rsidRPr="00981EC1">
        <w:rPr>
          <w:rFonts w:ascii="TH SarabunPSK" w:hAnsi="TH SarabunPSK" w:cs="TH SarabunPSK"/>
          <w:sz w:val="32"/>
          <w:szCs w:val="32"/>
          <w:cs/>
        </w:rPr>
        <w:t>ประพจน์ใดเป็นสัจนิรันดร์ และประพจน์ใดเป็นนิเสธกัน</w:t>
      </w:r>
    </w:p>
    <w:p w:rsidR="00981EC1" w:rsidRPr="00981EC1" w:rsidRDefault="00981EC1" w:rsidP="00CE2A3A">
      <w:pPr>
        <w:pStyle w:val="a7"/>
        <w:numPr>
          <w:ilvl w:val="0"/>
          <w:numId w:val="9"/>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นำความรู้เกี่ยวกับตรรกศาสตร์ไปใช้ในการอ้างเหตุผลได้</w:t>
      </w:r>
    </w:p>
    <w:p w:rsidR="00981EC1" w:rsidRPr="00981EC1" w:rsidRDefault="00981EC1" w:rsidP="00CE2A3A">
      <w:pPr>
        <w:pStyle w:val="a7"/>
        <w:numPr>
          <w:ilvl w:val="0"/>
          <w:numId w:val="9"/>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เข้าใจและใช้การให้เหตุผลแบบอุปนัยและนิรนัยได้</w:t>
      </w:r>
    </w:p>
    <w:p w:rsidR="00981EC1" w:rsidRPr="00981EC1" w:rsidRDefault="00981EC1" w:rsidP="00CE2A3A">
      <w:pPr>
        <w:numPr>
          <w:ilvl w:val="0"/>
          <w:numId w:val="9"/>
        </w:numPr>
        <w:spacing w:after="0" w:line="240" w:lineRule="auto"/>
        <w:jc w:val="thaiDistribute"/>
        <w:rPr>
          <w:rFonts w:ascii="TH SarabunPSK" w:hAnsi="TH SarabunPSK" w:cs="TH SarabunPSK"/>
          <w:sz w:val="32"/>
          <w:szCs w:val="32"/>
        </w:rPr>
      </w:pPr>
      <w:r w:rsidRPr="00981EC1">
        <w:rPr>
          <w:rFonts w:ascii="TH SarabunPSK" w:hAnsi="TH SarabunPSK" w:cs="TH SarabunPSK"/>
          <w:sz w:val="32"/>
          <w:szCs w:val="32"/>
          <w:cs/>
        </w:rPr>
        <w:t>แสดงการเขียนพิสูจน์ทางคณิตศาสตร์ได้</w:t>
      </w:r>
    </w:p>
    <w:p w:rsidR="00981EC1" w:rsidRPr="00981EC1" w:rsidRDefault="00981EC1" w:rsidP="00CE2A3A">
      <w:pPr>
        <w:numPr>
          <w:ilvl w:val="0"/>
          <w:numId w:val="9"/>
        </w:numPr>
        <w:spacing w:after="0" w:line="240" w:lineRule="auto"/>
        <w:jc w:val="thaiDistribute"/>
        <w:rPr>
          <w:rFonts w:ascii="TH SarabunPSK" w:hAnsi="TH SarabunPSK" w:cs="TH SarabunPSK"/>
          <w:sz w:val="32"/>
          <w:szCs w:val="32"/>
        </w:rPr>
      </w:pPr>
      <w:r w:rsidRPr="00981EC1">
        <w:rPr>
          <w:rFonts w:ascii="TH SarabunPSK" w:hAnsi="TH SarabunPSK" w:cs="TH SarabunPSK"/>
          <w:sz w:val="32"/>
          <w:szCs w:val="32"/>
          <w:cs/>
        </w:rPr>
        <w:t>นำความรู้เกี่ยวกับการหารลงตัวและสมภาคไปใช้ในการแก้ปัญหาได้</w:t>
      </w:r>
    </w:p>
    <w:p w:rsidR="00981EC1" w:rsidRPr="00981EC1" w:rsidRDefault="00981EC1" w:rsidP="00CE2A3A">
      <w:pPr>
        <w:numPr>
          <w:ilvl w:val="0"/>
          <w:numId w:val="9"/>
        </w:numPr>
        <w:spacing w:after="0" w:line="240" w:lineRule="auto"/>
        <w:jc w:val="thaiDistribute"/>
        <w:rPr>
          <w:rFonts w:ascii="TH SarabunPSK" w:hAnsi="TH SarabunPSK" w:cs="TH SarabunPSK"/>
          <w:sz w:val="32"/>
          <w:szCs w:val="32"/>
          <w:cs/>
        </w:rPr>
      </w:pPr>
      <w:r w:rsidRPr="00981EC1">
        <w:rPr>
          <w:rFonts w:ascii="TH SarabunPSK" w:hAnsi="TH SarabunPSK" w:cs="TH SarabunPSK"/>
          <w:sz w:val="32"/>
          <w:szCs w:val="32"/>
          <w:cs/>
        </w:rPr>
        <w:t xml:space="preserve">นำความรู้เกี่ยวกับทฤษฎีกราฟไปประยุกต์ใช้ได้ </w:t>
      </w:r>
    </w:p>
    <w:p w:rsidR="00981EC1" w:rsidRPr="00981EC1" w:rsidRDefault="00981EC1" w:rsidP="00981EC1">
      <w:pPr>
        <w:autoSpaceDE w:val="0"/>
        <w:autoSpaceDN w:val="0"/>
        <w:adjustRightInd w:val="0"/>
        <w:spacing w:after="0" w:line="240" w:lineRule="auto"/>
        <w:jc w:val="center"/>
        <w:rPr>
          <w:rFonts w:ascii="TH SarabunPSK" w:eastAsia="BrowalliaNew-Bold" w:hAnsi="TH SarabunPSK" w:cs="TH SarabunPSK"/>
          <w:b/>
          <w:bCs/>
          <w:sz w:val="32"/>
          <w:szCs w:val="32"/>
        </w:rPr>
      </w:pPr>
    </w:p>
    <w:p w:rsidR="00981EC1" w:rsidRPr="00981EC1" w:rsidRDefault="00981EC1" w:rsidP="00981EC1">
      <w:pPr>
        <w:autoSpaceDE w:val="0"/>
        <w:autoSpaceDN w:val="0"/>
        <w:adjustRightInd w:val="0"/>
        <w:spacing w:after="0" w:line="240" w:lineRule="auto"/>
        <w:jc w:val="center"/>
        <w:rPr>
          <w:rFonts w:ascii="TH SarabunPSK" w:eastAsia="BrowalliaNew-Bold" w:hAnsi="TH SarabunPSK" w:cs="TH SarabunPSK"/>
          <w:b/>
          <w:bCs/>
          <w:sz w:val="32"/>
          <w:szCs w:val="32"/>
        </w:rPr>
      </w:pPr>
    </w:p>
    <w:p w:rsidR="00981EC1" w:rsidRDefault="00981EC1">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981EC1" w:rsidRPr="00981EC1" w:rsidRDefault="00981EC1" w:rsidP="00981EC1">
      <w:pPr>
        <w:jc w:val="center"/>
        <w:rPr>
          <w:rFonts w:ascii="TH SarabunPSK" w:hAnsi="TH SarabunPSK" w:cs="TH SarabunPSK"/>
          <w:b/>
          <w:bCs/>
          <w:sz w:val="32"/>
          <w:szCs w:val="32"/>
        </w:rPr>
      </w:pPr>
      <w:r w:rsidRPr="00981EC1">
        <w:rPr>
          <w:rFonts w:ascii="TH SarabunPSK" w:hAnsi="TH SarabunPSK" w:cs="TH SarabunPSK"/>
          <w:b/>
          <w:bCs/>
          <w:sz w:val="32"/>
          <w:szCs w:val="32"/>
          <w:cs/>
        </w:rPr>
        <w:lastRenderedPageBreak/>
        <w:t>รายวิชา ค</w:t>
      </w:r>
      <w:r w:rsidRPr="00981EC1">
        <w:rPr>
          <w:rFonts w:ascii="TH SarabunPSK" w:hAnsi="TH SarabunPSK" w:cs="TH SarabunPSK"/>
          <w:b/>
          <w:bCs/>
          <w:sz w:val="32"/>
          <w:szCs w:val="32"/>
        </w:rPr>
        <w:t>3010</w:t>
      </w:r>
      <w:r w:rsidRPr="00981EC1">
        <w:rPr>
          <w:rFonts w:ascii="TH SarabunPSK" w:hAnsi="TH SarabunPSK" w:cs="TH SarabunPSK"/>
          <w:b/>
          <w:bCs/>
          <w:sz w:val="32"/>
          <w:szCs w:val="32"/>
          <w:cs/>
        </w:rPr>
        <w:t>2</w:t>
      </w:r>
      <w:r w:rsidRPr="00981EC1">
        <w:rPr>
          <w:rFonts w:ascii="TH SarabunPSK" w:hAnsi="TH SarabunPSK" w:cs="TH SarabunPSK"/>
          <w:b/>
          <w:bCs/>
          <w:sz w:val="32"/>
          <w:szCs w:val="32"/>
        </w:rPr>
        <w:t xml:space="preserve"> </w:t>
      </w:r>
      <w:r w:rsidRPr="00981EC1">
        <w:rPr>
          <w:rFonts w:ascii="TH SarabunPSK" w:hAnsi="TH SarabunPSK" w:cs="TH SarabunPSK"/>
          <w:b/>
          <w:bCs/>
          <w:sz w:val="32"/>
          <w:szCs w:val="32"/>
          <w:cs/>
        </w:rPr>
        <w:t>คณิตศาสตร์ 2</w:t>
      </w:r>
    </w:p>
    <w:p w:rsidR="00981EC1" w:rsidRPr="00981EC1" w:rsidRDefault="00981EC1" w:rsidP="00981EC1">
      <w:pPr>
        <w:pBdr>
          <w:bottom w:val="single" w:sz="4" w:space="1" w:color="auto"/>
        </w:pBd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rPr>
        <w:t xml:space="preserve">4 </w:t>
      </w:r>
      <w:r w:rsidRPr="00981EC1">
        <w:rPr>
          <w:rFonts w:ascii="TH SarabunPSK" w:hAnsi="TH SarabunPSK" w:cs="TH SarabunPSK"/>
          <w:b/>
          <w:bCs/>
          <w:sz w:val="32"/>
          <w:szCs w:val="32"/>
          <w:cs/>
        </w:rPr>
        <w:t xml:space="preserve">คาบ/สัปดาห์/ภาคเรียน                                                                             </w:t>
      </w:r>
      <w:r w:rsidRPr="00981EC1">
        <w:rPr>
          <w:rFonts w:ascii="TH SarabunPSK" w:hAnsi="TH SarabunPSK" w:cs="TH SarabunPSK"/>
          <w:b/>
          <w:bCs/>
          <w:sz w:val="32"/>
          <w:szCs w:val="32"/>
        </w:rPr>
        <w:t xml:space="preserve">2.0 </w:t>
      </w:r>
      <w:r w:rsidRPr="00981EC1">
        <w:rPr>
          <w:rFonts w:ascii="TH SarabunPSK" w:hAnsi="TH SarabunPSK" w:cs="TH SarabunPSK"/>
          <w:b/>
          <w:bCs/>
          <w:sz w:val="32"/>
          <w:szCs w:val="32"/>
          <w:cs/>
        </w:rPr>
        <w:t>หน่วยกิต</w:t>
      </w:r>
    </w:p>
    <w:p w:rsidR="00981EC1" w:rsidRPr="00981EC1" w:rsidRDefault="00981EC1" w:rsidP="00981EC1">
      <w:pPr>
        <w:autoSpaceDE w:val="0"/>
        <w:autoSpaceDN w:val="0"/>
        <w:adjustRightInd w:val="0"/>
        <w:rPr>
          <w:rFonts w:ascii="TH SarabunPSK" w:hAnsi="TH SarabunPSK" w:cs="TH SarabunPSK"/>
          <w:b/>
          <w:bCs/>
          <w:sz w:val="32"/>
          <w:szCs w:val="32"/>
          <w:cs/>
        </w:rPr>
      </w:pPr>
      <w:r w:rsidRPr="00981EC1">
        <w:rPr>
          <w:rFonts w:ascii="TH SarabunPSK" w:hAnsi="TH SarabunPSK" w:cs="TH SarabunPSK"/>
          <w:b/>
          <w:bCs/>
          <w:sz w:val="32"/>
          <w:szCs w:val="32"/>
          <w:cs/>
        </w:rPr>
        <w:t xml:space="preserve">คำอธิบายรายวิชา </w:t>
      </w:r>
    </w:p>
    <w:p w:rsidR="00981EC1" w:rsidRPr="00981EC1" w:rsidRDefault="00981EC1" w:rsidP="00981EC1">
      <w:pPr>
        <w:ind w:firstLine="720"/>
        <w:jc w:val="thaiDistribute"/>
        <w:rPr>
          <w:rFonts w:ascii="TH SarabunPSK" w:hAnsi="TH SarabunPSK" w:cs="TH SarabunPSK"/>
          <w:sz w:val="32"/>
          <w:szCs w:val="32"/>
        </w:rPr>
      </w:pPr>
      <w:r w:rsidRPr="00981EC1">
        <w:rPr>
          <w:rFonts w:ascii="TH SarabunPSK" w:hAnsi="TH SarabunPSK" w:cs="TH SarabunPSK"/>
          <w:sz w:val="32"/>
          <w:szCs w:val="32"/>
          <w:cs/>
        </w:rPr>
        <w:t>ศึกษาเกี่ยวกับระบบจำนวนจริง การแก้สมการและอสมการ</w:t>
      </w:r>
      <w:r w:rsidRPr="00981EC1">
        <w:rPr>
          <w:rFonts w:ascii="TH SarabunPSK" w:hAnsi="TH SarabunPSK" w:cs="TH SarabunPSK"/>
          <w:sz w:val="32"/>
          <w:szCs w:val="32"/>
        </w:rPr>
        <w:t xml:space="preserve"> </w:t>
      </w:r>
      <w:r w:rsidRPr="00981EC1">
        <w:rPr>
          <w:rFonts w:ascii="TH SarabunPSK" w:hAnsi="TH SarabunPSK" w:cs="TH SarabunPSK"/>
          <w:sz w:val="32"/>
          <w:szCs w:val="32"/>
          <w:cs/>
        </w:rPr>
        <w:t>ความสัมพันธ์และฟังก์ชัน ฟังก์ชันพหุนาม จำนวนเชิงซ้อนเบื้องต้น ค่าศูนย์ของฟังก์ชัน</w:t>
      </w:r>
      <w:r w:rsidRPr="00981EC1">
        <w:rPr>
          <w:rFonts w:ascii="TH SarabunPSK" w:hAnsi="TH SarabunPSK" w:cs="TH SarabunPSK"/>
          <w:sz w:val="32"/>
          <w:szCs w:val="32"/>
        </w:rPr>
        <w:t xml:space="preserve"> </w:t>
      </w:r>
      <w:r w:rsidRPr="00981EC1">
        <w:rPr>
          <w:rFonts w:ascii="TH SarabunPSK" w:hAnsi="TH SarabunPSK" w:cs="TH SarabunPSK"/>
          <w:sz w:val="32"/>
          <w:szCs w:val="32"/>
          <w:cs/>
        </w:rPr>
        <w:t xml:space="preserve"> พหุนาม</w:t>
      </w:r>
      <w:r w:rsidRPr="00981EC1">
        <w:rPr>
          <w:rFonts w:ascii="TH SarabunPSK" w:hAnsi="TH SarabunPSK" w:cs="TH SarabunPSK"/>
          <w:sz w:val="32"/>
          <w:szCs w:val="32"/>
        </w:rPr>
        <w:t xml:space="preserve"> </w:t>
      </w:r>
      <w:r w:rsidRPr="00981EC1">
        <w:rPr>
          <w:rFonts w:ascii="TH SarabunPSK" w:hAnsi="TH SarabunPSK" w:cs="TH SarabunPSK"/>
          <w:sz w:val="32"/>
          <w:szCs w:val="32"/>
          <w:cs/>
        </w:rPr>
        <w:t xml:space="preserve">ฟังก์ชันตรรกยะ </w:t>
      </w:r>
      <w:r w:rsidRPr="00981EC1">
        <w:rPr>
          <w:rFonts w:ascii="TH SarabunPSK" w:hAnsi="TH SarabunPSK" w:cs="TH SarabunPSK"/>
          <w:sz w:val="32"/>
          <w:szCs w:val="32"/>
          <w:cs/>
          <w:lang w:val="ru-RU"/>
        </w:rPr>
        <w:t>ฟังก์ชันเอกซ์โพเนนเชียลและฟังก์ชันลอการิทึม</w:t>
      </w:r>
    </w:p>
    <w:p w:rsidR="00981EC1" w:rsidRPr="00981EC1" w:rsidRDefault="00981EC1" w:rsidP="00981EC1">
      <w:pP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cs/>
        </w:rPr>
        <w:t>มาตรฐานการเรียนรู้/ตัวชี้วัด</w:t>
      </w:r>
    </w:p>
    <w:p w:rsidR="00981EC1" w:rsidRPr="00981EC1" w:rsidRDefault="00981EC1" w:rsidP="00CE2A3A">
      <w:pPr>
        <w:pStyle w:val="a7"/>
        <w:numPr>
          <w:ilvl w:val="0"/>
          <w:numId w:val="8"/>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อธิบายสมบัติเกี่ยวกับจำนวนจริง และการดำเนินการต่างๆ</w:t>
      </w:r>
      <w:r w:rsidRPr="00981EC1">
        <w:rPr>
          <w:rFonts w:ascii="TH SarabunPSK" w:hAnsi="TH SarabunPSK" w:cs="TH SarabunPSK"/>
          <w:sz w:val="32"/>
          <w:szCs w:val="32"/>
        </w:rPr>
        <w:t xml:space="preserve"> </w:t>
      </w:r>
      <w:r w:rsidRPr="00981EC1">
        <w:rPr>
          <w:rFonts w:ascii="TH SarabunPSK" w:hAnsi="TH SarabunPSK" w:cs="TH SarabunPSK"/>
          <w:sz w:val="32"/>
          <w:szCs w:val="32"/>
          <w:cs/>
        </w:rPr>
        <w:t>ได้</w:t>
      </w:r>
    </w:p>
    <w:p w:rsidR="00981EC1" w:rsidRPr="00981EC1" w:rsidRDefault="00981EC1" w:rsidP="00CE2A3A">
      <w:pPr>
        <w:pStyle w:val="a7"/>
        <w:numPr>
          <w:ilvl w:val="0"/>
          <w:numId w:val="8"/>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หาคำตอบของสมการและอสมการพหุนามดีกรีไม่เกินสี่ได้</w:t>
      </w:r>
    </w:p>
    <w:p w:rsidR="00981EC1" w:rsidRPr="00981EC1" w:rsidRDefault="00981EC1" w:rsidP="00CE2A3A">
      <w:pPr>
        <w:pStyle w:val="a7"/>
        <w:numPr>
          <w:ilvl w:val="0"/>
          <w:numId w:val="8"/>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หาคำตอบของสมการและอสมการในรูปค่าสัมบูรณ์ได้</w:t>
      </w:r>
      <w:r w:rsidRPr="00981EC1">
        <w:rPr>
          <w:rFonts w:ascii="TH SarabunPSK" w:hAnsi="TH SarabunPSK" w:cs="TH SarabunPSK"/>
          <w:sz w:val="32"/>
          <w:szCs w:val="32"/>
        </w:rPr>
        <w:t xml:space="preserve"> </w:t>
      </w:r>
    </w:p>
    <w:p w:rsidR="00981EC1" w:rsidRPr="00981EC1" w:rsidRDefault="00981EC1" w:rsidP="00CE2A3A">
      <w:pPr>
        <w:pStyle w:val="a7"/>
        <w:numPr>
          <w:ilvl w:val="0"/>
          <w:numId w:val="8"/>
        </w:numPr>
        <w:contextualSpacing/>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มีความคิดรวบยอดเกี่ยวกับฟังก์ชัน และนำความรู้เรื่องฟังก์ชันไปประยุกต์ใช้ได้</w:t>
      </w:r>
    </w:p>
    <w:p w:rsidR="00981EC1" w:rsidRPr="00981EC1" w:rsidRDefault="00981EC1" w:rsidP="00CE2A3A">
      <w:pPr>
        <w:numPr>
          <w:ilvl w:val="0"/>
          <w:numId w:val="8"/>
        </w:numPr>
        <w:spacing w:after="0" w:line="240" w:lineRule="auto"/>
        <w:rPr>
          <w:rFonts w:ascii="TH SarabunPSK" w:hAnsi="TH SarabunPSK" w:cs="TH SarabunPSK"/>
          <w:sz w:val="32"/>
          <w:szCs w:val="32"/>
        </w:rPr>
      </w:pPr>
      <w:r w:rsidRPr="00981EC1">
        <w:rPr>
          <w:rFonts w:ascii="TH SarabunPSK" w:hAnsi="TH SarabunPSK" w:cs="TH SarabunPSK"/>
          <w:spacing w:val="-4"/>
          <w:sz w:val="32"/>
          <w:szCs w:val="32"/>
          <w:cs/>
        </w:rPr>
        <w:t>มีความคิดรวบยอดเกี่ยวกับจำนวนเชิงซ้อนเบื้องต้น</w:t>
      </w:r>
      <w:r w:rsidRPr="00981EC1">
        <w:rPr>
          <w:rFonts w:ascii="TH SarabunPSK" w:hAnsi="TH SarabunPSK" w:cs="TH SarabunPSK"/>
          <w:spacing w:val="-4"/>
          <w:sz w:val="32"/>
          <w:szCs w:val="32"/>
        </w:rPr>
        <w:t xml:space="preserve"> </w:t>
      </w:r>
    </w:p>
    <w:p w:rsidR="00981EC1" w:rsidRPr="00981EC1" w:rsidRDefault="00981EC1" w:rsidP="00CE2A3A">
      <w:pPr>
        <w:numPr>
          <w:ilvl w:val="0"/>
          <w:numId w:val="8"/>
        </w:numPr>
        <w:spacing w:after="0" w:line="240" w:lineRule="auto"/>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มีความคิดรวบยอดเกี่ยวกับฟังก์ชันพหุนาม และเขียนกราฟของฟังก์ชันพหุนามได้</w:t>
      </w:r>
    </w:p>
    <w:p w:rsidR="00981EC1" w:rsidRPr="00981EC1" w:rsidRDefault="00981EC1" w:rsidP="00CE2A3A">
      <w:pPr>
        <w:numPr>
          <w:ilvl w:val="0"/>
          <w:numId w:val="8"/>
        </w:numPr>
        <w:spacing w:after="0" w:line="240" w:lineRule="auto"/>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มีความคิดรวบยอดเกี่ยวกับฟังก์ชันตรรกยะ และเขียนกราฟของฟังก์ชันตรรกยะได้</w:t>
      </w:r>
    </w:p>
    <w:p w:rsidR="00981EC1" w:rsidRPr="00981EC1" w:rsidRDefault="00981EC1" w:rsidP="00CE2A3A">
      <w:pPr>
        <w:numPr>
          <w:ilvl w:val="0"/>
          <w:numId w:val="8"/>
        </w:numPr>
        <w:spacing w:after="0" w:line="240" w:lineRule="auto"/>
        <w:jc w:val="thaiDistribute"/>
        <w:rPr>
          <w:rFonts w:ascii="TH SarabunPSK" w:hAnsi="TH SarabunPSK" w:cs="TH SarabunPSK"/>
          <w:sz w:val="32"/>
          <w:szCs w:val="32"/>
        </w:rPr>
      </w:pPr>
      <w:r w:rsidRPr="00981EC1">
        <w:rPr>
          <w:rFonts w:ascii="TH SarabunPSK" w:hAnsi="TH SarabunPSK" w:cs="TH SarabunPSK"/>
          <w:spacing w:val="-4"/>
          <w:sz w:val="32"/>
          <w:szCs w:val="32"/>
          <w:cs/>
        </w:rPr>
        <w:t xml:space="preserve">นำสมบัติเกี่ยวกับเลขยกกำลังที่มีเลขชี้กำลังเป็นจำนวนตรรกยะไปประยุกต์ใช้ได้ </w:t>
      </w:r>
    </w:p>
    <w:p w:rsidR="00981EC1" w:rsidRPr="00981EC1" w:rsidRDefault="00981EC1" w:rsidP="00CE2A3A">
      <w:pPr>
        <w:numPr>
          <w:ilvl w:val="0"/>
          <w:numId w:val="8"/>
        </w:numPr>
        <w:spacing w:after="0" w:line="240" w:lineRule="auto"/>
        <w:jc w:val="thaiDistribute"/>
        <w:rPr>
          <w:rFonts w:ascii="TH SarabunPSK" w:hAnsi="TH SarabunPSK" w:cs="TH SarabunPSK"/>
          <w:spacing w:val="-2"/>
          <w:sz w:val="32"/>
          <w:szCs w:val="32"/>
        </w:rPr>
      </w:pPr>
      <w:r w:rsidRPr="00981EC1">
        <w:rPr>
          <w:rFonts w:ascii="TH SarabunPSK" w:hAnsi="TH SarabunPSK" w:cs="TH SarabunPSK"/>
          <w:sz w:val="32"/>
          <w:szCs w:val="32"/>
          <w:cs/>
        </w:rPr>
        <w:t>มีความคิดรวบยอดเกี่ยวกับ</w:t>
      </w:r>
      <w:r w:rsidRPr="00981EC1">
        <w:rPr>
          <w:rFonts w:ascii="TH SarabunPSK" w:hAnsi="TH SarabunPSK" w:cs="TH SarabunPSK"/>
          <w:spacing w:val="-2"/>
          <w:sz w:val="32"/>
          <w:szCs w:val="32"/>
          <w:cs/>
        </w:rPr>
        <w:t>ฟังก์ชันเอกซ์โพเนนเชียล ฟังก์ชันลอการิทึมและเขียนกราฟได้</w:t>
      </w:r>
    </w:p>
    <w:p w:rsidR="00981EC1" w:rsidRPr="00981EC1" w:rsidRDefault="00981EC1" w:rsidP="00CE2A3A">
      <w:pPr>
        <w:numPr>
          <w:ilvl w:val="0"/>
          <w:numId w:val="8"/>
        </w:numPr>
        <w:spacing w:after="0" w:line="240" w:lineRule="auto"/>
        <w:rPr>
          <w:rFonts w:ascii="TH SarabunPSK" w:hAnsi="TH SarabunPSK" w:cs="TH SarabunPSK"/>
          <w:sz w:val="32"/>
          <w:szCs w:val="32"/>
        </w:rPr>
      </w:pPr>
      <w:r w:rsidRPr="00981EC1">
        <w:rPr>
          <w:rFonts w:ascii="TH SarabunPSK" w:hAnsi="TH SarabunPSK" w:cs="TH SarabunPSK"/>
          <w:sz w:val="32"/>
          <w:szCs w:val="32"/>
          <w:cs/>
        </w:rPr>
        <w:t>แก้สมการและอสมการเอกซ์โพเนนเชียลและลอการิทึมได้</w:t>
      </w:r>
    </w:p>
    <w:p w:rsidR="00981EC1" w:rsidRPr="00981EC1" w:rsidRDefault="00981EC1" w:rsidP="00CE2A3A">
      <w:pPr>
        <w:numPr>
          <w:ilvl w:val="0"/>
          <w:numId w:val="8"/>
        </w:numPr>
        <w:spacing w:after="0" w:line="240" w:lineRule="auto"/>
        <w:rPr>
          <w:rFonts w:ascii="TH SarabunPSK" w:hAnsi="TH SarabunPSK" w:cs="TH SarabunPSK"/>
          <w:sz w:val="32"/>
          <w:szCs w:val="32"/>
        </w:rPr>
      </w:pPr>
      <w:r w:rsidRPr="00981EC1">
        <w:rPr>
          <w:rFonts w:ascii="TH SarabunPSK" w:hAnsi="TH SarabunPSK" w:cs="TH SarabunPSK"/>
          <w:sz w:val="32"/>
          <w:szCs w:val="32"/>
          <w:cs/>
        </w:rPr>
        <w:t>นำความรู้เรื่องฟังก์ชันเอกซ์โพเนนเชียล ฟังก์ชันลอการิทึมไปใช้ในการแก้ปัญหาได้</w:t>
      </w:r>
    </w:p>
    <w:p w:rsidR="00981EC1" w:rsidRPr="00981EC1" w:rsidRDefault="00981EC1" w:rsidP="00981EC1">
      <w:pPr>
        <w:autoSpaceDE w:val="0"/>
        <w:autoSpaceDN w:val="0"/>
        <w:adjustRightInd w:val="0"/>
        <w:spacing w:after="0" w:line="240" w:lineRule="auto"/>
        <w:ind w:left="709" w:hanging="283"/>
        <w:rPr>
          <w:rFonts w:ascii="TH SarabunPSK" w:eastAsia="BrowalliaNew-Bold" w:hAnsi="TH SarabunPSK" w:cs="TH SarabunPSK"/>
          <w:sz w:val="32"/>
          <w:szCs w:val="32"/>
        </w:rPr>
      </w:pPr>
    </w:p>
    <w:p w:rsidR="00981EC1" w:rsidRPr="00981EC1" w:rsidRDefault="00981EC1" w:rsidP="00981EC1">
      <w:pPr>
        <w:autoSpaceDE w:val="0"/>
        <w:autoSpaceDN w:val="0"/>
        <w:adjustRightInd w:val="0"/>
        <w:spacing w:after="0" w:line="240" w:lineRule="auto"/>
        <w:ind w:left="709" w:hanging="283"/>
        <w:rPr>
          <w:rFonts w:ascii="TH SarabunPSK" w:eastAsia="BrowalliaNew-Bold" w:hAnsi="TH SarabunPSK" w:cs="TH SarabunPSK"/>
          <w:sz w:val="32"/>
          <w:szCs w:val="32"/>
        </w:rPr>
      </w:pPr>
    </w:p>
    <w:p w:rsidR="00981EC1" w:rsidRPr="00981EC1" w:rsidRDefault="00981EC1" w:rsidP="00981EC1">
      <w:pPr>
        <w:jc w:val="center"/>
        <w:rPr>
          <w:rFonts w:ascii="TH SarabunPSK" w:hAnsi="TH SarabunPSK" w:cs="TH SarabunPSK"/>
          <w:b/>
          <w:bCs/>
          <w:sz w:val="32"/>
          <w:szCs w:val="32"/>
        </w:rPr>
      </w:pPr>
      <w:r w:rsidRPr="00981EC1">
        <w:rPr>
          <w:rFonts w:ascii="TH SarabunPSK" w:eastAsia="BrowalliaNew-Bold" w:hAnsi="TH SarabunPSK" w:cs="TH SarabunPSK"/>
          <w:sz w:val="32"/>
          <w:szCs w:val="32"/>
        </w:rPr>
        <w:br w:type="page"/>
      </w:r>
      <w:r w:rsidRPr="00981EC1">
        <w:rPr>
          <w:rFonts w:ascii="TH SarabunPSK" w:hAnsi="TH SarabunPSK" w:cs="TH SarabunPSK"/>
          <w:b/>
          <w:bCs/>
          <w:sz w:val="32"/>
          <w:szCs w:val="32"/>
          <w:cs/>
        </w:rPr>
        <w:lastRenderedPageBreak/>
        <w:t>รายวิชา ค</w:t>
      </w:r>
      <w:r w:rsidRPr="00981EC1">
        <w:rPr>
          <w:rFonts w:ascii="TH SarabunPSK" w:hAnsi="TH SarabunPSK" w:cs="TH SarabunPSK"/>
          <w:b/>
          <w:bCs/>
          <w:sz w:val="32"/>
          <w:szCs w:val="32"/>
        </w:rPr>
        <w:t xml:space="preserve">30103 </w:t>
      </w:r>
      <w:r w:rsidRPr="00981EC1">
        <w:rPr>
          <w:rFonts w:ascii="TH SarabunPSK" w:hAnsi="TH SarabunPSK" w:cs="TH SarabunPSK"/>
          <w:b/>
          <w:bCs/>
          <w:sz w:val="32"/>
          <w:szCs w:val="32"/>
          <w:cs/>
        </w:rPr>
        <w:t>คณิตศาสตร์ 3</w:t>
      </w:r>
    </w:p>
    <w:p w:rsidR="00981EC1" w:rsidRPr="00981EC1" w:rsidRDefault="00981EC1" w:rsidP="00981EC1">
      <w:pPr>
        <w:pBdr>
          <w:bottom w:val="single" w:sz="4" w:space="1" w:color="auto"/>
        </w:pBd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rPr>
        <w:t xml:space="preserve">3 </w:t>
      </w:r>
      <w:r w:rsidRPr="00981EC1">
        <w:rPr>
          <w:rFonts w:ascii="TH SarabunPSK" w:hAnsi="TH SarabunPSK" w:cs="TH SarabunPSK"/>
          <w:b/>
          <w:bCs/>
          <w:sz w:val="32"/>
          <w:szCs w:val="32"/>
          <w:cs/>
        </w:rPr>
        <w:t xml:space="preserve">คาบ/สัปดาห์/ภาคเรียน   </w:t>
      </w:r>
      <w:r w:rsidRPr="00981EC1">
        <w:rPr>
          <w:rFonts w:ascii="TH SarabunPSK" w:hAnsi="TH SarabunPSK" w:cs="TH SarabunPSK"/>
          <w:b/>
          <w:bCs/>
          <w:sz w:val="32"/>
          <w:szCs w:val="32"/>
        </w:rPr>
        <w:t xml:space="preserve"> </w:t>
      </w:r>
      <w:r w:rsidRPr="00981EC1">
        <w:rPr>
          <w:rFonts w:ascii="TH SarabunPSK" w:hAnsi="TH SarabunPSK" w:cs="TH SarabunPSK"/>
          <w:b/>
          <w:bCs/>
          <w:sz w:val="32"/>
          <w:szCs w:val="32"/>
          <w:cs/>
        </w:rPr>
        <w:t xml:space="preserve">                                                                         </w:t>
      </w:r>
      <w:r w:rsidRPr="00981EC1">
        <w:rPr>
          <w:rFonts w:ascii="TH SarabunPSK" w:hAnsi="TH SarabunPSK" w:cs="TH SarabunPSK"/>
          <w:b/>
          <w:bCs/>
          <w:sz w:val="32"/>
          <w:szCs w:val="32"/>
        </w:rPr>
        <w:t xml:space="preserve">1.5 </w:t>
      </w:r>
      <w:r w:rsidRPr="00981EC1">
        <w:rPr>
          <w:rFonts w:ascii="TH SarabunPSK" w:hAnsi="TH SarabunPSK" w:cs="TH SarabunPSK"/>
          <w:b/>
          <w:bCs/>
          <w:sz w:val="32"/>
          <w:szCs w:val="32"/>
          <w:cs/>
        </w:rPr>
        <w:t>หน่วยกิต</w:t>
      </w:r>
    </w:p>
    <w:p w:rsidR="00981EC1" w:rsidRPr="00981EC1" w:rsidRDefault="00981EC1" w:rsidP="00981EC1">
      <w:pPr>
        <w:autoSpaceDE w:val="0"/>
        <w:autoSpaceDN w:val="0"/>
        <w:adjustRightInd w:val="0"/>
        <w:rPr>
          <w:rFonts w:ascii="TH SarabunPSK" w:hAnsi="TH SarabunPSK" w:cs="TH SarabunPSK"/>
          <w:b/>
          <w:bCs/>
          <w:sz w:val="32"/>
          <w:szCs w:val="32"/>
          <w:cs/>
        </w:rPr>
      </w:pPr>
      <w:r w:rsidRPr="00981EC1">
        <w:rPr>
          <w:rFonts w:ascii="TH SarabunPSK" w:hAnsi="TH SarabunPSK" w:cs="TH SarabunPSK"/>
          <w:b/>
          <w:bCs/>
          <w:sz w:val="32"/>
          <w:szCs w:val="32"/>
          <w:cs/>
        </w:rPr>
        <w:t xml:space="preserve">คำอธิบายรายวิชา </w:t>
      </w:r>
    </w:p>
    <w:p w:rsidR="00981EC1" w:rsidRPr="00981EC1" w:rsidRDefault="00981EC1" w:rsidP="00981EC1">
      <w:pPr>
        <w:autoSpaceDE w:val="0"/>
        <w:autoSpaceDN w:val="0"/>
        <w:adjustRightInd w:val="0"/>
        <w:ind w:firstLine="720"/>
        <w:jc w:val="thaiDistribute"/>
        <w:rPr>
          <w:rFonts w:ascii="TH SarabunPSK" w:hAnsi="TH SarabunPSK" w:cs="TH SarabunPSK"/>
          <w:sz w:val="32"/>
          <w:szCs w:val="32"/>
        </w:rPr>
      </w:pPr>
      <w:r w:rsidRPr="00981EC1">
        <w:rPr>
          <w:rFonts w:ascii="TH SarabunPSK" w:hAnsi="TH SarabunPSK" w:cs="TH SarabunPSK"/>
          <w:sz w:val="32"/>
          <w:szCs w:val="32"/>
          <w:cs/>
        </w:rPr>
        <w:t>ศึกษาเกี่ยวกับฟังก์ชันตรีโกณมิติ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กราฟของฟังก์ชันตรีโกณมิติ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ตัวผกผันของฟังก์ชันตรีโกณมิติ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ผลบวกและผลต่างของมุมหรือจำนวนจริง</w:t>
      </w:r>
      <w:r w:rsidRPr="00981EC1">
        <w:rPr>
          <w:rFonts w:ascii="TH SarabunPSK" w:hAnsi="TH SarabunPSK" w:cs="TH SarabunPSK"/>
          <w:sz w:val="32"/>
          <w:szCs w:val="32"/>
        </w:rPr>
        <w:t xml:space="preserve">  </w:t>
      </w:r>
      <w:r w:rsidRPr="00981EC1">
        <w:rPr>
          <w:rFonts w:ascii="TH SarabunPSK" w:hAnsi="TH SarabunPSK" w:cs="TH SarabunPSK"/>
          <w:sz w:val="32"/>
          <w:szCs w:val="32"/>
          <w:cs/>
        </w:rPr>
        <w:t>เอกลักษณ์และสมการตรีโกณมิติ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 xml:space="preserve"> กฎของไซน์และกฎของโคไซน์</w:t>
      </w:r>
      <w:r w:rsidRPr="00981EC1">
        <w:rPr>
          <w:rFonts w:ascii="TH SarabunPSK" w:hAnsi="TH SarabunPSK" w:cs="TH SarabunPSK"/>
          <w:sz w:val="32"/>
          <w:szCs w:val="32"/>
        </w:rPr>
        <w:t xml:space="preserve"> </w:t>
      </w:r>
      <w:r w:rsidRPr="00981EC1">
        <w:rPr>
          <w:rFonts w:ascii="TH SarabunPSK" w:hAnsi="TH SarabunPSK" w:cs="TH SarabunPSK"/>
          <w:sz w:val="32"/>
          <w:szCs w:val="32"/>
          <w:cs/>
        </w:rPr>
        <w:t>บทประยุกต์ของฟังก์ชันตรีโกณมิติ  และระบบจำนวนเชิงซ้อน</w:t>
      </w:r>
      <w:r w:rsidRPr="00981EC1">
        <w:rPr>
          <w:rFonts w:ascii="TH SarabunPSK" w:hAnsi="TH SarabunPSK" w:cs="TH SarabunPSK"/>
          <w:sz w:val="32"/>
          <w:szCs w:val="32"/>
        </w:rPr>
        <w:t xml:space="preserve"> </w:t>
      </w:r>
    </w:p>
    <w:p w:rsidR="00981EC1" w:rsidRPr="00981EC1" w:rsidRDefault="00981EC1" w:rsidP="00981EC1">
      <w:pP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cs/>
        </w:rPr>
        <w:t>มาตรฐานการเรียนรู้/ตัวชี้วัด</w:t>
      </w:r>
    </w:p>
    <w:p w:rsidR="00981EC1" w:rsidRPr="00981EC1" w:rsidRDefault="00981EC1" w:rsidP="00CE2A3A">
      <w:pPr>
        <w:pStyle w:val="a7"/>
        <w:numPr>
          <w:ilvl w:val="0"/>
          <w:numId w:val="10"/>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มีความคิดรวบยอดเกี่ยวกับฟังก์ชันตรีโกณมิติ  และเขียนกราฟของฟังก์ชันที่กำหนดให้ได้</w:t>
      </w:r>
    </w:p>
    <w:p w:rsidR="00981EC1" w:rsidRPr="00981EC1" w:rsidRDefault="00981EC1" w:rsidP="00CE2A3A">
      <w:pPr>
        <w:pStyle w:val="a7"/>
        <w:numPr>
          <w:ilvl w:val="0"/>
          <w:numId w:val="10"/>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หาผลเฉลยของสมการตรีโกณมิติได้</w:t>
      </w:r>
    </w:p>
    <w:p w:rsidR="00981EC1" w:rsidRPr="00981EC1" w:rsidRDefault="00981EC1" w:rsidP="00CE2A3A">
      <w:pPr>
        <w:pStyle w:val="a7"/>
        <w:numPr>
          <w:ilvl w:val="0"/>
          <w:numId w:val="10"/>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นำความรู้เรื่องฟังก์ชันตรีโกณมิติและการประยุกต์ไปใช้แก้ปัญหาได้</w:t>
      </w:r>
    </w:p>
    <w:p w:rsidR="00981EC1" w:rsidRPr="00981EC1" w:rsidRDefault="00981EC1" w:rsidP="00CE2A3A">
      <w:pPr>
        <w:numPr>
          <w:ilvl w:val="0"/>
          <w:numId w:val="10"/>
        </w:numPr>
        <w:spacing w:after="0" w:line="240" w:lineRule="auto"/>
        <w:jc w:val="thaiDistribute"/>
        <w:rPr>
          <w:rFonts w:ascii="TH SarabunPSK" w:hAnsi="TH SarabunPSK" w:cs="TH SarabunPSK"/>
          <w:sz w:val="32"/>
          <w:szCs w:val="32"/>
        </w:rPr>
      </w:pPr>
      <w:r w:rsidRPr="00981EC1">
        <w:rPr>
          <w:rFonts w:ascii="TH SarabunPSK" w:hAnsi="TH SarabunPSK" w:cs="TH SarabunPSK"/>
          <w:sz w:val="32"/>
          <w:szCs w:val="32"/>
          <w:cs/>
        </w:rPr>
        <w:t>เขียนกราฟและหาค่าสัมบูรณ์ของจำนวนเชิงซ้อนได้</w:t>
      </w:r>
    </w:p>
    <w:p w:rsidR="00981EC1" w:rsidRPr="00981EC1" w:rsidRDefault="00981EC1" w:rsidP="00CE2A3A">
      <w:pPr>
        <w:pStyle w:val="a7"/>
        <w:numPr>
          <w:ilvl w:val="0"/>
          <w:numId w:val="10"/>
        </w:numPr>
        <w:contextualSpacing/>
        <w:rPr>
          <w:rFonts w:ascii="TH SarabunPSK" w:hAnsi="TH SarabunPSK" w:cs="TH SarabunPSK"/>
          <w:sz w:val="32"/>
          <w:szCs w:val="32"/>
        </w:rPr>
      </w:pPr>
      <w:r w:rsidRPr="00981EC1">
        <w:rPr>
          <w:rFonts w:ascii="TH SarabunPSK" w:hAnsi="TH SarabunPSK" w:cs="TH SarabunPSK"/>
          <w:sz w:val="32"/>
          <w:szCs w:val="32"/>
          <w:cs/>
        </w:rPr>
        <w:t>หารากที่</w:t>
      </w:r>
      <w:r w:rsidRPr="00981EC1">
        <w:rPr>
          <w:rFonts w:ascii="TH SarabunPSK" w:hAnsi="TH SarabunPSK" w:cs="TH SarabunPSK"/>
          <w:sz w:val="32"/>
          <w:szCs w:val="32"/>
        </w:rPr>
        <w:t xml:space="preserve"> n </w:t>
      </w:r>
      <w:r w:rsidRPr="00981EC1">
        <w:rPr>
          <w:rFonts w:ascii="TH SarabunPSK" w:hAnsi="TH SarabunPSK" w:cs="TH SarabunPSK"/>
          <w:sz w:val="32"/>
          <w:szCs w:val="32"/>
          <w:cs/>
        </w:rPr>
        <w:t>ของจำนวนเชิงซ้อน</w:t>
      </w:r>
      <w:r w:rsidRPr="00981EC1">
        <w:rPr>
          <w:rFonts w:ascii="TH SarabunPSK" w:hAnsi="TH SarabunPSK" w:cs="TH SarabunPSK"/>
          <w:sz w:val="32"/>
          <w:szCs w:val="32"/>
        </w:rPr>
        <w:t xml:space="preserve"> </w:t>
      </w:r>
      <w:r w:rsidRPr="00981EC1">
        <w:rPr>
          <w:rFonts w:ascii="TH SarabunPSK" w:hAnsi="TH SarabunPSK" w:cs="TH SarabunPSK"/>
          <w:sz w:val="32"/>
          <w:szCs w:val="32"/>
          <w:cs/>
        </w:rPr>
        <w:t>เมื่อ</w:t>
      </w:r>
      <w:r w:rsidRPr="00981EC1">
        <w:rPr>
          <w:rFonts w:ascii="TH SarabunPSK" w:hAnsi="TH SarabunPSK" w:cs="TH SarabunPSK"/>
          <w:sz w:val="32"/>
          <w:szCs w:val="32"/>
        </w:rPr>
        <w:t xml:space="preserve"> n </w:t>
      </w:r>
      <w:r w:rsidRPr="00981EC1">
        <w:rPr>
          <w:rFonts w:ascii="TH SarabunPSK" w:hAnsi="TH SarabunPSK" w:cs="TH SarabunPSK"/>
          <w:sz w:val="32"/>
          <w:szCs w:val="32"/>
          <w:cs/>
        </w:rPr>
        <w:t>เป็นจำนวนเต็มบวกได้</w:t>
      </w:r>
    </w:p>
    <w:p w:rsidR="00981EC1" w:rsidRPr="00981EC1" w:rsidRDefault="00981EC1" w:rsidP="00CE2A3A">
      <w:pPr>
        <w:numPr>
          <w:ilvl w:val="0"/>
          <w:numId w:val="10"/>
        </w:numPr>
        <w:spacing w:after="0" w:line="240" w:lineRule="auto"/>
        <w:jc w:val="thaiDistribute"/>
        <w:rPr>
          <w:rFonts w:ascii="TH SarabunPSK" w:hAnsi="TH SarabunPSK" w:cs="TH SarabunPSK"/>
          <w:sz w:val="32"/>
          <w:szCs w:val="32"/>
        </w:rPr>
      </w:pPr>
      <w:r w:rsidRPr="00981EC1">
        <w:rPr>
          <w:rFonts w:ascii="TH SarabunPSK" w:hAnsi="TH SarabunPSK" w:cs="TH SarabunPSK"/>
          <w:sz w:val="32"/>
          <w:szCs w:val="32"/>
          <w:cs/>
        </w:rPr>
        <w:t>นำความรู้เกี่ยวกับจำนวนเชิงซ้อนในรูปเชิงขั้วไปประยุกต์ใช้ได้</w:t>
      </w:r>
    </w:p>
    <w:p w:rsidR="00981EC1" w:rsidRPr="00981EC1" w:rsidRDefault="00981EC1" w:rsidP="00981EC1">
      <w:pPr>
        <w:jc w:val="center"/>
        <w:rPr>
          <w:rFonts w:ascii="TH SarabunPSK" w:hAnsi="TH SarabunPSK" w:cs="TH SarabunPSK"/>
          <w:b/>
          <w:bCs/>
          <w:sz w:val="32"/>
          <w:szCs w:val="32"/>
        </w:rPr>
      </w:pPr>
      <w:r w:rsidRPr="00981EC1">
        <w:rPr>
          <w:rFonts w:ascii="TH SarabunPSK" w:eastAsia="BrowalliaNew-Bold" w:hAnsi="TH SarabunPSK" w:cs="TH SarabunPSK"/>
          <w:b/>
          <w:bCs/>
          <w:sz w:val="36"/>
          <w:szCs w:val="36"/>
          <w:cs/>
        </w:rPr>
        <w:br w:type="page"/>
      </w:r>
      <w:r w:rsidRPr="00981EC1">
        <w:rPr>
          <w:rFonts w:ascii="TH SarabunPSK" w:hAnsi="TH SarabunPSK" w:cs="TH SarabunPSK"/>
          <w:b/>
          <w:bCs/>
          <w:sz w:val="32"/>
          <w:szCs w:val="32"/>
          <w:cs/>
        </w:rPr>
        <w:lastRenderedPageBreak/>
        <w:t>รายวิชา ค</w:t>
      </w:r>
      <w:r w:rsidRPr="00981EC1">
        <w:rPr>
          <w:rFonts w:ascii="TH SarabunPSK" w:hAnsi="TH SarabunPSK" w:cs="TH SarabunPSK"/>
          <w:b/>
          <w:bCs/>
          <w:sz w:val="32"/>
          <w:szCs w:val="32"/>
        </w:rPr>
        <w:t xml:space="preserve">30104 </w:t>
      </w:r>
      <w:r w:rsidRPr="00981EC1">
        <w:rPr>
          <w:rFonts w:ascii="TH SarabunPSK" w:hAnsi="TH SarabunPSK" w:cs="TH SarabunPSK"/>
          <w:b/>
          <w:bCs/>
          <w:sz w:val="32"/>
          <w:szCs w:val="32"/>
          <w:cs/>
        </w:rPr>
        <w:t>คณิตศาสตร์ 4</w:t>
      </w:r>
    </w:p>
    <w:p w:rsidR="00981EC1" w:rsidRPr="00981EC1" w:rsidRDefault="00981EC1" w:rsidP="00981EC1">
      <w:pPr>
        <w:pBdr>
          <w:bottom w:val="single" w:sz="4" w:space="1" w:color="auto"/>
        </w:pBdr>
        <w:autoSpaceDE w:val="0"/>
        <w:autoSpaceDN w:val="0"/>
        <w:adjustRightInd w:val="0"/>
        <w:rPr>
          <w:rFonts w:ascii="TH SarabunPSK" w:hAnsi="TH SarabunPSK" w:cs="TH SarabunPSK"/>
          <w:b/>
          <w:bCs/>
          <w:sz w:val="32"/>
          <w:szCs w:val="32"/>
        </w:rPr>
      </w:pPr>
      <w:r w:rsidRPr="00981EC1">
        <w:rPr>
          <w:rFonts w:ascii="TH SarabunPSK" w:hAnsi="TH SarabunPSK" w:cs="TH SarabunPSK"/>
          <w:b/>
          <w:bCs/>
          <w:sz w:val="32"/>
          <w:szCs w:val="32"/>
        </w:rPr>
        <w:t xml:space="preserve">3 </w:t>
      </w:r>
      <w:r w:rsidRPr="00981EC1">
        <w:rPr>
          <w:rFonts w:ascii="TH SarabunPSK" w:hAnsi="TH SarabunPSK" w:cs="TH SarabunPSK"/>
          <w:b/>
          <w:bCs/>
          <w:sz w:val="32"/>
          <w:szCs w:val="32"/>
          <w:cs/>
        </w:rPr>
        <w:t xml:space="preserve">คาบ/สัปดาห์/ภาคเรียน                                                                             </w:t>
      </w:r>
      <w:r w:rsidRPr="00981EC1">
        <w:rPr>
          <w:rFonts w:ascii="TH SarabunPSK" w:hAnsi="TH SarabunPSK" w:cs="TH SarabunPSK"/>
          <w:b/>
          <w:bCs/>
          <w:sz w:val="32"/>
          <w:szCs w:val="32"/>
        </w:rPr>
        <w:t xml:space="preserve">1.5 </w:t>
      </w:r>
      <w:r w:rsidRPr="00981EC1">
        <w:rPr>
          <w:rFonts w:ascii="TH SarabunPSK" w:hAnsi="TH SarabunPSK" w:cs="TH SarabunPSK"/>
          <w:b/>
          <w:bCs/>
          <w:sz w:val="32"/>
          <w:szCs w:val="32"/>
          <w:cs/>
        </w:rPr>
        <w:t>หน่วยกิต</w:t>
      </w:r>
    </w:p>
    <w:p w:rsidR="00981EC1" w:rsidRPr="00981EC1" w:rsidRDefault="00981EC1" w:rsidP="00981EC1">
      <w:pPr>
        <w:autoSpaceDE w:val="0"/>
        <w:autoSpaceDN w:val="0"/>
        <w:adjustRightInd w:val="0"/>
        <w:spacing w:after="0"/>
        <w:rPr>
          <w:rFonts w:ascii="TH SarabunPSK" w:hAnsi="TH SarabunPSK" w:cs="TH SarabunPSK"/>
          <w:b/>
          <w:bCs/>
          <w:sz w:val="32"/>
          <w:szCs w:val="32"/>
          <w:cs/>
        </w:rPr>
      </w:pPr>
      <w:r w:rsidRPr="00981EC1">
        <w:rPr>
          <w:rFonts w:ascii="TH SarabunPSK" w:hAnsi="TH SarabunPSK" w:cs="TH SarabunPSK"/>
          <w:b/>
          <w:bCs/>
          <w:sz w:val="32"/>
          <w:szCs w:val="32"/>
          <w:cs/>
        </w:rPr>
        <w:t xml:space="preserve">คำอธิบายรายวิชา  </w:t>
      </w:r>
    </w:p>
    <w:p w:rsidR="00981EC1" w:rsidRPr="00981EC1" w:rsidRDefault="00981EC1" w:rsidP="00981EC1">
      <w:pPr>
        <w:autoSpaceDE w:val="0"/>
        <w:autoSpaceDN w:val="0"/>
        <w:adjustRightInd w:val="0"/>
        <w:spacing w:after="0" w:line="240" w:lineRule="auto"/>
        <w:ind w:firstLine="720"/>
        <w:jc w:val="thaiDistribute"/>
        <w:rPr>
          <w:rFonts w:ascii="TH SarabunPSK" w:hAnsi="TH SarabunPSK" w:cs="TH SarabunPSK"/>
          <w:sz w:val="32"/>
          <w:szCs w:val="32"/>
        </w:rPr>
      </w:pPr>
      <w:r w:rsidRPr="00981EC1">
        <w:rPr>
          <w:rFonts w:ascii="TH SarabunPSK" w:hAnsi="TH SarabunPSK" w:cs="TH SarabunPSK"/>
          <w:sz w:val="32"/>
          <w:szCs w:val="32"/>
          <w:cs/>
        </w:rPr>
        <w:t>ศึกษาเกี่ยวกับระบบสมการเชิงเส้นและระบบอสมการ</w:t>
      </w:r>
      <w:r w:rsidRPr="00981EC1">
        <w:rPr>
          <w:rFonts w:ascii="TH SarabunPSK" w:hAnsi="TH SarabunPSK" w:cs="TH SarabunPSK"/>
          <w:sz w:val="32"/>
          <w:szCs w:val="32"/>
        </w:rPr>
        <w:t xml:space="preserve"> </w:t>
      </w:r>
      <w:r w:rsidRPr="00981EC1">
        <w:rPr>
          <w:rFonts w:ascii="TH SarabunPSK" w:hAnsi="TH SarabunPSK" w:cs="TH SarabunPSK"/>
          <w:sz w:val="32"/>
          <w:szCs w:val="32"/>
          <w:cs/>
        </w:rPr>
        <w:t>กำหนดการเชิงเส้น  เมทริกซ์และการดำเนินการ  ดีเทอร์มิแนนต์  เวกเตอร์ในสามมิติ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เรขาคณิตวิเคราะห์และภาคตัดกรวย</w:t>
      </w:r>
      <w:r w:rsidRPr="00981EC1">
        <w:rPr>
          <w:rFonts w:ascii="TH SarabunPSK" w:hAnsi="TH SarabunPSK" w:cs="TH SarabunPSK"/>
          <w:sz w:val="32"/>
          <w:szCs w:val="32"/>
        </w:rPr>
        <w:t xml:space="preserve">  </w:t>
      </w:r>
    </w:p>
    <w:p w:rsidR="00981EC1" w:rsidRPr="00981EC1" w:rsidRDefault="00981EC1" w:rsidP="00981EC1">
      <w:pPr>
        <w:autoSpaceDE w:val="0"/>
        <w:autoSpaceDN w:val="0"/>
        <w:adjustRightInd w:val="0"/>
        <w:spacing w:after="0" w:line="240" w:lineRule="auto"/>
        <w:ind w:firstLine="720"/>
        <w:jc w:val="thaiDistribute"/>
        <w:rPr>
          <w:rFonts w:ascii="TH SarabunPSK" w:hAnsi="TH SarabunPSK" w:cs="TH SarabunPSK"/>
          <w:sz w:val="32"/>
          <w:szCs w:val="32"/>
        </w:rPr>
      </w:pPr>
    </w:p>
    <w:p w:rsidR="00981EC1" w:rsidRPr="00981EC1" w:rsidRDefault="00981EC1" w:rsidP="00981EC1">
      <w:pPr>
        <w:autoSpaceDE w:val="0"/>
        <w:autoSpaceDN w:val="0"/>
        <w:adjustRightInd w:val="0"/>
        <w:spacing w:after="0" w:line="240" w:lineRule="auto"/>
        <w:rPr>
          <w:rFonts w:ascii="TH SarabunPSK" w:hAnsi="TH SarabunPSK" w:cs="TH SarabunPSK"/>
          <w:b/>
          <w:bCs/>
          <w:sz w:val="32"/>
          <w:szCs w:val="32"/>
        </w:rPr>
      </w:pPr>
      <w:r w:rsidRPr="00981EC1">
        <w:rPr>
          <w:rFonts w:ascii="TH SarabunPSK" w:hAnsi="TH SarabunPSK" w:cs="TH SarabunPSK"/>
          <w:b/>
          <w:bCs/>
          <w:sz w:val="32"/>
          <w:szCs w:val="32"/>
          <w:cs/>
        </w:rPr>
        <w:t>มาตรฐานการเรียนรู้/ตัวชี้วัด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หาผลเฉลยของระบบสมการและระบบอสมการเชิงเส้นได้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นำความรู้เกี่ยวกับกำหนดการเชิงเส้นไปใช้แก้ปัญหาได้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นำความรู้</w:t>
      </w:r>
      <w:r w:rsidRPr="00981EC1">
        <w:rPr>
          <w:rFonts w:ascii="TH SarabunPSK" w:hAnsi="TH SarabunPSK" w:cs="TH SarabunPSK"/>
          <w:szCs w:val="32"/>
          <w:cs/>
        </w:rPr>
        <w:t>เกี่ยวกับ</w:t>
      </w:r>
      <w:r w:rsidRPr="00981EC1">
        <w:rPr>
          <w:rFonts w:ascii="TH SarabunPSK" w:hAnsi="TH SarabunPSK" w:cs="TH SarabunPSK"/>
          <w:sz w:val="32"/>
          <w:szCs w:val="32"/>
          <w:cs/>
        </w:rPr>
        <w:t>เมทริกซ์</w:t>
      </w:r>
      <w:r w:rsidRPr="00981EC1">
        <w:rPr>
          <w:rFonts w:ascii="TH SarabunPSK" w:hAnsi="TH SarabunPSK" w:cs="TH SarabunPSK"/>
          <w:sz w:val="32"/>
          <w:szCs w:val="32"/>
        </w:rPr>
        <w:t xml:space="preserve"> </w:t>
      </w:r>
      <w:r w:rsidRPr="00981EC1">
        <w:rPr>
          <w:rFonts w:ascii="TH SarabunPSK" w:hAnsi="TH SarabunPSK" w:cs="TH SarabunPSK"/>
          <w:sz w:val="32"/>
          <w:szCs w:val="32"/>
          <w:cs/>
        </w:rPr>
        <w:t>และดีเทอร์มิแนนต์ไปประยุกต์ในการแก้ปัญหาได้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มีความคิดรวบยอดเกี่ยวกับเวกเตอร์ในสามมิติ</w:t>
      </w:r>
      <w:r w:rsidRPr="00981EC1">
        <w:rPr>
          <w:rFonts w:ascii="TH SarabunPSK" w:hAnsi="TH SarabunPSK" w:cs="TH SarabunPSK"/>
          <w:sz w:val="32"/>
          <w:szCs w:val="32"/>
        </w:rPr>
        <w:t xml:space="preserve"> </w:t>
      </w:r>
      <w:r w:rsidRPr="00981EC1">
        <w:rPr>
          <w:rFonts w:ascii="TH SarabunPSK" w:hAnsi="TH SarabunPSK" w:cs="TH SarabunPSK"/>
          <w:sz w:val="32"/>
          <w:szCs w:val="32"/>
          <w:cs/>
        </w:rPr>
        <w:t>และนำความรู้</w:t>
      </w:r>
      <w:r w:rsidRPr="00981EC1">
        <w:rPr>
          <w:rFonts w:ascii="TH SarabunPSK" w:hAnsi="TH SarabunPSK" w:cs="TH SarabunPSK"/>
          <w:szCs w:val="32"/>
          <w:cs/>
        </w:rPr>
        <w:t>เกี่ยวกับ</w:t>
      </w:r>
      <w:r w:rsidRPr="00981EC1">
        <w:rPr>
          <w:rFonts w:ascii="TH SarabunPSK" w:hAnsi="TH SarabunPSK" w:cs="TH SarabunPSK"/>
          <w:sz w:val="32"/>
          <w:szCs w:val="32"/>
          <w:cs/>
        </w:rPr>
        <w:t>เวกเตอร์ไปประยุกต์ใช้ได้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หาผลบวกของเวกเตอร์ ผลคูณของเวกเตอร์ด้วยสเกลาร์</w:t>
      </w:r>
      <w:r w:rsidRPr="00981EC1">
        <w:rPr>
          <w:rFonts w:ascii="TH SarabunPSK" w:hAnsi="TH SarabunPSK" w:cs="TH SarabunPSK"/>
          <w:sz w:val="32"/>
          <w:szCs w:val="32"/>
        </w:rPr>
        <w:t xml:space="preserve"> </w:t>
      </w:r>
      <w:r w:rsidRPr="00981EC1">
        <w:rPr>
          <w:rFonts w:ascii="TH SarabunPSK" w:hAnsi="TH SarabunPSK" w:cs="TH SarabunPSK"/>
          <w:sz w:val="32"/>
          <w:szCs w:val="32"/>
          <w:cs/>
        </w:rPr>
        <w:t>ผลคูณเชิงสเกลาร์ และผลคูณเชิงเวกเตอร์ได้</w:t>
      </w:r>
    </w:p>
    <w:p w:rsidR="00981EC1" w:rsidRPr="00981EC1" w:rsidRDefault="00981EC1" w:rsidP="00CE2A3A">
      <w:pPr>
        <w:pStyle w:val="a7"/>
        <w:numPr>
          <w:ilvl w:val="0"/>
          <w:numId w:val="11"/>
        </w:numPr>
        <w:autoSpaceDE w:val="0"/>
        <w:autoSpaceDN w:val="0"/>
        <w:adjustRightInd w:val="0"/>
        <w:contextualSpacing/>
        <w:rPr>
          <w:rFonts w:ascii="TH SarabunPSK" w:hAnsi="TH SarabunPSK" w:cs="TH SarabunPSK"/>
          <w:sz w:val="32"/>
          <w:szCs w:val="32"/>
        </w:rPr>
      </w:pPr>
      <w:r w:rsidRPr="00981EC1">
        <w:rPr>
          <w:rFonts w:ascii="TH SarabunPSK" w:hAnsi="TH SarabunPSK" w:cs="TH SarabunPSK"/>
          <w:sz w:val="32"/>
          <w:szCs w:val="32"/>
          <w:cs/>
        </w:rPr>
        <w:t>หาขนาดของเวกเตอร์ และทิศทางของเวกเตอร์ที่กำหนดให้ได้</w:t>
      </w:r>
    </w:p>
    <w:p w:rsidR="00981EC1" w:rsidRPr="00981EC1" w:rsidRDefault="00981EC1" w:rsidP="00CE2A3A">
      <w:pPr>
        <w:numPr>
          <w:ilvl w:val="0"/>
          <w:numId w:val="11"/>
        </w:numPr>
        <w:spacing w:after="0" w:line="240" w:lineRule="auto"/>
        <w:rPr>
          <w:rFonts w:ascii="TH SarabunPSK" w:hAnsi="TH SarabunPSK" w:cs="TH SarabunPSK"/>
          <w:sz w:val="32"/>
          <w:szCs w:val="32"/>
        </w:rPr>
      </w:pPr>
      <w:r w:rsidRPr="00981EC1">
        <w:rPr>
          <w:rFonts w:ascii="TH SarabunPSK" w:hAnsi="TH SarabunPSK" w:cs="TH SarabunPSK"/>
          <w:sz w:val="32"/>
          <w:szCs w:val="32"/>
          <w:cs/>
        </w:rPr>
        <w:t>นำความรู้เกี่ยวกับเรขาคณิตวิเคราะห์ไปใช้แก้ปัญหาได้</w:t>
      </w:r>
    </w:p>
    <w:p w:rsidR="00981EC1" w:rsidRPr="00981EC1" w:rsidRDefault="00981EC1" w:rsidP="00CE2A3A">
      <w:pPr>
        <w:pStyle w:val="a7"/>
        <w:numPr>
          <w:ilvl w:val="0"/>
          <w:numId w:val="11"/>
        </w:numPr>
        <w:ind w:left="1077" w:hanging="357"/>
        <w:contextualSpacing/>
        <w:rPr>
          <w:rFonts w:ascii="TH SarabunPSK" w:hAnsi="TH SarabunPSK" w:cs="TH SarabunPSK"/>
          <w:sz w:val="32"/>
          <w:szCs w:val="32"/>
        </w:rPr>
      </w:pPr>
      <w:r w:rsidRPr="00981EC1">
        <w:rPr>
          <w:rFonts w:ascii="TH SarabunPSK" w:hAnsi="TH SarabunPSK" w:cs="TH SarabunPSK"/>
          <w:sz w:val="32"/>
          <w:szCs w:val="32"/>
          <w:cs/>
        </w:rPr>
        <w:t xml:space="preserve">เขียนความสัมพันธ์ที่มีกราฟเป็นภาคตัดกรวย และเขียนกราฟของความสัมพันธ์เมื่อกำหนดส่วนต่างๆ ของภาคตัดกรวยให้ได้ </w:t>
      </w:r>
    </w:p>
    <w:p w:rsidR="00981EC1" w:rsidRPr="00981EC1" w:rsidRDefault="00981EC1" w:rsidP="00981EC1">
      <w:pPr>
        <w:autoSpaceDE w:val="0"/>
        <w:autoSpaceDN w:val="0"/>
        <w:adjustRightInd w:val="0"/>
        <w:spacing w:after="0" w:line="240" w:lineRule="auto"/>
        <w:jc w:val="center"/>
        <w:rPr>
          <w:rFonts w:ascii="TH SarabunPSK" w:eastAsia="BrowalliaNew-Bold" w:hAnsi="TH SarabunPSK" w:cs="TH SarabunPSK"/>
          <w:sz w:val="32"/>
          <w:szCs w:val="32"/>
        </w:rPr>
      </w:pPr>
    </w:p>
    <w:p w:rsidR="00981EC1" w:rsidRPr="00981EC1" w:rsidRDefault="00981EC1" w:rsidP="00981EC1">
      <w:pPr>
        <w:autoSpaceDE w:val="0"/>
        <w:autoSpaceDN w:val="0"/>
        <w:adjustRightInd w:val="0"/>
        <w:spacing w:after="0" w:line="240" w:lineRule="auto"/>
        <w:rPr>
          <w:rFonts w:ascii="TH SarabunPSK" w:eastAsia="BrowalliaNew-Bold" w:hAnsi="TH SarabunPSK" w:cs="TH SarabunPSK"/>
          <w:sz w:val="32"/>
          <w:szCs w:val="32"/>
        </w:rPr>
      </w:pPr>
    </w:p>
    <w:p w:rsidR="00981EC1" w:rsidRPr="00981EC1" w:rsidRDefault="00981EC1">
      <w:pPr>
        <w:spacing w:after="0" w:line="240" w:lineRule="auto"/>
        <w:rPr>
          <w:rFonts w:ascii="TH SarabunPSK" w:hAnsi="TH SarabunPSK" w:cs="TH SarabunPSK"/>
          <w:sz w:val="32"/>
          <w:szCs w:val="32"/>
        </w:rPr>
      </w:pPr>
    </w:p>
    <w:p w:rsidR="00981EC1" w:rsidRDefault="00981EC1">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A51E26" w:rsidRPr="00A51E26" w:rsidRDefault="00A51E26" w:rsidP="00A51E26">
      <w:pPr>
        <w:spacing w:before="240" w:after="0" w:line="240" w:lineRule="auto"/>
        <w:jc w:val="center"/>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lastRenderedPageBreak/>
        <w:t xml:space="preserve">กลุ่มสาระการเรียนรู้วิทยาศาสตร์ </w:t>
      </w:r>
      <w:r w:rsidRPr="00A51E26">
        <w:rPr>
          <w:rFonts w:ascii="TH SarabunPSK" w:eastAsia="Cordia New" w:hAnsi="TH SarabunPSK" w:cs="TH SarabunPSK"/>
          <w:b/>
          <w:bCs/>
          <w:sz w:val="32"/>
          <w:szCs w:val="32"/>
        </w:rPr>
        <w:t xml:space="preserve">: </w:t>
      </w:r>
      <w:r w:rsidRPr="00A51E26">
        <w:rPr>
          <w:rFonts w:ascii="TH SarabunPSK" w:eastAsia="Cordia New" w:hAnsi="TH SarabunPSK" w:cs="TH SarabunPSK"/>
          <w:b/>
          <w:bCs/>
          <w:sz w:val="32"/>
          <w:szCs w:val="32"/>
          <w:cs/>
        </w:rPr>
        <w:t>ฟิสิกส์</w:t>
      </w:r>
    </w:p>
    <w:p w:rsidR="00A51E26" w:rsidRPr="00A51E26" w:rsidRDefault="00A51E26" w:rsidP="00A51E26">
      <w:pPr>
        <w:spacing w:after="0" w:line="240" w:lineRule="auto"/>
        <w:ind w:right="98"/>
        <w:jc w:val="thaiDistribute"/>
        <w:rPr>
          <w:rFonts w:ascii="TH SarabunPSK" w:hAnsi="TH SarabunPSK" w:cs="TH SarabunPSK"/>
          <w:b/>
          <w:bCs/>
          <w:sz w:val="32"/>
          <w:szCs w:val="32"/>
          <w:cs/>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 xml:space="preserve">4  </w:t>
      </w:r>
      <w:r w:rsidRPr="00A51E26">
        <w:rPr>
          <w:rFonts w:ascii="TH SarabunPSK" w:hAnsi="TH SarabunPSK" w:cs="TH SarabunPSK"/>
          <w:b/>
          <w:bCs/>
          <w:sz w:val="32"/>
          <w:szCs w:val="32"/>
          <w:cs/>
        </w:rPr>
        <w:t>แรงและการเคลื่อนที่</w:t>
      </w:r>
    </w:p>
    <w:p w:rsidR="00A51E26" w:rsidRPr="00A51E26" w:rsidRDefault="00A51E26" w:rsidP="00A51E26">
      <w:pPr>
        <w:spacing w:after="0" w:line="240" w:lineRule="auto"/>
        <w:ind w:right="33"/>
        <w:rPr>
          <w:rFonts w:ascii="TH SarabunPSK"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4</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1 </w:t>
      </w:r>
      <w:r w:rsidRPr="00A51E26">
        <w:rPr>
          <w:rFonts w:ascii="TH SarabunPSK" w:hAnsi="TH SarabunPSK" w:cs="TH SarabunPSK"/>
          <w:sz w:val="32"/>
          <w:szCs w:val="32"/>
          <w:cs/>
        </w:rPr>
        <w:t>เข้าใจธรรมชาติของแรงแม่เหล็กไฟฟ้า แรงโน้มถ่วง และแรงนิวเคลียร์ มีกระบวนการ สืบเสาะหาความรู้ สื่อสารสิ่งที่เรียนรู้และนำความรู้ไปใช้ประโยชน์อย่างถูกต้องและมีคุณธรรม</w:t>
      </w:r>
      <w:r w:rsidRPr="00A51E26">
        <w:rPr>
          <w:rFonts w:ascii="TH SarabunPSK" w:hAnsi="TH SarabunPSK" w:cs="TH SarabunPSK"/>
          <w:b/>
          <w:bCs/>
          <w:sz w:val="32"/>
          <w:szCs w:val="32"/>
        </w:rPr>
        <w:t xml:space="preserve">   </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4.1.1 </w:t>
      </w:r>
      <w:r w:rsidRPr="00A51E26">
        <w:rPr>
          <w:rFonts w:ascii="TH SarabunPSK" w:eastAsia="BrowalliaNew-Bold" w:hAnsi="TH SarabunPSK" w:cs="TH SarabunPSK"/>
          <w:sz w:val="32"/>
          <w:szCs w:val="32"/>
          <w:cs/>
        </w:rPr>
        <w:t>ทดลองและอธิบายความสัมพันธ์ระหว่างแรงกับการเคลื่อนที่ของวัตถุในสนามโน้มถ่วงและอธิบายการ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4.1.2 </w:t>
      </w:r>
      <w:r w:rsidRPr="00A51E26">
        <w:rPr>
          <w:rFonts w:ascii="TH SarabunPSK" w:eastAsia="BrowalliaNew-Bold" w:hAnsi="TH SarabunPSK" w:cs="TH SarabunPSK"/>
          <w:sz w:val="32"/>
          <w:szCs w:val="32"/>
          <w:cs/>
        </w:rPr>
        <w:t>อธิบายความสัมพันธ์ระหว่างแรงกับการเคลื่อนที่ของอนุภาคในสนามไฟฟ้าและนำความรู้ไปใช้ประโยชน์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4.1.3 </w:t>
      </w:r>
      <w:r w:rsidRPr="00A51E26">
        <w:rPr>
          <w:rFonts w:ascii="TH SarabunPSK" w:eastAsia="BrowalliaNew-Bold" w:hAnsi="TH SarabunPSK" w:cs="TH SarabunPSK"/>
          <w:sz w:val="32"/>
          <w:szCs w:val="32"/>
          <w:cs/>
        </w:rPr>
        <w:t>อธิบายความสัมพันธ์ระหว่างแรงกับการเคลื่อนที่ของอนุภาคในสนามแม่เหล็กและนำความรู้ไปใช้ประโยชน์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4.1.4 </w:t>
      </w:r>
      <w:r w:rsidRPr="00A51E26">
        <w:rPr>
          <w:rFonts w:ascii="TH SarabunPSK" w:eastAsia="BrowalliaNew-Bold" w:hAnsi="TH SarabunPSK" w:cs="TH SarabunPSK"/>
          <w:sz w:val="32"/>
          <w:szCs w:val="32"/>
          <w:cs/>
        </w:rPr>
        <w:t>วิเคราะห์และอธิบายแรงนิวเคลียร์และแรงไฟฟ้าระหว่างอนุภาคในนิวเคลียส</w:t>
      </w:r>
    </w:p>
    <w:p w:rsidR="00A51E26" w:rsidRPr="00A51E26" w:rsidRDefault="00A51E26" w:rsidP="00A51E26">
      <w:pPr>
        <w:spacing w:after="0" w:line="240" w:lineRule="auto"/>
        <w:ind w:right="33"/>
        <w:rPr>
          <w:rFonts w:ascii="TH SarabunPSK"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4</w:t>
      </w:r>
      <w:r w:rsidRPr="00A51E26">
        <w:rPr>
          <w:rFonts w:ascii="TH SarabunPSK" w:hAnsi="TH SarabunPSK" w:cs="TH SarabunPSK"/>
          <w:b/>
          <w:bCs/>
          <w:sz w:val="32"/>
          <w:szCs w:val="32"/>
          <w:cs/>
        </w:rPr>
        <w:t>.</w:t>
      </w:r>
      <w:r w:rsidRPr="00A51E26">
        <w:rPr>
          <w:rFonts w:ascii="TH SarabunPSK" w:hAnsi="TH SarabunPSK" w:cs="TH SarabunPSK"/>
          <w:b/>
          <w:bCs/>
          <w:sz w:val="32"/>
          <w:szCs w:val="32"/>
        </w:rPr>
        <w:t>2</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เข้าใจลักษณะการเคลื่อนที่แบบต่างๆ ของวัตถุในธรรมชาติ มีกระบวนการสืบเสาะหาความรู้และจิตวิทยาศาสตร์  สื่อสารสิ่งที่เรียนรู้และนำความรู้ไปใช้ประโยชน์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4.2.1 </w:t>
      </w:r>
      <w:r w:rsidRPr="00A51E26">
        <w:rPr>
          <w:rFonts w:ascii="TH SarabunPSK" w:eastAsia="BrowalliaNew-Bold" w:hAnsi="TH SarabunPSK" w:cs="TH SarabunPSK"/>
          <w:sz w:val="32"/>
          <w:szCs w:val="32"/>
          <w:cs/>
        </w:rPr>
        <w:t>อธิบายและทดลองความสัมพันธ์ระหว่างการกระจัดเวลาความเร็วความเร่งของการเคลื่อนที่ในแนวตรง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4.2.2 </w:t>
      </w:r>
      <w:r w:rsidRPr="00A51E26">
        <w:rPr>
          <w:rFonts w:ascii="TH SarabunPSK" w:eastAsia="BrowalliaNew-Bold" w:hAnsi="TH SarabunPSK" w:cs="TH SarabunPSK"/>
          <w:sz w:val="32"/>
          <w:szCs w:val="32"/>
          <w:cs/>
        </w:rPr>
        <w:t>สังเกตและอธิบาย สำรวจตรวจสอบการเคลื่อนที่แบบโพรเจกไทล์แบบวงกลมและ                แบบฮาร์มอนิกอย่างง่าย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4.2.3 </w:t>
      </w:r>
      <w:r w:rsidRPr="00A51E26">
        <w:rPr>
          <w:rFonts w:ascii="TH SarabunPSK" w:eastAsia="BrowalliaNew-Bold" w:hAnsi="TH SarabunPSK" w:cs="TH SarabunPSK"/>
          <w:sz w:val="32"/>
          <w:szCs w:val="32"/>
          <w:cs/>
        </w:rPr>
        <w:t>อภิปรายผลการสืบค้นและประโยชน์เกี่ยวกับการเคลื่อนที่แบบโพรเจกไทล์แบบวงกลมและแบบฮาร์มอนิกอย่างง่า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4.2.4 </w:t>
      </w:r>
      <w:r w:rsidRPr="00A51E26">
        <w:rPr>
          <w:rFonts w:ascii="TH SarabunPSK" w:eastAsia="BrowalliaNew-Bold" w:hAnsi="TH SarabunPSK" w:cs="TH SarabunPSK"/>
          <w:sz w:val="32"/>
          <w:szCs w:val="32"/>
          <w:cs/>
        </w:rPr>
        <w:t>คำนวณปริมาณต่างๆที่เกี่ยวข้องกับการเคลื่อนที่แบบโพรเจกไทล์แบบวงกลมและ                    แบบฮาร์มอนิกอย่างง่ายทั้งในรูปแบบของการใช้พีชคณิตกราฟหรือแคลคูลัส</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4.2.5 </w:t>
      </w:r>
      <w:r w:rsidRPr="00A51E26">
        <w:rPr>
          <w:rFonts w:ascii="TH SarabunPSK" w:eastAsia="BrowalliaNew-Bold" w:hAnsi="TH SarabunPSK" w:cs="TH SarabunPSK"/>
          <w:sz w:val="32"/>
          <w:szCs w:val="32"/>
          <w:cs/>
        </w:rPr>
        <w:t>อธิบายและทดลองเกี่ยวกับการชนใน</w:t>
      </w:r>
      <w:r w:rsidRPr="00A51E26">
        <w:rPr>
          <w:rFonts w:ascii="TH SarabunPSK" w:eastAsia="BrowalliaNew-Bold" w:hAnsi="TH SarabunPSK" w:cs="TH SarabunPSK"/>
          <w:sz w:val="32"/>
          <w:szCs w:val="32"/>
        </w:rPr>
        <w:t xml:space="preserve"> 1 </w:t>
      </w:r>
      <w:r w:rsidRPr="00A51E26">
        <w:rPr>
          <w:rFonts w:ascii="TH SarabunPSK" w:eastAsia="BrowalliaNew-Bold" w:hAnsi="TH SarabunPSK" w:cs="TH SarabunPSK"/>
          <w:sz w:val="32"/>
          <w:szCs w:val="32"/>
          <w:cs/>
        </w:rPr>
        <w:t>มิติ</w:t>
      </w:r>
    </w:p>
    <w:p w:rsidR="00A51E26" w:rsidRPr="00A51E26" w:rsidRDefault="00A51E26" w:rsidP="00A51E26">
      <w:pPr>
        <w:autoSpaceDE w:val="0"/>
        <w:autoSpaceDN w:val="0"/>
        <w:adjustRightInd w:val="0"/>
        <w:spacing w:after="0" w:line="240" w:lineRule="auto"/>
        <w:ind w:firstLine="720"/>
        <w:rPr>
          <w:rFonts w:ascii="TH SarabunPSK" w:hAnsi="TH SarabunPSK" w:cs="TH SarabunPSK"/>
          <w:b/>
          <w:bCs/>
          <w:sz w:val="32"/>
          <w:szCs w:val="32"/>
        </w:rPr>
      </w:pPr>
      <w:r w:rsidRPr="00A51E26">
        <w:rPr>
          <w:rFonts w:ascii="TH SarabunPSK" w:eastAsia="BrowalliaNew-Bold" w:hAnsi="TH SarabunPSK" w:cs="TH SarabunPSK"/>
          <w:sz w:val="32"/>
          <w:szCs w:val="32"/>
        </w:rPr>
        <w:t xml:space="preserve">4.2.6 </w:t>
      </w:r>
      <w:r w:rsidRPr="00A51E26">
        <w:rPr>
          <w:rFonts w:ascii="TH SarabunPSK" w:eastAsia="BrowalliaNew-Bold" w:hAnsi="TH SarabunPSK" w:cs="TH SarabunPSK"/>
          <w:sz w:val="32"/>
          <w:szCs w:val="32"/>
          <w:cs/>
        </w:rPr>
        <w:t>อธิบายและทดลองเกี่ยวกับสมดุลการเคลื่อนที่</w:t>
      </w:r>
    </w:p>
    <w:p w:rsidR="00A51E26" w:rsidRPr="00A51E26" w:rsidRDefault="00A51E26" w:rsidP="00A51E26">
      <w:pPr>
        <w:autoSpaceDE w:val="0"/>
        <w:autoSpaceDN w:val="0"/>
        <w:adjustRightInd w:val="0"/>
        <w:spacing w:after="0" w:line="240" w:lineRule="auto"/>
        <w:rPr>
          <w:rFonts w:ascii="TH SarabunPSK" w:hAnsi="TH SarabunPSK" w:cs="TH SarabunPSK"/>
          <w:b/>
          <w:bCs/>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5</w:t>
      </w:r>
      <w:r w:rsidRPr="00A51E26">
        <w:rPr>
          <w:rFonts w:ascii="TH SarabunPSK" w:hAnsi="TH SarabunPSK" w:cs="TH SarabunPSK"/>
          <w:b/>
          <w:bCs/>
          <w:sz w:val="32"/>
          <w:szCs w:val="32"/>
          <w:cs/>
        </w:rPr>
        <w:t xml:space="preserve">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พลังงาน</w:t>
      </w:r>
    </w:p>
    <w:p w:rsidR="00A51E26" w:rsidRPr="00A51E26" w:rsidRDefault="00A51E26" w:rsidP="00A51E26">
      <w:pPr>
        <w:spacing w:after="0" w:line="240" w:lineRule="auto"/>
        <w:ind w:right="33"/>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5</w:t>
      </w:r>
      <w:r w:rsidRPr="00A51E26">
        <w:rPr>
          <w:rFonts w:ascii="TH SarabunPSK" w:hAnsi="TH SarabunPSK" w:cs="TH SarabunPSK"/>
          <w:b/>
          <w:bCs/>
          <w:sz w:val="32"/>
          <w:szCs w:val="32"/>
          <w:cs/>
        </w:rPr>
        <w:t>.</w:t>
      </w:r>
      <w:r w:rsidRPr="00A51E26">
        <w:rPr>
          <w:rFonts w:ascii="TH SarabunPSK" w:hAnsi="TH SarabunPSK" w:cs="TH SarabunPSK"/>
          <w:b/>
          <w:bCs/>
          <w:sz w:val="32"/>
          <w:szCs w:val="32"/>
        </w:rPr>
        <w:t>1</w:t>
      </w:r>
      <w:r w:rsidRPr="00A51E26">
        <w:rPr>
          <w:rFonts w:ascii="TH SarabunPSK" w:hAnsi="TH SarabunPSK" w:cs="TH SarabunPSK"/>
          <w:sz w:val="32"/>
          <w:szCs w:val="32"/>
        </w:rPr>
        <w:t xml:space="preserve"> </w:t>
      </w:r>
      <w:r w:rsidRPr="00A51E26">
        <w:rPr>
          <w:rFonts w:ascii="TH SarabunPSK" w:hAnsi="TH SarabunPSK" w:cs="TH SarabunPSK"/>
          <w:sz w:val="32"/>
          <w:szCs w:val="32"/>
          <w:cs/>
        </w:rPr>
        <w:t>เข้าใจความสัมพันธ์ระหว่างพลังงานกับการดำรงชีวิต การเปลี่ยนรูปพลังงาน ปฏิสัมพันธ์ระหว่างสารและพลังงาน  ผลของการใช้พลังงานต่อชีวิตและสิ่งแวดล้อม มีกระบวน การสืบเสาะหาความรู้  สื่อสารสิ่งที่เรียนรู้และนำความรู้ไปใช้ประโยชน์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5.1.1 </w:t>
      </w:r>
      <w:r w:rsidRPr="00A51E26">
        <w:rPr>
          <w:rFonts w:ascii="TH SarabunPSK" w:eastAsia="BrowalliaNew-Bold" w:hAnsi="TH SarabunPSK" w:cs="TH SarabunPSK"/>
          <w:sz w:val="32"/>
          <w:szCs w:val="32"/>
          <w:cs/>
        </w:rPr>
        <w:t>ทดลองและอธิบายสมบัติของคลื่นกล และอธิบายความสัมพันธ์ระหว่างอัตราเร็ว ความถี่และความยาวคลื่น</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lastRenderedPageBreak/>
        <w:tab/>
      </w:r>
      <w:r w:rsidRPr="00A51E26">
        <w:rPr>
          <w:rFonts w:ascii="TH SarabunPSK" w:eastAsia="BrowalliaNew-Bold" w:hAnsi="TH SarabunPSK" w:cs="TH SarabunPSK"/>
          <w:sz w:val="32"/>
          <w:szCs w:val="32"/>
        </w:rPr>
        <w:t xml:space="preserve">5.1.2 </w:t>
      </w:r>
      <w:r w:rsidRPr="00A51E26">
        <w:rPr>
          <w:rFonts w:ascii="TH SarabunPSK" w:eastAsia="BrowalliaNew-Bold" w:hAnsi="TH SarabunPSK" w:cs="TH SarabunPSK"/>
          <w:sz w:val="32"/>
          <w:szCs w:val="32"/>
          <w:cs/>
        </w:rPr>
        <w:t>อธิบายการเกิดคลื่นเสียง บีตส์ของเสียง ความเข้มเสียง ระดับความเข้มเสียง การได้ยินเสียง คุณภาพเสียง และนำความรู้ไปใช้ประโยชน์</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5.1.3 </w:t>
      </w:r>
      <w:r w:rsidRPr="00A51E26">
        <w:rPr>
          <w:rFonts w:ascii="TH SarabunPSK" w:eastAsia="BrowalliaNew-Bold" w:hAnsi="TH SarabunPSK" w:cs="TH SarabunPSK"/>
          <w:sz w:val="32"/>
          <w:szCs w:val="32"/>
          <w:cs/>
        </w:rPr>
        <w:t>อภิปรายผลการสืบค้นข้อมูลเกี่ยวกับมลพิษทางเสียงที่มีต่อสุขภาพของมนุษย์และการเสนอวิธีป้องกัน</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5.1.4 </w:t>
      </w:r>
      <w:r w:rsidRPr="00A51E26">
        <w:rPr>
          <w:rFonts w:ascii="TH SarabunPSK" w:eastAsia="BrowalliaNew-Bold" w:hAnsi="TH SarabunPSK" w:cs="TH SarabunPSK"/>
          <w:sz w:val="32"/>
          <w:szCs w:val="32"/>
          <w:cs/>
        </w:rPr>
        <w:t>อธิบายคลื่นแม่เหล็กไฟฟ้า สเปกตรัมคลื่นแม่เหล็กไฟฟ้าและนำเสนอผลการสืบค้นข้อมูลเกี่ยวกับประโยชน์และการป้องกันอันตรายจากคลื่นแม่เหล็กไฟฟ้า</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5.1.5 </w:t>
      </w:r>
      <w:r w:rsidRPr="00A51E26">
        <w:rPr>
          <w:rFonts w:ascii="TH SarabunPSK" w:eastAsia="BrowalliaNew-Bold" w:hAnsi="TH SarabunPSK" w:cs="TH SarabunPSK"/>
          <w:sz w:val="32"/>
          <w:szCs w:val="32"/>
          <w:cs/>
        </w:rPr>
        <w:t>อธิบายปฏิกิริยานิวเคลียร์ ฟิชชัน ฟิวชัน และความสัมพันธ์ระหว่างมวลกับพลังงาน</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5.1.6 </w:t>
      </w:r>
      <w:r w:rsidRPr="00A51E26">
        <w:rPr>
          <w:rFonts w:ascii="TH SarabunPSK" w:eastAsia="BrowalliaNew-Bold" w:hAnsi="TH SarabunPSK" w:cs="TH SarabunPSK"/>
          <w:sz w:val="32"/>
          <w:szCs w:val="32"/>
          <w:cs/>
        </w:rPr>
        <w:t>สืบค้นข้อมูลเกี่ยวกับพลังงานที่ได้จากปฏิกิริยานิวเคลียร์และผลต่อสิ่งมีชีวิตและสิ่งแวดล้อม</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5.1.7 </w:t>
      </w:r>
      <w:r w:rsidRPr="00A51E26">
        <w:rPr>
          <w:rFonts w:ascii="TH SarabunPSK" w:eastAsia="BrowalliaNew-Bold" w:hAnsi="TH SarabunPSK" w:cs="TH SarabunPSK"/>
          <w:sz w:val="32"/>
          <w:szCs w:val="32"/>
          <w:cs/>
        </w:rPr>
        <w:t>อภิปรายผลการสืบค้นข้อมูลเกี่ยวกับโรงไฟฟ้านิวเคลียร์และนำความรู้ไปใช้ประโยชน์</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5.1.8 </w:t>
      </w:r>
      <w:r w:rsidRPr="00A51E26">
        <w:rPr>
          <w:rFonts w:ascii="TH SarabunPSK" w:eastAsia="BrowalliaNew-Bold" w:hAnsi="TH SarabunPSK" w:cs="TH SarabunPSK"/>
          <w:sz w:val="32"/>
          <w:szCs w:val="32"/>
          <w:cs/>
        </w:rPr>
        <w:t>อธิบายชนิดและสมบัติของรังสีจากธาตุกัมมันตรังสี</w:t>
      </w:r>
    </w:p>
    <w:p w:rsidR="00A51E26" w:rsidRPr="00A51E26" w:rsidRDefault="00A51E26" w:rsidP="00A51E26">
      <w:pPr>
        <w:autoSpaceDE w:val="0"/>
        <w:autoSpaceDN w:val="0"/>
        <w:adjustRightInd w:val="0"/>
        <w:spacing w:before="240" w:after="0" w:line="240" w:lineRule="auto"/>
        <w:contextualSpacing/>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ab/>
      </w:r>
      <w:r w:rsidRPr="00A51E26">
        <w:rPr>
          <w:rFonts w:ascii="TH SarabunPSK" w:eastAsia="BrowalliaNew-Bold" w:hAnsi="TH SarabunPSK" w:cs="TH SarabunPSK"/>
          <w:sz w:val="32"/>
          <w:szCs w:val="32"/>
        </w:rPr>
        <w:t xml:space="preserve">5.1.9 </w:t>
      </w:r>
      <w:r w:rsidRPr="00A51E26">
        <w:rPr>
          <w:rFonts w:ascii="TH SarabunPSK" w:eastAsia="BrowalliaNew-Bold" w:hAnsi="TH SarabunPSK" w:cs="TH SarabunPSK"/>
          <w:sz w:val="32"/>
          <w:szCs w:val="32"/>
          <w:cs/>
        </w:rPr>
        <w:t>อธิบายการเกิดกัมมันตภาพรังสีและบอกวิธีการตรวจสอบรังสีในสิ่งแวดล้อม การใช้ประโยชน์ ผลกระทบต่อสิ่งมีชีวิตและสิ่งแวดล้อม</w:t>
      </w:r>
    </w:p>
    <w:p w:rsidR="00A51E26" w:rsidRDefault="00A51E26" w:rsidP="00A51E26">
      <w:pPr>
        <w:autoSpaceDE w:val="0"/>
        <w:autoSpaceDN w:val="0"/>
        <w:adjustRightInd w:val="0"/>
        <w:spacing w:before="240" w:line="240" w:lineRule="auto"/>
        <w:contextualSpacing/>
        <w:rPr>
          <w:rFonts w:ascii="TH SarabunPSK" w:hAnsi="TH SarabunPSK" w:cs="TH SarabunPSK"/>
          <w:b/>
          <w:bCs/>
          <w:sz w:val="32"/>
          <w:szCs w:val="32"/>
        </w:rPr>
      </w:pPr>
    </w:p>
    <w:p w:rsidR="00A51E26" w:rsidRPr="00A51E26" w:rsidRDefault="00A51E26" w:rsidP="00A51E26">
      <w:pPr>
        <w:autoSpaceDE w:val="0"/>
        <w:autoSpaceDN w:val="0"/>
        <w:adjustRightInd w:val="0"/>
        <w:spacing w:before="240" w:line="240" w:lineRule="auto"/>
        <w:contextualSpacing/>
        <w:rPr>
          <w:rFonts w:ascii="TH SarabunPSK" w:eastAsia="BrowalliaNew-Bold" w:hAnsi="TH SarabunPSK" w:cs="TH SarabunPSK"/>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 xml:space="preserve">7  </w:t>
      </w:r>
      <w:r w:rsidRPr="00A51E26">
        <w:rPr>
          <w:rFonts w:ascii="TH SarabunPSK" w:hAnsi="TH SarabunPSK" w:cs="TH SarabunPSK"/>
          <w:b/>
          <w:bCs/>
          <w:sz w:val="32"/>
          <w:szCs w:val="32"/>
          <w:cs/>
        </w:rPr>
        <w:t>ดาราศาสตร์และอวกาศ</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7</w:t>
      </w:r>
      <w:r w:rsidRPr="00A51E26">
        <w:rPr>
          <w:rFonts w:ascii="TH SarabunPSK" w:hAnsi="TH SarabunPSK" w:cs="TH SarabunPSK"/>
          <w:b/>
          <w:bCs/>
          <w:sz w:val="32"/>
          <w:szCs w:val="32"/>
          <w:cs/>
        </w:rPr>
        <w:t>.</w:t>
      </w:r>
      <w:r w:rsidRPr="00A51E26">
        <w:rPr>
          <w:rFonts w:ascii="TH SarabunPSK" w:hAnsi="TH SarabunPSK" w:cs="TH SarabunPSK"/>
          <w:b/>
          <w:bCs/>
          <w:sz w:val="32"/>
          <w:szCs w:val="32"/>
        </w:rPr>
        <w:t>1</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เข้าใจวิวัฒนาการของระบบสุริยะ กาแล็กซี และเอกภพ การปฏิสัมพันธ์ภายในระบบสุริยะ และผลต่อสิ่งมีชีวิตบนโลก มีกระบวนการสืบเสาะ หาความรู้และจิตวิทยาศาสตร์ การสื่อสารสิ่งที่เรียนรู้และนำความรู้ไปใช้ประโยชน์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7.1.1 </w:t>
      </w:r>
      <w:r w:rsidRPr="00A51E26">
        <w:rPr>
          <w:rFonts w:ascii="TH SarabunPSK" w:eastAsia="BrowalliaNew-Bold" w:hAnsi="TH SarabunPSK" w:cs="TH SarabunPSK"/>
          <w:sz w:val="32"/>
          <w:szCs w:val="32"/>
          <w:cs/>
        </w:rPr>
        <w:t>สืบค้นและอธิบายการเกิดและวิวัฒนาการของระบบสุริยะกาแล็กซีและเอกภพ</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7.1.2 </w:t>
      </w:r>
      <w:r w:rsidRPr="00A51E26">
        <w:rPr>
          <w:rFonts w:ascii="TH SarabunPSK" w:eastAsia="BrowalliaNew-Bold" w:hAnsi="TH SarabunPSK" w:cs="TH SarabunPSK"/>
          <w:sz w:val="32"/>
          <w:szCs w:val="32"/>
          <w:cs/>
        </w:rPr>
        <w:t>สืบค้นและอธิบายธรรมชาติและวัฒนาการของดาวฤกษ์</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7.1.3 </w:t>
      </w:r>
      <w:r w:rsidRPr="00A51E26">
        <w:rPr>
          <w:rFonts w:ascii="TH SarabunPSK" w:eastAsia="BrowalliaNew-Bold" w:hAnsi="TH SarabunPSK" w:cs="TH SarabunPSK"/>
          <w:sz w:val="32"/>
          <w:szCs w:val="32"/>
          <w:cs/>
        </w:rPr>
        <w:t>เข้าใจความสำคัญของเทคโนโลยีอวกาศที่นำมาใช้ในการสำรวจอวกาศและทรัพยากรธรรมชาติด้านการเกษตรและการสื่อสารมีกระบวนการสืบเสาะหาความรู้และจิตวิทยาศาสตร์สื่อสารสิ่งที่เรียนรู้และนำความรู้ไปใช้ประโยชน์อย่างมีคุณธรรมต่อชีวิตและสิ่งแวดล้อม</w:t>
      </w:r>
    </w:p>
    <w:p w:rsidR="00A51E26" w:rsidRPr="00A51E26" w:rsidRDefault="00A51E26" w:rsidP="00A51E26">
      <w:pPr>
        <w:spacing w:after="0" w:line="240" w:lineRule="auto"/>
        <w:ind w:right="33"/>
        <w:rPr>
          <w:rFonts w:ascii="TH SarabunPSK" w:hAnsi="TH SarabunPSK" w:cs="TH SarabunPSK"/>
          <w:b/>
          <w:bCs/>
          <w:sz w:val="32"/>
          <w:szCs w:val="32"/>
          <w:cs/>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7</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2  </w:t>
      </w:r>
      <w:r w:rsidRPr="00A51E26">
        <w:rPr>
          <w:rFonts w:ascii="TH SarabunPSK" w:hAnsi="TH SarabunPSK" w:cs="TH SarabunPSK"/>
          <w:sz w:val="32"/>
          <w:szCs w:val="32"/>
          <w:cs/>
        </w:rPr>
        <w:t>เข้าใจความสำคัญของเทคโนโลยีอวกาศที่นำมาใช้ในการสำรวจอวกาศ  และทรัพยากรธรรมชาติด้านการเกษตรและการสื่อสาร มีกระบวนการสืบเสาะหาความรู้ และจิตวิทยาศาสตร์   สื่อสารสิ่งที่เรียนรู้ และนำความรู้ไปใช้ประโยชน์อย่างมีคุณธรรมต่อชีวิตและสิ่งแวดล้อม</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 xml:space="preserve">ตัวชี้วัด </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7.2.1 </w:t>
      </w:r>
      <w:r w:rsidRPr="00A51E26">
        <w:rPr>
          <w:rFonts w:ascii="TH SarabunPSK" w:eastAsia="BrowalliaNew-Bold" w:hAnsi="TH SarabunPSK" w:cs="TH SarabunPSK"/>
          <w:sz w:val="32"/>
          <w:szCs w:val="32"/>
          <w:cs/>
        </w:rPr>
        <w:t>สืบค้นและอธิบายการส่งและคำนวณความเร็วในการโคจรของดาวเทียมรอบโลก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7.2.2 </w:t>
      </w:r>
      <w:r w:rsidRPr="00A51E26">
        <w:rPr>
          <w:rFonts w:ascii="TH SarabunPSK" w:eastAsia="BrowalliaNew-Bold" w:hAnsi="TH SarabunPSK" w:cs="TH SarabunPSK"/>
          <w:sz w:val="32"/>
          <w:szCs w:val="32"/>
          <w:cs/>
        </w:rPr>
        <w:t>สืบค้นและอธิบายประโยชน์ของดาวเทียมในด้านต่างๆ</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7.2.3 </w:t>
      </w:r>
      <w:r w:rsidRPr="00A51E26">
        <w:rPr>
          <w:rFonts w:ascii="TH SarabunPSK" w:eastAsia="BrowalliaNew-Bold" w:hAnsi="TH SarabunPSK" w:cs="TH SarabunPSK"/>
          <w:sz w:val="32"/>
          <w:szCs w:val="32"/>
          <w:cs/>
        </w:rPr>
        <w:t>สืบค้นและอธิบายการส่งและสำรวจอวกาศโดยใช้ยานอวกาศและสถานีอวกาศ</w:t>
      </w:r>
    </w:p>
    <w:p w:rsidR="00A51E26" w:rsidRDefault="00A51E26" w:rsidP="00A51E26">
      <w:pPr>
        <w:spacing w:after="0" w:line="240" w:lineRule="auto"/>
        <w:rPr>
          <w:rFonts w:ascii="TH SarabunPSK" w:hAnsi="TH SarabunPSK" w:cs="TH SarabunPSK"/>
          <w:b/>
          <w:bCs/>
          <w:sz w:val="32"/>
          <w:szCs w:val="32"/>
        </w:rPr>
      </w:pP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hAnsi="TH SarabunPSK" w:cs="TH SarabunPSK"/>
          <w:b/>
          <w:bCs/>
          <w:sz w:val="32"/>
          <w:szCs w:val="32"/>
          <w:cs/>
        </w:rPr>
        <w:t>สาระที่</w:t>
      </w:r>
      <w:r w:rsidRPr="00A51E26">
        <w:rPr>
          <w:rFonts w:ascii="TH SarabunPSK" w:hAnsi="TH SarabunPSK" w:cs="TH SarabunPSK"/>
          <w:b/>
          <w:bCs/>
          <w:sz w:val="32"/>
          <w:szCs w:val="32"/>
        </w:rPr>
        <w:t xml:space="preserve"> 8  </w:t>
      </w:r>
      <w:r w:rsidRPr="00A51E26">
        <w:rPr>
          <w:rFonts w:ascii="TH SarabunPSK" w:hAnsi="TH SarabunPSK" w:cs="TH SarabunPSK"/>
          <w:b/>
          <w:bCs/>
          <w:sz w:val="32"/>
          <w:szCs w:val="32"/>
          <w:cs/>
        </w:rPr>
        <w:t>ธรรมชาติของวิทยาศาสตร์และเทคโนโลยี</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8</w:t>
      </w:r>
      <w:r w:rsidRPr="00A51E26">
        <w:rPr>
          <w:rFonts w:ascii="TH SarabunPSK" w:hAnsi="TH SarabunPSK" w:cs="TH SarabunPSK"/>
          <w:b/>
          <w:bCs/>
          <w:sz w:val="32"/>
          <w:szCs w:val="32"/>
          <w:cs/>
        </w:rPr>
        <w:t>.</w:t>
      </w:r>
      <w:r w:rsidRPr="00A51E26">
        <w:rPr>
          <w:rFonts w:ascii="TH SarabunPSK" w:hAnsi="TH SarabunPSK" w:cs="TH SarabunPSK"/>
          <w:b/>
          <w:bCs/>
          <w:sz w:val="32"/>
          <w:szCs w:val="32"/>
        </w:rPr>
        <w:t>1</w:t>
      </w:r>
      <w:r w:rsidRPr="00A51E26">
        <w:rPr>
          <w:rFonts w:ascii="TH SarabunPSK" w:hAnsi="TH SarabunPSK" w:cs="TH SarabunPSK"/>
          <w:sz w:val="32"/>
          <w:szCs w:val="32"/>
        </w:rPr>
        <w:t xml:space="preserve"> </w:t>
      </w:r>
      <w:r w:rsidRPr="00A51E26">
        <w:rPr>
          <w:rFonts w:ascii="TH SarabunPSK" w:hAnsi="TH SarabunPSK" w:cs="TH SarabunPSK"/>
          <w:sz w:val="32"/>
          <w:szCs w:val="32"/>
          <w:cs/>
        </w:rPr>
        <w:t>ใช้กระบวนการทางวิทยาศาสตร์และจิตวิทยาศาสตร์ในการสืบเสาะหาความรู้ การแก้ปัญหา รู้ว่าปรากฏการณ์ทางธรรมชาติที่เกิดขึ้นส่วนใหญ่มีรูปแบบที่แน่นอน สามารถอธิบายและตรวจสอบได้ ภายใต้</w:t>
      </w:r>
      <w:r w:rsidRPr="00A51E26">
        <w:rPr>
          <w:rFonts w:ascii="TH SarabunPSK" w:hAnsi="TH SarabunPSK" w:cs="TH SarabunPSK"/>
          <w:sz w:val="32"/>
          <w:szCs w:val="32"/>
          <w:cs/>
        </w:rPr>
        <w:lastRenderedPageBreak/>
        <w:t>ข้อมูลและเครื่องมือที่มีอยู่ในช่วงเวลานั้นๆ เข้าใจว่า วิทยาศาสตร์ เทคโนโลยี สังคม และสิ่งแวดล้อมมีความเกี่ยวข้องสัมพันธ์กัน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spacing w:after="0" w:line="240" w:lineRule="auto"/>
        <w:ind w:firstLine="720"/>
        <w:rPr>
          <w:rFonts w:ascii="TH SarabunPSK" w:eastAsia="Cordia New" w:hAnsi="TH SarabunPSK" w:cs="TH SarabunPSK"/>
          <w:b/>
          <w:bCs/>
          <w:sz w:val="32"/>
          <w:szCs w:val="32"/>
        </w:rPr>
      </w:pPr>
      <w:r w:rsidRPr="00A51E26">
        <w:rPr>
          <w:rFonts w:ascii="TH SarabunPSK" w:eastAsia="BrowalliaNew-Bold" w:hAnsi="TH SarabunPSK" w:cs="TH SarabunPSK"/>
          <w:sz w:val="32"/>
          <w:szCs w:val="32"/>
        </w:rPr>
        <w:t>8.1.</w:t>
      </w:r>
      <w:r w:rsidRPr="00A51E26">
        <w:rPr>
          <w:rFonts w:ascii="TH SarabunPSK" w:hAnsi="TH SarabunPSK" w:cs="TH SarabunPSK"/>
          <w:sz w:val="32"/>
          <w:szCs w:val="32"/>
        </w:rPr>
        <w:t xml:space="preserve">1 </w:t>
      </w:r>
      <w:r w:rsidRPr="00A51E26">
        <w:rPr>
          <w:rFonts w:ascii="TH SarabunPSK" w:hAnsi="TH SarabunPSK" w:cs="TH SarabunPSK"/>
          <w:sz w:val="32"/>
          <w:szCs w:val="32"/>
          <w:cs/>
        </w:rPr>
        <w:t>นำข้อมูลจากการสังเกต การสืบค้น การสำรวจตรวจสอบหรือการทดลอง มาใช้เป็นหลักฐานหรือประจักษ์พยานอ้างอิง ในการตอบคำถามหรือสร้างคำอธิบายต่างๆ</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eastAsia="BrowalliaNew-Bold" w:hAnsi="TH SarabunPSK" w:cs="TH SarabunPSK"/>
          <w:sz w:val="32"/>
          <w:szCs w:val="32"/>
        </w:rPr>
        <w:t>8.1.</w:t>
      </w:r>
      <w:r w:rsidRPr="00A51E26">
        <w:rPr>
          <w:rFonts w:ascii="TH SarabunPSK" w:hAnsi="TH SarabunPSK" w:cs="TH SarabunPSK"/>
          <w:sz w:val="32"/>
          <w:szCs w:val="32"/>
        </w:rPr>
        <w:t xml:space="preserve">2 </w:t>
      </w:r>
      <w:r w:rsidRPr="00A51E26">
        <w:rPr>
          <w:rFonts w:ascii="TH SarabunPSK" w:hAnsi="TH SarabunPSK" w:cs="TH SarabunPSK"/>
          <w:sz w:val="32"/>
          <w:szCs w:val="32"/>
          <w:cs/>
        </w:rPr>
        <w:t>เชื่อมโยง วิเคราะห์ สังเคราะห์ คำอธิบายหรือคำตอบของคำถามต่างๆ อย่างมีเหตุผล เพื่อไปสู่องค์ความรู้ทางวิทยาศาสตร์ ซึ่งอาจอยู่ในรูปของแนวความคิดหลัก หลักการ กฎหรือทฤษฎี</w:t>
      </w:r>
    </w:p>
    <w:p w:rsidR="00A51E26" w:rsidRPr="00A51E26" w:rsidRDefault="00A51E26" w:rsidP="00A51E26">
      <w:pPr>
        <w:spacing w:after="0" w:line="240" w:lineRule="auto"/>
        <w:ind w:firstLine="720"/>
        <w:rPr>
          <w:rFonts w:ascii="TH SarabunPSK" w:eastAsia="Cordia New" w:hAnsi="TH SarabunPSK" w:cs="TH SarabunPSK"/>
          <w:b/>
          <w:bCs/>
          <w:sz w:val="32"/>
          <w:szCs w:val="32"/>
        </w:rPr>
      </w:pPr>
      <w:r w:rsidRPr="00A51E26">
        <w:rPr>
          <w:rFonts w:ascii="TH SarabunPSK" w:eastAsia="BrowalliaNew-Bold" w:hAnsi="TH SarabunPSK" w:cs="TH SarabunPSK"/>
          <w:sz w:val="32"/>
          <w:szCs w:val="32"/>
        </w:rPr>
        <w:t>8.1.</w:t>
      </w:r>
      <w:r w:rsidRPr="00A51E26">
        <w:rPr>
          <w:rFonts w:ascii="TH SarabunPSK" w:hAnsi="TH SarabunPSK" w:cs="TH SarabunPSK"/>
          <w:sz w:val="32"/>
          <w:szCs w:val="32"/>
        </w:rPr>
        <w:t xml:space="preserve">3 </w:t>
      </w:r>
      <w:r w:rsidRPr="00A51E26">
        <w:rPr>
          <w:rFonts w:ascii="TH SarabunPSK" w:hAnsi="TH SarabunPSK" w:cs="TH SarabunPSK"/>
          <w:sz w:val="32"/>
          <w:szCs w:val="32"/>
          <w:cs/>
        </w:rPr>
        <w:t>อธิบาย นำเสนอ เพื่อสื่อสารองค์ความรู้ไปยังผู้อื่นอย่างมีเหตุผลด้วยความรอบรู้เกี่ยวกับหลักวิชาการที่เกี่ยวข้องอย่างรอบด้าน มีความรอบคอบที่จะนำความรู้ในสาขาต่างๆ มาพิจารณาให้เชื่อมโยงกัน นำเสนอข้อมูลด้วยความเป็นจริง ด้วยวิธีการต่างๆ ได้อย่างน่าสนใจและเหมาะสม</w:t>
      </w:r>
    </w:p>
    <w:p w:rsidR="00A51E26" w:rsidRPr="00A51E26" w:rsidRDefault="00A51E26" w:rsidP="00A51E26">
      <w:pPr>
        <w:spacing w:after="0" w:line="240" w:lineRule="auto"/>
        <w:ind w:firstLine="720"/>
        <w:rPr>
          <w:rFonts w:ascii="TH SarabunPSK" w:eastAsia="Cordia New" w:hAnsi="TH SarabunPSK" w:cs="TH SarabunPSK"/>
          <w:b/>
          <w:bCs/>
          <w:sz w:val="32"/>
          <w:szCs w:val="32"/>
        </w:rPr>
      </w:pPr>
    </w:p>
    <w:p w:rsidR="00A51E26" w:rsidRPr="00A51E26" w:rsidRDefault="00A51E26" w:rsidP="00A51E26">
      <w:pPr>
        <w:spacing w:after="0" w:line="240" w:lineRule="auto"/>
        <w:rPr>
          <w:rFonts w:ascii="TH SarabunPSK" w:eastAsia="Cordia New" w:hAnsi="TH SarabunPSK" w:cs="TH SarabunPSK"/>
          <w:b/>
          <w:bCs/>
          <w:sz w:val="32"/>
          <w:szCs w:val="32"/>
          <w:cs/>
        </w:rPr>
      </w:pPr>
      <w:r w:rsidRPr="00A51E26">
        <w:rPr>
          <w:rFonts w:ascii="TH SarabunPSK" w:hAnsi="TH SarabunPSK" w:cs="TH SarabunPSK"/>
          <w:b/>
          <w:bCs/>
          <w:sz w:val="32"/>
          <w:szCs w:val="32"/>
          <w:cs/>
        </w:rPr>
        <w:t>สาระที่</w:t>
      </w:r>
      <w:r w:rsidRPr="00A51E26">
        <w:rPr>
          <w:rFonts w:ascii="TH SarabunPSK" w:hAnsi="TH SarabunPSK" w:cs="TH SarabunPSK"/>
          <w:b/>
          <w:bCs/>
          <w:sz w:val="32"/>
          <w:szCs w:val="32"/>
        </w:rPr>
        <w:t xml:space="preserve"> 9  </w:t>
      </w:r>
      <w:r w:rsidRPr="00A51E26">
        <w:rPr>
          <w:rFonts w:ascii="TH SarabunPSK" w:hAnsi="TH SarabunPSK" w:cs="TH SarabunPSK"/>
          <w:b/>
          <w:bCs/>
          <w:sz w:val="32"/>
          <w:szCs w:val="32"/>
          <w:cs/>
        </w:rPr>
        <w:t>เพิ่มเติม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9</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1 </w:t>
      </w:r>
      <w:r w:rsidRPr="00A51E26">
        <w:rPr>
          <w:rFonts w:ascii="TH SarabunPSK" w:eastAsia="BrowalliaNew-Bold" w:hAnsi="TH SarabunPSK" w:cs="TH SarabunPSK"/>
          <w:sz w:val="32"/>
          <w:szCs w:val="32"/>
          <w:cs/>
        </w:rPr>
        <w:t>เข้าใจความสำคัญในการนำแคลคูลัสมาใช้อธิบายปรากฏการณ์ทางฟิสิกส์และนำแคลคูลัสมาแก้ปัญหาทางฟิสิกส์เบื้องต้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9.1.1 </w:t>
      </w:r>
      <w:r w:rsidRPr="00A51E26">
        <w:rPr>
          <w:rFonts w:ascii="TH SarabunPSK" w:eastAsia="BrowalliaNew-Bold" w:hAnsi="TH SarabunPSK" w:cs="TH SarabunPSK"/>
          <w:sz w:val="32"/>
          <w:szCs w:val="32"/>
          <w:cs/>
        </w:rPr>
        <w:t>อธิบายการใช้เครื่องหมายทางวิทยาศาสตร์มีความรู้ทางพีชคณิตเรขาคณิตตรีโกณมิติแคลคูลัสเบื้องต้นและสามารถนำไปแก้ปัญหาทางฟิสิกส์อย่างง่า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9.1.2 </w:t>
      </w:r>
      <w:r w:rsidRPr="00A51E26">
        <w:rPr>
          <w:rFonts w:ascii="TH SarabunPSK" w:eastAsia="BrowalliaNew-Bold" w:hAnsi="TH SarabunPSK" w:cs="TH SarabunPSK"/>
          <w:sz w:val="32"/>
          <w:szCs w:val="32"/>
          <w:cs/>
        </w:rPr>
        <w:t>พิสูจน์ที่มาของสมการการเคลื่อนที่ในหนึ่งมิติด้วยความเร่งคงที่ด้วยพีชคณิตหรือแคลคูลัส</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9.1.3 </w:t>
      </w:r>
      <w:r w:rsidRPr="00A51E26">
        <w:rPr>
          <w:rFonts w:ascii="TH SarabunPSK" w:eastAsia="BrowalliaNew-Bold" w:hAnsi="TH SarabunPSK" w:cs="TH SarabunPSK"/>
          <w:sz w:val="32"/>
          <w:szCs w:val="32"/>
          <w:cs/>
        </w:rPr>
        <w:t>ใช้แคลคูลัสในการคำนวณหาปริมาณต่างๆที่เกี่ยวข้องกับการเคลื่อนที่ในหนึ่งมิติที่มีความเร่งไม่คงที่</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9.1.4 </w:t>
      </w:r>
      <w:r w:rsidRPr="00A51E26">
        <w:rPr>
          <w:rFonts w:ascii="TH SarabunPSK" w:eastAsia="BrowalliaNew-Bold" w:hAnsi="TH SarabunPSK" w:cs="TH SarabunPSK"/>
          <w:sz w:val="32"/>
          <w:szCs w:val="32"/>
          <w:cs/>
        </w:rPr>
        <w:t>ใช้แคลคูลัสในการคำนวณหางานที่เกิดจากแรงไม่คงที่และแรงที่แปรตามการกระจัด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9.1.5 </w:t>
      </w:r>
      <w:r w:rsidRPr="00A51E26">
        <w:rPr>
          <w:rFonts w:ascii="TH SarabunPSK" w:eastAsia="BrowalliaNew-Bold" w:hAnsi="TH SarabunPSK" w:cs="TH SarabunPSK"/>
          <w:sz w:val="32"/>
          <w:szCs w:val="32"/>
          <w:cs/>
        </w:rPr>
        <w:t>อธิบายกฎของเกาส์ในการคำนวณหาสนามไฟฟ้าเนื่องจากการกระจายของประจุไฟฟ้าอย่างสม่ำเสมอ</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9.1.6 </w:t>
      </w:r>
      <w:r w:rsidRPr="00A51E26">
        <w:rPr>
          <w:rFonts w:ascii="TH SarabunPSK" w:eastAsia="BrowalliaNew-Bold" w:hAnsi="TH SarabunPSK" w:cs="TH SarabunPSK"/>
          <w:sz w:val="32"/>
          <w:szCs w:val="32"/>
          <w:cs/>
        </w:rPr>
        <w:t>อธิบายการหาสนามแม่เหล็กเนื่องจากลวดตรงและลวดโค้งที่มีกระแสไฟฟ้าสม่ำเสมอผ่านโดยใช้กฎของบิโอต์</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ซาวาต์และกฎของแอมแปร์</w:t>
      </w:r>
    </w:p>
    <w:p w:rsidR="00A51E26" w:rsidRPr="00A51E26" w:rsidRDefault="00A51E26" w:rsidP="00A51E26">
      <w:pPr>
        <w:spacing w:after="0" w:line="240" w:lineRule="auto"/>
        <w:rPr>
          <w:rFonts w:ascii="TH SarabunPSK" w:eastAsia="Cordia New" w:hAnsi="TH SarabunPSK" w:cs="TH SarabunPSK"/>
          <w:b/>
          <w:bCs/>
          <w:sz w:val="32"/>
          <w:szCs w:val="32"/>
        </w:rPr>
      </w:pPr>
    </w:p>
    <w:p w:rsidR="00A51E26" w:rsidRPr="00A51E26" w:rsidRDefault="00A51E26" w:rsidP="00A51E26">
      <w:pPr>
        <w:spacing w:after="0" w:line="240" w:lineRule="auto"/>
        <w:rPr>
          <w:rFonts w:ascii="TH SarabunPSK" w:eastAsia="Cordia New" w:hAnsi="TH SarabunPSK" w:cs="TH SarabunPSK"/>
          <w:b/>
          <w:bCs/>
          <w:sz w:val="32"/>
          <w:szCs w:val="32"/>
        </w:rPr>
      </w:pPr>
    </w:p>
    <w:p w:rsidR="00040599" w:rsidRDefault="00040599">
      <w:pPr>
        <w:spacing w:after="0" w:line="240" w:lineRule="auto"/>
        <w:rPr>
          <w:rFonts w:ascii="TH SarabunPSK" w:eastAsia="Cordia New" w:hAnsi="TH SarabunPSK" w:cs="TH SarabunPSK"/>
          <w:b/>
          <w:bCs/>
          <w:sz w:val="32"/>
          <w:szCs w:val="32"/>
          <w:cs/>
        </w:rPr>
      </w:pPr>
      <w:r>
        <w:rPr>
          <w:rFonts w:ascii="TH SarabunPSK" w:eastAsia="Cordia New" w:hAnsi="TH SarabunPSK" w:cs="TH SarabunPSK"/>
          <w:b/>
          <w:bCs/>
          <w:sz w:val="32"/>
          <w:szCs w:val="32"/>
          <w:cs/>
        </w:rPr>
        <w:br w:type="page"/>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lastRenderedPageBreak/>
        <w:t>ชื่อรายวิชาและหน่วยกิต</w:t>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กลุ่มสาระการเรียนรู้วิทยาศาสตร์</w:t>
      </w:r>
      <w:r w:rsidRPr="00A51E26">
        <w:rPr>
          <w:rFonts w:ascii="TH SarabunPSK" w:eastAsia="BrowalliaNew-Bold" w:hAnsi="TH SarabunPSK" w:cs="TH SarabunPSK"/>
          <w:b/>
          <w:bCs/>
          <w:sz w:val="32"/>
          <w:szCs w:val="32"/>
        </w:rPr>
        <w:t xml:space="preserve"> : </w:t>
      </w:r>
      <w:r w:rsidRPr="00A51E26">
        <w:rPr>
          <w:rFonts w:ascii="TH SarabunPSK" w:eastAsia="BrowalliaNew-Bold" w:hAnsi="TH SarabunPSK" w:cs="TH SarabunPSK"/>
          <w:b/>
          <w:bCs/>
          <w:sz w:val="32"/>
          <w:szCs w:val="32"/>
          <w:cs/>
        </w:rPr>
        <w:t>ฟิสิกส์</w:t>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รายวิชาพื้นฐาน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 </w:t>
      </w:r>
      <w:r w:rsidRPr="00A51E26">
        <w:rPr>
          <w:rFonts w:ascii="TH SarabunPSK" w:eastAsia="BrowalliaNew-Bold" w:hAnsi="TH SarabunPSK" w:cs="TH SarabunPSK"/>
          <w:sz w:val="32"/>
          <w:szCs w:val="32"/>
          <w:cs/>
        </w:rPr>
        <w:t>ว</w:t>
      </w:r>
      <w:r w:rsidRPr="00A51E26">
        <w:rPr>
          <w:rFonts w:ascii="TH SarabunPSK" w:eastAsia="BrowalliaNew-Bold" w:hAnsi="TH SarabunPSK" w:cs="TH SarabunPSK"/>
          <w:sz w:val="32"/>
          <w:szCs w:val="32"/>
        </w:rPr>
        <w:t xml:space="preserve">30101 </w:t>
      </w:r>
      <w:r w:rsidRPr="00A51E26">
        <w:rPr>
          <w:rFonts w:ascii="TH SarabunPSK" w:eastAsia="BrowalliaNew-Bold" w:hAnsi="TH SarabunPSK" w:cs="TH SarabunPSK"/>
          <w:sz w:val="32"/>
          <w:szCs w:val="32"/>
          <w:cs/>
        </w:rPr>
        <w:t>ฟิสิกส์พื้นฐาน</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3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1.5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SCI30101 Fundamentals of Physics</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 </w:t>
      </w:r>
      <w:r w:rsidRPr="00A51E26">
        <w:rPr>
          <w:rFonts w:ascii="TH SarabunPSK" w:eastAsia="BrowalliaNew-Bold" w:hAnsi="TH SarabunPSK" w:cs="TH SarabunPSK"/>
          <w:sz w:val="32"/>
          <w:szCs w:val="32"/>
          <w:cs/>
        </w:rPr>
        <w:t>ว</w:t>
      </w:r>
      <w:r w:rsidRPr="00A51E26">
        <w:rPr>
          <w:rFonts w:ascii="TH SarabunPSK" w:eastAsia="BrowalliaNew-Bold" w:hAnsi="TH SarabunPSK" w:cs="TH SarabunPSK"/>
          <w:sz w:val="32"/>
          <w:szCs w:val="32"/>
        </w:rPr>
        <w:t xml:space="preserve">30102 </w:t>
      </w:r>
      <w:r w:rsidRPr="00A51E26">
        <w:rPr>
          <w:rFonts w:ascii="TH SarabunPSK" w:eastAsia="BrowalliaNew-Bold" w:hAnsi="TH SarabunPSK" w:cs="TH SarabunPSK"/>
          <w:sz w:val="32"/>
          <w:szCs w:val="32"/>
          <w:cs/>
        </w:rPr>
        <w:t>ดาราศาสตร์พื้นฐาน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1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0.5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SCI30102 Fundamentals of Astronomy</w:t>
      </w:r>
    </w:p>
    <w:p w:rsidR="00A51E26" w:rsidRPr="00A51E26" w:rsidRDefault="00A51E26" w:rsidP="00040599">
      <w:pPr>
        <w:spacing w:after="0" w:line="240" w:lineRule="auto"/>
        <w:rPr>
          <w:rFonts w:ascii="TH SarabunPSK" w:hAnsi="TH SarabunPSK" w:cs="TH SarabunPSK"/>
          <w:sz w:val="32"/>
          <w:szCs w:val="32"/>
        </w:rPr>
      </w:pPr>
    </w:p>
    <w:p w:rsidR="00A51E26" w:rsidRPr="00A51E26" w:rsidRDefault="00A51E26" w:rsidP="00A51E26">
      <w:pPr>
        <w:spacing w:line="240" w:lineRule="auto"/>
        <w:rPr>
          <w:rFonts w:ascii="TH SarabunPSK" w:hAnsi="TH SarabunPSK" w:cs="TH SarabunPSK"/>
          <w:sz w:val="32"/>
          <w:szCs w:val="32"/>
        </w:rPr>
      </w:pPr>
    </w:p>
    <w:p w:rsidR="00A51E26" w:rsidRPr="00A51E26" w:rsidRDefault="00A51E26" w:rsidP="00040599">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6"/>
          <w:szCs w:val="36"/>
          <w:cs/>
        </w:rPr>
        <w:br w:type="page"/>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lastRenderedPageBreak/>
        <w:t>รายวิชา ว</w:t>
      </w:r>
      <w:r w:rsidRPr="00A51E26">
        <w:rPr>
          <w:rFonts w:ascii="TH SarabunPSK" w:eastAsia="BrowalliaNew-Bold" w:hAnsi="TH SarabunPSK" w:cs="TH SarabunPSK"/>
          <w:b/>
          <w:bCs/>
          <w:sz w:val="32"/>
          <w:szCs w:val="32"/>
        </w:rPr>
        <w:t xml:space="preserve">30101 </w:t>
      </w:r>
      <w:r w:rsidRPr="00A51E26">
        <w:rPr>
          <w:rFonts w:ascii="TH SarabunPSK" w:eastAsia="BrowalliaNew-Bold" w:hAnsi="TH SarabunPSK" w:cs="TH SarabunPSK"/>
          <w:b/>
          <w:bCs/>
          <w:sz w:val="32"/>
          <w:szCs w:val="32"/>
          <w:cs/>
        </w:rPr>
        <w:t>ฟิสิกส์พื้นฐาน</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3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1.5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spacing w:after="0"/>
        <w:rPr>
          <w:rFonts w:ascii="TH SarabunPSK" w:hAnsi="TH SarabunPSK" w:cs="TH SarabunPSK"/>
          <w:b/>
          <w:bCs/>
          <w:sz w:val="32"/>
          <w:szCs w:val="32"/>
        </w:rPr>
      </w:pPr>
      <w:r w:rsidRPr="00A51E26">
        <w:rPr>
          <w:rFonts w:ascii="TH SarabunPSK" w:hAnsi="TH SarabunPSK" w:cs="TH SarabunPSK"/>
          <w:b/>
          <w:bCs/>
          <w:sz w:val="32"/>
          <w:szCs w:val="32"/>
          <w:cs/>
        </w:rPr>
        <w:t>คำอธิบายรายวิชา</w:t>
      </w:r>
    </w:p>
    <w:p w:rsidR="00A51E26" w:rsidRPr="00A51E26" w:rsidRDefault="00A51E26" w:rsidP="00A51E26">
      <w:pPr>
        <w:spacing w:after="0"/>
        <w:ind w:firstLine="720"/>
        <w:jc w:val="thaiDistribute"/>
        <w:rPr>
          <w:rFonts w:ascii="TH SarabunPSK" w:hAnsi="TH SarabunPSK" w:cs="TH SarabunPSK"/>
          <w:sz w:val="32"/>
          <w:szCs w:val="32"/>
        </w:rPr>
      </w:pPr>
      <w:r w:rsidRPr="00A51E26">
        <w:rPr>
          <w:rFonts w:ascii="TH SarabunPSK" w:hAnsi="TH SarabunPSK" w:cs="TH SarabunPSK"/>
          <w:sz w:val="32"/>
          <w:szCs w:val="32"/>
          <w:cs/>
        </w:rPr>
        <w:t>ศึกษาเกี่ยวกับธรรมชาติของฟิสิกส์ ข้อมูลทางฟิสิกส์ หน่วยและการวิเคราะห์มิติ การระบุเลขนัยสำคัญ การวัดและการหาค่าความคลาดเคลื่อนจากการทดลองอย่างละเอียด ความสำคัญของปริมาณ สเกลาร์ ปริมาณเวกเตอร์และการคำนวณเชิงเวกเตอร์ เพื่อประโยชน์ต่อการนำไปใช้กับการระบุตำแหน่ง การกระจัด ระยะทาง ความเร็ว อัตราเร็ว ความเร่ง และอัตราเร่ง  การเคลื่อนที่ในแนวตรงที่มีความเร่งคงที่และไม่คงที่โดยใช้การวิเคราะห์กราฟ สมการการเคลื่อนที่ การเคลื่อนที่แบบสัมพัทธ์ แรงมวลและกฎการเคลื่อนที่ของนิวตัน แรงโน้มถ่วง แรงเสียดทาน  การเคลื่อนที่แบบโพรเจกไทล์ และการเคลื่อนที่แบบวงกลม</w:t>
      </w:r>
    </w:p>
    <w:p w:rsidR="00A51E26" w:rsidRPr="00A51E26" w:rsidRDefault="00A51E26" w:rsidP="00A51E26">
      <w:pPr>
        <w:pStyle w:val="a8"/>
        <w:rPr>
          <w:rFonts w:ascii="TH SarabunPSK" w:hAnsi="TH SarabunPSK" w:cs="TH SarabunPSK"/>
          <w:b/>
          <w:bCs/>
          <w:sz w:val="32"/>
          <w:szCs w:val="32"/>
        </w:rPr>
      </w:pPr>
      <w:r w:rsidRPr="00A51E26">
        <w:rPr>
          <w:rFonts w:ascii="TH SarabunPSK" w:hAnsi="TH SarabunPSK" w:cs="TH SarabunPSK"/>
          <w:b/>
          <w:bCs/>
          <w:sz w:val="32"/>
          <w:szCs w:val="32"/>
          <w:cs/>
        </w:rPr>
        <w:t>วัตถุประสงค์รายวิชา</w:t>
      </w:r>
      <w:r w:rsidRPr="00A51E26">
        <w:rPr>
          <w:rFonts w:ascii="TH SarabunPSK" w:hAnsi="TH SarabunPSK" w:cs="TH SarabunPSK"/>
          <w:b/>
          <w:bCs/>
          <w:sz w:val="32"/>
          <w:szCs w:val="32"/>
        </w:rPr>
        <w:t xml:space="preserve"> (Course objectives)</w:t>
      </w:r>
    </w:p>
    <w:p w:rsidR="00A51E26" w:rsidRPr="00A51E26" w:rsidRDefault="00A51E26" w:rsidP="00A51E26">
      <w:pPr>
        <w:pStyle w:val="a8"/>
        <w:rPr>
          <w:rFonts w:ascii="TH SarabunPSK" w:hAnsi="TH SarabunPSK" w:cs="TH SarabunPSK"/>
          <w:sz w:val="32"/>
          <w:szCs w:val="32"/>
          <w:cs/>
        </w:rPr>
      </w:pPr>
      <w:r w:rsidRPr="00A51E26">
        <w:rPr>
          <w:rFonts w:ascii="TH SarabunPSK" w:hAnsi="TH SarabunPSK" w:cs="TH SarabunPSK"/>
          <w:sz w:val="32"/>
          <w:szCs w:val="32"/>
        </w:rPr>
        <w:t xml:space="preserve">    </w:t>
      </w:r>
      <w:r w:rsidRPr="00A51E26">
        <w:rPr>
          <w:rFonts w:ascii="TH SarabunPSK" w:hAnsi="TH SarabunPSK" w:cs="TH SarabunPSK"/>
          <w:sz w:val="32"/>
          <w:szCs w:val="32"/>
          <w:cs/>
        </w:rPr>
        <w:t>เมื่อเรียนจบรายวิชานี้  นักเรียนสามารถ</w:t>
      </w:r>
    </w:p>
    <w:p w:rsidR="00A51E26" w:rsidRPr="00A51E26" w:rsidRDefault="00A51E26" w:rsidP="00CE2A3A">
      <w:pPr>
        <w:pStyle w:val="a7"/>
        <w:numPr>
          <w:ilvl w:val="0"/>
          <w:numId w:val="12"/>
        </w:numPr>
        <w:spacing w:after="200" w:line="276" w:lineRule="auto"/>
        <w:ind w:left="709" w:hanging="283"/>
        <w:contextualSpacing/>
        <w:rPr>
          <w:rFonts w:ascii="TH SarabunPSK" w:hAnsi="TH SarabunPSK" w:cs="TH SarabunPSK"/>
          <w:sz w:val="32"/>
          <w:szCs w:val="32"/>
        </w:rPr>
      </w:pPr>
      <w:r w:rsidRPr="00A51E26">
        <w:rPr>
          <w:rFonts w:ascii="TH SarabunPSK" w:hAnsi="TH SarabunPSK" w:cs="TH SarabunPSK"/>
          <w:sz w:val="32"/>
          <w:szCs w:val="32"/>
          <w:cs/>
        </w:rPr>
        <w:t>วัดปริมาณทางฟิสิกส์และวิเคราะห์ข้อมูลจากการทดลองพร้อมระบุค่าความคลาดเคลื่อนได้อย่างถูกต้องและเหมาะสม</w:t>
      </w:r>
    </w:p>
    <w:p w:rsidR="00A51E26" w:rsidRPr="00A51E26" w:rsidRDefault="00A51E26" w:rsidP="00CE2A3A">
      <w:pPr>
        <w:pStyle w:val="a7"/>
        <w:numPr>
          <w:ilvl w:val="0"/>
          <w:numId w:val="12"/>
        </w:numPr>
        <w:spacing w:after="200" w:line="276" w:lineRule="auto"/>
        <w:ind w:left="426" w:firstLine="0"/>
        <w:contextualSpacing/>
        <w:rPr>
          <w:rFonts w:ascii="TH SarabunPSK" w:hAnsi="TH SarabunPSK" w:cs="TH SarabunPSK"/>
          <w:sz w:val="32"/>
          <w:szCs w:val="32"/>
        </w:rPr>
      </w:pPr>
      <w:r w:rsidRPr="00A51E26">
        <w:rPr>
          <w:rFonts w:ascii="TH SarabunPSK" w:hAnsi="TH SarabunPSK" w:cs="TH SarabunPSK"/>
          <w:sz w:val="32"/>
          <w:szCs w:val="32"/>
          <w:cs/>
        </w:rPr>
        <w:t xml:space="preserve">จำแนกและคำนวณเกี่ยวกับปริมาณเวกเตอร์และปริมาณสเกลาร์ได้เพื่อประโยชน์ต่อการนำไปใช้ </w:t>
      </w:r>
    </w:p>
    <w:p w:rsidR="00A51E26" w:rsidRPr="00A51E26" w:rsidRDefault="00A51E26" w:rsidP="00A51E26">
      <w:pPr>
        <w:pStyle w:val="a7"/>
        <w:ind w:left="426"/>
        <w:rPr>
          <w:rFonts w:ascii="TH SarabunPSK" w:hAnsi="TH SarabunPSK" w:cs="TH SarabunPSK"/>
          <w:sz w:val="32"/>
          <w:szCs w:val="32"/>
        </w:rPr>
      </w:pPr>
      <w:r w:rsidRPr="00A51E26">
        <w:rPr>
          <w:rFonts w:ascii="TH SarabunPSK" w:hAnsi="TH SarabunPSK" w:cs="TH SarabunPSK"/>
          <w:sz w:val="32"/>
          <w:szCs w:val="32"/>
          <w:cs/>
        </w:rPr>
        <w:t xml:space="preserve">    กับสิ่งที่เกี่ยวข้องต่อไป</w:t>
      </w:r>
    </w:p>
    <w:p w:rsidR="00A51E26" w:rsidRPr="00A51E26" w:rsidRDefault="00A51E26" w:rsidP="00CE2A3A">
      <w:pPr>
        <w:pStyle w:val="a7"/>
        <w:numPr>
          <w:ilvl w:val="0"/>
          <w:numId w:val="12"/>
        </w:numPr>
        <w:spacing w:after="200" w:line="276" w:lineRule="auto"/>
        <w:ind w:left="709" w:hanging="283"/>
        <w:contextualSpacing/>
        <w:rPr>
          <w:rFonts w:ascii="TH SarabunPSK" w:hAnsi="TH SarabunPSK" w:cs="TH SarabunPSK"/>
          <w:sz w:val="32"/>
          <w:szCs w:val="32"/>
        </w:rPr>
      </w:pPr>
      <w:r w:rsidRPr="00A51E26">
        <w:rPr>
          <w:rFonts w:ascii="TH SarabunPSK" w:hAnsi="TH SarabunPSK" w:cs="TH SarabunPSK"/>
          <w:sz w:val="32"/>
          <w:szCs w:val="32"/>
          <w:cs/>
        </w:rPr>
        <w:t>วิเคราะห์และสังเคราะห์เกี่ยวกับสาเหตุและผลของการเคลื่อนที่เพื่อแก้ปัญหาเกี่ยวกับการเคลื่อนที่ในหนึ่งมิติและสองมิติได้</w:t>
      </w:r>
    </w:p>
    <w:p w:rsidR="00A51E26" w:rsidRPr="00A51E26" w:rsidRDefault="00A51E26" w:rsidP="00CE2A3A">
      <w:pPr>
        <w:pStyle w:val="a7"/>
        <w:numPr>
          <w:ilvl w:val="0"/>
          <w:numId w:val="12"/>
        </w:numPr>
        <w:spacing w:after="200" w:line="276" w:lineRule="auto"/>
        <w:ind w:left="709" w:hanging="283"/>
        <w:contextualSpacing/>
        <w:rPr>
          <w:rFonts w:ascii="TH SarabunPSK" w:hAnsi="TH SarabunPSK" w:cs="TH SarabunPSK"/>
          <w:sz w:val="32"/>
          <w:szCs w:val="32"/>
        </w:rPr>
      </w:pPr>
      <w:r w:rsidRPr="00A51E26">
        <w:rPr>
          <w:rFonts w:ascii="TH SarabunPSK" w:hAnsi="TH SarabunPSK" w:cs="TH SarabunPSK"/>
          <w:sz w:val="32"/>
          <w:szCs w:val="32"/>
          <w:cs/>
        </w:rPr>
        <w:t>ทำการทดลองเพื่อสังเคราะห์ความรู้เกี่ยวกับแรง มวล กฎการเคลื่อนที่ของนิวตัน และการเคลื่อนที่ พร้อมทั้งประยุกต์และเชื่อมโยงความรู้เกี่ยวกับสิ่งต่างๆ ในชีวิตประจำวันได้</w:t>
      </w:r>
    </w:p>
    <w:p w:rsidR="00A51E26" w:rsidRPr="00A51E26" w:rsidRDefault="00A51E26" w:rsidP="00A51E26">
      <w:pPr>
        <w:spacing w:after="0"/>
        <w:rPr>
          <w:rFonts w:ascii="TH SarabunPSK" w:hAnsi="TH SarabunPSK" w:cs="TH SarabunPSK"/>
          <w:b/>
          <w:bCs/>
          <w:sz w:val="32"/>
          <w:szCs w:val="32"/>
        </w:rPr>
      </w:pPr>
      <w:r w:rsidRPr="00A51E26">
        <w:rPr>
          <w:rFonts w:ascii="TH SarabunPSK" w:hAnsi="TH SarabunPSK" w:cs="TH SarabunPSK"/>
          <w:b/>
          <w:bCs/>
          <w:sz w:val="32"/>
          <w:szCs w:val="32"/>
          <w:cs/>
        </w:rPr>
        <w:t>มาตรฐานการเรียนรู้/ตัวชี้วัด</w:t>
      </w:r>
    </w:p>
    <w:p w:rsidR="00A51E26" w:rsidRPr="00A51E26" w:rsidRDefault="00A51E26" w:rsidP="00A51E26">
      <w:pPr>
        <w:spacing w:after="0"/>
        <w:rPr>
          <w:rFonts w:ascii="TH SarabunPSK" w:hAnsi="TH SarabunPSK" w:cs="TH SarabunPSK"/>
          <w:b/>
          <w:bCs/>
          <w:sz w:val="32"/>
          <w:szCs w:val="32"/>
          <w:cs/>
        </w:rPr>
      </w:pPr>
      <w:r w:rsidRPr="00A51E26">
        <w:rPr>
          <w:rFonts w:ascii="TH SarabunPSK" w:hAnsi="TH SarabunPSK" w:cs="TH SarabunPSK"/>
          <w:b/>
          <w:bCs/>
          <w:sz w:val="32"/>
          <w:szCs w:val="32"/>
          <w:cs/>
        </w:rPr>
        <w:t xml:space="preserve">    นักเรียนสามารถ</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rPr>
        <w:t xml:space="preserve">       1.</w:t>
      </w:r>
      <w:r w:rsidRPr="00A51E26">
        <w:rPr>
          <w:rFonts w:ascii="TH SarabunPSK" w:hAnsi="TH SarabunPSK" w:cs="TH SarabunPSK"/>
          <w:sz w:val="32"/>
          <w:szCs w:val="32"/>
          <w:cs/>
        </w:rPr>
        <w:t xml:space="preserve"> อธิบายความหมายของฟิสิกส์  วิทยาศาสตร์และเทคโนโลยี และอภิปรายความสัมพันธ์ระหว่างกันได้</w:t>
      </w:r>
    </w:p>
    <w:p w:rsidR="00A51E26" w:rsidRPr="00A51E26" w:rsidRDefault="00A51E26" w:rsidP="00A51E26">
      <w:pPr>
        <w:spacing w:after="0"/>
        <w:rPr>
          <w:rFonts w:ascii="TH SarabunPSK" w:hAnsi="TH SarabunPSK" w:cs="TH SarabunPSK"/>
          <w:sz w:val="32"/>
          <w:szCs w:val="32"/>
          <w:cs/>
        </w:rPr>
      </w:pPr>
      <w:r w:rsidRPr="00A51E26">
        <w:rPr>
          <w:rFonts w:ascii="TH SarabunPSK" w:hAnsi="TH SarabunPSK" w:cs="TH SarabunPSK"/>
          <w:sz w:val="32"/>
          <w:szCs w:val="32"/>
        </w:rPr>
        <w:t xml:space="preserve">       2. </w:t>
      </w:r>
      <w:r w:rsidRPr="00A51E26">
        <w:rPr>
          <w:rFonts w:ascii="TH SarabunPSK" w:hAnsi="TH SarabunPSK" w:cs="TH SarabunPSK"/>
          <w:sz w:val="32"/>
          <w:szCs w:val="32"/>
          <w:cs/>
        </w:rPr>
        <w:t>มีความรู้และเข้าใจเกี่ยวกับความสำคัญของหน่วยวัด เลขนัยสำคัญและการนำไปใช้ประโยชน์</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rPr>
        <w:t xml:space="preserve">       3. </w:t>
      </w:r>
      <w:r w:rsidRPr="00A51E26">
        <w:rPr>
          <w:rFonts w:ascii="TH SarabunPSK" w:hAnsi="TH SarabunPSK" w:cs="TH SarabunPSK"/>
          <w:sz w:val="32"/>
          <w:szCs w:val="32"/>
          <w:cs/>
        </w:rPr>
        <w:t>มีความรู้และเข้าใจในการทำกิจกรรมการวัดอย่างละเอียดด้วยเวอร์เนียร์คาลิปเปอร์และไมโครมิเตอร์  พร้อมสามารถ แสดงความไม่แน่นอนและความคลาดเคลื่อนที่เกิดจากการวัดได้</w:t>
      </w:r>
      <w:r w:rsidRPr="00A51E26">
        <w:rPr>
          <w:rFonts w:ascii="TH SarabunPSK" w:hAnsi="TH SarabunPSK" w:cs="TH SarabunPSK"/>
          <w:sz w:val="32"/>
          <w:szCs w:val="32"/>
        </w:rPr>
        <w:br/>
        <w:t xml:space="preserve">       4. </w:t>
      </w:r>
      <w:r w:rsidRPr="00A51E26">
        <w:rPr>
          <w:rFonts w:ascii="TH SarabunPSK" w:hAnsi="TH SarabunPSK" w:cs="TH SarabunPSK"/>
          <w:sz w:val="32"/>
          <w:szCs w:val="32"/>
          <w:cs/>
        </w:rPr>
        <w:t>มีความรู้และเข้าใจความแตกต่างของปริมาณเวกเตอร์และปริมาณสเกลาร์  สามารถหาองค์ประกอบของเวกเตอร์  เวกเตอร์หนึ่งหน่วย เวกเตอร์ตำแหน่ง การกระทำระหว่างเวกเตอร์ และการหาเวกเตอร์ลัพธ์ได้</w:t>
      </w:r>
      <w:r w:rsidRPr="00A51E26">
        <w:rPr>
          <w:rFonts w:ascii="TH SarabunPSK" w:hAnsi="TH SarabunPSK" w:cs="TH SarabunPSK"/>
          <w:sz w:val="32"/>
          <w:szCs w:val="32"/>
        </w:rPr>
        <w:br/>
        <w:t xml:space="preserve">       5. </w:t>
      </w:r>
      <w:r w:rsidRPr="00A51E26">
        <w:rPr>
          <w:rFonts w:ascii="TH SarabunPSK" w:hAnsi="TH SarabunPSK" w:cs="TH SarabunPSK"/>
          <w:sz w:val="32"/>
          <w:szCs w:val="32"/>
          <w:cs/>
        </w:rPr>
        <w:t>ทำการทดลองและสามารถวิเคราะห์หาความสัมพันธ์ระหว่างการกระจัด ความเร็ว ความเร่ง กับเวลาของการเคลื่อนที่ ในแนวตรง</w:t>
      </w:r>
      <w:r w:rsidRPr="00A51E26">
        <w:rPr>
          <w:rFonts w:ascii="TH SarabunPSK" w:hAnsi="TH SarabunPSK" w:cs="TH SarabunPSK"/>
          <w:sz w:val="32"/>
          <w:szCs w:val="32"/>
          <w:cs/>
        </w:rPr>
        <w:br/>
      </w:r>
      <w:r w:rsidRPr="00A51E26">
        <w:rPr>
          <w:rFonts w:ascii="TH SarabunPSK" w:hAnsi="TH SarabunPSK" w:cs="TH SarabunPSK"/>
          <w:sz w:val="32"/>
          <w:szCs w:val="32"/>
        </w:rPr>
        <w:lastRenderedPageBreak/>
        <w:t xml:space="preserve">       6</w:t>
      </w:r>
      <w:r w:rsidRPr="00A51E26">
        <w:rPr>
          <w:rFonts w:ascii="TH SarabunPSK" w:hAnsi="TH SarabunPSK" w:cs="TH SarabunPSK"/>
          <w:sz w:val="32"/>
          <w:szCs w:val="32"/>
          <w:cs/>
        </w:rPr>
        <w:t>. ทำการทดลองและอธิบายความสัมพันธ์ระหว่างแรงกับการเคลื่อนที่ของวัตถุในสนามโน้มถ่วงและนำความรู้ไปใช้ประโยชน์</w:t>
      </w:r>
      <w:r w:rsidRPr="00A51E26">
        <w:rPr>
          <w:rFonts w:ascii="TH SarabunPSK" w:hAnsi="TH SarabunPSK" w:cs="TH SarabunPSK"/>
          <w:sz w:val="32"/>
          <w:szCs w:val="32"/>
          <w:cs/>
        </w:rPr>
        <w:br/>
      </w:r>
      <w:r w:rsidRPr="00A51E26">
        <w:rPr>
          <w:rFonts w:ascii="TH SarabunPSK" w:hAnsi="TH SarabunPSK" w:cs="TH SarabunPSK"/>
          <w:sz w:val="32"/>
          <w:szCs w:val="32"/>
        </w:rPr>
        <w:t xml:space="preserve">       7. </w:t>
      </w:r>
      <w:r w:rsidRPr="00A51E26">
        <w:rPr>
          <w:rFonts w:ascii="TH SarabunPSK" w:hAnsi="TH SarabunPSK" w:cs="TH SarabunPSK"/>
          <w:sz w:val="32"/>
          <w:szCs w:val="32"/>
          <w:cs/>
        </w:rPr>
        <w:t>เปรียบเทียบความแตกต่างของมวล แรง และน้ำหนักได้</w:t>
      </w:r>
      <w:r w:rsidRPr="00A51E26">
        <w:rPr>
          <w:rFonts w:ascii="TH SarabunPSK" w:hAnsi="TH SarabunPSK" w:cs="TH SarabunPSK"/>
          <w:sz w:val="32"/>
          <w:szCs w:val="32"/>
        </w:rPr>
        <w:br/>
        <w:t xml:space="preserve">      8. </w:t>
      </w:r>
      <w:r w:rsidRPr="00A51E26">
        <w:rPr>
          <w:rFonts w:ascii="TH SarabunPSK" w:hAnsi="TH SarabunPSK" w:cs="TH SarabunPSK"/>
          <w:sz w:val="32"/>
          <w:szCs w:val="32"/>
          <w:cs/>
        </w:rPr>
        <w:t>มีความรู้และเข้าใจกฎการเคลื่อนที่ของนิวตันและประยุกต์ใช้ในสถานการณ์ในชีวิตประจำวันได้</w:t>
      </w:r>
      <w:r w:rsidRPr="00A51E26">
        <w:rPr>
          <w:rFonts w:ascii="TH SarabunPSK" w:hAnsi="TH SarabunPSK" w:cs="TH SarabunPSK"/>
          <w:sz w:val="32"/>
          <w:szCs w:val="32"/>
          <w:highlight w:val="yellow"/>
          <w:cs/>
        </w:rPr>
        <w:br/>
      </w:r>
      <w:r w:rsidRPr="00A51E26">
        <w:rPr>
          <w:rFonts w:ascii="TH SarabunPSK" w:hAnsi="TH SarabunPSK" w:cs="TH SarabunPSK"/>
          <w:sz w:val="32"/>
          <w:szCs w:val="32"/>
        </w:rPr>
        <w:t xml:space="preserve">      9. </w:t>
      </w:r>
      <w:r w:rsidRPr="00A51E26">
        <w:rPr>
          <w:rFonts w:ascii="TH SarabunPSK" w:hAnsi="TH SarabunPSK" w:cs="TH SarabunPSK"/>
          <w:sz w:val="32"/>
          <w:szCs w:val="32"/>
          <w:cs/>
        </w:rPr>
        <w:t xml:space="preserve">ทำการทดลองหรือเรียนรู้ความสัมพันธ์ระหว่างแรง มวล และความเร่ง </w:t>
      </w:r>
    </w:p>
    <w:p w:rsidR="00A51E26" w:rsidRPr="00A51E26" w:rsidRDefault="00A51E26" w:rsidP="00A51E26">
      <w:pPr>
        <w:spacing w:after="0" w:line="240" w:lineRule="auto"/>
        <w:rPr>
          <w:rFonts w:ascii="TH SarabunPSK" w:hAnsi="TH SarabunPSK" w:cs="TH SarabunPSK"/>
          <w:sz w:val="32"/>
          <w:szCs w:val="32"/>
          <w:cs/>
        </w:rPr>
      </w:pPr>
      <w:r w:rsidRPr="00A51E26">
        <w:rPr>
          <w:rFonts w:ascii="TH SarabunPSK" w:hAnsi="TH SarabunPSK" w:cs="TH SarabunPSK"/>
          <w:sz w:val="32"/>
          <w:szCs w:val="32"/>
        </w:rPr>
        <w:t xml:space="preserve">     10. </w:t>
      </w:r>
      <w:r w:rsidRPr="00A51E26">
        <w:rPr>
          <w:rFonts w:ascii="TH SarabunPSK" w:hAnsi="TH SarabunPSK" w:cs="TH SarabunPSK"/>
          <w:sz w:val="32"/>
          <w:szCs w:val="32"/>
          <w:cs/>
        </w:rPr>
        <w:t>มีความรู้และเข้าใจเกี่ยวข้องกับแรงเสียดทานกฎแรงดึงดูดระหว่างมวลและประยุกต์ใช้ในการแก้ปัญหาในสถานการณ์ทั่วไปพร้อมทั้งคำนวณได้</w:t>
      </w:r>
      <w:r w:rsidRPr="00A51E26">
        <w:rPr>
          <w:rFonts w:ascii="TH SarabunPSK" w:hAnsi="TH SarabunPSK" w:cs="TH SarabunPSK"/>
          <w:sz w:val="32"/>
          <w:szCs w:val="32"/>
        </w:rPr>
        <w:br/>
        <w:t xml:space="preserve">     11. </w:t>
      </w:r>
      <w:r w:rsidRPr="00A51E26">
        <w:rPr>
          <w:rFonts w:ascii="TH SarabunPSK" w:hAnsi="TH SarabunPSK" w:cs="TH SarabunPSK"/>
          <w:sz w:val="32"/>
          <w:szCs w:val="32"/>
          <w:cs/>
        </w:rPr>
        <w:t>มีความรู้ความเข้าใจและการคำนวณในเรื่องการเคลื่อนที่แบบโพรเจกไทล์และการเคลื่อนที่แบบวงกลม พร้อมทั้งสังเคราะห์ความรู้เพื่อประโยชน์ต่อการอธิบายปรากฎการณ์ที่เกิดขึ้นได้</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rPr>
        <w:t xml:space="preserve">     12</w:t>
      </w:r>
      <w:r w:rsidRPr="00A51E26">
        <w:rPr>
          <w:rFonts w:ascii="TH SarabunPSK" w:hAnsi="TH SarabunPSK" w:cs="TH SarabunPSK"/>
          <w:sz w:val="32"/>
          <w:szCs w:val="32"/>
          <w:cs/>
        </w:rPr>
        <w:t>. อธิบาย นำเสนอ เพื่อสื่อสารองค์ความรู้ไปยังผู้อื่นอย่างมีเหตุผลด้วยความรอบรู้เกี่ยวกับหลักวิชาการที่เกี่ยวข้องอย่างรอบด้าน มีความรอบคอบที่จะนำความรู้ในสาขาต่างๆ มาพิจารณาให้เชื่อมโยงกัน นำเสนอข้อมูลด้วยความเป็นจริง ด้วยวิธีการต่าง ๆ ได้อย่างน่าสนใจและเหมาะสม</w:t>
      </w:r>
    </w:p>
    <w:p w:rsidR="00A51E26" w:rsidRPr="00A51E26" w:rsidRDefault="00A51E26" w:rsidP="00A51E26">
      <w:pPr>
        <w:spacing w:after="0" w:line="240" w:lineRule="auto"/>
        <w:jc w:val="center"/>
        <w:rPr>
          <w:rFonts w:ascii="TH SarabunPSK" w:hAnsi="TH SarabunPSK" w:cs="TH SarabunPSK"/>
          <w:sz w:val="32"/>
          <w:szCs w:val="32"/>
        </w:rPr>
      </w:pPr>
    </w:p>
    <w:p w:rsidR="00040599" w:rsidRDefault="00040599">
      <w:pPr>
        <w:spacing w:after="0" w:line="240" w:lineRule="auto"/>
        <w:rPr>
          <w:rFonts w:ascii="TH SarabunPSK" w:hAnsi="TH SarabunPSK" w:cs="TH SarabunPSK"/>
          <w:b/>
          <w:bCs/>
          <w:sz w:val="32"/>
          <w:szCs w:val="32"/>
          <w:cs/>
        </w:rPr>
      </w:pPr>
      <w:r>
        <w:rPr>
          <w:rFonts w:ascii="TH SarabunPSK" w:hAnsi="TH SarabunPSK" w:cs="TH SarabunPSK"/>
          <w:b/>
          <w:bCs/>
          <w:sz w:val="32"/>
          <w:szCs w:val="32"/>
          <w:cs/>
        </w:rPr>
        <w:br w:type="page"/>
      </w:r>
    </w:p>
    <w:p w:rsidR="00A51E26" w:rsidRPr="00A51E26" w:rsidRDefault="00040599" w:rsidP="00A51E26">
      <w:pPr>
        <w:pStyle w:val="a8"/>
        <w:jc w:val="center"/>
        <w:rPr>
          <w:rFonts w:ascii="TH SarabunPSK" w:eastAsia="TH SarabunPSK Bold" w:hAnsi="TH SarabunPSK" w:cs="TH SarabunPSK"/>
          <w:b/>
          <w:bCs/>
          <w:sz w:val="32"/>
          <w:szCs w:val="32"/>
        </w:rPr>
      </w:pPr>
      <w:r w:rsidRPr="00A51E26">
        <w:rPr>
          <w:rFonts w:ascii="TH SarabunPSK" w:hAnsi="TH SarabunPSK" w:cs="TH SarabunPSK"/>
          <w:b/>
          <w:bCs/>
          <w:sz w:val="32"/>
          <w:szCs w:val="32"/>
          <w:cs/>
        </w:rPr>
        <w:lastRenderedPageBreak/>
        <w:t>รายวิชา</w:t>
      </w:r>
      <w:r>
        <w:rPr>
          <w:rFonts w:ascii="TH SarabunPSK" w:hAnsi="TH SarabunPSK" w:cs="TH SarabunPSK" w:hint="cs"/>
          <w:b/>
          <w:bCs/>
          <w:sz w:val="32"/>
          <w:szCs w:val="32"/>
          <w:cs/>
        </w:rPr>
        <w:t xml:space="preserve"> </w:t>
      </w:r>
      <w:r w:rsidR="00A51E26" w:rsidRPr="00A51E26">
        <w:rPr>
          <w:rFonts w:ascii="TH SarabunPSK" w:hAnsi="TH SarabunPSK" w:cs="TH SarabunPSK"/>
          <w:b/>
          <w:bCs/>
          <w:sz w:val="32"/>
          <w:szCs w:val="32"/>
          <w:cs/>
        </w:rPr>
        <w:t>ว</w:t>
      </w:r>
      <w:r>
        <w:rPr>
          <w:rFonts w:ascii="TH SarabunPSK" w:hAnsi="TH SarabunPSK" w:cs="TH SarabunPSK"/>
          <w:b/>
          <w:bCs/>
          <w:sz w:val="32"/>
          <w:szCs w:val="32"/>
        </w:rPr>
        <w:t xml:space="preserve">30102  </w:t>
      </w:r>
      <w:r w:rsidR="00A51E26" w:rsidRPr="00A51E26">
        <w:rPr>
          <w:rFonts w:ascii="TH SarabunPSK" w:hAnsi="TH SarabunPSK" w:cs="TH SarabunPSK"/>
          <w:b/>
          <w:bCs/>
          <w:sz w:val="32"/>
          <w:szCs w:val="32"/>
          <w:cs/>
        </w:rPr>
        <w:t>ดาราศาสตร์พื้นฐาน</w:t>
      </w:r>
    </w:p>
    <w:p w:rsidR="00A51E26" w:rsidRPr="00A51E26" w:rsidRDefault="00A51E26" w:rsidP="00A51E26">
      <w:pPr>
        <w:pStyle w:val="a8"/>
        <w:jc w:val="center"/>
        <w:rPr>
          <w:rFonts w:ascii="TH SarabunPSK" w:eastAsia="TH SarabunPSK Bold" w:hAnsi="TH SarabunPSK" w:cs="TH SarabunPSK"/>
          <w:b/>
          <w:bCs/>
          <w:sz w:val="16"/>
          <w:szCs w:val="16"/>
        </w:rPr>
      </w:pPr>
    </w:p>
    <w:p w:rsidR="00A51E26" w:rsidRPr="00A51E26" w:rsidRDefault="00A51E26" w:rsidP="00A51E26">
      <w:pPr>
        <w:pStyle w:val="a8"/>
        <w:rPr>
          <w:rFonts w:ascii="TH SarabunPSK" w:eastAsia="TH SarabunPSK Bold" w:hAnsi="TH SarabunPSK" w:cs="TH SarabunPSK"/>
          <w:b/>
          <w:bCs/>
          <w:sz w:val="32"/>
          <w:szCs w:val="32"/>
        </w:rPr>
      </w:pPr>
      <w:r w:rsidRPr="00A51E26">
        <w:rPr>
          <w:rFonts w:ascii="TH SarabunPSK" w:hAnsi="TH SarabunPSK" w:cs="TH SarabunPSK"/>
          <w:b/>
          <w:bCs/>
          <w:sz w:val="32"/>
          <w:szCs w:val="32"/>
        </w:rPr>
        <w:t xml:space="preserve">1 </w:t>
      </w:r>
      <w:r w:rsidRPr="00A51E26">
        <w:rPr>
          <w:rFonts w:ascii="TH SarabunPSK" w:hAnsi="TH SarabunPSK" w:cs="TH SarabunPSK"/>
          <w:b/>
          <w:bCs/>
          <w:sz w:val="32"/>
          <w:szCs w:val="32"/>
          <w:cs/>
        </w:rPr>
        <w:t>คาบ</w:t>
      </w:r>
      <w:r w:rsidRPr="00A51E26">
        <w:rPr>
          <w:rFonts w:ascii="TH SarabunPSK" w:hAnsi="TH SarabunPSK" w:cs="TH SarabunPSK"/>
          <w:b/>
          <w:bCs/>
          <w:sz w:val="32"/>
          <w:szCs w:val="32"/>
        </w:rPr>
        <w:t>/</w:t>
      </w:r>
      <w:r w:rsidRPr="00A51E26">
        <w:rPr>
          <w:rFonts w:ascii="TH SarabunPSK" w:hAnsi="TH SarabunPSK" w:cs="TH SarabunPSK"/>
          <w:b/>
          <w:bCs/>
          <w:sz w:val="32"/>
          <w:szCs w:val="32"/>
          <w:cs/>
        </w:rPr>
        <w:t>สัปดาห์</w:t>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t xml:space="preserve"> </w:t>
      </w:r>
      <w:r w:rsidRPr="00A51E26">
        <w:rPr>
          <w:rFonts w:ascii="TH SarabunPSK" w:hAnsi="TH SarabunPSK" w:cs="TH SarabunPSK"/>
          <w:b/>
          <w:bCs/>
          <w:sz w:val="32"/>
          <w:szCs w:val="32"/>
          <w:cs/>
        </w:rPr>
        <w:t>จำนวนหน่วยกิต</w:t>
      </w:r>
      <w:r w:rsidRPr="00A51E26">
        <w:rPr>
          <w:rFonts w:ascii="TH SarabunPSK" w:hAnsi="TH SarabunPSK" w:cs="TH SarabunPSK"/>
          <w:b/>
          <w:bCs/>
          <w:sz w:val="32"/>
          <w:szCs w:val="32"/>
        </w:rPr>
        <w:t xml:space="preserve"> 0.5 </w:t>
      </w:r>
      <w:r w:rsidRPr="00A51E26">
        <w:rPr>
          <w:rFonts w:ascii="TH SarabunPSK" w:hAnsi="TH SarabunPSK" w:cs="TH SarabunPSK"/>
          <w:b/>
          <w:bCs/>
          <w:sz w:val="32"/>
          <w:szCs w:val="32"/>
          <w:cs/>
        </w:rPr>
        <w:t>หน่วยกิต</w:t>
      </w:r>
    </w:p>
    <w:p w:rsidR="00A51E26" w:rsidRPr="00A51E26" w:rsidRDefault="00A51E26" w:rsidP="00A51E26">
      <w:pPr>
        <w:pStyle w:val="a8"/>
        <w:rPr>
          <w:rFonts w:ascii="TH SarabunPSK" w:hAnsi="TH SarabunPSK" w:cs="TH SarabunPSK"/>
          <w:b/>
          <w:bCs/>
          <w:sz w:val="16"/>
          <w:szCs w:val="16"/>
        </w:rPr>
      </w:pPr>
    </w:p>
    <w:p w:rsidR="00A51E26" w:rsidRPr="00A51E26" w:rsidRDefault="00A51E26" w:rsidP="00A51E26">
      <w:pPr>
        <w:pStyle w:val="a8"/>
        <w:rPr>
          <w:rFonts w:ascii="TH SarabunPSK" w:hAnsi="TH SarabunPSK" w:cs="TH SarabunPSK"/>
          <w:b/>
          <w:bCs/>
          <w:sz w:val="16"/>
          <w:szCs w:val="16"/>
        </w:rPr>
      </w:pPr>
      <w:r w:rsidRPr="00A51E26">
        <w:rPr>
          <w:rFonts w:ascii="TH SarabunPSK" w:hAnsi="TH SarabunPSK" w:cs="TH SarabunPSK"/>
          <w:b/>
          <w:bCs/>
          <w:sz w:val="16"/>
          <w:szCs w:val="16"/>
        </w:rPr>
        <w:t>-------------------------------------------------------------------------------------------------------------------------------------------------------------------------------------------------------------------------------------------------------</w:t>
      </w:r>
    </w:p>
    <w:p w:rsidR="00A51E26" w:rsidRPr="00A51E26" w:rsidRDefault="00A51E26" w:rsidP="00A51E26">
      <w:pPr>
        <w:pStyle w:val="a8"/>
        <w:rPr>
          <w:rFonts w:ascii="TH SarabunPSK" w:hAnsi="TH SarabunPSK" w:cs="TH SarabunPSK"/>
          <w:b/>
          <w:bCs/>
          <w:sz w:val="16"/>
          <w:szCs w:val="16"/>
        </w:rPr>
      </w:pPr>
    </w:p>
    <w:p w:rsidR="00A51E26" w:rsidRPr="00A51E26" w:rsidRDefault="00A51E26" w:rsidP="00A51E26">
      <w:pPr>
        <w:pStyle w:val="a8"/>
        <w:rPr>
          <w:rFonts w:ascii="TH SarabunPSK" w:eastAsia="TH SarabunPSK Bold" w:hAnsi="TH SarabunPSK" w:cs="TH SarabunPSK"/>
          <w:sz w:val="32"/>
          <w:szCs w:val="32"/>
        </w:rPr>
      </w:pPr>
      <w:r w:rsidRPr="00A51E26">
        <w:rPr>
          <w:rFonts w:ascii="TH SarabunPSK" w:hAnsi="TH SarabunPSK" w:cs="TH SarabunPSK"/>
          <w:b/>
          <w:bCs/>
          <w:sz w:val="32"/>
          <w:szCs w:val="32"/>
          <w:cs/>
        </w:rPr>
        <w:t>คำอธิบายรายวิชา</w:t>
      </w:r>
    </w:p>
    <w:p w:rsidR="00A51E26" w:rsidRPr="00A51E26" w:rsidRDefault="00A51E26" w:rsidP="00A51E26">
      <w:pPr>
        <w:pStyle w:val="a8"/>
        <w:jc w:val="thaiDistribute"/>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eastAsia="TH SarabunPSK" w:hAnsi="TH SarabunPSK" w:cs="TH SarabunPSK"/>
          <w:sz w:val="32"/>
          <w:szCs w:val="32"/>
          <w:cs/>
        </w:rPr>
        <w:t>ศึกษาและค้นคว้าเกี่ยวกับประวัติดาราศาสตร์</w:t>
      </w:r>
      <w:r w:rsidRPr="00A51E26">
        <w:rPr>
          <w:rFonts w:ascii="TH SarabunPSK" w:hAnsi="TH SarabunPSK" w:cs="TH SarabunPSK"/>
          <w:sz w:val="32"/>
          <w:szCs w:val="32"/>
        </w:rPr>
        <w:t xml:space="preserve"> </w:t>
      </w:r>
      <w:r w:rsidRPr="00A51E26">
        <w:rPr>
          <w:rFonts w:ascii="TH SarabunPSK" w:hAnsi="TH SarabunPSK" w:cs="TH SarabunPSK"/>
          <w:sz w:val="32"/>
          <w:szCs w:val="32"/>
          <w:cs/>
        </w:rPr>
        <w:t xml:space="preserve">ทรงกลมท้องฟ้า เวลาดาราคติ เวลาสุริยคติ คำนวณหาเวลาท้องถิ่น และเวลามาตรฐานสากล สังเกตตำแหน่งของวัตถุท้องฟ้าที่สัมพันธ์กับตำแหน่งบนโลก กลุ่มดาว โดยใช้เครื่องมือทางดาราศาสตร์ กล้องโทรทรรศน์ รวมถึงความสัมพันธ์ระหว่างดวงอาทิตย์ โลก และดวงจันทร์ ระบบสุริยะ ดาวฤกษ์ กาแล็กซี เอกภพ เทคโนโลยีอวกาศ </w:t>
      </w:r>
    </w:p>
    <w:p w:rsidR="00A51E26" w:rsidRPr="00A51E26" w:rsidRDefault="00A51E26" w:rsidP="00A51E26">
      <w:pPr>
        <w:pStyle w:val="a8"/>
        <w:jc w:val="thaiDistribute"/>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eastAsia="TH SarabunPSK" w:hAnsi="TH SarabunPSK" w:cs="TH SarabunPSK"/>
          <w:sz w:val="32"/>
          <w:szCs w:val="32"/>
          <w:cs/>
        </w:rPr>
        <w:t>เพื่อให้มีความรู้ความเข้าใจ มีทักษะกระบวนการทางวิทยาศาสตร์ มีเจตคติและเห็นคุณค่าของวิทยาศาสตร์ สามารถนำกระบวนการวิทยาศาสตร์ทางดาราศาสตร์พื้นฐานไปใช้ในการอธิบายและแก้ไขปัญหาเกี่ยวกับปรากฏการณ์ทางดาราศาสตร์ต่อไป</w:t>
      </w:r>
    </w:p>
    <w:p w:rsidR="00A51E26" w:rsidRPr="00A51E26" w:rsidRDefault="00A51E26" w:rsidP="00A51E26">
      <w:pPr>
        <w:pStyle w:val="a8"/>
        <w:rPr>
          <w:rFonts w:ascii="TH SarabunPSK" w:eastAsia="TH SarabunPSK" w:hAnsi="TH SarabunPSK" w:cs="TH SarabunPSK"/>
          <w:sz w:val="32"/>
          <w:szCs w:val="32"/>
        </w:rPr>
      </w:pPr>
    </w:p>
    <w:p w:rsidR="00A51E26" w:rsidRPr="00A51E26" w:rsidRDefault="00A51E26" w:rsidP="00A51E26">
      <w:pPr>
        <w:pStyle w:val="a8"/>
        <w:rPr>
          <w:rFonts w:ascii="TH SarabunPSK" w:eastAsia="TH SarabunPSK Bold" w:hAnsi="TH SarabunPSK" w:cs="TH SarabunPSK"/>
          <w:b/>
          <w:bCs/>
          <w:sz w:val="32"/>
          <w:szCs w:val="32"/>
        </w:rPr>
      </w:pPr>
      <w:r w:rsidRPr="00A51E26">
        <w:rPr>
          <w:rFonts w:ascii="TH SarabunPSK" w:hAnsi="TH SarabunPSK" w:cs="TH SarabunPSK"/>
          <w:b/>
          <w:bCs/>
          <w:sz w:val="32"/>
          <w:szCs w:val="32"/>
          <w:cs/>
        </w:rPr>
        <w:t>มาตรฐานการเรียนรู้/ตัวชี้วัด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t xml:space="preserve">1. </w:t>
      </w:r>
      <w:r w:rsidRPr="00A51E26">
        <w:rPr>
          <w:rFonts w:ascii="TH SarabunPSK" w:eastAsia="TH SarabunPSK" w:hAnsi="TH SarabunPSK" w:cs="TH SarabunPSK"/>
          <w:sz w:val="32"/>
          <w:szCs w:val="32"/>
          <w:cs/>
        </w:rPr>
        <w:t>อธิบายความหมายและความสำคัญของดาราศาสตร์ที่สัมพันธ์กับชีวิตได้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t xml:space="preserve">2. </w:t>
      </w:r>
      <w:r w:rsidRPr="00A51E26">
        <w:rPr>
          <w:rFonts w:ascii="TH SarabunPSK" w:hAnsi="TH SarabunPSK" w:cs="TH SarabunPSK"/>
          <w:sz w:val="32"/>
          <w:szCs w:val="32"/>
          <w:cs/>
        </w:rPr>
        <w:t>สืบค้นและอธิบายพัฒนาการของดาราศาสตร์ตั้งแต่สมัยเริ่มแรกถึงสมัยปัจจุบันได้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t xml:space="preserve">3. </w:t>
      </w:r>
      <w:r w:rsidRPr="00A51E26">
        <w:rPr>
          <w:rFonts w:ascii="TH SarabunPSK" w:eastAsia="TH SarabunPSK" w:hAnsi="TH SarabunPSK" w:cs="TH SarabunPSK"/>
          <w:sz w:val="32"/>
          <w:szCs w:val="32"/>
          <w:cs/>
        </w:rPr>
        <w:t>อธิบายการกำหนดตำแหน่งของวัตถุท้องฟ้าที่สัมพันธ์กับตำแหน่งบนโลก ตำแหน่งของวัตถุท้องฟ้าบนทรงกลมท้องฟ้า</w:t>
      </w:r>
      <w:r w:rsidRPr="00A51E26">
        <w:rPr>
          <w:rFonts w:ascii="TH SarabunPSK" w:hAnsi="TH SarabunPSK" w:cs="TH SarabunPSK"/>
          <w:sz w:val="32"/>
          <w:szCs w:val="32"/>
          <w:cs/>
        </w:rPr>
        <w:t>โดยใช้แบบจำลองได้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t xml:space="preserve">4. </w:t>
      </w:r>
      <w:r w:rsidRPr="00A51E26">
        <w:rPr>
          <w:rFonts w:ascii="TH SarabunPSK" w:eastAsia="TH SarabunPSK" w:hAnsi="TH SarabunPSK" w:cs="TH SarabunPSK"/>
          <w:sz w:val="32"/>
          <w:szCs w:val="32"/>
          <w:cs/>
        </w:rPr>
        <w:t>อธิบายความหมาย</w:t>
      </w:r>
      <w:r w:rsidRPr="00A51E26">
        <w:rPr>
          <w:rFonts w:ascii="TH SarabunPSK" w:hAnsi="TH SarabunPSK" w:cs="TH SarabunPSK"/>
          <w:sz w:val="32"/>
          <w:szCs w:val="32"/>
          <w:cs/>
        </w:rPr>
        <w:t>และเวลาดาราคติ เวลาสุริยคติได้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t xml:space="preserve">5. </w:t>
      </w:r>
      <w:r w:rsidRPr="00A51E26">
        <w:rPr>
          <w:rFonts w:ascii="TH SarabunPSK" w:hAnsi="TH SarabunPSK" w:cs="TH SarabunPSK"/>
          <w:sz w:val="32"/>
          <w:szCs w:val="32"/>
          <w:cs/>
        </w:rPr>
        <w:t>คำนวณเวลาท้องถิ่นและเวลาสากลได้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6. </w:t>
      </w:r>
      <w:r w:rsidRPr="00A51E26">
        <w:rPr>
          <w:rFonts w:ascii="TH SarabunPSK" w:hAnsi="TH SarabunPSK" w:cs="TH SarabunPSK"/>
          <w:sz w:val="32"/>
          <w:szCs w:val="32"/>
          <w:cs/>
        </w:rPr>
        <w:t>อธิบายหลักการทำงานของกล้องโทรทรรศน์</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7. </w:t>
      </w:r>
      <w:r w:rsidRPr="00A51E26">
        <w:rPr>
          <w:rFonts w:ascii="TH SarabunPSK" w:hAnsi="TH SarabunPSK" w:cs="TH SarabunPSK"/>
          <w:sz w:val="32"/>
          <w:szCs w:val="32"/>
          <w:cs/>
        </w:rPr>
        <w:t>ติดตั้งกล้องโทรทรรศน์และใช้งานกล้องโทรทรรศน์ได้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8. </w:t>
      </w:r>
      <w:r w:rsidRPr="00A51E26">
        <w:rPr>
          <w:rFonts w:ascii="TH SarabunPSK" w:hAnsi="TH SarabunPSK" w:cs="TH SarabunPSK"/>
          <w:sz w:val="32"/>
          <w:szCs w:val="32"/>
          <w:cs/>
        </w:rPr>
        <w:t>อธิบายวิวัฒนาการของเอกภพได้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9. </w:t>
      </w:r>
      <w:r w:rsidRPr="00A51E26">
        <w:rPr>
          <w:rFonts w:ascii="TH SarabunPSK" w:hAnsi="TH SarabunPSK" w:cs="TH SarabunPSK"/>
          <w:sz w:val="32"/>
          <w:szCs w:val="32"/>
          <w:cs/>
        </w:rPr>
        <w:t>อธิบายวิวัฒนาการและสมบัติของระบบสุริยะ ดาวฤกษ์และกาแล็กซีได้</w:t>
      </w:r>
    </w:p>
    <w:p w:rsidR="00A51E26" w:rsidRPr="00A51E26" w:rsidRDefault="00A51E26" w:rsidP="00A51E26">
      <w:pPr>
        <w:pStyle w:val="a8"/>
        <w:rPr>
          <w:rFonts w:ascii="TH SarabunPSK" w:eastAsia="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10. </w:t>
      </w:r>
      <w:r w:rsidRPr="00A51E26">
        <w:rPr>
          <w:rFonts w:ascii="TH SarabunPSK" w:hAnsi="TH SarabunPSK" w:cs="TH SarabunPSK"/>
          <w:sz w:val="32"/>
          <w:szCs w:val="32"/>
          <w:cs/>
        </w:rPr>
        <w:t>อธิบายปรากฏการณ์โดยใช้ความสัมพันธ์ระหว่างดวงอาทิตย์ โลกและดวงจันทร์ได้</w:t>
      </w:r>
    </w:p>
    <w:p w:rsidR="00A51E26" w:rsidRPr="00A51E26" w:rsidRDefault="00A51E26" w:rsidP="00A51E26">
      <w:pPr>
        <w:pStyle w:val="a8"/>
        <w:rPr>
          <w:rFonts w:ascii="TH SarabunPSK" w:hAnsi="TH SarabunPSK" w:cs="TH SarabunPSK"/>
          <w:sz w:val="32"/>
          <w:szCs w:val="32"/>
        </w:rPr>
      </w:pPr>
      <w:r w:rsidRPr="00A51E26">
        <w:rPr>
          <w:rFonts w:ascii="TH SarabunPSK" w:eastAsia="TH SarabunPSK" w:hAnsi="TH SarabunPSK" w:cs="TH SarabunPSK"/>
          <w:sz w:val="32"/>
          <w:szCs w:val="32"/>
        </w:rPr>
        <w:tab/>
      </w:r>
      <w:r w:rsidRPr="00A51E26">
        <w:rPr>
          <w:rFonts w:ascii="TH SarabunPSK" w:hAnsi="TH SarabunPSK" w:cs="TH SarabunPSK"/>
          <w:sz w:val="32"/>
          <w:szCs w:val="32"/>
        </w:rPr>
        <w:t xml:space="preserve">11. </w:t>
      </w:r>
      <w:r w:rsidRPr="00A51E26">
        <w:rPr>
          <w:rFonts w:ascii="TH SarabunPSK" w:hAnsi="TH SarabunPSK" w:cs="TH SarabunPSK"/>
          <w:sz w:val="32"/>
          <w:szCs w:val="32"/>
          <w:cs/>
        </w:rPr>
        <w:t>สืบค้นและนำเสนอประโยชน์เกี่ยวกับการใช้เทคโนโลยีอวกาศ ในการสำรวจทรัพยากร ในการสื่อสาร  ทางอุตุนิยมวิทยาและการศึกษาทางดาราศาสตร์ได้</w:t>
      </w:r>
    </w:p>
    <w:p w:rsidR="00040599" w:rsidRDefault="00A51E26" w:rsidP="00A51E26">
      <w:pPr>
        <w:pStyle w:val="a8"/>
        <w:ind w:firstLine="720"/>
        <w:rPr>
          <w:rFonts w:ascii="TH SarabunPSK" w:eastAsia="Cordia New" w:hAnsi="TH SarabunPSK" w:cs="TH SarabunPSK"/>
          <w:b/>
          <w:bCs/>
          <w:sz w:val="40"/>
          <w:szCs w:val="40"/>
        </w:rPr>
      </w:pPr>
      <w:r w:rsidRPr="00A51E26">
        <w:rPr>
          <w:rFonts w:ascii="TH SarabunPSK" w:hAnsi="TH SarabunPSK" w:cs="TH SarabunPSK"/>
          <w:sz w:val="32"/>
          <w:szCs w:val="32"/>
        </w:rPr>
        <w:t xml:space="preserve">12. </w:t>
      </w:r>
      <w:r w:rsidRPr="00A51E26">
        <w:rPr>
          <w:rFonts w:ascii="TH SarabunPSK" w:hAnsi="TH SarabunPSK" w:cs="TH SarabunPSK"/>
          <w:sz w:val="32"/>
          <w:szCs w:val="32"/>
          <w:cs/>
        </w:rPr>
        <w:t>อธิบายการส่งและคำนวณความเร็วในการโคจรของดาวเทียมรอบโลกได้</w:t>
      </w:r>
    </w:p>
    <w:p w:rsidR="00A51E26" w:rsidRPr="00A51E26" w:rsidRDefault="00A51E26" w:rsidP="00A51E26">
      <w:pPr>
        <w:pStyle w:val="a8"/>
        <w:ind w:firstLine="720"/>
        <w:rPr>
          <w:rFonts w:ascii="TH SarabunPSK" w:hAnsi="TH SarabunPSK" w:cs="TH SarabunPSK"/>
          <w:sz w:val="32"/>
          <w:szCs w:val="32"/>
        </w:rPr>
      </w:pPr>
      <w:r w:rsidRPr="00A51E26">
        <w:rPr>
          <w:rFonts w:ascii="TH SarabunPSK" w:eastAsia="Cordia New" w:hAnsi="TH SarabunPSK" w:cs="TH SarabunPSK"/>
          <w:b/>
          <w:bCs/>
          <w:sz w:val="40"/>
          <w:szCs w:val="40"/>
          <w:cs/>
        </w:rPr>
        <w:br w:type="page"/>
      </w:r>
    </w:p>
    <w:p w:rsidR="00A51E26" w:rsidRPr="00A51E26" w:rsidRDefault="00A51E26" w:rsidP="00A51E26">
      <w:pPr>
        <w:spacing w:before="240" w:after="0" w:line="240" w:lineRule="auto"/>
        <w:jc w:val="center"/>
        <w:rPr>
          <w:rFonts w:ascii="TH SarabunPSK" w:eastAsia="Cordia New" w:hAnsi="TH SarabunPSK" w:cs="TH SarabunPSK"/>
          <w:b/>
          <w:bCs/>
          <w:sz w:val="32"/>
          <w:szCs w:val="32"/>
          <w:cs/>
        </w:rPr>
      </w:pPr>
      <w:r w:rsidRPr="00A51E26">
        <w:rPr>
          <w:rFonts w:ascii="TH SarabunPSK" w:eastAsia="Cordia New" w:hAnsi="TH SarabunPSK" w:cs="TH SarabunPSK"/>
          <w:b/>
          <w:bCs/>
          <w:sz w:val="32"/>
          <w:szCs w:val="32"/>
          <w:cs/>
        </w:rPr>
        <w:lastRenderedPageBreak/>
        <w:t xml:space="preserve">กลุ่มสาระการเรียนรู้วิทยาศาสตร์ </w:t>
      </w:r>
      <w:r w:rsidRPr="00A51E26">
        <w:rPr>
          <w:rFonts w:ascii="TH SarabunPSK" w:eastAsia="Cordia New" w:hAnsi="TH SarabunPSK" w:cs="TH SarabunPSK"/>
          <w:b/>
          <w:bCs/>
          <w:sz w:val="32"/>
          <w:szCs w:val="32"/>
        </w:rPr>
        <w:t xml:space="preserve">: </w:t>
      </w:r>
      <w:r w:rsidRPr="00A51E26">
        <w:rPr>
          <w:rFonts w:ascii="TH SarabunPSK" w:eastAsia="Cordia New" w:hAnsi="TH SarabunPSK" w:cs="TH SarabunPSK"/>
          <w:b/>
          <w:bCs/>
          <w:sz w:val="32"/>
          <w:szCs w:val="32"/>
          <w:cs/>
        </w:rPr>
        <w:t>เคมี</w:t>
      </w:r>
    </w:p>
    <w:p w:rsidR="00A51E26" w:rsidRPr="00A51E26" w:rsidRDefault="00A51E26" w:rsidP="00A51E26">
      <w:pPr>
        <w:spacing w:after="0" w:line="240" w:lineRule="auto"/>
        <w:rPr>
          <w:rFonts w:ascii="TH SarabunPSK" w:eastAsia="Cordia New" w:hAnsi="TH SarabunPSK" w:cs="TH SarabunPSK"/>
          <w:b/>
          <w:bCs/>
          <w:sz w:val="32"/>
          <w:szCs w:val="32"/>
        </w:rPr>
      </w:pPr>
    </w:p>
    <w:p w:rsidR="00A51E26" w:rsidRPr="00A51E26" w:rsidRDefault="00A51E26" w:rsidP="00A51E26">
      <w:pPr>
        <w:spacing w:after="0" w:line="240" w:lineRule="auto"/>
        <w:ind w:left="-1080" w:firstLine="1080"/>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3</w:t>
      </w:r>
      <w:r w:rsidRPr="00A51E26">
        <w:rPr>
          <w:rFonts w:ascii="TH SarabunPSK" w:hAnsi="TH SarabunPSK" w:cs="TH SarabunPSK"/>
          <w:b/>
          <w:bCs/>
          <w:sz w:val="32"/>
          <w:szCs w:val="32"/>
          <w:cs/>
        </w:rPr>
        <w:t xml:space="preserve">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สารและสมบัติของสาร</w:t>
      </w:r>
    </w:p>
    <w:p w:rsidR="00A51E26" w:rsidRPr="00A51E26" w:rsidRDefault="00A51E26" w:rsidP="00A51E26">
      <w:pPr>
        <w:spacing w:after="0" w:line="240" w:lineRule="auto"/>
        <w:rPr>
          <w:rFonts w:ascii="TH SarabunPSK" w:eastAsia="Cordia New"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3</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1 </w:t>
      </w:r>
      <w:r w:rsidRPr="00A51E26">
        <w:rPr>
          <w:rFonts w:ascii="TH SarabunPSK" w:hAnsi="TH SarabunPSK" w:cs="TH SarabunPSK"/>
          <w:sz w:val="32"/>
          <w:szCs w:val="32"/>
          <w:cs/>
        </w:rPr>
        <w:t>เข้าใจสมบัติของสาร  ความสัมพันธ์ระหว่างสมบัติของสารกับโครงสร้างและ                    แรงยึดเหนี่ยวระหว่างอนุภาค มีกระบวนการสืบเสาะ หาความรู้และจิตวิทยาศาสตร์ สื่อสารสิ่งที่เรียนรู้            นำความรู้ไปใช้ประโยชน์</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3.1.1 </w:t>
      </w:r>
      <w:r w:rsidRPr="00A51E26">
        <w:rPr>
          <w:rFonts w:ascii="TH SarabunPSK" w:eastAsia="BrowalliaNew-Bold" w:hAnsi="TH SarabunPSK" w:cs="TH SarabunPSK"/>
          <w:sz w:val="32"/>
          <w:szCs w:val="32"/>
          <w:cs/>
        </w:rPr>
        <w:t>สืบค้นข้อมูลและอธิบายโครงสร้างอะตอม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และสัญลักษณ์นิวเคลียร์ของธาตุ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3.1.2 </w:t>
      </w:r>
      <w:r w:rsidRPr="00A51E26">
        <w:rPr>
          <w:rFonts w:ascii="TH SarabunPSK" w:eastAsia="BrowalliaNew-Bold" w:hAnsi="TH SarabunPSK" w:cs="TH SarabunPSK"/>
          <w:sz w:val="32"/>
          <w:szCs w:val="32"/>
          <w:cs/>
        </w:rPr>
        <w:t>วิเคราะห์และอธิบายการจัดเรียงอิเล็กตรอนในอะตอม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ความสัมพันธ์ระหว่างอิเล็กตรอนในระดับพลังงานนอกสุดกับสมบัติของธาตุและการเกิดปฏิกิริยา</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3.1.3 </w:t>
      </w:r>
      <w:r w:rsidRPr="00A51E26">
        <w:rPr>
          <w:rFonts w:ascii="TH SarabunPSK" w:eastAsia="BrowalliaNew-Bold" w:hAnsi="TH SarabunPSK" w:cs="TH SarabunPSK"/>
          <w:sz w:val="32"/>
          <w:szCs w:val="32"/>
          <w:cs/>
        </w:rPr>
        <w:t>อธิบายการจัดเรียงธาตุและทำนายแนวโน้มสมบัติของธาตุในตารางธาตุ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3.1.4 </w:t>
      </w:r>
      <w:r w:rsidRPr="00A51E26">
        <w:rPr>
          <w:rFonts w:ascii="TH SarabunPSK" w:eastAsia="BrowalliaNew-Bold" w:hAnsi="TH SarabunPSK" w:cs="TH SarabunPSK"/>
          <w:sz w:val="32"/>
          <w:szCs w:val="32"/>
          <w:cs/>
        </w:rPr>
        <w:t>วิเคราะห์และอธิบายการเกิดพันธะเคมีในโครงผลึกและในโมเลกุลของสาร</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3.1.5 </w:t>
      </w:r>
      <w:r w:rsidRPr="00A51E26">
        <w:rPr>
          <w:rFonts w:ascii="TH SarabunPSK" w:eastAsia="BrowalliaNew-Bold" w:hAnsi="TH SarabunPSK" w:cs="TH SarabunPSK"/>
          <w:sz w:val="32"/>
          <w:szCs w:val="32"/>
          <w:cs/>
        </w:rPr>
        <w:t>สืบค้นข้อมูลและอธิบายความสัมพันธ์ระหว่างจุดเดือด</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จุดหลอมเหลวและสถานะของสารกับแรงยึดเหนี่ยวระหว่างอนุภาคของสาร</w:t>
      </w:r>
    </w:p>
    <w:p w:rsidR="00A51E26" w:rsidRPr="00A51E26" w:rsidRDefault="00A51E26" w:rsidP="00A51E26">
      <w:pPr>
        <w:spacing w:after="0" w:line="240" w:lineRule="auto"/>
        <w:jc w:val="thaiDistribute"/>
        <w:rPr>
          <w:rFonts w:ascii="TH SarabunPSK" w:hAnsi="TH SarabunPSK" w:cs="TH SarabunPSK"/>
          <w:sz w:val="32"/>
          <w:szCs w:val="32"/>
        </w:rPr>
      </w:pPr>
      <w:r w:rsidRPr="00A51E26">
        <w:rPr>
          <w:rFonts w:ascii="TH SarabunPSK" w:hAnsi="TH SarabunPSK" w:cs="TH SarabunPSK"/>
          <w:b/>
          <w:bCs/>
          <w:spacing w:val="-5"/>
          <w:sz w:val="32"/>
          <w:szCs w:val="32"/>
          <w:cs/>
        </w:rPr>
        <w:t xml:space="preserve">มาตรฐาน ว </w:t>
      </w:r>
      <w:r w:rsidRPr="00A51E26">
        <w:rPr>
          <w:rFonts w:ascii="TH SarabunPSK" w:hAnsi="TH SarabunPSK" w:cs="TH SarabunPSK"/>
          <w:b/>
          <w:bCs/>
          <w:spacing w:val="-5"/>
          <w:sz w:val="32"/>
          <w:szCs w:val="32"/>
        </w:rPr>
        <w:t>3</w:t>
      </w:r>
      <w:r w:rsidRPr="00A51E26">
        <w:rPr>
          <w:rFonts w:ascii="TH SarabunPSK" w:hAnsi="TH SarabunPSK" w:cs="TH SarabunPSK"/>
          <w:b/>
          <w:bCs/>
          <w:spacing w:val="-5"/>
          <w:sz w:val="32"/>
          <w:szCs w:val="32"/>
          <w:cs/>
        </w:rPr>
        <w:t>.</w:t>
      </w:r>
      <w:r w:rsidRPr="00A51E26">
        <w:rPr>
          <w:rFonts w:ascii="TH SarabunPSK" w:hAnsi="TH SarabunPSK" w:cs="TH SarabunPSK"/>
          <w:b/>
          <w:bCs/>
          <w:spacing w:val="-5"/>
          <w:sz w:val="32"/>
          <w:szCs w:val="32"/>
        </w:rPr>
        <w:t>2</w:t>
      </w:r>
      <w:r w:rsidRPr="00A51E26">
        <w:rPr>
          <w:rFonts w:ascii="TH SarabunPSK" w:hAnsi="TH SarabunPSK" w:cs="TH SarabunPSK"/>
          <w:b/>
          <w:bCs/>
          <w:spacing w:val="-5"/>
          <w:sz w:val="32"/>
          <w:szCs w:val="32"/>
          <w:cs/>
        </w:rPr>
        <w:t xml:space="preserve">  </w:t>
      </w:r>
      <w:r w:rsidRPr="00A51E26">
        <w:rPr>
          <w:rFonts w:ascii="TH SarabunPSK" w:hAnsi="TH SarabunPSK" w:cs="TH SarabunPSK"/>
          <w:spacing w:val="-5"/>
          <w:sz w:val="32"/>
          <w:szCs w:val="32"/>
          <w:cs/>
        </w:rPr>
        <w:t>เข้าใจหลักการและธรรมชาติของการเปลี่ยนแปลงสถานะของสาร   การเกิดสารละลาย</w:t>
      </w:r>
      <w:r w:rsidRPr="00A51E26">
        <w:rPr>
          <w:rFonts w:ascii="TH SarabunPSK" w:hAnsi="TH SarabunPSK" w:cs="TH SarabunPSK"/>
          <w:spacing w:val="-5"/>
          <w:sz w:val="32"/>
          <w:szCs w:val="32"/>
        </w:rPr>
        <w:t xml:space="preserve">   </w:t>
      </w:r>
      <w:r w:rsidRPr="00A51E26">
        <w:rPr>
          <w:rFonts w:ascii="TH SarabunPSK" w:hAnsi="TH SarabunPSK" w:cs="TH SarabunPSK"/>
          <w:spacing w:val="-5"/>
          <w:sz w:val="32"/>
          <w:szCs w:val="32"/>
          <w:cs/>
        </w:rPr>
        <w:t xml:space="preserve">การเกิดปฏิกิริยา มีกระบวนการสืบเสาะ หาความรู้และจิตวิทยาศาสตร์ </w:t>
      </w:r>
      <w:r w:rsidRPr="00A51E26">
        <w:rPr>
          <w:rFonts w:ascii="TH SarabunPSK" w:hAnsi="TH SarabunPSK" w:cs="TH SarabunPSK"/>
          <w:spacing w:val="-5"/>
          <w:sz w:val="32"/>
          <w:szCs w:val="32"/>
        </w:rPr>
        <w:t xml:space="preserve"> </w:t>
      </w:r>
      <w:r w:rsidRPr="00A51E26">
        <w:rPr>
          <w:rFonts w:ascii="TH SarabunPSK" w:hAnsi="TH SarabunPSK" w:cs="TH SarabunPSK"/>
          <w:spacing w:val="-5"/>
          <w:sz w:val="32"/>
          <w:szCs w:val="32"/>
          <w:cs/>
        </w:rPr>
        <w:t>สื่อสารสิ่งที่เรียนรู้ และนำความรู้ไปใช้ประโยชน์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3.2.1 </w:t>
      </w:r>
      <w:r w:rsidRPr="00A51E26">
        <w:rPr>
          <w:rFonts w:ascii="TH SarabunPSK" w:eastAsia="BrowalliaNew-Bold" w:hAnsi="TH SarabunPSK" w:cs="TH SarabunPSK"/>
          <w:sz w:val="32"/>
          <w:szCs w:val="32"/>
          <w:cs/>
        </w:rPr>
        <w:t>ทดลอง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อธิบายและเขียนสมการของปฏิกิริยาเคมีทั่วไปที่พบในชีวิตประจำวันรวมทั้งอธิบายผลของสารเคมีที่มีต่อสิ่งมีชีวิตและสิ่งแวดล้อ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3.2.2 </w:t>
      </w:r>
      <w:r w:rsidRPr="00A51E26">
        <w:rPr>
          <w:rFonts w:ascii="TH SarabunPSK" w:eastAsia="BrowalliaNew-Bold" w:hAnsi="TH SarabunPSK" w:cs="TH SarabunPSK"/>
          <w:sz w:val="32"/>
          <w:szCs w:val="32"/>
          <w:cs/>
        </w:rPr>
        <w:t>ทดลองและอธิบายอัตราการเกิดปฏิกิริยาเคมี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ปัจจัยที่มีผลต่ออัตราการเกิดปฏิกิริยาเคมีและนำความรู้ไปใช้ประโยชน์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3.2.3 </w:t>
      </w:r>
      <w:r w:rsidRPr="00A51E26">
        <w:rPr>
          <w:rFonts w:ascii="TH SarabunPSK" w:eastAsia="BrowalliaNew-Bold" w:hAnsi="TH SarabunPSK" w:cs="TH SarabunPSK"/>
          <w:sz w:val="32"/>
          <w:szCs w:val="32"/>
          <w:cs/>
        </w:rPr>
        <w:t>สืบค้นข้อมูลและอธิบายการเกิดปิโตรเลียม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กระบวนการแยกแก๊สธรรมชาติและการกลั่นลำดับส่วนน้ำมันดิบ</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3.2.4 </w:t>
      </w:r>
      <w:r w:rsidRPr="00A51E26">
        <w:rPr>
          <w:rFonts w:ascii="TH SarabunPSK" w:eastAsia="BrowalliaNew-Bold" w:hAnsi="TH SarabunPSK" w:cs="TH SarabunPSK"/>
          <w:sz w:val="32"/>
          <w:szCs w:val="32"/>
          <w:cs/>
        </w:rPr>
        <w:t>ทดลองและอธิบายเซลล์ไฟฟ้าเคมีประเภทเซลล์กัลวานิกและเซลล์อิเล็กโทรไลต์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3.2.5 </w:t>
      </w:r>
      <w:r w:rsidRPr="00A51E26">
        <w:rPr>
          <w:rFonts w:ascii="TH SarabunPSK" w:eastAsia="BrowalliaNew-Bold" w:hAnsi="TH SarabunPSK" w:cs="TH SarabunPSK"/>
          <w:sz w:val="32"/>
          <w:szCs w:val="32"/>
          <w:cs/>
        </w:rPr>
        <w:t>เข้าใจภาวะสมดุล</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การเปลี่ยนแปลงภาวะสมดุล</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หลักเลอชาเตอลิเอและนำหลักการนี้ไปใช้ในอุตสาหกรรม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3.2.6 </w:t>
      </w:r>
      <w:r w:rsidRPr="00A51E26">
        <w:rPr>
          <w:rFonts w:ascii="TH SarabunPSK" w:eastAsia="BrowalliaNew-Bold" w:hAnsi="TH SarabunPSK" w:cs="TH SarabunPSK"/>
          <w:sz w:val="32"/>
          <w:szCs w:val="32"/>
          <w:cs/>
        </w:rPr>
        <w:t>ทดลองและอธิบายปฏิกิริยาระหว่างกรดกับเบสโดยการไทเทรต</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และปฏิกิริยาไฮโดรลิซิสของเกลือ</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p>
    <w:p w:rsidR="00A51E26" w:rsidRPr="00A51E26" w:rsidRDefault="00A51E26" w:rsidP="00A51E26">
      <w:pPr>
        <w:spacing w:after="0" w:line="240" w:lineRule="auto"/>
        <w:rPr>
          <w:rFonts w:ascii="TH SarabunPSK" w:hAnsi="TH SarabunPSK" w:cs="TH SarabunPSK"/>
          <w:b/>
          <w:bCs/>
          <w:sz w:val="32"/>
          <w:szCs w:val="32"/>
          <w:cs/>
        </w:rPr>
      </w:pPr>
      <w:r w:rsidRPr="00A51E26">
        <w:rPr>
          <w:rFonts w:ascii="TH SarabunPSK" w:hAnsi="TH SarabunPSK" w:cs="TH SarabunPSK"/>
          <w:b/>
          <w:bCs/>
          <w:sz w:val="32"/>
          <w:szCs w:val="32"/>
          <w:cs/>
        </w:rPr>
        <w:br w:type="page"/>
      </w:r>
    </w:p>
    <w:p w:rsidR="00A51E26" w:rsidRPr="00A51E26" w:rsidRDefault="00A51E26" w:rsidP="00A51E26">
      <w:pPr>
        <w:spacing w:after="0" w:line="240" w:lineRule="auto"/>
        <w:ind w:right="-82"/>
        <w:jc w:val="thaiDistribute"/>
        <w:rPr>
          <w:rFonts w:ascii="TH SarabunPSK" w:hAnsi="TH SarabunPSK" w:cs="TH SarabunPSK"/>
          <w:b/>
          <w:bCs/>
          <w:sz w:val="32"/>
          <w:szCs w:val="32"/>
        </w:rPr>
      </w:pPr>
      <w:r w:rsidRPr="00A51E26">
        <w:rPr>
          <w:rFonts w:ascii="TH SarabunPSK" w:hAnsi="TH SarabunPSK" w:cs="TH SarabunPSK"/>
          <w:b/>
          <w:bCs/>
          <w:sz w:val="32"/>
          <w:szCs w:val="32"/>
          <w:cs/>
        </w:rPr>
        <w:lastRenderedPageBreak/>
        <w:t xml:space="preserve">สาระที่ </w:t>
      </w:r>
      <w:r w:rsidRPr="00A51E26">
        <w:rPr>
          <w:rFonts w:ascii="TH SarabunPSK" w:hAnsi="TH SarabunPSK" w:cs="TH SarabunPSK"/>
          <w:b/>
          <w:bCs/>
          <w:sz w:val="32"/>
          <w:szCs w:val="32"/>
        </w:rPr>
        <w:t>9</w:t>
      </w:r>
      <w:r w:rsidRPr="00A51E26">
        <w:rPr>
          <w:rFonts w:ascii="TH SarabunPSK" w:hAnsi="TH SarabunPSK" w:cs="TH SarabunPSK"/>
          <w:b/>
          <w:bCs/>
          <w:sz w:val="32"/>
          <w:szCs w:val="32"/>
          <w:cs/>
        </w:rPr>
        <w:t xml:space="preserve">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เพิ่มเติม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9</w:t>
      </w:r>
      <w:r w:rsidRPr="00A51E26">
        <w:rPr>
          <w:rFonts w:ascii="TH SarabunPSK" w:hAnsi="TH SarabunPSK" w:cs="TH SarabunPSK"/>
          <w:b/>
          <w:bCs/>
          <w:sz w:val="32"/>
          <w:szCs w:val="32"/>
          <w:cs/>
        </w:rPr>
        <w:t>.</w:t>
      </w:r>
      <w:r w:rsidRPr="00A51E26">
        <w:rPr>
          <w:rFonts w:ascii="TH SarabunPSK" w:hAnsi="TH SarabunPSK" w:cs="TH SarabunPSK"/>
          <w:b/>
          <w:bCs/>
          <w:sz w:val="32"/>
          <w:szCs w:val="32"/>
        </w:rPr>
        <w:t>2</w:t>
      </w:r>
      <w:r w:rsidRPr="00A51E26">
        <w:rPr>
          <w:rFonts w:ascii="TH SarabunPSK" w:hAnsi="TH SarabunPSK" w:cs="TH SarabunPSK"/>
          <w:sz w:val="32"/>
          <w:szCs w:val="32"/>
        </w:rPr>
        <w:t xml:space="preserve"> </w:t>
      </w:r>
      <w:r w:rsidRPr="00A51E26">
        <w:rPr>
          <w:rFonts w:ascii="TH SarabunPSK" w:eastAsia="BrowalliaNew-Bold" w:hAnsi="TH SarabunPSK" w:cs="TH SarabunPSK"/>
          <w:sz w:val="32"/>
          <w:szCs w:val="32"/>
          <w:cs/>
        </w:rPr>
        <w:t>เข้าใจและคำนวณเกี่ยวกับกฎและความสัมพันธ์ต่างๆ</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ของสารที่เกี่ยวข้องในปฏิกิริยา</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เคมี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มีกระบวนการสืบเสาะหาความรู้และจิตวิทยาศาสตร์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สื่อสารสิ่งที่เรียนรู้นำความรู้ไปใช้ประโยชน์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9.2.1 </w:t>
      </w:r>
      <w:r w:rsidRPr="00A51E26">
        <w:rPr>
          <w:rFonts w:ascii="TH SarabunPSK" w:eastAsia="BrowalliaNew-Bold" w:hAnsi="TH SarabunPSK" w:cs="TH SarabunPSK"/>
          <w:sz w:val="32"/>
          <w:szCs w:val="32"/>
          <w:cs/>
        </w:rPr>
        <w:t>คำนวณเกี่ยวกับมวลอะตอม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มวลโมเลกุล</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โมล</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และความเข้มข้นของสารละลาย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9.2.2 </w:t>
      </w:r>
      <w:r w:rsidRPr="00A51E26">
        <w:rPr>
          <w:rFonts w:ascii="TH SarabunPSK" w:eastAsia="BrowalliaNew-Bold" w:hAnsi="TH SarabunPSK" w:cs="TH SarabunPSK"/>
          <w:sz w:val="32"/>
          <w:szCs w:val="32"/>
          <w:cs/>
        </w:rPr>
        <w:t>คำนวณเกี่ยวกฎทรงมวล</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กฎสัดส่วนคงที่</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กฎของเกย์ลูสแซกและกฎของอาโวกาโดร</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9.2.3 </w:t>
      </w:r>
      <w:r w:rsidRPr="00A51E26">
        <w:rPr>
          <w:rFonts w:ascii="TH SarabunPSK" w:eastAsia="BrowalliaNew-Bold" w:hAnsi="TH SarabunPSK" w:cs="TH SarabunPSK"/>
          <w:sz w:val="32"/>
          <w:szCs w:val="32"/>
          <w:cs/>
        </w:rPr>
        <w:t>เข้าใจสูตรเคมี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ความสัมพันธ์ของสารในสมการเคมีและคำนวณหาปริมาณสารในสมการเคมี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9.2.4 </w:t>
      </w:r>
      <w:r w:rsidRPr="00A51E26">
        <w:rPr>
          <w:rFonts w:ascii="TH SarabunPSK" w:eastAsia="BrowalliaNew-Bold" w:hAnsi="TH SarabunPSK" w:cs="TH SarabunPSK"/>
          <w:sz w:val="32"/>
          <w:szCs w:val="32"/>
          <w:cs/>
        </w:rPr>
        <w:t>เข้าใจกฎต่างๆ</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ของแก๊ส</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และคำนวณเกี่ยวกับอุณหภูมิ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ความดัน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ปริมาตรของแก๊สอุดมคติและแก๊สจริง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9.2.5 </w:t>
      </w:r>
      <w:r w:rsidRPr="00A51E26">
        <w:rPr>
          <w:rFonts w:ascii="TH SarabunPSK" w:eastAsia="BrowalliaNew-Bold" w:hAnsi="TH SarabunPSK" w:cs="TH SarabunPSK"/>
          <w:sz w:val="32"/>
          <w:szCs w:val="32"/>
          <w:cs/>
        </w:rPr>
        <w:t>เข้าใจสมดุลเคมีทั่วไป</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สมดุลกรดเบสและคำนวณเกี่ยวกับค่าคงที่สมดุลนั้น</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9</w:t>
      </w:r>
      <w:r w:rsidRPr="00A51E26">
        <w:rPr>
          <w:rFonts w:ascii="TH SarabunPSK" w:hAnsi="TH SarabunPSK" w:cs="TH SarabunPSK"/>
          <w:b/>
          <w:bCs/>
          <w:sz w:val="32"/>
          <w:szCs w:val="32"/>
          <w:cs/>
        </w:rPr>
        <w:t>.</w:t>
      </w:r>
      <w:r w:rsidRPr="00A51E26">
        <w:rPr>
          <w:rFonts w:ascii="TH SarabunPSK" w:hAnsi="TH SarabunPSK" w:cs="TH SarabunPSK"/>
          <w:b/>
          <w:bCs/>
          <w:sz w:val="32"/>
          <w:szCs w:val="32"/>
        </w:rPr>
        <w:t>3</w:t>
      </w:r>
      <w:r w:rsidRPr="00A51E26">
        <w:rPr>
          <w:rFonts w:ascii="TH SarabunPSK" w:hAnsi="TH SarabunPSK" w:cs="TH SarabunPSK"/>
          <w:b/>
          <w:bCs/>
          <w:sz w:val="32"/>
          <w:szCs w:val="32"/>
          <w:cs/>
        </w:rPr>
        <w:t xml:space="preserve"> </w:t>
      </w:r>
      <w:r w:rsidRPr="00A51E26">
        <w:rPr>
          <w:rFonts w:ascii="TH SarabunPSK" w:eastAsia="BrowalliaNew-Bold" w:hAnsi="TH SarabunPSK" w:cs="TH SarabunPSK"/>
          <w:sz w:val="32"/>
          <w:szCs w:val="32"/>
          <w:cs/>
        </w:rPr>
        <w:t>เข้าใจสมบัติและปฏิกิริยาของสารอินทรีย์</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สารอนินทรีย์และการนำสารที่มีในธรรมชาติมาใช้ประโยชน์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มีกระบวนการสืบเสาะหาความรู้และจิตวิทยาศาสตร์สื่อสารสิ่งที่เรียนรู้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นำความรู้ไปใช้ประโยชน์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9.3.1 </w:t>
      </w:r>
      <w:r w:rsidRPr="00A51E26">
        <w:rPr>
          <w:rFonts w:ascii="TH SarabunPSK" w:eastAsia="BrowalliaNew-Bold" w:hAnsi="TH SarabunPSK" w:cs="TH SarabunPSK"/>
          <w:sz w:val="32"/>
          <w:szCs w:val="32"/>
          <w:cs/>
        </w:rPr>
        <w:t>เข้าใจการเขียนสูตรและเรียกชื่อสารอินทรีย์</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สารอนินทรีย์</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สมบัติและปฏิกิริยาที่สำคัญของสารอินทรีย์และสารอนินทรีย์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9.3.2 </w:t>
      </w:r>
      <w:r w:rsidRPr="00A51E26">
        <w:rPr>
          <w:rFonts w:ascii="TH SarabunPSK" w:eastAsia="BrowalliaNew-Bold" w:hAnsi="TH SarabunPSK" w:cs="TH SarabunPSK"/>
          <w:sz w:val="32"/>
          <w:szCs w:val="32"/>
          <w:cs/>
        </w:rPr>
        <w:t>เข้าใจกฎต่างๆ</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ของเทอร์โมไดนามิก</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และคำนวณงาน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พลังงานภายใน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ค่าเอนทาลปี</w:t>
      </w:r>
      <w:r w:rsidRPr="00A51E26">
        <w:rPr>
          <w:rFonts w:ascii="TH SarabunPSK" w:eastAsia="BrowalliaNew-Bold" w:hAnsi="TH SarabunPSK" w:cs="TH SarabunPSK"/>
          <w:sz w:val="32"/>
          <w:szCs w:val="32"/>
        </w:rPr>
        <w:t xml:space="preserve"> </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เอนโทรปี</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พลังงานอิสระและค่าต่างๆ ของเทอร์โมเคมี</w:t>
      </w:r>
    </w:p>
    <w:p w:rsidR="00040599" w:rsidRPr="00040599" w:rsidRDefault="00040599" w:rsidP="00040599">
      <w:pPr>
        <w:autoSpaceDE w:val="0"/>
        <w:autoSpaceDN w:val="0"/>
        <w:adjustRightInd w:val="0"/>
        <w:spacing w:after="0" w:line="240" w:lineRule="auto"/>
        <w:rPr>
          <w:rFonts w:ascii="TH SarabunPSK" w:eastAsia="BrowalliaNew-Bold" w:hAnsi="TH SarabunPSK" w:cs="TH SarabunPSK"/>
          <w:b/>
          <w:bCs/>
          <w:sz w:val="32"/>
          <w:szCs w:val="32"/>
        </w:rPr>
      </w:pP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6"/>
          <w:szCs w:val="36"/>
          <w:cs/>
        </w:rPr>
        <w:br w:type="page"/>
      </w:r>
      <w:r w:rsidRPr="00A51E26">
        <w:rPr>
          <w:rFonts w:ascii="TH SarabunPSK" w:eastAsia="BrowalliaNew-Bold" w:hAnsi="TH SarabunPSK" w:cs="TH SarabunPSK"/>
          <w:b/>
          <w:bCs/>
          <w:sz w:val="32"/>
          <w:szCs w:val="32"/>
          <w:cs/>
        </w:rPr>
        <w:lastRenderedPageBreak/>
        <w:t>ชื่อรายวิชาและหน่วยกิต</w:t>
      </w:r>
    </w:p>
    <w:p w:rsidR="00A51E26" w:rsidRPr="00A51E26" w:rsidRDefault="00A51E26" w:rsidP="00A51E26">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กลุ่มสาระการเรียนรู้วิทยาศาสตร์</w:t>
      </w:r>
      <w:r w:rsidRPr="00A51E26">
        <w:rPr>
          <w:rFonts w:ascii="TH SarabunPSK" w:eastAsia="BrowalliaNew-Bold" w:hAnsi="TH SarabunPSK" w:cs="TH SarabunPSK"/>
          <w:b/>
          <w:bCs/>
          <w:sz w:val="32"/>
          <w:szCs w:val="32"/>
        </w:rPr>
        <w:t xml:space="preserve"> : </w:t>
      </w:r>
      <w:r w:rsidRPr="00A51E26">
        <w:rPr>
          <w:rFonts w:ascii="TH SarabunPSK" w:eastAsia="BrowalliaNew-Bold" w:hAnsi="TH SarabunPSK" w:cs="TH SarabunPSK"/>
          <w:b/>
          <w:bCs/>
          <w:sz w:val="32"/>
          <w:szCs w:val="32"/>
          <w:cs/>
        </w:rPr>
        <w:t>เคมี</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รายวิชาพื้นฐาน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 </w:t>
      </w:r>
      <w:r w:rsidRPr="00A51E26">
        <w:rPr>
          <w:rFonts w:ascii="TH SarabunPSK" w:eastAsia="BrowalliaNew-Bold" w:hAnsi="TH SarabunPSK" w:cs="TH SarabunPSK"/>
          <w:sz w:val="32"/>
          <w:szCs w:val="32"/>
          <w:cs/>
        </w:rPr>
        <w:t>ว</w:t>
      </w:r>
      <w:r w:rsidRPr="00A51E26">
        <w:rPr>
          <w:rFonts w:ascii="TH SarabunPSK" w:eastAsia="BrowalliaNew-Bold" w:hAnsi="TH SarabunPSK" w:cs="TH SarabunPSK"/>
          <w:sz w:val="32"/>
          <w:szCs w:val="32"/>
        </w:rPr>
        <w:t xml:space="preserve">30131 </w:t>
      </w:r>
      <w:r w:rsidRPr="00A51E26">
        <w:rPr>
          <w:rFonts w:ascii="TH SarabunPSK" w:eastAsia="BrowalliaNew-Bold" w:hAnsi="TH SarabunPSK" w:cs="TH SarabunPSK"/>
          <w:sz w:val="32"/>
          <w:szCs w:val="32"/>
          <w:cs/>
        </w:rPr>
        <w:t>เคมีพื้นฐาน</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3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1.5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SCI30131 Fundamental Chemistry</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6"/>
          <w:szCs w:val="36"/>
          <w:cs/>
        </w:rPr>
        <w:br w:type="page"/>
      </w: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ว</w:t>
      </w:r>
      <w:r w:rsidRPr="00A51E26">
        <w:rPr>
          <w:rFonts w:ascii="TH SarabunPSK" w:eastAsia="BrowalliaNew-Bold" w:hAnsi="TH SarabunPSK" w:cs="TH SarabunPSK"/>
          <w:b/>
          <w:bCs/>
          <w:sz w:val="32"/>
          <w:szCs w:val="32"/>
        </w:rPr>
        <w:t xml:space="preserve">30131 </w:t>
      </w:r>
      <w:r w:rsidRPr="00A51E26">
        <w:rPr>
          <w:rFonts w:ascii="TH SarabunPSK" w:eastAsia="BrowalliaNew-Bold" w:hAnsi="TH SarabunPSK" w:cs="TH SarabunPSK"/>
          <w:b/>
          <w:bCs/>
          <w:sz w:val="32"/>
          <w:szCs w:val="32"/>
          <w:cs/>
        </w:rPr>
        <w:t>เคมีพื้นฐาน</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3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 </w:t>
      </w:r>
      <w:r w:rsidRPr="00A51E26">
        <w:rPr>
          <w:rFonts w:ascii="TH SarabunPSK" w:eastAsia="BrowalliaNew-Bold" w:hAnsi="TH SarabunPSK" w:cs="TH SarabunPSK"/>
          <w:b/>
          <w:bCs/>
          <w:sz w:val="32"/>
          <w:szCs w:val="32"/>
        </w:rPr>
        <w:tab/>
        <w:t xml:space="preserve">1.5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spacing w:after="0" w:line="240" w:lineRule="auto"/>
        <w:contextualSpacing/>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คำอธิบายรายวิชา</w:t>
      </w:r>
    </w:p>
    <w:p w:rsidR="00A51E26" w:rsidRPr="00A51E26" w:rsidRDefault="00A51E26" w:rsidP="00132B4D">
      <w:pPr>
        <w:keepNext/>
        <w:spacing w:after="0" w:line="240" w:lineRule="auto"/>
        <w:ind w:firstLine="720"/>
        <w:outlineLvl w:val="0"/>
        <w:rPr>
          <w:rFonts w:ascii="TH SarabunPSK" w:eastAsia="AngsanaNew-Bold" w:hAnsi="TH SarabunPSK" w:cs="TH SarabunPSK"/>
          <w:kern w:val="32"/>
          <w:sz w:val="32"/>
          <w:szCs w:val="32"/>
          <w:lang w:eastAsia="x-none"/>
        </w:rPr>
      </w:pPr>
      <w:r w:rsidRPr="00A51E26">
        <w:rPr>
          <w:rFonts w:ascii="TH SarabunPSK" w:eastAsia="Times New Roman" w:hAnsi="TH SarabunPSK" w:cs="TH SarabunPSK"/>
          <w:kern w:val="32"/>
          <w:sz w:val="32"/>
          <w:szCs w:val="32"/>
          <w:cs/>
          <w:lang w:val="x-none" w:eastAsia="x-none"/>
        </w:rPr>
        <w:t xml:space="preserve">ศึกษาความปลอดภัยในการใช้ห้องปฏิบัติการ การใช้อุปกรณ์และเครื่องแก้วในห้องปฏิบัติการเบื้องต้น </w:t>
      </w:r>
      <w:r w:rsidRPr="00A51E26">
        <w:rPr>
          <w:rFonts w:ascii="TH SarabunPSK" w:eastAsia="Times New Roman" w:hAnsi="TH SarabunPSK" w:cs="TH SarabunPSK"/>
          <w:kern w:val="32"/>
          <w:sz w:val="32"/>
          <w:szCs w:val="32"/>
          <w:cs/>
          <w:lang w:val="th-TH" w:eastAsia="x-none"/>
        </w:rPr>
        <w:t>อธิบาย</w:t>
      </w:r>
      <w:r w:rsidRPr="00A51E26">
        <w:rPr>
          <w:rFonts w:ascii="TH SarabunPSK" w:eastAsia="Times New Roman" w:hAnsi="TH SarabunPSK" w:cs="TH SarabunPSK"/>
          <w:kern w:val="32"/>
          <w:sz w:val="32"/>
          <w:szCs w:val="32"/>
          <w:cs/>
          <w:lang w:val="x-none" w:eastAsia="x-none"/>
        </w:rPr>
        <w:t xml:space="preserve">ความหมายของมวลอะตอม  มวลโมเลกุล  โมล  และความสัมพันธ์ระหว่างโมลกับปริมาณสาร คำนวณเกี่ยวกับการหาสูตรเอมพิริคัล สูตรโมเลกุล ความเข้มข้นของสารละลาย การเตรียมสารละลาย สมบัติคอลลิเกตีฟของสารละลาย และความสัมพันธ์ของปริมาณสารในสมการเคมี ศึกษาแบบจำลองอะตอมแบบต่างๆ  อนุภาคมูลฐานของอะตอมและสัญลักษณ์นิวเคลียร์ </w:t>
      </w:r>
      <w:r w:rsidRPr="00A51E26">
        <w:rPr>
          <w:rFonts w:ascii="TH SarabunPSK" w:eastAsia="AngsanaNew" w:hAnsi="TH SarabunPSK" w:cs="TH SarabunPSK"/>
          <w:kern w:val="32"/>
          <w:sz w:val="32"/>
          <w:szCs w:val="32"/>
          <w:cs/>
          <w:lang w:val="x-none" w:eastAsia="x-none"/>
        </w:rPr>
        <w:t xml:space="preserve">ผลของการกำบังของอิเล็กตรอนและคำนวณหาค่า </w:t>
      </w:r>
      <w:r w:rsidRPr="00A51E26">
        <w:rPr>
          <w:rFonts w:ascii="TH SarabunPSK" w:eastAsia="AngsanaNew" w:hAnsi="TH SarabunPSK" w:cs="TH SarabunPSK"/>
          <w:kern w:val="32"/>
          <w:sz w:val="32"/>
          <w:szCs w:val="32"/>
          <w:lang w:val="x-none" w:eastAsia="x-none"/>
        </w:rPr>
        <w:t>effective nuclear charge</w:t>
      </w:r>
      <w:r w:rsidRPr="00A51E26">
        <w:rPr>
          <w:rFonts w:ascii="TH SarabunPSK" w:eastAsia="AngsanaNew" w:hAnsi="TH SarabunPSK" w:cs="TH SarabunPSK"/>
          <w:kern w:val="32"/>
          <w:sz w:val="32"/>
          <w:szCs w:val="32"/>
          <w:cs/>
          <w:lang w:val="x-none" w:eastAsia="x-none"/>
        </w:rPr>
        <w:t xml:space="preserve"> </w:t>
      </w:r>
      <w:r w:rsidRPr="00A51E26">
        <w:rPr>
          <w:rFonts w:ascii="TH SarabunPSK" w:eastAsia="AngsanaNew" w:hAnsi="TH SarabunPSK" w:cs="TH SarabunPSK"/>
          <w:kern w:val="32"/>
          <w:sz w:val="32"/>
          <w:szCs w:val="32"/>
          <w:lang w:val="x-none" w:eastAsia="x-none"/>
        </w:rPr>
        <w:t xml:space="preserve">(Z*) </w:t>
      </w:r>
      <w:r w:rsidRPr="00A51E26">
        <w:rPr>
          <w:rFonts w:ascii="TH SarabunPSK" w:eastAsia="AngsanaNew" w:hAnsi="TH SarabunPSK" w:cs="TH SarabunPSK"/>
          <w:kern w:val="32"/>
          <w:sz w:val="32"/>
          <w:szCs w:val="32"/>
          <w:cs/>
          <w:lang w:val="x-none" w:eastAsia="x-none"/>
        </w:rPr>
        <w:t xml:space="preserve">ของธาตุ </w:t>
      </w:r>
      <w:r w:rsidRPr="00A51E26">
        <w:rPr>
          <w:rFonts w:ascii="TH SarabunPSK" w:eastAsia="Times New Roman" w:hAnsi="TH SarabunPSK" w:cs="TH SarabunPSK"/>
          <w:kern w:val="32"/>
          <w:sz w:val="32"/>
          <w:szCs w:val="32"/>
          <w:cs/>
          <w:lang w:val="x-none" w:eastAsia="x-none"/>
        </w:rPr>
        <w:t xml:space="preserve">การจัดเรียงอิเล็กตรอนในระดับพลังงานต่างๆ และแนวโน้มของสมบัติธาตุตามตารางธาตุ </w:t>
      </w:r>
      <w:r w:rsidRPr="00A51E26">
        <w:rPr>
          <w:rFonts w:ascii="TH SarabunPSK" w:eastAsia="AngsanaNew-Bold" w:hAnsi="TH SarabunPSK" w:cs="TH SarabunPSK"/>
          <w:kern w:val="32"/>
          <w:sz w:val="32"/>
          <w:szCs w:val="32"/>
          <w:cs/>
          <w:lang w:val="x-none" w:eastAsia="x-none"/>
        </w:rPr>
        <w:t>ศึกษาชนิดของพันธะต่างๆ สมบัติของสารประกอบโคเวเลนต์</w:t>
      </w:r>
      <w:r w:rsidRPr="00A51E26">
        <w:rPr>
          <w:rFonts w:ascii="TH SarabunPSK" w:eastAsia="AngsanaNew-Bold" w:hAnsi="TH SarabunPSK" w:cs="TH SarabunPSK"/>
          <w:kern w:val="32"/>
          <w:sz w:val="32"/>
          <w:szCs w:val="32"/>
          <w:lang w:val="x-none" w:eastAsia="x-none"/>
        </w:rPr>
        <w:t xml:space="preserve"> </w:t>
      </w:r>
      <w:r w:rsidRPr="00A51E26">
        <w:rPr>
          <w:rFonts w:ascii="TH SarabunPSK" w:eastAsia="AngsanaNew-Bold" w:hAnsi="TH SarabunPSK" w:cs="TH SarabunPSK"/>
          <w:kern w:val="32"/>
          <w:sz w:val="32"/>
          <w:szCs w:val="32"/>
          <w:cs/>
          <w:lang w:val="x-none" w:eastAsia="x-none"/>
        </w:rPr>
        <w:t xml:space="preserve">ทฤษฎี </w:t>
      </w:r>
      <w:r w:rsidRPr="00A51E26">
        <w:rPr>
          <w:rFonts w:ascii="TH SarabunPSK" w:eastAsia="AngsanaNew-Bold" w:hAnsi="TH SarabunPSK" w:cs="TH SarabunPSK"/>
          <w:kern w:val="32"/>
          <w:sz w:val="32"/>
          <w:szCs w:val="32"/>
          <w:lang w:val="x-none" w:eastAsia="x-none"/>
        </w:rPr>
        <w:t xml:space="preserve">VSEPR </w:t>
      </w:r>
      <w:r w:rsidRPr="00A51E26">
        <w:rPr>
          <w:rFonts w:ascii="TH SarabunPSK" w:eastAsia="AngsanaNew-Bold" w:hAnsi="TH SarabunPSK" w:cs="TH SarabunPSK"/>
          <w:kern w:val="32"/>
          <w:sz w:val="32"/>
          <w:szCs w:val="32"/>
          <w:cs/>
          <w:lang w:val="x-none" w:eastAsia="x-none"/>
        </w:rPr>
        <w:t>และ</w:t>
      </w:r>
      <w:r w:rsidRPr="00A51E26">
        <w:rPr>
          <w:rFonts w:ascii="TH SarabunPSK" w:eastAsia="AngsanaNew-Bold" w:hAnsi="TH SarabunPSK" w:cs="TH SarabunPSK"/>
          <w:kern w:val="32"/>
          <w:sz w:val="32"/>
          <w:szCs w:val="32"/>
          <w:lang w:val="x-none" w:eastAsia="x-none"/>
        </w:rPr>
        <w:t xml:space="preserve"> VBT</w:t>
      </w:r>
      <w:r w:rsidRPr="00A51E26">
        <w:rPr>
          <w:rFonts w:ascii="TH SarabunPSK" w:eastAsia="AngsanaNew-Bold" w:hAnsi="TH SarabunPSK" w:cs="TH SarabunPSK"/>
          <w:kern w:val="32"/>
          <w:sz w:val="32"/>
          <w:szCs w:val="32"/>
          <w:cs/>
          <w:lang w:val="x-none" w:eastAsia="x-none"/>
        </w:rPr>
        <w:t xml:space="preserve"> รูปร่างโมเลกุล สภาพขั้วของโมเลกุล มุมพันธะ ความยาวและพลังงานพันธะ แรงยึดเหนี่ยวระหว่างโมเลกุลของสารประกอบ</w:t>
      </w:r>
      <w:r w:rsidRPr="00A51E26">
        <w:rPr>
          <w:rFonts w:ascii="TH SarabunPSK" w:eastAsia="AngsanaNew-Bold" w:hAnsi="TH SarabunPSK" w:cs="TH SarabunPSK"/>
          <w:kern w:val="32"/>
          <w:sz w:val="32"/>
          <w:szCs w:val="32"/>
          <w:lang w:val="x-none" w:eastAsia="x-none"/>
        </w:rPr>
        <w:t xml:space="preserve"> </w:t>
      </w:r>
      <w:r w:rsidRPr="00A51E26">
        <w:rPr>
          <w:rFonts w:ascii="TH SarabunPSK" w:eastAsia="AngsanaNew-Bold" w:hAnsi="TH SarabunPSK" w:cs="TH SarabunPSK"/>
          <w:kern w:val="32"/>
          <w:sz w:val="32"/>
          <w:szCs w:val="32"/>
          <w:cs/>
          <w:lang w:val="x-none" w:eastAsia="x-none"/>
        </w:rPr>
        <w:t xml:space="preserve">สมบัติและการเกิดสารประกอบไอออนิก   การเขียนสูตรและเรียกชื่อสารประกอบโคเวเลนต์และสารประกอบไอออนิก </w:t>
      </w:r>
    </w:p>
    <w:p w:rsidR="00A51E26" w:rsidRPr="00A51E26" w:rsidRDefault="00A51E26" w:rsidP="00A51E26">
      <w:pPr>
        <w:spacing w:after="0" w:line="240" w:lineRule="auto"/>
        <w:rPr>
          <w:rFonts w:ascii="TH SarabunPSK" w:eastAsia="AngsanaNew-Bold" w:hAnsi="TH SarabunPSK" w:cs="TH SarabunPSK"/>
          <w:sz w:val="32"/>
          <w:szCs w:val="32"/>
        </w:rPr>
      </w:pPr>
      <w:r w:rsidRPr="00A51E26">
        <w:rPr>
          <w:rFonts w:ascii="TH SarabunPSK" w:eastAsia="Cordia New" w:hAnsi="TH SarabunPSK" w:cs="TH SarabunPSK"/>
          <w:sz w:val="32"/>
          <w:szCs w:val="32"/>
          <w:lang w:eastAsia="x-none"/>
        </w:rPr>
        <w:tab/>
      </w:r>
      <w:r w:rsidRPr="00A51E26">
        <w:rPr>
          <w:rFonts w:ascii="TH SarabunPSK" w:eastAsia="Cordia New" w:hAnsi="TH SarabunPSK" w:cs="TH SarabunPSK"/>
          <w:sz w:val="32"/>
          <w:szCs w:val="32"/>
          <w:cs/>
        </w:rPr>
        <w:t>เพื่อให้มีความรู้ความเข้าใจ</w:t>
      </w:r>
      <w:r w:rsidRPr="00A51E26">
        <w:rPr>
          <w:rFonts w:ascii="TH SarabunPSK" w:eastAsia="Cordia New" w:hAnsi="TH SarabunPSK" w:cs="TH SarabunPSK"/>
          <w:sz w:val="32"/>
          <w:szCs w:val="32"/>
        </w:rPr>
        <w:t xml:space="preserve"> </w:t>
      </w:r>
      <w:r w:rsidRPr="00A51E26">
        <w:rPr>
          <w:rFonts w:ascii="TH SarabunPSK" w:eastAsia="Cordia New" w:hAnsi="TH SarabunPSK" w:cs="TH SarabunPSK"/>
          <w:sz w:val="32"/>
          <w:szCs w:val="32"/>
          <w:cs/>
        </w:rPr>
        <w:t>มีทักษะกระบวนการทางวิทยาศาสตร์มีเจตคติและเห็นคุณค่าของวิทยาศาสตร์ สามารถนำกระบวนการทางวิทยาศาสตร์ไปใช้ในการแก้ปัญหา</w:t>
      </w:r>
      <w:r w:rsidRPr="00A51E26">
        <w:rPr>
          <w:rFonts w:ascii="TH SarabunPSK" w:eastAsia="Cordia New" w:hAnsi="TH SarabunPSK" w:cs="TH SarabunPSK"/>
          <w:sz w:val="32"/>
          <w:szCs w:val="32"/>
        </w:rPr>
        <w:t xml:space="preserve"> </w:t>
      </w:r>
      <w:r w:rsidRPr="00A51E26">
        <w:rPr>
          <w:rFonts w:ascii="TH SarabunPSK" w:eastAsia="Cordia New" w:hAnsi="TH SarabunPSK" w:cs="TH SarabunPSK"/>
          <w:sz w:val="32"/>
          <w:szCs w:val="32"/>
          <w:cs/>
        </w:rPr>
        <w:t>นำความรู้และหลักการเกี่ยวกับเรื่องปริมาณสัมพันธ์ โครงสร้างอะตอมและพันธะเคมีไปใช้เป็นพื้นฐานในการศึกษาเคมีขั้นสูงต่อไป</w:t>
      </w:r>
    </w:p>
    <w:p w:rsidR="00A51E26" w:rsidRPr="00A51E26" w:rsidRDefault="00A51E26" w:rsidP="00A51E26">
      <w:pPr>
        <w:spacing w:after="0" w:line="240" w:lineRule="auto"/>
        <w:rPr>
          <w:rFonts w:ascii="TH SarabunPSK" w:eastAsia="Cordia New" w:hAnsi="TH SarabunPSK" w:cs="TH SarabunPSK"/>
          <w:sz w:val="32"/>
          <w:szCs w:val="32"/>
          <w:lang w:eastAsia="x-none"/>
        </w:rPr>
      </w:pPr>
    </w:p>
    <w:p w:rsidR="00A51E26" w:rsidRPr="00A51E26" w:rsidRDefault="00A51E26" w:rsidP="00A51E26">
      <w:pPr>
        <w:spacing w:after="0" w:line="240" w:lineRule="auto"/>
        <w:contextualSpacing/>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 xml:space="preserve">วัตถุประสงค์รายวิชา </w:t>
      </w:r>
    </w:p>
    <w:p w:rsidR="00A51E26" w:rsidRPr="00A51E26" w:rsidRDefault="00A51E26" w:rsidP="00A51E26">
      <w:pPr>
        <w:spacing w:after="0" w:line="240" w:lineRule="auto"/>
        <w:rPr>
          <w:rFonts w:ascii="TH SarabunPSK" w:eastAsia="Cordia New" w:hAnsi="TH SarabunPSK" w:cs="TH SarabunPSK"/>
          <w:b/>
          <w:bCs/>
          <w:sz w:val="32"/>
          <w:szCs w:val="32"/>
        </w:rPr>
      </w:pPr>
    </w:p>
    <w:p w:rsidR="00A51E26" w:rsidRPr="00A51E26" w:rsidRDefault="00A51E26" w:rsidP="00A51E26">
      <w:pPr>
        <w:spacing w:after="0" w:line="240" w:lineRule="auto"/>
        <w:rPr>
          <w:rFonts w:ascii="TH SarabunPSK" w:eastAsia="Cordia New" w:hAnsi="TH SarabunPSK" w:cs="TH SarabunPSK"/>
          <w:sz w:val="32"/>
          <w:szCs w:val="32"/>
          <w:cs/>
        </w:rPr>
      </w:pPr>
      <w:r w:rsidRPr="00A51E26">
        <w:rPr>
          <w:rFonts w:ascii="TH SarabunPSK" w:eastAsia="Cordia New" w:hAnsi="TH SarabunPSK" w:cs="TH SarabunPSK"/>
          <w:sz w:val="32"/>
          <w:szCs w:val="32"/>
          <w:cs/>
        </w:rPr>
        <w:t>เมื่อเรียนจบรายวิชานี้ นักเรียนสามารถ</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ใช้ห้องปฏิบัติการ ใช้อุปกรณ์พื้นฐาน และเครื่องแก้วในห้องปฏิบัติการเคมีได้อย่างถูกต้องและปลอดภัย</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 xml:space="preserve">คำนวณหามวลอะตอม มวลอะตอมเฉลี่ย และมวลโมเลกุลได้ วิเคราะห์ความหมายของโมลและความสัมพันธ์ของโมลกับปริมาณสาร </w:t>
      </w:r>
      <w:r w:rsidRPr="00A51E26">
        <w:rPr>
          <w:rFonts w:ascii="TH SarabunPSK" w:eastAsia="Cordia New" w:hAnsi="TH SarabunPSK" w:cs="TH SarabunPSK"/>
          <w:sz w:val="32"/>
          <w:szCs w:val="32"/>
          <w:cs/>
          <w:lang w:val="th-TH"/>
        </w:rPr>
        <w:t>รวมทั้งหา</w:t>
      </w:r>
      <w:r w:rsidRPr="00A51E26">
        <w:rPr>
          <w:rFonts w:ascii="TH SarabunPSK" w:eastAsia="Cordia New" w:hAnsi="TH SarabunPSK" w:cs="TH SarabunPSK"/>
          <w:sz w:val="32"/>
          <w:szCs w:val="32"/>
          <w:cs/>
        </w:rPr>
        <w:t>สูตรเอมพิริคัลและสูตรโมเลกุลได้</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 xml:space="preserve">คำนวณความเข้มข้นของสารละลาย เตรียมสารละลาย เข้าใจและอธิบายความหมายของสมบัติ   คอลลิเกตีฟ </w:t>
      </w:r>
      <w:r w:rsidRPr="00A51E26">
        <w:rPr>
          <w:rFonts w:ascii="TH SarabunPSK" w:eastAsia="Cordia New" w:hAnsi="TH SarabunPSK" w:cs="TH SarabunPSK"/>
          <w:sz w:val="32"/>
          <w:szCs w:val="32"/>
          <w:cs/>
          <w:lang w:val="th-TH"/>
        </w:rPr>
        <w:t>รวมทั้ง</w:t>
      </w:r>
      <w:r w:rsidRPr="00A51E26">
        <w:rPr>
          <w:rFonts w:ascii="TH SarabunPSK" w:eastAsia="Cordia New" w:hAnsi="TH SarabunPSK" w:cs="TH SarabunPSK"/>
          <w:sz w:val="32"/>
          <w:szCs w:val="32"/>
          <w:cs/>
        </w:rPr>
        <w:t>ยกตัวอย่างการนำไปใช้ในชีวิตประจำวันได้</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วิเคราะห์ความสัมพันธ์ของสารตามสมการเคมี และสามารถนำไปใช้ใน</w:t>
      </w:r>
      <w:r w:rsidRPr="00A51E26">
        <w:rPr>
          <w:rFonts w:ascii="TH SarabunPSK" w:eastAsia="Cordia New" w:hAnsi="TH SarabunPSK" w:cs="TH SarabunPSK"/>
          <w:sz w:val="32"/>
          <w:szCs w:val="32"/>
          <w:cs/>
          <w:lang w:val="th-TH"/>
        </w:rPr>
        <w:t>ชีวิตประจำวันได้</w:t>
      </w:r>
    </w:p>
    <w:p w:rsidR="00A51E26" w:rsidRPr="00A51E26" w:rsidRDefault="00A51E26" w:rsidP="00132B4D">
      <w:pPr>
        <w:numPr>
          <w:ilvl w:val="0"/>
          <w:numId w:val="13"/>
        </w:numPr>
        <w:spacing w:after="0" w:line="240" w:lineRule="auto"/>
        <w:ind w:right="-75"/>
        <w:rPr>
          <w:rFonts w:ascii="TH SarabunPSK" w:eastAsia="Cordia New" w:hAnsi="TH SarabunPSK" w:cs="TH SarabunPSK"/>
          <w:sz w:val="32"/>
          <w:szCs w:val="32"/>
        </w:rPr>
      </w:pPr>
      <w:r w:rsidRPr="00A51E26">
        <w:rPr>
          <w:rFonts w:ascii="TH SarabunPSK" w:eastAsia="Cordia New" w:hAnsi="TH SarabunPSK" w:cs="TH SarabunPSK"/>
          <w:sz w:val="32"/>
          <w:szCs w:val="32"/>
          <w:cs/>
        </w:rPr>
        <w:t xml:space="preserve">วิเคราะห์แบบจำลองอะตอมของดอลตัน  ทอมสัน  รัทเทอร์ฟอร์ด โบร์และแบบจำลองแบบกลุ่มหมอกได้ </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cs/>
        </w:rPr>
      </w:pPr>
      <w:r w:rsidRPr="00A51E26">
        <w:rPr>
          <w:rFonts w:ascii="TH SarabunPSK" w:eastAsia="Cordia New" w:hAnsi="TH SarabunPSK" w:cs="TH SarabunPSK"/>
          <w:sz w:val="32"/>
          <w:szCs w:val="32"/>
          <w:cs/>
        </w:rPr>
        <w:t>เขียนสัญลักษณ์นิวเคลียร์ของธาตุ</w:t>
      </w:r>
      <w:r w:rsidRPr="00A51E26">
        <w:rPr>
          <w:rFonts w:ascii="TH SarabunPSK" w:eastAsia="Cordia New" w:hAnsi="TH SarabunPSK" w:cs="TH SarabunPSK"/>
          <w:sz w:val="32"/>
          <w:szCs w:val="32"/>
        </w:rPr>
        <w:t xml:space="preserve"> </w:t>
      </w:r>
      <w:r w:rsidRPr="00A51E26">
        <w:rPr>
          <w:rFonts w:ascii="TH SarabunPSK" w:eastAsia="Cordia New" w:hAnsi="TH SarabunPSK" w:cs="TH SarabunPSK"/>
          <w:sz w:val="32"/>
          <w:szCs w:val="32"/>
          <w:cs/>
        </w:rPr>
        <w:t>และอธิบายความหมาย ไอโซโทป  ไอโซโทน และไอโซบาร์ได้</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จัดเรียงอิเล็กตรอนในระดับพลังงานต่างๆ  และบอกแนวโน้มของสมบัติธาตุตามตารางธาตุได้</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AngsanaNew" w:hAnsi="TH SarabunPSK" w:cs="TH SarabunPSK"/>
          <w:sz w:val="32"/>
          <w:szCs w:val="32"/>
          <w:cs/>
        </w:rPr>
        <w:t xml:space="preserve">วิเคราะห์ผลของการกำบังของอิเล็กตรอน </w:t>
      </w:r>
      <w:r w:rsidRPr="00A51E26">
        <w:rPr>
          <w:rFonts w:ascii="TH SarabunPSK" w:eastAsia="AngsanaNew" w:hAnsi="TH SarabunPSK" w:cs="TH SarabunPSK"/>
          <w:sz w:val="32"/>
          <w:szCs w:val="32"/>
        </w:rPr>
        <w:t xml:space="preserve">(Shielding effect) </w:t>
      </w:r>
      <w:r w:rsidRPr="00A51E26">
        <w:rPr>
          <w:rFonts w:ascii="TH SarabunPSK" w:eastAsia="AngsanaNew" w:hAnsi="TH SarabunPSK" w:cs="TH SarabunPSK"/>
          <w:sz w:val="32"/>
          <w:szCs w:val="32"/>
          <w:cs/>
        </w:rPr>
        <w:t xml:space="preserve">และคำนวณหาค่า </w:t>
      </w:r>
      <w:r w:rsidRPr="00A51E26">
        <w:rPr>
          <w:rFonts w:ascii="TH SarabunPSK" w:eastAsia="AngsanaNew" w:hAnsi="TH SarabunPSK" w:cs="TH SarabunPSK"/>
          <w:sz w:val="32"/>
          <w:szCs w:val="32"/>
        </w:rPr>
        <w:t>effective nuclear charge</w:t>
      </w:r>
      <w:r w:rsidRPr="00A51E26">
        <w:rPr>
          <w:rFonts w:ascii="TH SarabunPSK" w:eastAsia="AngsanaNew" w:hAnsi="TH SarabunPSK" w:cs="TH SarabunPSK"/>
          <w:sz w:val="32"/>
          <w:szCs w:val="32"/>
          <w:cs/>
        </w:rPr>
        <w:t xml:space="preserve"> </w:t>
      </w:r>
      <w:r w:rsidRPr="00A51E26">
        <w:rPr>
          <w:rFonts w:ascii="TH SarabunPSK" w:eastAsia="AngsanaNew" w:hAnsi="TH SarabunPSK" w:cs="TH SarabunPSK"/>
          <w:sz w:val="32"/>
          <w:szCs w:val="32"/>
        </w:rPr>
        <w:t xml:space="preserve">(Z*) </w:t>
      </w:r>
      <w:r w:rsidRPr="00A51E26">
        <w:rPr>
          <w:rFonts w:ascii="TH SarabunPSK" w:eastAsia="AngsanaNew" w:hAnsi="TH SarabunPSK" w:cs="TH SarabunPSK"/>
          <w:sz w:val="32"/>
          <w:szCs w:val="32"/>
          <w:cs/>
        </w:rPr>
        <w:t>ของธาตุต่างๆ ได้</w:t>
      </w:r>
    </w:p>
    <w:p w:rsidR="00A51E26" w:rsidRPr="00A51E26" w:rsidRDefault="00A51E26" w:rsidP="00132B4D">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lastRenderedPageBreak/>
        <w:t>อธิบายการเกิดพันธะโคเวเลนต์ และใช้กฎออกเตตในการเขียนสูตรโมเลกุลของสารประกอบโคเวเลนต์ แสดงความสัมพันธ์ระหว่างความยาวพันธะและพลังงานพันธะ รวมทั้งนำพลังงานพันธะไปคำนวณหาพลังงานของปฏิกิริยาเคมีได้</w:t>
      </w:r>
    </w:p>
    <w:p w:rsidR="00A51E26" w:rsidRPr="00A51E26" w:rsidRDefault="00A51E26" w:rsidP="00CE2A3A">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 xml:space="preserve">อธิบายและเขียนภาพแสดงรูปร่างโมเลกุลของสารประกอบโคเวเลนต์  โดยใช้ทฤษฎี </w:t>
      </w:r>
      <w:r w:rsidRPr="00A51E26">
        <w:rPr>
          <w:rFonts w:ascii="TH SarabunPSK" w:eastAsia="Cordia New" w:hAnsi="TH SarabunPSK" w:cs="TH SarabunPSK"/>
          <w:sz w:val="32"/>
          <w:szCs w:val="32"/>
        </w:rPr>
        <w:t>VSEPR</w:t>
      </w:r>
      <w:r w:rsidRPr="00A51E26">
        <w:rPr>
          <w:rFonts w:ascii="TH SarabunPSK" w:eastAsia="Cordia New" w:hAnsi="TH SarabunPSK" w:cs="TH SarabunPSK"/>
          <w:sz w:val="32"/>
          <w:szCs w:val="32"/>
          <w:cs/>
        </w:rPr>
        <w:t xml:space="preserve"> และ </w:t>
      </w:r>
      <w:r w:rsidRPr="00A51E26">
        <w:rPr>
          <w:rFonts w:ascii="TH SarabunPSK" w:eastAsia="Cordia New" w:hAnsi="TH SarabunPSK" w:cs="TH SarabunPSK"/>
          <w:sz w:val="32"/>
          <w:szCs w:val="32"/>
        </w:rPr>
        <w:t>VBT</w:t>
      </w:r>
      <w:r w:rsidRPr="00A51E26">
        <w:rPr>
          <w:rFonts w:ascii="TH SarabunPSK" w:eastAsia="Cordia New" w:hAnsi="TH SarabunPSK" w:cs="TH SarabunPSK"/>
          <w:sz w:val="32"/>
          <w:szCs w:val="32"/>
          <w:cs/>
        </w:rPr>
        <w:t xml:space="preserve"> วิเคราะห์สภาพขั้วของพันธะ สภาพขั้วโมเลกุลโคเวเลนต์ และแรงยึดเหนี่ยวระหว่างโมเลกุลของสารได้</w:t>
      </w:r>
    </w:p>
    <w:p w:rsidR="00A51E26" w:rsidRPr="00A51E26" w:rsidRDefault="00A51E26" w:rsidP="00CE2A3A">
      <w:pPr>
        <w:numPr>
          <w:ilvl w:val="0"/>
          <w:numId w:val="13"/>
        </w:numPr>
        <w:spacing w:after="0" w:line="240" w:lineRule="auto"/>
        <w:rPr>
          <w:rFonts w:ascii="TH SarabunPSK" w:eastAsia="Cordia New" w:hAnsi="TH SarabunPSK" w:cs="TH SarabunPSK"/>
          <w:sz w:val="32"/>
          <w:szCs w:val="32"/>
        </w:rPr>
      </w:pPr>
      <w:r w:rsidRPr="00A51E26">
        <w:rPr>
          <w:rFonts w:ascii="TH SarabunPSK" w:eastAsia="Cordia New" w:hAnsi="TH SarabunPSK" w:cs="TH SarabunPSK"/>
          <w:sz w:val="32"/>
          <w:szCs w:val="32"/>
          <w:cs/>
        </w:rPr>
        <w:t xml:space="preserve">อธิบายการเกิดพันธะโลหะและสมบัติบางประการของโลหะ การเกิดพันธะไอออนิก สารประกอบไอออนิกและคำนวณหาพลังงานที่เกี่ยวข้องได้ รวมทั้งเขียนสูตรและชื่อสารประกอบไอออนิกตามระบบ </w:t>
      </w:r>
      <w:r w:rsidRPr="00A51E26">
        <w:rPr>
          <w:rFonts w:ascii="TH SarabunPSK" w:eastAsia="Cordia New" w:hAnsi="TH SarabunPSK" w:cs="TH SarabunPSK"/>
          <w:sz w:val="32"/>
          <w:szCs w:val="32"/>
        </w:rPr>
        <w:t xml:space="preserve">IUPAC </w:t>
      </w:r>
      <w:r w:rsidRPr="00A51E26">
        <w:rPr>
          <w:rFonts w:ascii="TH SarabunPSK" w:eastAsia="Cordia New" w:hAnsi="TH SarabunPSK" w:cs="TH SarabunPSK"/>
          <w:sz w:val="32"/>
          <w:szCs w:val="32"/>
          <w:cs/>
        </w:rPr>
        <w:t>และเขียนสมการไอออนิกได้</w:t>
      </w:r>
    </w:p>
    <w:p w:rsidR="00A51E26" w:rsidRPr="00A51E26" w:rsidRDefault="00A51E26" w:rsidP="00A51E26">
      <w:pPr>
        <w:spacing w:after="0" w:line="240" w:lineRule="auto"/>
        <w:rPr>
          <w:rFonts w:ascii="TH SarabunPSK" w:eastAsia="Cordia New" w:hAnsi="TH SarabunPSK" w:cs="TH SarabunPSK"/>
          <w:sz w:val="32"/>
          <w:szCs w:val="32"/>
        </w:rPr>
      </w:pPr>
    </w:p>
    <w:p w:rsidR="00040599" w:rsidRDefault="00040599">
      <w:pPr>
        <w:spacing w:after="0" w:line="240" w:lineRule="auto"/>
        <w:rPr>
          <w:rFonts w:ascii="TH SarabunPSK" w:eastAsia="Cordia New" w:hAnsi="TH SarabunPSK" w:cs="TH SarabunPSK"/>
          <w:sz w:val="32"/>
          <w:szCs w:val="32"/>
        </w:rPr>
      </w:pPr>
      <w:r>
        <w:rPr>
          <w:rFonts w:ascii="TH SarabunPSK" w:eastAsia="Cordia New" w:hAnsi="TH SarabunPSK" w:cs="TH SarabunPSK"/>
          <w:sz w:val="32"/>
          <w:szCs w:val="32"/>
        </w:rPr>
        <w:br w:type="page"/>
      </w:r>
    </w:p>
    <w:p w:rsidR="00A51E26" w:rsidRPr="00040599" w:rsidRDefault="00A51E26" w:rsidP="00A51E26">
      <w:pPr>
        <w:spacing w:before="240" w:after="0" w:line="240" w:lineRule="auto"/>
        <w:jc w:val="center"/>
        <w:rPr>
          <w:rFonts w:ascii="TH SarabunPSK" w:eastAsia="Cordia New" w:hAnsi="TH SarabunPSK" w:cs="TH SarabunPSK"/>
          <w:b/>
          <w:bCs/>
          <w:sz w:val="32"/>
          <w:szCs w:val="32"/>
          <w:cs/>
        </w:rPr>
      </w:pPr>
      <w:r w:rsidRPr="00040599">
        <w:rPr>
          <w:rFonts w:ascii="TH SarabunPSK" w:eastAsia="Cordia New" w:hAnsi="TH SarabunPSK" w:cs="TH SarabunPSK"/>
          <w:b/>
          <w:bCs/>
          <w:sz w:val="32"/>
          <w:szCs w:val="32"/>
          <w:cs/>
        </w:rPr>
        <w:lastRenderedPageBreak/>
        <w:t xml:space="preserve">กลุ่มสาระการเรียนรู้วิทยาศาสตร์ </w:t>
      </w:r>
      <w:r w:rsidRPr="00040599">
        <w:rPr>
          <w:rFonts w:ascii="TH SarabunPSK" w:eastAsia="Cordia New" w:hAnsi="TH SarabunPSK" w:cs="TH SarabunPSK"/>
          <w:b/>
          <w:bCs/>
          <w:sz w:val="32"/>
          <w:szCs w:val="32"/>
        </w:rPr>
        <w:t xml:space="preserve">: </w:t>
      </w:r>
      <w:r w:rsidRPr="00040599">
        <w:rPr>
          <w:rFonts w:ascii="TH SarabunPSK" w:eastAsia="Cordia New" w:hAnsi="TH SarabunPSK" w:cs="TH SarabunPSK"/>
          <w:b/>
          <w:bCs/>
          <w:sz w:val="32"/>
          <w:szCs w:val="32"/>
          <w:cs/>
        </w:rPr>
        <w:t>ชีววิทยา</w:t>
      </w:r>
    </w:p>
    <w:p w:rsidR="00A51E26" w:rsidRPr="00040599" w:rsidRDefault="00A51E26" w:rsidP="00A51E26">
      <w:pPr>
        <w:spacing w:after="0" w:line="240" w:lineRule="auto"/>
        <w:rPr>
          <w:rFonts w:ascii="TH SarabunPSK" w:eastAsia="Cordia New" w:hAnsi="TH SarabunPSK" w:cs="TH SarabunPSK"/>
          <w:b/>
          <w:bCs/>
          <w:sz w:val="32"/>
          <w:szCs w:val="32"/>
        </w:rPr>
      </w:pPr>
    </w:p>
    <w:p w:rsidR="00A51E26" w:rsidRPr="00A51E26" w:rsidRDefault="00A51E26" w:rsidP="00A51E26">
      <w:pPr>
        <w:spacing w:after="0" w:line="240" w:lineRule="auto"/>
        <w:ind w:left="-1080" w:firstLine="1080"/>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1</w:t>
      </w:r>
      <w:r w:rsidRPr="00A51E26">
        <w:rPr>
          <w:rFonts w:ascii="TH SarabunPSK" w:hAnsi="TH SarabunPSK" w:cs="TH SarabunPSK"/>
          <w:b/>
          <w:bCs/>
          <w:sz w:val="32"/>
          <w:szCs w:val="32"/>
          <w:cs/>
        </w:rPr>
        <w:t xml:space="preserve">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สิ่งมีชีวิตกับกระบวนการดำรงชีวิต</w:t>
      </w:r>
    </w:p>
    <w:p w:rsidR="00A51E26" w:rsidRPr="00A51E26" w:rsidRDefault="00A51E26" w:rsidP="00A51E26">
      <w:pPr>
        <w:spacing w:after="0" w:line="240" w:lineRule="auto"/>
        <w:rPr>
          <w:rFonts w:ascii="TH SarabunPSK" w:hAnsi="TH SarabunPSK" w:cs="TH SarabunPSK"/>
          <w:sz w:val="32"/>
          <w:szCs w:val="32"/>
          <w:cs/>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1</w:t>
      </w:r>
      <w:r w:rsidRPr="00A51E26">
        <w:rPr>
          <w:rFonts w:ascii="TH SarabunPSK" w:hAnsi="TH SarabunPSK" w:cs="TH SarabunPSK"/>
          <w:b/>
          <w:bCs/>
          <w:sz w:val="32"/>
          <w:szCs w:val="32"/>
          <w:cs/>
        </w:rPr>
        <w:t>.</w:t>
      </w:r>
      <w:r w:rsidRPr="00A51E26">
        <w:rPr>
          <w:rFonts w:ascii="TH SarabunPSK" w:hAnsi="TH SarabunPSK" w:cs="TH SarabunPSK"/>
          <w:b/>
          <w:bCs/>
          <w:sz w:val="32"/>
          <w:szCs w:val="32"/>
        </w:rPr>
        <w:t>1</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เข้าใจหน่วยพื้นฐานของสิ่งมีชีวิต ความสัมพันธ์ของโครงสร้าง และหน้าที่ของระบบต่างๆ ของสิ่งมีชีวิตที่ทำงานสัมพันธ์กัน มีกระบวนการสืบเสาะหาความรู้  สื่อสารสิ่งที่เรียนรู้และนำความรู้ไปใช้ในการดำรงชีวิตของตนเองและดูแลสิ่งมีชีวิต</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1.1.1 </w:t>
      </w:r>
      <w:r w:rsidRPr="00A51E26">
        <w:rPr>
          <w:rFonts w:ascii="TH SarabunPSK" w:eastAsia="BrowalliaNew-Bold" w:hAnsi="TH SarabunPSK" w:cs="TH SarabunPSK"/>
          <w:sz w:val="32"/>
          <w:szCs w:val="32"/>
          <w:cs/>
        </w:rPr>
        <w:t>ทดลองใช้กล้องจุลทรรศน์และอุปกรณ์วิทยาศาสตร์เพื่อศึกษาทดลอง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1.1.2 </w:t>
      </w:r>
      <w:r w:rsidRPr="00A51E26">
        <w:rPr>
          <w:rFonts w:ascii="TH SarabunPSK" w:eastAsia="BrowalliaNew-Bold" w:hAnsi="TH SarabunPSK" w:cs="TH SarabunPSK"/>
          <w:sz w:val="32"/>
          <w:szCs w:val="32"/>
          <w:cs/>
        </w:rPr>
        <w:t>ทดลองและอธิบายการรักษาดุลยภาพของเซลล์ของสิ่งมีชีวิต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1.1.3 </w:t>
      </w:r>
      <w:r w:rsidRPr="00A51E26">
        <w:rPr>
          <w:rFonts w:ascii="TH SarabunPSK" w:eastAsia="BrowalliaNew-Bold" w:hAnsi="TH SarabunPSK" w:cs="TH SarabunPSK"/>
          <w:sz w:val="32"/>
          <w:szCs w:val="32"/>
          <w:cs/>
        </w:rPr>
        <w:t>ทดลองและอธิบายกลไกการรักษาดุลยภาพของน้ำในพืช</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1.1.4 </w:t>
      </w:r>
      <w:r w:rsidRPr="00A51E26">
        <w:rPr>
          <w:rFonts w:ascii="TH SarabunPSK" w:eastAsia="BrowalliaNew-Bold" w:hAnsi="TH SarabunPSK" w:cs="TH SarabunPSK"/>
          <w:sz w:val="32"/>
          <w:szCs w:val="32"/>
          <w:cs/>
        </w:rPr>
        <w:t>สืบค้นข้อมูลและอธิบายกลไกการควบคุมดุลยภาพของน้ำ</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แร่ธาตุและอุณหภูมิของมนุษย์และสัตว์อื่นๆ</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1.1.5 </w:t>
      </w:r>
      <w:r w:rsidRPr="00A51E26">
        <w:rPr>
          <w:rFonts w:ascii="TH SarabunPSK" w:eastAsia="BrowalliaNew-Bold" w:hAnsi="TH SarabunPSK" w:cs="TH SarabunPSK"/>
          <w:sz w:val="32"/>
          <w:szCs w:val="32"/>
          <w:cs/>
        </w:rPr>
        <w:t>อธิบายกลไกเกี่ยวกับระบบภูมิคุ้มกันของร่างกายและนำความรู้ไปใช้ในการดูแลรักษาสุขภาพ</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1</w:t>
      </w:r>
      <w:r w:rsidRPr="00A51E26">
        <w:rPr>
          <w:rFonts w:ascii="TH SarabunPSK" w:hAnsi="TH SarabunPSK" w:cs="TH SarabunPSK"/>
          <w:b/>
          <w:bCs/>
          <w:sz w:val="32"/>
          <w:szCs w:val="32"/>
          <w:cs/>
        </w:rPr>
        <w:t>.</w:t>
      </w:r>
      <w:r w:rsidRPr="00A51E26">
        <w:rPr>
          <w:rFonts w:ascii="TH SarabunPSK" w:hAnsi="TH SarabunPSK" w:cs="TH SarabunPSK"/>
          <w:b/>
          <w:bCs/>
          <w:sz w:val="32"/>
          <w:szCs w:val="32"/>
        </w:rPr>
        <w:t>2</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เข้าใจกระบวนการและความสำคัญของการถ่ายทอดลักษณะทางพันธุกรรม วิวัฒนาการของสิ่งมีชีวิต ความหลากหลายทางชีวภาพ การใช้เทคโนโลยีชีวภาพที่มีผลกระทบต่อมนุษย์และสิ่งแวดล้อม มีกระบวนการสืบเสาะหาความรู้และจิตวิทยาศาสตร์ สื่อสารสิ่งที่เรียนรู้ และนำความรู้ไปใช้ประโยชน์</w:t>
      </w: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1.2.1 </w:t>
      </w:r>
      <w:r w:rsidRPr="00A51E26">
        <w:rPr>
          <w:rFonts w:ascii="TH SarabunPSK" w:eastAsia="BrowalliaNew-Bold" w:hAnsi="TH SarabunPSK" w:cs="TH SarabunPSK"/>
          <w:sz w:val="32"/>
          <w:szCs w:val="32"/>
          <w:cs/>
        </w:rPr>
        <w:t>อธิบายกระบวนการทางวิทยาศาสตร์ที่นำไปสู่การค้นพบสารพันธุกรรม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การถ่ายทอดสารพันธุกรรม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วิวัฒนาการ</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1.2.2 </w:t>
      </w:r>
      <w:r w:rsidRPr="00A51E26">
        <w:rPr>
          <w:rFonts w:ascii="TH SarabunPSK" w:eastAsia="BrowalliaNew-Bold" w:hAnsi="TH SarabunPSK" w:cs="TH SarabunPSK"/>
          <w:sz w:val="32"/>
          <w:szCs w:val="32"/>
          <w:cs/>
        </w:rPr>
        <w:t>อธิบายกระบวนการการถ่ายทอดสารพันธุกรรม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การแปรผันทางพันธุกรรม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มิวเทชัน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และการเกิดความหลากหลายทางชีวภาพ</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1.2.3 </w:t>
      </w:r>
      <w:r w:rsidRPr="00A51E26">
        <w:rPr>
          <w:rFonts w:ascii="TH SarabunPSK" w:eastAsia="BrowalliaNew-Bold" w:hAnsi="TH SarabunPSK" w:cs="TH SarabunPSK"/>
          <w:sz w:val="32"/>
          <w:szCs w:val="32"/>
          <w:cs/>
        </w:rPr>
        <w:t>สืบค้นข้อมูลและอภิปรายผลของเทคโนโลยีที่มีต่อมนุษย์และสิ่งแวดล้อมและนำความรู้ไปใช้ประโยชน์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1.2.4 </w:t>
      </w:r>
      <w:r w:rsidRPr="00A51E26">
        <w:rPr>
          <w:rFonts w:ascii="TH SarabunPSK" w:eastAsia="BrowalliaNew-Bold" w:hAnsi="TH SarabunPSK" w:cs="TH SarabunPSK"/>
          <w:sz w:val="32"/>
          <w:szCs w:val="32"/>
          <w:cs/>
        </w:rPr>
        <w:t>สืบค้นข้อมูลและอภิปรายผลของความหลากหลายทางชีวภาพที่มีต่อมนุษย์และสิ่งแวดล้อม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1.2.5 </w:t>
      </w:r>
      <w:r w:rsidRPr="00A51E26">
        <w:rPr>
          <w:rFonts w:ascii="TH SarabunPSK" w:eastAsia="BrowalliaNew-Bold" w:hAnsi="TH SarabunPSK" w:cs="TH SarabunPSK"/>
          <w:sz w:val="32"/>
          <w:szCs w:val="32"/>
          <w:cs/>
        </w:rPr>
        <w:t>อธิบายกระบวนการคัดเลือกตามธรรมชาติ</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และผลของการคัดเลือกตามธรรมชาติต่อความหลากหลายของสิ่งมีชีวิต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16"/>
          <w:szCs w:val="16"/>
        </w:rPr>
      </w:pP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2</w:t>
      </w:r>
      <w:r w:rsidRPr="00A51E26">
        <w:rPr>
          <w:rFonts w:ascii="TH SarabunPSK" w:hAnsi="TH SarabunPSK" w:cs="TH SarabunPSK"/>
          <w:b/>
          <w:bCs/>
          <w:sz w:val="32"/>
          <w:szCs w:val="32"/>
          <w:cs/>
        </w:rPr>
        <w:t xml:space="preserve">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ชีวิตกับสิ่งแวดล้อม</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2</w:t>
      </w:r>
      <w:r w:rsidRPr="00A51E26">
        <w:rPr>
          <w:rFonts w:ascii="TH SarabunPSK" w:hAnsi="TH SarabunPSK" w:cs="TH SarabunPSK"/>
          <w:b/>
          <w:bCs/>
          <w:sz w:val="32"/>
          <w:szCs w:val="32"/>
          <w:cs/>
        </w:rPr>
        <w:t>.</w:t>
      </w:r>
      <w:r w:rsidRPr="00A51E26">
        <w:rPr>
          <w:rFonts w:ascii="TH SarabunPSK" w:hAnsi="TH SarabunPSK" w:cs="TH SarabunPSK"/>
          <w:b/>
          <w:bCs/>
          <w:sz w:val="32"/>
          <w:szCs w:val="32"/>
        </w:rPr>
        <w:t>1</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เข้าใจสิ่งแวดล้อมในท้องถิ่น ความสัมพันธ์ระหว่างสิ่งแวดล้อมกับสิ่งมีชีวิต ความสัมพันธ์ระหว่างสิ่งมีชีวิตต่างๆ ในระบบนิเวศ มีกระบวนการสืบเสาะหาความรู้และจิตวิทยาศาสตร์ สื่อสารสิ่งที่เรียนรู้และนำความรู้ไปใช้ประโยชน์</w:t>
      </w:r>
      <w:r w:rsidRPr="00A51E26">
        <w:rPr>
          <w:rFonts w:ascii="TH SarabunPSK" w:hAnsi="TH SarabunPSK" w:cs="TH SarabunPSK"/>
          <w:sz w:val="32"/>
          <w:szCs w:val="32"/>
        </w:rPr>
        <w:t xml:space="preserve"> </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2.1.1 </w:t>
      </w:r>
      <w:r w:rsidRPr="00A51E26">
        <w:rPr>
          <w:rFonts w:ascii="TH SarabunPSK" w:eastAsia="BrowalliaNew-Bold" w:hAnsi="TH SarabunPSK" w:cs="TH SarabunPSK"/>
          <w:sz w:val="32"/>
          <w:szCs w:val="32"/>
          <w:cs/>
        </w:rPr>
        <w:t>อธิบายดุลยภาพของระบบนิเวศ</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2.1.2 </w:t>
      </w:r>
      <w:r w:rsidRPr="00A51E26">
        <w:rPr>
          <w:rFonts w:ascii="TH SarabunPSK" w:eastAsia="BrowalliaNew-Bold" w:hAnsi="TH SarabunPSK" w:cs="TH SarabunPSK"/>
          <w:sz w:val="32"/>
          <w:szCs w:val="32"/>
          <w:cs/>
        </w:rPr>
        <w:t>อธิบายกระบวนการเปลี่ยนแปลงแทนที่ของสิ่งมีชีวิต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2.1.3 </w:t>
      </w:r>
      <w:r w:rsidRPr="00A51E26">
        <w:rPr>
          <w:rFonts w:ascii="TH SarabunPSK" w:eastAsia="BrowalliaNew-Bold" w:hAnsi="TH SarabunPSK" w:cs="TH SarabunPSK"/>
          <w:sz w:val="32"/>
          <w:szCs w:val="32"/>
          <w:cs/>
        </w:rPr>
        <w:t>อธิบายความสำคัญของความหลากหลายทางชีวภาพ</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และเสนอแนะแนวทางในการดูแลและรักษา</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lastRenderedPageBreak/>
        <w:t xml:space="preserve">มาตรฐาน ว </w:t>
      </w:r>
      <w:r w:rsidRPr="00A51E26">
        <w:rPr>
          <w:rFonts w:ascii="TH SarabunPSK" w:hAnsi="TH SarabunPSK" w:cs="TH SarabunPSK"/>
          <w:b/>
          <w:bCs/>
          <w:sz w:val="32"/>
          <w:szCs w:val="32"/>
        </w:rPr>
        <w:t>2</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2 </w:t>
      </w:r>
      <w:r w:rsidRPr="00A51E26">
        <w:rPr>
          <w:rFonts w:ascii="TH SarabunPSK" w:hAnsi="TH SarabunPSK" w:cs="TH SarabunPSK"/>
          <w:sz w:val="32"/>
          <w:szCs w:val="32"/>
          <w:cs/>
        </w:rPr>
        <w:t>เข้าใจความสำคัญของทรัพยากรธรรมชาติ การใช้ทรัพยากรธรรมชาติในระดับท้องถิ่น ประเทศ และโลกนำความรู้ไปใช้ในในการจัดการทรัพยากรธรรมชาติและสิ่งแวดล้อมในท้องถิ่นอย่างยั่งยืน</w:t>
      </w:r>
    </w:p>
    <w:p w:rsidR="00A51E26" w:rsidRPr="00A51E26" w:rsidRDefault="00A51E26" w:rsidP="00A51E26">
      <w:pPr>
        <w:spacing w:after="0" w:line="240" w:lineRule="auto"/>
        <w:rPr>
          <w:rFonts w:ascii="TH SarabunPSK" w:eastAsia="Cordia New" w:hAnsi="TH SarabunPSK" w:cs="TH SarabunPSK"/>
          <w:b/>
          <w:bCs/>
          <w:sz w:val="32"/>
          <w:szCs w:val="32"/>
        </w:rPr>
      </w:pPr>
      <w:r w:rsidRPr="00A51E26">
        <w:rPr>
          <w:rFonts w:ascii="TH SarabunPSK" w:eastAsia="Cordia New"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2.2.1 </w:t>
      </w:r>
      <w:r w:rsidRPr="00A51E26">
        <w:rPr>
          <w:rFonts w:ascii="TH SarabunPSK" w:eastAsia="BrowalliaNew-Bold" w:hAnsi="TH SarabunPSK" w:cs="TH SarabunPSK"/>
          <w:sz w:val="32"/>
          <w:szCs w:val="32"/>
          <w:cs/>
        </w:rPr>
        <w:t>วิเคราะห์สภาพปัญหา</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สาเหตุของปัญหาสิ่งแวดล้อมและทรัพยากรธรรมชาติในระดับท้องถิ่น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ระดับประเทศและระดับโลก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2.2.2</w:t>
      </w:r>
      <w:r w:rsidRPr="00A51E26">
        <w:rPr>
          <w:rFonts w:ascii="TH SarabunPSK" w:eastAsia="BrowalliaNew-Bold" w:hAnsi="TH SarabunPSK" w:cs="TH SarabunPSK"/>
          <w:sz w:val="32"/>
          <w:szCs w:val="32"/>
          <w:cs/>
        </w:rPr>
        <w:t xml:space="preserve"> อภิปรายแนวทางในการป้องกันแก้ไขปัญหาสิ่งแวดล้อมและทรัพยากรธรรมชาติ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2.2.3 </w:t>
      </w:r>
      <w:r w:rsidRPr="00A51E26">
        <w:rPr>
          <w:rFonts w:ascii="TH SarabunPSK" w:eastAsia="BrowalliaNew-Bold" w:hAnsi="TH SarabunPSK" w:cs="TH SarabunPSK"/>
          <w:sz w:val="32"/>
          <w:szCs w:val="32"/>
          <w:cs/>
        </w:rPr>
        <w:t>วางแผนและดำเนินการเฝ้าระวังอนุรักษ์</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และพัฒนาสิ่งแวดล้อมและทรัพยากรธรรมชาติ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16"/>
          <w:szCs w:val="16"/>
        </w:rPr>
      </w:pPr>
    </w:p>
    <w:p w:rsidR="00A51E26" w:rsidRPr="00A51E26" w:rsidRDefault="00A51E26" w:rsidP="00A51E26">
      <w:pPr>
        <w:spacing w:after="0" w:line="240" w:lineRule="auto"/>
        <w:rPr>
          <w:rFonts w:ascii="TH SarabunPSK" w:eastAsia="Cordia New" w:hAnsi="TH SarabunPSK" w:cs="TH SarabunPSK"/>
          <w:b/>
          <w:bCs/>
          <w:sz w:val="32"/>
          <w:szCs w:val="32"/>
          <w:cs/>
        </w:rPr>
      </w:pPr>
      <w:r w:rsidRPr="00A51E26">
        <w:rPr>
          <w:rFonts w:ascii="TH SarabunPSK" w:hAnsi="TH SarabunPSK" w:cs="TH SarabunPSK"/>
          <w:b/>
          <w:bCs/>
          <w:sz w:val="32"/>
          <w:szCs w:val="32"/>
          <w:cs/>
        </w:rPr>
        <w:t>สาระที่</w:t>
      </w:r>
      <w:r w:rsidRPr="00A51E26">
        <w:rPr>
          <w:rFonts w:ascii="TH SarabunPSK" w:hAnsi="TH SarabunPSK" w:cs="TH SarabunPSK"/>
          <w:b/>
          <w:bCs/>
          <w:sz w:val="32"/>
          <w:szCs w:val="32"/>
        </w:rPr>
        <w:t xml:space="preserve"> 9  </w:t>
      </w:r>
      <w:r w:rsidRPr="00A51E26">
        <w:rPr>
          <w:rFonts w:ascii="TH SarabunPSK" w:hAnsi="TH SarabunPSK" w:cs="TH SarabunPSK"/>
          <w:b/>
          <w:bCs/>
          <w:sz w:val="32"/>
          <w:szCs w:val="32"/>
          <w:cs/>
        </w:rPr>
        <w:t>เพิ่มเติม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hAnsi="TH SarabunPSK" w:cs="TH SarabunPSK"/>
          <w:b/>
          <w:bCs/>
          <w:sz w:val="32"/>
          <w:szCs w:val="32"/>
          <w:cs/>
        </w:rPr>
        <w:t xml:space="preserve">มาตรฐาน ว </w:t>
      </w:r>
      <w:r w:rsidRPr="00A51E26">
        <w:rPr>
          <w:rFonts w:ascii="TH SarabunPSK" w:hAnsi="TH SarabunPSK" w:cs="TH SarabunPSK"/>
          <w:b/>
          <w:bCs/>
          <w:sz w:val="32"/>
          <w:szCs w:val="32"/>
        </w:rPr>
        <w:t>9</w:t>
      </w:r>
      <w:r w:rsidRPr="00A51E26">
        <w:rPr>
          <w:rFonts w:ascii="TH SarabunPSK" w:hAnsi="TH SarabunPSK" w:cs="TH SarabunPSK"/>
          <w:b/>
          <w:bCs/>
          <w:sz w:val="32"/>
          <w:szCs w:val="32"/>
          <w:cs/>
        </w:rPr>
        <w:t>.</w:t>
      </w:r>
      <w:r w:rsidRPr="00A51E26">
        <w:rPr>
          <w:rFonts w:ascii="TH SarabunPSK" w:hAnsi="TH SarabunPSK" w:cs="TH SarabunPSK"/>
          <w:b/>
          <w:bCs/>
          <w:sz w:val="32"/>
          <w:szCs w:val="32"/>
        </w:rPr>
        <w:t>4</w:t>
      </w:r>
      <w:r w:rsidRPr="00A51E26">
        <w:rPr>
          <w:rFonts w:ascii="TH SarabunPSK" w:hAnsi="TH SarabunPSK" w:cs="TH SarabunPSK"/>
          <w:sz w:val="32"/>
          <w:szCs w:val="32"/>
        </w:rPr>
        <w:t xml:space="preserve"> </w:t>
      </w:r>
      <w:r w:rsidRPr="00A51E26">
        <w:rPr>
          <w:rFonts w:ascii="TH SarabunPSK" w:eastAsia="BrowalliaNew-Bold" w:hAnsi="TH SarabunPSK" w:cs="TH SarabunPSK"/>
          <w:sz w:val="32"/>
          <w:szCs w:val="32"/>
          <w:cs/>
        </w:rPr>
        <w:t>เข้าใจธรรมชาติการเจริญเติบโตและพัฒนาการของมนุษย์</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9.4.1 </w:t>
      </w:r>
      <w:r w:rsidRPr="00A51E26">
        <w:rPr>
          <w:rFonts w:ascii="TH SarabunPSK" w:eastAsia="BrowalliaNew-Bold" w:hAnsi="TH SarabunPSK" w:cs="TH SarabunPSK"/>
          <w:sz w:val="32"/>
          <w:szCs w:val="32"/>
          <w:cs/>
        </w:rPr>
        <w:t>อธิบายกระบวนการสร้างเสริมและดำรงประสิทธิภาพการทำงาน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ของระบบอวัยวะต่างๆ</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9.4.2 </w:t>
      </w:r>
      <w:r w:rsidRPr="00A51E26">
        <w:rPr>
          <w:rFonts w:ascii="TH SarabunPSK" w:eastAsia="BrowalliaNew-Bold" w:hAnsi="TH SarabunPSK" w:cs="TH SarabunPSK"/>
          <w:sz w:val="32"/>
          <w:szCs w:val="32"/>
          <w:cs/>
        </w:rPr>
        <w:t>วางแผนดูแลสุขภาพตามภาวะการเจริญเติบโตและพัฒนาการของตนเองและบุคคลในครอบครัว</w:t>
      </w:r>
    </w:p>
    <w:p w:rsidR="00A51E26" w:rsidRPr="00A51E26" w:rsidRDefault="00A51E26" w:rsidP="00A51E26">
      <w:pPr>
        <w:spacing w:after="0" w:line="240" w:lineRule="auto"/>
        <w:rPr>
          <w:rFonts w:ascii="TH SarabunPSK" w:eastAsia="Cordia New" w:hAnsi="TH SarabunPSK" w:cs="TH SarabunPSK"/>
          <w:b/>
          <w:bCs/>
          <w:sz w:val="40"/>
          <w:szCs w:val="40"/>
        </w:rPr>
      </w:pPr>
    </w:p>
    <w:p w:rsidR="00A51E26" w:rsidRPr="00A51E26" w:rsidRDefault="00A51E26" w:rsidP="00A51E26">
      <w:pPr>
        <w:spacing w:after="0" w:line="240" w:lineRule="auto"/>
        <w:rPr>
          <w:rFonts w:ascii="TH SarabunPSK" w:eastAsia="Cordia New" w:hAnsi="TH SarabunPSK" w:cs="TH SarabunPSK"/>
          <w:b/>
          <w:bCs/>
          <w:sz w:val="40"/>
          <w:szCs w:val="40"/>
        </w:rPr>
      </w:pPr>
    </w:p>
    <w:p w:rsidR="00A51E26" w:rsidRPr="00A51E26" w:rsidRDefault="00A51E26" w:rsidP="00A51E26">
      <w:pPr>
        <w:spacing w:after="0" w:line="240" w:lineRule="auto"/>
        <w:rPr>
          <w:rFonts w:ascii="TH SarabunPSK" w:eastAsia="Cordia New" w:hAnsi="TH SarabunPSK" w:cs="TH SarabunPSK"/>
          <w:b/>
          <w:bCs/>
          <w:sz w:val="40"/>
          <w:szCs w:val="40"/>
        </w:rPr>
      </w:pP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6"/>
          <w:szCs w:val="36"/>
          <w:cs/>
        </w:rPr>
        <w:br w:type="page"/>
      </w:r>
      <w:r w:rsidRPr="00A51E26">
        <w:rPr>
          <w:rFonts w:ascii="TH SarabunPSK" w:eastAsia="BrowalliaNew-Bold" w:hAnsi="TH SarabunPSK" w:cs="TH SarabunPSK"/>
          <w:b/>
          <w:bCs/>
          <w:sz w:val="32"/>
          <w:szCs w:val="32"/>
          <w:cs/>
        </w:rPr>
        <w:lastRenderedPageBreak/>
        <w:t>ชื่อรายวิชาและหน่วยกิต</w:t>
      </w:r>
    </w:p>
    <w:p w:rsidR="00A51E26" w:rsidRPr="00A51E26" w:rsidRDefault="00A51E26" w:rsidP="00A51E26">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กลุ่มสาระการเรียนรู้วิทยาศาสตร์</w:t>
      </w:r>
      <w:r w:rsidRPr="00A51E26">
        <w:rPr>
          <w:rFonts w:ascii="TH SarabunPSK" w:eastAsia="BrowalliaNew-Bold" w:hAnsi="TH SarabunPSK" w:cs="TH SarabunPSK"/>
          <w:b/>
          <w:bCs/>
          <w:sz w:val="32"/>
          <w:szCs w:val="32"/>
        </w:rPr>
        <w:t xml:space="preserve"> : </w:t>
      </w:r>
      <w:r w:rsidRPr="00A51E26">
        <w:rPr>
          <w:rFonts w:ascii="TH SarabunPSK" w:eastAsia="BrowalliaNew-Bold" w:hAnsi="TH SarabunPSK" w:cs="TH SarabunPSK"/>
          <w:b/>
          <w:bCs/>
          <w:sz w:val="32"/>
          <w:szCs w:val="32"/>
          <w:cs/>
        </w:rPr>
        <w:t>ชีววิทยา</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รายวิชาพื้นฐาน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 </w:t>
      </w:r>
      <w:r w:rsidRPr="00A51E26">
        <w:rPr>
          <w:rFonts w:ascii="TH SarabunPSK" w:eastAsia="BrowalliaNew-Bold" w:hAnsi="TH SarabunPSK" w:cs="TH SarabunPSK"/>
          <w:sz w:val="32"/>
          <w:szCs w:val="32"/>
          <w:cs/>
        </w:rPr>
        <w:t>ว</w:t>
      </w:r>
      <w:r w:rsidRPr="00A51E26">
        <w:rPr>
          <w:rFonts w:ascii="TH SarabunPSK" w:eastAsia="BrowalliaNew-Bold" w:hAnsi="TH SarabunPSK" w:cs="TH SarabunPSK"/>
          <w:sz w:val="32"/>
          <w:szCs w:val="32"/>
        </w:rPr>
        <w:t xml:space="preserve">30161 </w:t>
      </w:r>
      <w:r w:rsidRPr="00A51E26">
        <w:rPr>
          <w:rFonts w:ascii="TH SarabunPSK" w:eastAsia="BrowalliaNew-Bold" w:hAnsi="TH SarabunPSK" w:cs="TH SarabunPSK"/>
          <w:sz w:val="32"/>
          <w:szCs w:val="32"/>
          <w:cs/>
        </w:rPr>
        <w:t>พื้นฐานของสิ่งมีชีวิต</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 3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1.5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SCI30161 Principle of Life</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040599" w:rsidRDefault="00040599">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A51E26" w:rsidRPr="00A51E26" w:rsidRDefault="00A51E26" w:rsidP="00A51E26">
      <w:pPr>
        <w:autoSpaceDE w:val="0"/>
        <w:autoSpaceDN w:val="0"/>
        <w:adjustRightInd w:val="0"/>
        <w:spacing w:after="0" w:line="240" w:lineRule="auto"/>
        <w:jc w:val="center"/>
        <w:rPr>
          <w:rFonts w:ascii="TH SarabunPSK" w:hAnsi="TH SarabunPSK" w:cs="TH SarabunPSK"/>
          <w:b/>
          <w:bCs/>
          <w:sz w:val="28"/>
        </w:rPr>
      </w:pP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ว</w:t>
      </w:r>
      <w:r w:rsidRPr="00A51E26">
        <w:rPr>
          <w:rFonts w:ascii="TH SarabunPSK" w:eastAsia="BrowalliaNew-Bold" w:hAnsi="TH SarabunPSK" w:cs="TH SarabunPSK"/>
          <w:b/>
          <w:bCs/>
          <w:sz w:val="32"/>
          <w:szCs w:val="32"/>
        </w:rPr>
        <w:t xml:space="preserve">30161 </w:t>
      </w:r>
      <w:r w:rsidRPr="00A51E26">
        <w:rPr>
          <w:rFonts w:ascii="TH SarabunPSK" w:eastAsia="BrowalliaNew-Bold" w:hAnsi="TH SarabunPSK" w:cs="TH SarabunPSK"/>
          <w:b/>
          <w:bCs/>
          <w:sz w:val="32"/>
          <w:szCs w:val="32"/>
          <w:cs/>
        </w:rPr>
        <w:t>พื้นฐานของสิ่งมีชีวิต</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3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                       1.5 </w:t>
      </w:r>
      <w:r w:rsidRPr="00A51E26">
        <w:rPr>
          <w:rFonts w:ascii="TH SarabunPSK" w:eastAsia="BrowalliaNew-Bold" w:hAnsi="TH SarabunPSK" w:cs="TH SarabunPSK"/>
          <w:b/>
          <w:bCs/>
          <w:sz w:val="32"/>
          <w:szCs w:val="32"/>
          <w:cs/>
        </w:rPr>
        <w:t>หน่ว</w:t>
      </w:r>
      <w:r w:rsidRPr="00A51E26">
        <w:rPr>
          <w:rFonts w:ascii="TH SarabunPSK" w:eastAsia="BrowalliaNew-Bold" w:hAnsi="TH SarabunPSK" w:cs="TH SarabunPSK"/>
          <w:b/>
          <w:bCs/>
          <w:sz w:val="32"/>
          <w:szCs w:val="32"/>
          <w:cs/>
        </w:rPr>
        <w:softHyphen/>
        <w:t>ยกิต</w:t>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autoSpaceDE w:val="0"/>
        <w:autoSpaceDN w:val="0"/>
        <w:adjustRightInd w:val="0"/>
        <w:jc w:val="thaiDistribute"/>
        <w:rPr>
          <w:rFonts w:ascii="TH SarabunPSK" w:eastAsia="Angsana New" w:hAnsi="TH SarabunPSK" w:cs="TH SarabunPSK"/>
          <w:b/>
          <w:bCs/>
          <w:sz w:val="32"/>
          <w:szCs w:val="32"/>
        </w:rPr>
      </w:pPr>
      <w:r w:rsidRPr="00A51E26">
        <w:rPr>
          <w:rFonts w:ascii="TH SarabunPSK" w:eastAsia="Angsana New" w:hAnsi="TH SarabunPSK" w:cs="TH SarabunPSK"/>
          <w:b/>
          <w:bCs/>
          <w:sz w:val="32"/>
          <w:szCs w:val="32"/>
          <w:cs/>
        </w:rPr>
        <w:t>คำอธิบายรายวิชา</w:t>
      </w:r>
    </w:p>
    <w:p w:rsidR="00A51E26" w:rsidRPr="00A51E26" w:rsidRDefault="00A51E26" w:rsidP="00A51E26">
      <w:pPr>
        <w:autoSpaceDE w:val="0"/>
        <w:autoSpaceDN w:val="0"/>
        <w:adjustRightInd w:val="0"/>
        <w:jc w:val="thaiDistribute"/>
        <w:rPr>
          <w:rFonts w:ascii="TH SarabunPSK" w:eastAsia="AngsanaNew" w:hAnsi="TH SarabunPSK" w:cs="TH SarabunPSK"/>
          <w:sz w:val="32"/>
          <w:szCs w:val="32"/>
        </w:rPr>
      </w:pPr>
      <w:r w:rsidRPr="00A51E26">
        <w:rPr>
          <w:rFonts w:ascii="TH SarabunPSK" w:eastAsia="AngsanaNew" w:hAnsi="TH SarabunPSK" w:cs="TH SarabunPSK"/>
          <w:sz w:val="32"/>
          <w:szCs w:val="32"/>
          <w:cs/>
        </w:rPr>
        <w:tab/>
        <w:t>ความสำคัญของสิ่งมีชีวิต ลักษณะของสิ่งมีชีวิต บทบาทและความสำคัญของสารอนินทรีย์ สารอินทรีย์ และสารชีวโมเลกุลต่อกระบวนการทำงานของสิ่งมีชีวิต  ใช้เครื่องมือสำหรับศึกษาเซลล์  วิเคราะห์โครงสร้างและหน้าที่ของเซลล์  การติดต่อและการสื่อสารระหว่างเซลล์ ประเภทของเซลล์ วัฏจักรของเซลล์ การแบ่งเซลล์  และเทคโนโลยีของเซลล์ทดลองและอธิบายกลไกการเคลื่อนที่เข้า-ออกของสารผ่านเซลล์ และการหายใจระดับเซลล์</w:t>
      </w:r>
      <w:r w:rsidRPr="00A51E26">
        <w:rPr>
          <w:rFonts w:ascii="TH SarabunPSK" w:eastAsia="AngsanaNew" w:hAnsi="TH SarabunPSK" w:cs="TH SarabunPSK"/>
          <w:sz w:val="32"/>
          <w:szCs w:val="32"/>
        </w:rPr>
        <w:t xml:space="preserve">  </w:t>
      </w:r>
    </w:p>
    <w:p w:rsidR="00A51E26" w:rsidRPr="00A51E26" w:rsidRDefault="00A51E26" w:rsidP="00A51E26">
      <w:pPr>
        <w:autoSpaceDE w:val="0"/>
        <w:autoSpaceDN w:val="0"/>
        <w:adjustRightInd w:val="0"/>
        <w:jc w:val="thaiDistribute"/>
        <w:rPr>
          <w:rFonts w:ascii="TH SarabunPSK" w:eastAsia="AngsanaNew" w:hAnsi="TH SarabunPSK" w:cs="TH SarabunPSK"/>
          <w:sz w:val="32"/>
          <w:szCs w:val="32"/>
        </w:rPr>
      </w:pPr>
      <w:r w:rsidRPr="00A51E26">
        <w:rPr>
          <w:rFonts w:ascii="TH SarabunPSK" w:eastAsia="AngsanaNew" w:hAnsi="TH SarabunPSK" w:cs="TH SarabunPSK"/>
          <w:sz w:val="32"/>
          <w:szCs w:val="32"/>
        </w:rPr>
        <w:tab/>
      </w:r>
      <w:r w:rsidRPr="00A51E26">
        <w:rPr>
          <w:rFonts w:ascii="TH SarabunPSK" w:eastAsia="AngsanaNew" w:hAnsi="TH SarabunPSK" w:cs="TH SarabunPSK"/>
          <w:sz w:val="32"/>
          <w:szCs w:val="32"/>
          <w:cs/>
        </w:rPr>
        <w:t xml:space="preserve">เพื่อให้ผู้เรียนมีความรู้ความเข้าใจเกี่ยวกับพื้นฐานของสิ่งมีชีวิต ความสำคัญของสารเคมีภายในเซลล์และ โครงสร้างและหน้าที่ของเซลล์ต่อการดำรงชีวิต มีทักษะกระบวนการในการสืบเสาะหาความรู้ สื่อสารสิ่งที่เรียนรู้ การทำกิจกรรมกลุ่ม กิจกรรมการสร้างองค์ความรู้ กิจกรรม </w:t>
      </w:r>
      <w:r w:rsidRPr="00A51E26">
        <w:rPr>
          <w:rFonts w:ascii="TH SarabunPSK" w:eastAsia="AngsanaNew" w:hAnsi="TH SarabunPSK" w:cs="TH SarabunPSK"/>
          <w:sz w:val="32"/>
          <w:szCs w:val="32"/>
        </w:rPr>
        <w:t>STEM</w:t>
      </w:r>
      <w:r w:rsidRPr="00A51E26">
        <w:rPr>
          <w:rFonts w:ascii="TH SarabunPSK" w:eastAsia="AngsanaNew" w:hAnsi="TH SarabunPSK" w:cs="TH SarabunPSK"/>
          <w:sz w:val="32"/>
          <w:szCs w:val="32"/>
          <w:cs/>
        </w:rPr>
        <w:t xml:space="preserve"> สามารถประยุกต์ความรู้ และนำไปใช้ในการดำรงชีวิตของตนเองและดูแลสิ่งมีชีวิตอื่นๆ</w:t>
      </w:r>
    </w:p>
    <w:p w:rsidR="00A51E26" w:rsidRPr="00A51E26" w:rsidRDefault="00A51E26" w:rsidP="00A51E26">
      <w:pPr>
        <w:autoSpaceDE w:val="0"/>
        <w:autoSpaceDN w:val="0"/>
        <w:adjustRightInd w:val="0"/>
        <w:spacing w:after="0"/>
        <w:rPr>
          <w:rFonts w:ascii="TH SarabunPSK" w:eastAsia="AngsanaNew" w:hAnsi="TH SarabunPSK" w:cs="TH SarabunPSK"/>
          <w:sz w:val="32"/>
          <w:szCs w:val="32"/>
          <w:cs/>
        </w:rPr>
      </w:pPr>
      <w:r w:rsidRPr="00A51E26">
        <w:rPr>
          <w:rFonts w:ascii="TH SarabunPSK" w:hAnsi="TH SarabunPSK" w:cs="TH SarabunPSK"/>
          <w:b/>
          <w:bCs/>
          <w:sz w:val="32"/>
          <w:szCs w:val="32"/>
          <w:cs/>
        </w:rPr>
        <w:t>ตัวชี้วัด/มาตรฐานการเรียนรู้/ตัวชี้วัด</w:t>
      </w:r>
    </w:p>
    <w:p w:rsidR="00A51E26" w:rsidRPr="00A51E26" w:rsidRDefault="00A51E26" w:rsidP="00A51E26">
      <w:pPr>
        <w:tabs>
          <w:tab w:val="left" w:pos="0"/>
          <w:tab w:val="left" w:pos="252"/>
        </w:tabs>
        <w:spacing w:after="0"/>
        <w:jc w:val="thaiDistribute"/>
        <w:rPr>
          <w:rFonts w:ascii="TH SarabunPSK" w:hAnsi="TH SarabunPSK" w:cs="TH SarabunPSK"/>
          <w:sz w:val="32"/>
          <w:szCs w:val="32"/>
          <w:cs/>
        </w:rPr>
      </w:pPr>
      <w:r w:rsidRPr="00A51E26">
        <w:rPr>
          <w:rFonts w:ascii="TH SarabunPSK" w:hAnsi="TH SarabunPSK" w:cs="TH SarabunPSK"/>
          <w:sz w:val="32"/>
          <w:szCs w:val="32"/>
        </w:rPr>
        <w:tab/>
      </w:r>
      <w:r w:rsidRPr="00A51E26">
        <w:rPr>
          <w:rFonts w:ascii="TH SarabunPSK" w:hAnsi="TH SarabunPSK" w:cs="TH SarabunPSK"/>
          <w:sz w:val="32"/>
          <w:szCs w:val="32"/>
        </w:rPr>
        <w:tab/>
        <w:t xml:space="preserve">1. </w:t>
      </w:r>
      <w:r w:rsidRPr="00A51E26">
        <w:rPr>
          <w:rFonts w:ascii="TH SarabunPSK" w:hAnsi="TH SarabunPSK" w:cs="TH SarabunPSK"/>
          <w:sz w:val="32"/>
          <w:szCs w:val="32"/>
          <w:cs/>
        </w:rPr>
        <w:t>วิเคราะห์ อธิบายความสำคัญของสิ่งมีชีวิต ลักษณะของสิ่งมีชีวิตได้</w:t>
      </w:r>
      <w:r w:rsidRPr="00A51E26">
        <w:rPr>
          <w:rFonts w:ascii="TH SarabunPSK" w:hAnsi="TH SarabunPSK" w:cs="TH SarabunPSK"/>
          <w:sz w:val="32"/>
          <w:szCs w:val="32"/>
        </w:rPr>
        <w:t xml:space="preserve"> </w:t>
      </w:r>
      <w:r w:rsidRPr="00A51E26">
        <w:rPr>
          <w:rFonts w:ascii="TH SarabunPSK" w:hAnsi="TH SarabunPSK" w:cs="TH SarabunPSK"/>
          <w:sz w:val="32"/>
          <w:szCs w:val="32"/>
          <w:cs/>
        </w:rPr>
        <w:t>รวมทั้งการใช้ประโยชน์ของสิ่งมีชีวิตโดยยึดหลักชีวจริยธรรม</w:t>
      </w:r>
    </w:p>
    <w:p w:rsidR="00A51E26" w:rsidRPr="00A51E26" w:rsidRDefault="00A51E26" w:rsidP="00A51E26">
      <w:pPr>
        <w:spacing w:after="0"/>
        <w:ind w:firstLine="720"/>
        <w:jc w:val="thaiDistribute"/>
        <w:rPr>
          <w:rFonts w:ascii="TH SarabunPSK" w:hAnsi="TH SarabunPSK" w:cs="TH SarabunPSK"/>
          <w:spacing w:val="-4"/>
          <w:sz w:val="32"/>
          <w:szCs w:val="32"/>
        </w:rPr>
      </w:pPr>
      <w:r w:rsidRPr="00A51E26">
        <w:rPr>
          <w:rFonts w:ascii="TH SarabunPSK" w:hAnsi="TH SarabunPSK" w:cs="TH SarabunPSK"/>
          <w:spacing w:val="-4"/>
          <w:sz w:val="32"/>
          <w:szCs w:val="32"/>
        </w:rPr>
        <w:t xml:space="preserve">2.  </w:t>
      </w:r>
      <w:r w:rsidRPr="00A51E26">
        <w:rPr>
          <w:rFonts w:ascii="TH SarabunPSK" w:hAnsi="TH SarabunPSK" w:cs="TH SarabunPSK"/>
          <w:spacing w:val="-4"/>
          <w:sz w:val="32"/>
          <w:szCs w:val="32"/>
          <w:cs/>
        </w:rPr>
        <w:t>สืบค้น วิเคราะห์ และอธิบายบทบาทและความสำคัญของสารอนินทรีย์ สารอินทรีย์ สารชีวโมเลกุลต่อกระบวนการทำงานของสิ่งมีชีวิต รวมทั้งอธิบายคุณสมบัติของน้ำและบทบาทของน้ำในสิ่งมีชีวิตได้</w:t>
      </w:r>
    </w:p>
    <w:p w:rsidR="00A51E26" w:rsidRPr="00A51E26" w:rsidRDefault="00A51E26" w:rsidP="00A51E26">
      <w:pPr>
        <w:spacing w:after="0"/>
        <w:ind w:firstLine="720"/>
        <w:jc w:val="thaiDistribute"/>
        <w:rPr>
          <w:rFonts w:ascii="TH SarabunPSK" w:hAnsi="TH SarabunPSK" w:cs="TH SarabunPSK"/>
          <w:spacing w:val="-4"/>
          <w:sz w:val="32"/>
          <w:szCs w:val="32"/>
        </w:rPr>
      </w:pPr>
      <w:r w:rsidRPr="00A51E26">
        <w:rPr>
          <w:rFonts w:ascii="TH SarabunPSK" w:hAnsi="TH SarabunPSK" w:cs="TH SarabunPSK"/>
          <w:spacing w:val="-4"/>
          <w:sz w:val="32"/>
          <w:szCs w:val="32"/>
        </w:rPr>
        <w:t xml:space="preserve">3. </w:t>
      </w:r>
      <w:r w:rsidRPr="00A51E26">
        <w:rPr>
          <w:rFonts w:ascii="TH SarabunPSK" w:hAnsi="TH SarabunPSK" w:cs="TH SarabunPSK"/>
          <w:spacing w:val="-4"/>
          <w:sz w:val="32"/>
          <w:szCs w:val="32"/>
          <w:cs/>
        </w:rPr>
        <w:t>สืบค้น วิเคราะห์ อธิบายความสำคัญของโครงสร้างและหน้าที่เชิงชีวภาพของสารชีวโมเลกุล และทดลองเพื่อศึกษาและวิเคราะห์ประโยชน์และความสำคัญ สารชีวโมเลกุลในอาหารที่เรารับประทานในชีวิตประจำวัน</w:t>
      </w:r>
    </w:p>
    <w:p w:rsidR="00A51E26" w:rsidRPr="00A51E26" w:rsidRDefault="00A51E26" w:rsidP="00A51E26">
      <w:pPr>
        <w:autoSpaceDE w:val="0"/>
        <w:autoSpaceDN w:val="0"/>
        <w:adjustRightInd w:val="0"/>
        <w:spacing w:after="0"/>
        <w:ind w:firstLine="720"/>
        <w:jc w:val="thaiDistribute"/>
        <w:rPr>
          <w:rFonts w:ascii="TH SarabunPSK" w:hAnsi="TH SarabunPSK" w:cs="TH SarabunPSK"/>
          <w:sz w:val="32"/>
          <w:szCs w:val="32"/>
        </w:rPr>
      </w:pPr>
      <w:r w:rsidRPr="00A51E26">
        <w:rPr>
          <w:rFonts w:ascii="TH SarabunPSK" w:hAnsi="TH SarabunPSK" w:cs="TH SarabunPSK"/>
          <w:sz w:val="32"/>
          <w:szCs w:val="32"/>
        </w:rPr>
        <w:t xml:space="preserve">4. </w:t>
      </w:r>
      <w:r w:rsidRPr="00A51E26">
        <w:rPr>
          <w:rFonts w:ascii="TH SarabunPSK" w:hAnsi="TH SarabunPSK" w:cs="TH SarabunPSK"/>
          <w:sz w:val="32"/>
          <w:szCs w:val="32"/>
          <w:cs/>
        </w:rPr>
        <w:t>สืบค้น วิเคราะห์ความสำคัญของการทำงานของเอนไซม์ในสิ่งมีชีวิต หลักการทำงานของเอนไซม์ รวมถึงทำการทดลองเพื่อศึกษาปัจจัยที่มีผลต่อการทำงานของเอนไซม์ได้</w:t>
      </w:r>
    </w:p>
    <w:p w:rsidR="00A51E26" w:rsidRPr="00A51E26" w:rsidRDefault="00A51E26" w:rsidP="00A51E26">
      <w:pPr>
        <w:autoSpaceDE w:val="0"/>
        <w:autoSpaceDN w:val="0"/>
        <w:adjustRightInd w:val="0"/>
        <w:spacing w:after="0"/>
        <w:ind w:firstLine="720"/>
        <w:jc w:val="thaiDistribute"/>
        <w:rPr>
          <w:rFonts w:ascii="TH SarabunPSK" w:hAnsi="TH SarabunPSK" w:cs="TH SarabunPSK"/>
          <w:sz w:val="32"/>
          <w:szCs w:val="32"/>
        </w:rPr>
      </w:pPr>
      <w:r w:rsidRPr="00A51E26">
        <w:rPr>
          <w:rFonts w:ascii="TH SarabunPSK" w:hAnsi="TH SarabunPSK" w:cs="TH SarabunPSK"/>
          <w:sz w:val="32"/>
          <w:szCs w:val="32"/>
        </w:rPr>
        <w:t xml:space="preserve">5. </w:t>
      </w:r>
      <w:r w:rsidRPr="00A51E26">
        <w:rPr>
          <w:rFonts w:ascii="TH SarabunPSK" w:hAnsi="TH SarabunPSK" w:cs="TH SarabunPSK"/>
          <w:sz w:val="32"/>
          <w:szCs w:val="32"/>
          <w:cs/>
        </w:rPr>
        <w:t xml:space="preserve"> สืบค้น วิเคราะห์ เปรียบเทียบความแตกต่างและหลักการทำงานของกล้องจุลทรรศน์แบบต่างๆ ได้ และทดลองเตรียมตัวอย่างเซลล์สิ่งมีชีวิต เพื่อนำไปศึกษาโครงสร้างของเซลล์ คำนวณหากำลังขยายของภาพ ขนาดของวัตถุ ภายใต้กล้องจุลทรรศน์</w:t>
      </w:r>
      <w:r w:rsidRPr="00A51E26">
        <w:rPr>
          <w:rFonts w:ascii="TH SarabunPSK" w:hAnsi="TH SarabunPSK" w:cs="TH SarabunPSK"/>
          <w:sz w:val="32"/>
          <w:szCs w:val="32"/>
        </w:rPr>
        <w:t xml:space="preserve"> </w:t>
      </w:r>
      <w:r w:rsidRPr="00A51E26">
        <w:rPr>
          <w:rFonts w:ascii="TH SarabunPSK" w:hAnsi="TH SarabunPSK" w:cs="TH SarabunPSK"/>
          <w:sz w:val="32"/>
          <w:szCs w:val="32"/>
          <w:cs/>
        </w:rPr>
        <w:t>แบบใช้แสงได้</w:t>
      </w:r>
    </w:p>
    <w:p w:rsidR="00A51E26" w:rsidRPr="00A51E26" w:rsidRDefault="00A51E26" w:rsidP="00A51E26">
      <w:pPr>
        <w:autoSpaceDE w:val="0"/>
        <w:autoSpaceDN w:val="0"/>
        <w:adjustRightInd w:val="0"/>
        <w:spacing w:after="0"/>
        <w:ind w:firstLine="720"/>
        <w:jc w:val="thaiDistribute"/>
        <w:rPr>
          <w:rFonts w:ascii="TH SarabunPSK" w:hAnsi="TH SarabunPSK" w:cs="TH SarabunPSK"/>
          <w:sz w:val="32"/>
          <w:szCs w:val="32"/>
        </w:rPr>
      </w:pPr>
      <w:r w:rsidRPr="00A51E26">
        <w:rPr>
          <w:rFonts w:ascii="TH SarabunPSK" w:hAnsi="TH SarabunPSK" w:cs="TH SarabunPSK"/>
          <w:sz w:val="32"/>
          <w:szCs w:val="32"/>
        </w:rPr>
        <w:t xml:space="preserve">6. </w:t>
      </w:r>
      <w:r w:rsidRPr="00A51E26">
        <w:rPr>
          <w:rFonts w:ascii="TH SarabunPSK" w:hAnsi="TH SarabunPSK" w:cs="TH SarabunPSK"/>
          <w:sz w:val="32"/>
          <w:szCs w:val="32"/>
          <w:cs/>
        </w:rPr>
        <w:t>สืบค้น วิเคราะห์ บทบาทและความสำคัญของโครงสร้างและหน้าที่ของเซลล์ต่อการดำรงอยู่ของสิ่งมีชีวิต และเปรียบเทียบลักษณะของเซลล์โพรคาริโอต และยูคาริโอต</w:t>
      </w:r>
    </w:p>
    <w:p w:rsidR="00A51E26" w:rsidRPr="00A51E26" w:rsidRDefault="00A51E26" w:rsidP="00A51E26">
      <w:pPr>
        <w:autoSpaceDE w:val="0"/>
        <w:autoSpaceDN w:val="0"/>
        <w:adjustRightInd w:val="0"/>
        <w:spacing w:after="0"/>
        <w:ind w:firstLine="720"/>
        <w:jc w:val="thaiDistribute"/>
        <w:rPr>
          <w:rFonts w:ascii="TH SarabunPSK" w:hAnsi="TH SarabunPSK" w:cs="TH SarabunPSK"/>
          <w:sz w:val="32"/>
          <w:szCs w:val="32"/>
        </w:rPr>
      </w:pPr>
      <w:r w:rsidRPr="00A51E26">
        <w:rPr>
          <w:rFonts w:ascii="TH SarabunPSK" w:hAnsi="TH SarabunPSK" w:cs="TH SarabunPSK"/>
          <w:sz w:val="32"/>
          <w:szCs w:val="32"/>
        </w:rPr>
        <w:lastRenderedPageBreak/>
        <w:t xml:space="preserve">7. </w:t>
      </w:r>
      <w:r w:rsidRPr="00A51E26">
        <w:rPr>
          <w:rFonts w:ascii="TH SarabunPSK" w:hAnsi="TH SarabunPSK" w:cs="TH SarabunPSK"/>
          <w:sz w:val="32"/>
          <w:szCs w:val="32"/>
          <w:cs/>
        </w:rPr>
        <w:t>สืบค้น วิเคราะห์ อธิบายกลไกและความสำคัญของการเคลื่อนที่ของสารเข้า-ออกเซลล์ และทดลองศึกษาการเคลื่อนที่ของสารเข้า-ออกเซลล์ได้</w:t>
      </w:r>
      <w:r w:rsidRPr="00A51E26">
        <w:rPr>
          <w:rFonts w:ascii="TH SarabunPSK" w:hAnsi="TH SarabunPSK" w:cs="TH SarabunPSK"/>
          <w:sz w:val="32"/>
          <w:szCs w:val="32"/>
        </w:rPr>
        <w:t xml:space="preserve">  </w:t>
      </w:r>
    </w:p>
    <w:p w:rsidR="00A51E26" w:rsidRPr="00A51E26" w:rsidRDefault="00A51E26" w:rsidP="00A51E26">
      <w:pPr>
        <w:autoSpaceDE w:val="0"/>
        <w:autoSpaceDN w:val="0"/>
        <w:adjustRightInd w:val="0"/>
        <w:spacing w:after="0"/>
        <w:ind w:firstLine="720"/>
        <w:jc w:val="thaiDistribute"/>
        <w:rPr>
          <w:rFonts w:ascii="TH SarabunPSK" w:hAnsi="TH SarabunPSK" w:cs="TH SarabunPSK"/>
          <w:sz w:val="32"/>
          <w:szCs w:val="32"/>
        </w:rPr>
      </w:pPr>
      <w:r w:rsidRPr="00A51E26">
        <w:rPr>
          <w:rFonts w:ascii="TH SarabunPSK" w:hAnsi="TH SarabunPSK" w:cs="TH SarabunPSK"/>
          <w:sz w:val="32"/>
          <w:szCs w:val="32"/>
        </w:rPr>
        <w:t xml:space="preserve">8. </w:t>
      </w:r>
      <w:r w:rsidRPr="00A51E26">
        <w:rPr>
          <w:rFonts w:ascii="TH SarabunPSK" w:hAnsi="TH SarabunPSK" w:cs="TH SarabunPSK"/>
          <w:sz w:val="32"/>
          <w:szCs w:val="32"/>
          <w:cs/>
        </w:rPr>
        <w:t>สืบค้น วิเคราะห์ อธิบาย กลไกและความสำคัญของวัฏจักรของเซลล์ การแบ่งเซลล์ การชรา การตายของเซลล์ ต่อการดำรงอยู่ของสิ่งมีชีวิตและการประยุกต์ใช้เทคโนโลยีของเซลล์ได้</w:t>
      </w:r>
    </w:p>
    <w:p w:rsidR="00A51E26" w:rsidRPr="00A51E26" w:rsidRDefault="00A51E26" w:rsidP="00A51E26">
      <w:pPr>
        <w:spacing w:after="0"/>
        <w:ind w:firstLine="720"/>
        <w:rPr>
          <w:rFonts w:ascii="TH SarabunPSK" w:hAnsi="TH SarabunPSK" w:cs="TH SarabunPSK"/>
          <w:sz w:val="32"/>
          <w:szCs w:val="32"/>
        </w:rPr>
      </w:pPr>
      <w:r w:rsidRPr="00A51E26">
        <w:rPr>
          <w:rFonts w:ascii="TH SarabunPSK" w:hAnsi="TH SarabunPSK" w:cs="TH SarabunPSK"/>
          <w:sz w:val="32"/>
          <w:szCs w:val="32"/>
        </w:rPr>
        <w:t xml:space="preserve">9. </w:t>
      </w:r>
      <w:r w:rsidRPr="00A51E26">
        <w:rPr>
          <w:rFonts w:ascii="TH SarabunPSK" w:hAnsi="TH SarabunPSK" w:cs="TH SarabunPSK"/>
          <w:sz w:val="32"/>
          <w:szCs w:val="32"/>
          <w:cs/>
        </w:rPr>
        <w:t>สืบค้น วิเคราะห์ อธิบายกลไกและความสำคัญของการหายใจระดับเซลล์ต่อการดำรงอยู่ของสิ่งมีชีวิต รวมทั้ง วิเคราะห์ เปรียบเทียบการหายใจระดับเซลล์ในสภาวะที่มีและไม่มีออกซิเจน การสลายสารชีวโมเลกุล ได้แก่ คาร์โบไฮเดรท โปรตีน และไขมัน ในการหายใจระดับเซลล์ และกลไกการเก็บพลังงานที่ได้จากการหายใจ</w:t>
      </w:r>
    </w:p>
    <w:p w:rsidR="00A51E26" w:rsidRPr="00A51E26" w:rsidRDefault="00A51E26" w:rsidP="00A51E26">
      <w:pPr>
        <w:spacing w:after="0"/>
        <w:rPr>
          <w:rFonts w:ascii="TH SarabunPSK" w:hAnsi="TH SarabunPSK" w:cs="TH SarabunPSK"/>
        </w:rPr>
      </w:pPr>
    </w:p>
    <w:p w:rsidR="00A51E26" w:rsidRPr="00A51E26" w:rsidRDefault="00A51E26" w:rsidP="00A51E26">
      <w:pPr>
        <w:autoSpaceDE w:val="0"/>
        <w:autoSpaceDN w:val="0"/>
        <w:adjustRightInd w:val="0"/>
        <w:spacing w:after="0" w:line="240" w:lineRule="auto"/>
        <w:jc w:val="center"/>
        <w:rPr>
          <w:rFonts w:ascii="TH SarabunPSK" w:eastAsia="Cordia New" w:hAnsi="TH SarabunPSK" w:cs="TH SarabunPSK"/>
          <w:b/>
          <w:bCs/>
          <w:sz w:val="40"/>
          <w:szCs w:val="40"/>
        </w:rPr>
      </w:pPr>
      <w:r w:rsidRPr="00A51E26">
        <w:rPr>
          <w:rFonts w:ascii="TH SarabunPSK" w:hAnsi="TH SarabunPSK" w:cs="TH SarabunPSK"/>
          <w:sz w:val="32"/>
          <w:szCs w:val="32"/>
          <w:cs/>
        </w:rPr>
        <w:br w:type="page"/>
      </w:r>
    </w:p>
    <w:p w:rsidR="00A51E26" w:rsidRPr="006C2B52" w:rsidRDefault="00A51E26" w:rsidP="00A51E26">
      <w:pPr>
        <w:autoSpaceDE w:val="0"/>
        <w:autoSpaceDN w:val="0"/>
        <w:adjustRightInd w:val="0"/>
        <w:spacing w:after="0" w:line="240" w:lineRule="auto"/>
        <w:jc w:val="center"/>
        <w:rPr>
          <w:rFonts w:ascii="TH SarabunPSK" w:eastAsia="Cordia New" w:hAnsi="TH SarabunPSK" w:cs="TH SarabunPSK"/>
          <w:b/>
          <w:bCs/>
          <w:sz w:val="32"/>
          <w:szCs w:val="32"/>
          <w:cs/>
        </w:rPr>
      </w:pPr>
      <w:r w:rsidRPr="006C2B52">
        <w:rPr>
          <w:rFonts w:ascii="TH SarabunPSK" w:eastAsia="Cordia New" w:hAnsi="TH SarabunPSK" w:cs="TH SarabunPSK"/>
          <w:b/>
          <w:bCs/>
          <w:sz w:val="32"/>
          <w:szCs w:val="32"/>
          <w:cs/>
        </w:rPr>
        <w:lastRenderedPageBreak/>
        <w:t xml:space="preserve">กลุ่มสาระการเรียนรู้วิทยาศาสตร์ </w:t>
      </w:r>
      <w:r w:rsidRPr="006C2B52">
        <w:rPr>
          <w:rFonts w:ascii="TH SarabunPSK" w:eastAsia="Cordia New" w:hAnsi="TH SarabunPSK" w:cs="TH SarabunPSK"/>
          <w:b/>
          <w:bCs/>
          <w:sz w:val="32"/>
          <w:szCs w:val="32"/>
        </w:rPr>
        <w:t xml:space="preserve">: </w:t>
      </w:r>
      <w:r w:rsidRPr="006C2B52">
        <w:rPr>
          <w:rFonts w:ascii="TH SarabunPSK" w:eastAsia="Cordia New" w:hAnsi="TH SarabunPSK" w:cs="TH SarabunPSK"/>
          <w:b/>
          <w:bCs/>
          <w:sz w:val="32"/>
          <w:szCs w:val="32"/>
          <w:cs/>
        </w:rPr>
        <w:t>วิทยาศาสตร์โลก</w:t>
      </w:r>
    </w:p>
    <w:p w:rsidR="00A51E26" w:rsidRPr="006C2B52" w:rsidRDefault="00A51E26" w:rsidP="00A51E26">
      <w:pPr>
        <w:spacing w:after="0" w:line="240" w:lineRule="auto"/>
        <w:rPr>
          <w:rFonts w:ascii="TH SarabunPSK" w:eastAsia="Cordia New" w:hAnsi="TH SarabunPSK" w:cs="TH SarabunPSK"/>
          <w:b/>
          <w:bCs/>
          <w:sz w:val="16"/>
          <w:szCs w:val="16"/>
        </w:rPr>
      </w:pPr>
    </w:p>
    <w:p w:rsidR="00A51E26" w:rsidRPr="006C2B52" w:rsidRDefault="00A51E26" w:rsidP="00A51E26">
      <w:pPr>
        <w:spacing w:after="0" w:line="240" w:lineRule="auto"/>
        <w:ind w:left="-180" w:right="-1414" w:firstLine="180"/>
        <w:rPr>
          <w:rFonts w:ascii="TH SarabunPSK" w:hAnsi="TH SarabunPSK" w:cs="TH SarabunPSK"/>
          <w:b/>
          <w:bCs/>
          <w:sz w:val="32"/>
          <w:szCs w:val="32"/>
        </w:rPr>
      </w:pPr>
      <w:r w:rsidRPr="006C2B52">
        <w:rPr>
          <w:rFonts w:ascii="TH SarabunPSK" w:hAnsi="TH SarabunPSK" w:cs="TH SarabunPSK"/>
          <w:b/>
          <w:bCs/>
          <w:sz w:val="32"/>
          <w:szCs w:val="32"/>
          <w:cs/>
        </w:rPr>
        <w:t xml:space="preserve">สาระที่ </w:t>
      </w:r>
      <w:r w:rsidRPr="006C2B52">
        <w:rPr>
          <w:rFonts w:ascii="TH SarabunPSK" w:hAnsi="TH SarabunPSK" w:cs="TH SarabunPSK"/>
          <w:b/>
          <w:bCs/>
          <w:sz w:val="32"/>
          <w:szCs w:val="32"/>
        </w:rPr>
        <w:t xml:space="preserve">6 </w:t>
      </w:r>
      <w:r w:rsidRPr="006C2B52">
        <w:rPr>
          <w:rFonts w:ascii="TH SarabunPSK" w:hAnsi="TH SarabunPSK" w:cs="TH SarabunPSK"/>
          <w:b/>
          <w:bCs/>
          <w:sz w:val="32"/>
          <w:szCs w:val="32"/>
          <w:cs/>
        </w:rPr>
        <w:t xml:space="preserve"> กระบวนการเปลี่ยนแปลงของโลก</w:t>
      </w:r>
    </w:p>
    <w:p w:rsidR="00A51E26" w:rsidRPr="006C2B52" w:rsidRDefault="00A51E26" w:rsidP="00A51E26">
      <w:pPr>
        <w:autoSpaceDE w:val="0"/>
        <w:autoSpaceDN w:val="0"/>
        <w:adjustRightInd w:val="0"/>
        <w:spacing w:after="0" w:line="240" w:lineRule="auto"/>
        <w:rPr>
          <w:rFonts w:ascii="TH SarabunPSK" w:hAnsi="TH SarabunPSK" w:cs="TH SarabunPSK"/>
          <w:sz w:val="32"/>
          <w:szCs w:val="32"/>
        </w:rPr>
      </w:pPr>
      <w:r w:rsidRPr="006C2B52">
        <w:rPr>
          <w:rFonts w:ascii="TH SarabunPSK" w:hAnsi="TH SarabunPSK" w:cs="TH SarabunPSK"/>
          <w:b/>
          <w:bCs/>
          <w:sz w:val="32"/>
          <w:szCs w:val="32"/>
          <w:cs/>
        </w:rPr>
        <w:t xml:space="preserve">มาตรฐาน ว </w:t>
      </w:r>
      <w:r w:rsidRPr="006C2B52">
        <w:rPr>
          <w:rFonts w:ascii="TH SarabunPSK" w:hAnsi="TH SarabunPSK" w:cs="TH SarabunPSK"/>
          <w:b/>
          <w:bCs/>
          <w:sz w:val="32"/>
          <w:szCs w:val="32"/>
        </w:rPr>
        <w:t>6</w:t>
      </w:r>
      <w:r w:rsidRPr="006C2B52">
        <w:rPr>
          <w:rFonts w:ascii="TH SarabunPSK" w:hAnsi="TH SarabunPSK" w:cs="TH SarabunPSK"/>
          <w:b/>
          <w:bCs/>
          <w:sz w:val="32"/>
          <w:szCs w:val="32"/>
          <w:cs/>
        </w:rPr>
        <w:t>.</w:t>
      </w:r>
      <w:r w:rsidRPr="006C2B52">
        <w:rPr>
          <w:rFonts w:ascii="TH SarabunPSK" w:hAnsi="TH SarabunPSK" w:cs="TH SarabunPSK"/>
          <w:b/>
          <w:bCs/>
          <w:sz w:val="32"/>
          <w:szCs w:val="32"/>
        </w:rPr>
        <w:t>1</w:t>
      </w:r>
      <w:r w:rsidRPr="006C2B52">
        <w:rPr>
          <w:rFonts w:ascii="TH SarabunPSK" w:hAnsi="TH SarabunPSK" w:cs="TH SarabunPSK"/>
          <w:sz w:val="32"/>
          <w:szCs w:val="32"/>
        </w:rPr>
        <w:t xml:space="preserve"> </w:t>
      </w:r>
      <w:r w:rsidRPr="006C2B52">
        <w:rPr>
          <w:rFonts w:ascii="TH SarabunPSK" w:hAnsi="TH SarabunPSK" w:cs="TH SarabunPSK"/>
          <w:sz w:val="32"/>
          <w:szCs w:val="32"/>
          <w:cs/>
        </w:rPr>
        <w:t xml:space="preserve">เข้าใจกระบวนการต่างๆ ที่เกิดขึ้นบนผิวโลกและภายในโลก ความสัมพันธ์ของกระบวนการต่างๆ ที่มีผลต่อการเปลี่ยนแปลงภูมิอากาศ ภูมิประเทศ และสัณฐานของโลก มีกระบวนการสืบเสาะหาความรู้และจิตวิทยาศาสตร์ สื่อสารสิ่งที่เรียนรู้และนำความรู้ไปใช้ประโยชน์ </w:t>
      </w:r>
    </w:p>
    <w:p w:rsidR="00A51E26" w:rsidRPr="006C2B52" w:rsidRDefault="00A51E26" w:rsidP="00A51E26">
      <w:pPr>
        <w:autoSpaceDE w:val="0"/>
        <w:autoSpaceDN w:val="0"/>
        <w:adjustRightInd w:val="0"/>
        <w:spacing w:after="0" w:line="240" w:lineRule="auto"/>
        <w:rPr>
          <w:rFonts w:ascii="TH SarabunPSK" w:hAnsi="TH SarabunPSK" w:cs="TH SarabunPSK"/>
          <w:b/>
          <w:bCs/>
          <w:sz w:val="32"/>
          <w:szCs w:val="32"/>
        </w:rPr>
      </w:pPr>
      <w:r w:rsidRPr="006C2B52">
        <w:rPr>
          <w:rFonts w:ascii="TH SarabunPSK" w:hAnsi="TH SarabunPSK" w:cs="TH SarabunPSK"/>
          <w:b/>
          <w:bCs/>
          <w:sz w:val="32"/>
          <w:szCs w:val="32"/>
          <w:cs/>
        </w:rPr>
        <w:t>ตัวชี้วัด</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6.1.1 </w:t>
      </w:r>
      <w:r w:rsidRPr="006C2B52">
        <w:rPr>
          <w:rFonts w:ascii="TH SarabunPSK" w:hAnsi="TH SarabunPSK" w:cs="TH SarabunPSK"/>
          <w:sz w:val="32"/>
          <w:szCs w:val="32"/>
          <w:cs/>
        </w:rPr>
        <w:t>สืบค้นและอธิบายหลักการในการแบ่งโครงสร้างโลก</w:t>
      </w:r>
      <w:r w:rsidRPr="006C2B52">
        <w:rPr>
          <w:rFonts w:ascii="TH SarabunPSK" w:hAnsi="TH SarabunPSK" w:cs="TH SarabunPSK"/>
          <w:sz w:val="32"/>
          <w:szCs w:val="32"/>
        </w:rPr>
        <w:t xml:space="preserve"> </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6.1.2 </w:t>
      </w:r>
      <w:r w:rsidRPr="006C2B52">
        <w:rPr>
          <w:rFonts w:ascii="TH SarabunPSK" w:hAnsi="TH SarabunPSK" w:cs="TH SarabunPSK"/>
          <w:sz w:val="32"/>
          <w:szCs w:val="32"/>
          <w:cs/>
        </w:rPr>
        <w:t>ทดลองเลียนแบบและอธิบายกระบวนการเปลี่ยนแปลงทางธรณีภาคของโลก</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6.1.3 </w:t>
      </w:r>
      <w:r w:rsidRPr="006C2B52">
        <w:rPr>
          <w:rFonts w:ascii="TH SarabunPSK" w:hAnsi="TH SarabunPSK" w:cs="TH SarabunPSK"/>
          <w:sz w:val="32"/>
          <w:szCs w:val="32"/>
          <w:cs/>
        </w:rPr>
        <w:t>ทดลองเลียนแบบ และอธิบายกระบวนการเกิดภูเขา รอยเลื่อน รอยคดโค</w:t>
      </w:r>
      <w:r w:rsidRPr="006C2B52">
        <w:rPr>
          <w:rFonts w:ascii="TH SarabunPSK" w:hAnsi="TH SarabunPSK" w:cs="TH SarabunPSK"/>
          <w:sz w:val="32"/>
          <w:szCs w:val="32"/>
        </w:rPr>
        <w:t></w:t>
      </w:r>
      <w:r w:rsidRPr="006C2B52">
        <w:rPr>
          <w:rFonts w:ascii="TH SarabunPSK" w:hAnsi="TH SarabunPSK" w:cs="TH SarabunPSK"/>
          <w:sz w:val="32"/>
          <w:szCs w:val="32"/>
          <w:cs/>
        </w:rPr>
        <w:t>ง แผ</w:t>
      </w:r>
      <w:r w:rsidRPr="006C2B52">
        <w:rPr>
          <w:rFonts w:ascii="TH SarabunPSK" w:hAnsi="TH SarabunPSK" w:cs="TH SarabunPSK"/>
          <w:sz w:val="32"/>
          <w:szCs w:val="32"/>
        </w:rPr>
        <w:t></w:t>
      </w:r>
      <w:r w:rsidRPr="006C2B52">
        <w:rPr>
          <w:rFonts w:ascii="TH SarabunPSK" w:hAnsi="TH SarabunPSK" w:cs="TH SarabunPSK"/>
          <w:sz w:val="32"/>
          <w:szCs w:val="32"/>
          <w:cs/>
        </w:rPr>
        <w:t>นดินไหว ภูเขาไฟระเบิด</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6.1.4 </w:t>
      </w:r>
      <w:r w:rsidRPr="006C2B52">
        <w:rPr>
          <w:rFonts w:ascii="TH SarabunPSK" w:hAnsi="TH SarabunPSK" w:cs="TH SarabunPSK"/>
          <w:sz w:val="32"/>
          <w:szCs w:val="32"/>
          <w:cs/>
        </w:rPr>
        <w:t>สืบค้นและอธิบายความสําคัญของปรากฏการณ</w:t>
      </w:r>
      <w:r w:rsidRPr="006C2B52">
        <w:rPr>
          <w:rFonts w:ascii="TH SarabunPSK" w:hAnsi="TH SarabunPSK" w:cs="TH SarabunPSK"/>
          <w:sz w:val="32"/>
          <w:szCs w:val="32"/>
        </w:rPr>
        <w:t></w:t>
      </w:r>
      <w:r w:rsidRPr="006C2B52">
        <w:rPr>
          <w:rFonts w:ascii="TH SarabunPSK" w:hAnsi="TH SarabunPSK" w:cs="TH SarabunPSK"/>
          <w:sz w:val="32"/>
          <w:szCs w:val="32"/>
          <w:cs/>
        </w:rPr>
        <w:t>ทางธรณีวิทยาแผ่นดินไหว ภูเขาไฟระเบิด  ที่ส่งผลต</w:t>
      </w:r>
      <w:r w:rsidRPr="006C2B52">
        <w:rPr>
          <w:rFonts w:ascii="TH SarabunPSK" w:hAnsi="TH SarabunPSK" w:cs="TH SarabunPSK"/>
          <w:sz w:val="32"/>
          <w:szCs w:val="32"/>
        </w:rPr>
        <w:t></w:t>
      </w:r>
      <w:r w:rsidRPr="006C2B52">
        <w:rPr>
          <w:rFonts w:ascii="TH SarabunPSK" w:hAnsi="TH SarabunPSK" w:cs="TH SarabunPSK"/>
          <w:sz w:val="32"/>
          <w:szCs w:val="32"/>
          <w:cs/>
        </w:rPr>
        <w:t>อสิ่งมีชีวิตและสิ่งแวดล</w:t>
      </w:r>
      <w:r w:rsidRPr="006C2B52">
        <w:rPr>
          <w:rFonts w:ascii="TH SarabunPSK" w:hAnsi="TH SarabunPSK" w:cs="TH SarabunPSK"/>
          <w:sz w:val="32"/>
          <w:szCs w:val="32"/>
        </w:rPr>
        <w:t></w:t>
      </w:r>
      <w:r w:rsidRPr="006C2B52">
        <w:rPr>
          <w:rFonts w:ascii="TH SarabunPSK" w:hAnsi="TH SarabunPSK" w:cs="TH SarabunPSK"/>
          <w:sz w:val="32"/>
          <w:szCs w:val="32"/>
          <w:cs/>
        </w:rPr>
        <w:t>อม</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6.1.5 </w:t>
      </w:r>
      <w:r w:rsidRPr="006C2B52">
        <w:rPr>
          <w:rFonts w:ascii="TH SarabunPSK" w:hAnsi="TH SarabunPSK" w:cs="TH SarabunPSK"/>
          <w:sz w:val="32"/>
          <w:szCs w:val="32"/>
          <w:cs/>
        </w:rPr>
        <w:t>สำรวจ วิเคราะห์และอธิบายการลําดับชั้นหิน จากการวางตัวของชั้นหิน ซากดึกดําบรรพ</w:t>
      </w:r>
      <w:r w:rsidRPr="006C2B52">
        <w:rPr>
          <w:rFonts w:ascii="TH SarabunPSK" w:hAnsi="TH SarabunPSK" w:cs="TH SarabunPSK"/>
          <w:sz w:val="32"/>
          <w:szCs w:val="32"/>
        </w:rPr>
        <w:t></w:t>
      </w:r>
      <w:r w:rsidRPr="006C2B52">
        <w:rPr>
          <w:rFonts w:ascii="TH SarabunPSK" w:hAnsi="TH SarabunPSK" w:cs="TH SarabunPSK"/>
          <w:sz w:val="32"/>
          <w:szCs w:val="32"/>
          <w:cs/>
        </w:rPr>
        <w:t>และโครงสร</w:t>
      </w:r>
      <w:r w:rsidRPr="006C2B52">
        <w:rPr>
          <w:rFonts w:ascii="TH SarabunPSK" w:hAnsi="TH SarabunPSK" w:cs="TH SarabunPSK"/>
          <w:sz w:val="32"/>
          <w:szCs w:val="32"/>
        </w:rPr>
        <w:t></w:t>
      </w:r>
      <w:r w:rsidRPr="006C2B52">
        <w:rPr>
          <w:rFonts w:ascii="TH SarabunPSK" w:hAnsi="TH SarabunPSK" w:cs="TH SarabunPSK"/>
          <w:sz w:val="32"/>
          <w:szCs w:val="32"/>
          <w:cs/>
        </w:rPr>
        <w:t>างทางธรณีวิทยา เพื่ออธิบายประวัติความเป็นมาของพื้นที่</w:t>
      </w:r>
    </w:p>
    <w:p w:rsidR="00A51E26" w:rsidRPr="006C2B52" w:rsidRDefault="00A51E26" w:rsidP="00A51E26">
      <w:pPr>
        <w:autoSpaceDE w:val="0"/>
        <w:autoSpaceDN w:val="0"/>
        <w:adjustRightInd w:val="0"/>
        <w:spacing w:after="0" w:line="240" w:lineRule="auto"/>
        <w:ind w:firstLine="720"/>
        <w:rPr>
          <w:rFonts w:ascii="TH SarabunPSK" w:hAnsi="TH SarabunPSK" w:cs="TH SarabunPSK"/>
          <w:sz w:val="32"/>
          <w:szCs w:val="32"/>
        </w:rPr>
      </w:pPr>
      <w:r w:rsidRPr="006C2B52">
        <w:rPr>
          <w:rFonts w:ascii="TH SarabunPSK" w:hAnsi="TH SarabunPSK" w:cs="TH SarabunPSK"/>
          <w:sz w:val="32"/>
          <w:szCs w:val="32"/>
        </w:rPr>
        <w:t xml:space="preserve">6.1.6 </w:t>
      </w:r>
      <w:r w:rsidRPr="006C2B52">
        <w:rPr>
          <w:rFonts w:ascii="TH SarabunPSK" w:hAnsi="TH SarabunPSK" w:cs="TH SarabunPSK"/>
          <w:sz w:val="32"/>
          <w:szCs w:val="32"/>
          <w:cs/>
        </w:rPr>
        <w:t>สืบค้น วิเคราะห์ และอธิบายประโยชน์ของข้อมูลทางธรณีวิทยา</w:t>
      </w:r>
    </w:p>
    <w:p w:rsidR="00040599" w:rsidRPr="006C2B52" w:rsidRDefault="00040599">
      <w:pPr>
        <w:spacing w:after="0" w:line="240" w:lineRule="auto"/>
        <w:rPr>
          <w:rFonts w:ascii="TH SarabunPSK" w:hAnsi="TH SarabunPSK" w:cs="TH SarabunPSK"/>
          <w:sz w:val="32"/>
          <w:szCs w:val="32"/>
          <w:cs/>
        </w:rPr>
      </w:pPr>
      <w:r w:rsidRPr="006C2B52">
        <w:rPr>
          <w:rFonts w:ascii="TH SarabunPSK" w:hAnsi="TH SarabunPSK" w:cs="TH SarabunPSK"/>
          <w:sz w:val="32"/>
          <w:szCs w:val="32"/>
          <w:cs/>
        </w:rPr>
        <w:br w:type="page"/>
      </w:r>
    </w:p>
    <w:p w:rsidR="00A51E26" w:rsidRPr="009951CD"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9951CD">
        <w:rPr>
          <w:rFonts w:ascii="TH SarabunPSK" w:eastAsia="BrowalliaNew-Bold" w:hAnsi="TH SarabunPSK" w:cs="TH SarabunPSK"/>
          <w:b/>
          <w:bCs/>
          <w:sz w:val="32"/>
          <w:szCs w:val="32"/>
          <w:cs/>
        </w:rPr>
        <w:lastRenderedPageBreak/>
        <w:t>ชื่อรายวิชาและหน่วยกิต</w:t>
      </w:r>
    </w:p>
    <w:p w:rsidR="00A51E26" w:rsidRPr="009951CD" w:rsidRDefault="00A51E26" w:rsidP="00A51E26">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9951CD">
        <w:rPr>
          <w:rFonts w:ascii="TH SarabunPSK" w:eastAsia="BrowalliaNew-Bold" w:hAnsi="TH SarabunPSK" w:cs="TH SarabunPSK"/>
          <w:b/>
          <w:bCs/>
          <w:sz w:val="32"/>
          <w:szCs w:val="32"/>
          <w:cs/>
        </w:rPr>
        <w:t>กลุ่มสาระการเรียนรู้วิทยาศาสตร์</w:t>
      </w:r>
      <w:r w:rsidRPr="009951CD">
        <w:rPr>
          <w:rFonts w:ascii="TH SarabunPSK" w:eastAsia="BrowalliaNew-Bold" w:hAnsi="TH SarabunPSK" w:cs="TH SarabunPSK"/>
          <w:b/>
          <w:bCs/>
          <w:sz w:val="32"/>
          <w:szCs w:val="32"/>
        </w:rPr>
        <w:t xml:space="preserve"> : </w:t>
      </w:r>
      <w:r w:rsidRPr="009951CD">
        <w:rPr>
          <w:rFonts w:ascii="TH SarabunPSK" w:eastAsia="BrowalliaNew-Bold" w:hAnsi="TH SarabunPSK" w:cs="TH SarabunPSK"/>
          <w:b/>
          <w:bCs/>
          <w:sz w:val="32"/>
          <w:szCs w:val="32"/>
          <w:cs/>
        </w:rPr>
        <w:t>วิทยาศาสตร์โลก</w:t>
      </w:r>
    </w:p>
    <w:p w:rsidR="00A51E26" w:rsidRPr="009951CD"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9951CD">
        <w:rPr>
          <w:rFonts w:ascii="TH SarabunPSK" w:eastAsia="BrowalliaNew-Bold" w:hAnsi="TH SarabunPSK" w:cs="TH SarabunPSK"/>
          <w:b/>
          <w:bCs/>
          <w:sz w:val="32"/>
          <w:szCs w:val="32"/>
          <w:cs/>
        </w:rPr>
        <w:t>รายวิชาพื้นฐาน</w:t>
      </w:r>
    </w:p>
    <w:p w:rsidR="00A51E26" w:rsidRPr="009951CD"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9951CD">
        <w:rPr>
          <w:rFonts w:ascii="TH SarabunPSK" w:eastAsia="BrowalliaNew-Bold" w:hAnsi="TH SarabunPSK" w:cs="TH SarabunPSK"/>
          <w:sz w:val="32"/>
          <w:szCs w:val="32"/>
        </w:rPr>
        <w:t xml:space="preserve">1. </w:t>
      </w:r>
      <w:r w:rsidRPr="009951CD">
        <w:rPr>
          <w:rFonts w:ascii="TH SarabunPSK" w:eastAsia="BrowalliaNew-Bold" w:hAnsi="TH SarabunPSK" w:cs="TH SarabunPSK"/>
          <w:sz w:val="32"/>
          <w:szCs w:val="32"/>
          <w:cs/>
        </w:rPr>
        <w:t>ว</w:t>
      </w:r>
      <w:r w:rsidRPr="009951CD">
        <w:rPr>
          <w:rFonts w:ascii="TH SarabunPSK" w:eastAsia="BrowalliaNew-Bold" w:hAnsi="TH SarabunPSK" w:cs="TH SarabunPSK"/>
          <w:sz w:val="32"/>
          <w:szCs w:val="32"/>
        </w:rPr>
        <w:t xml:space="preserve">30191 </w:t>
      </w:r>
      <w:r w:rsidRPr="009951CD">
        <w:rPr>
          <w:rFonts w:ascii="TH SarabunPSK" w:eastAsia="BrowalliaNew-Bold" w:hAnsi="TH SarabunPSK" w:cs="TH SarabunPSK"/>
          <w:sz w:val="32"/>
          <w:szCs w:val="32"/>
          <w:cs/>
        </w:rPr>
        <w:t xml:space="preserve">โลกศาสตร์และภูมิศาสตร์ 1   </w:t>
      </w:r>
      <w:r w:rsidRPr="009951CD">
        <w:rPr>
          <w:rFonts w:ascii="TH SarabunPSK" w:eastAsia="BrowalliaNew-Bold" w:hAnsi="TH SarabunPSK" w:cs="TH SarabunPSK"/>
          <w:sz w:val="32"/>
          <w:szCs w:val="32"/>
        </w:rPr>
        <w:tab/>
      </w:r>
      <w:r w:rsidRPr="009951CD">
        <w:rPr>
          <w:rFonts w:ascii="TH SarabunPSK" w:eastAsia="BrowalliaNew-Bold" w:hAnsi="TH SarabunPSK" w:cs="TH SarabunPSK"/>
          <w:sz w:val="32"/>
          <w:szCs w:val="32"/>
        </w:rPr>
        <w:tab/>
      </w:r>
      <w:r w:rsidRPr="009951CD">
        <w:rPr>
          <w:rFonts w:ascii="TH SarabunPSK" w:eastAsia="BrowalliaNew-Bold" w:hAnsi="TH SarabunPSK" w:cs="TH SarabunPSK"/>
          <w:sz w:val="32"/>
          <w:szCs w:val="32"/>
        </w:rPr>
        <w:tab/>
        <w:t xml:space="preserve">1 </w:t>
      </w:r>
      <w:r w:rsidRPr="009951CD">
        <w:rPr>
          <w:rFonts w:ascii="TH SarabunPSK" w:eastAsia="BrowalliaNew-Bold" w:hAnsi="TH SarabunPSK" w:cs="TH SarabunPSK"/>
          <w:sz w:val="32"/>
          <w:szCs w:val="32"/>
          <w:cs/>
        </w:rPr>
        <w:t>คาบ</w:t>
      </w:r>
      <w:r w:rsidRPr="009951CD">
        <w:rPr>
          <w:rFonts w:ascii="TH SarabunPSK" w:eastAsia="BrowalliaNew-Bold" w:hAnsi="TH SarabunPSK" w:cs="TH SarabunPSK"/>
          <w:sz w:val="32"/>
          <w:szCs w:val="32"/>
        </w:rPr>
        <w:t>/</w:t>
      </w:r>
      <w:r w:rsidRPr="009951CD">
        <w:rPr>
          <w:rFonts w:ascii="TH SarabunPSK" w:eastAsia="BrowalliaNew-Bold" w:hAnsi="TH SarabunPSK" w:cs="TH SarabunPSK"/>
          <w:sz w:val="32"/>
          <w:szCs w:val="32"/>
          <w:cs/>
        </w:rPr>
        <w:t>สัปดาห์</w:t>
      </w:r>
      <w:r w:rsidRPr="009951CD">
        <w:rPr>
          <w:rFonts w:ascii="TH SarabunPSK" w:eastAsia="BrowalliaNew-Bold" w:hAnsi="TH SarabunPSK" w:cs="TH SarabunPSK"/>
          <w:sz w:val="32"/>
          <w:szCs w:val="32"/>
        </w:rPr>
        <w:t>/</w:t>
      </w:r>
      <w:r w:rsidRPr="009951CD">
        <w:rPr>
          <w:rFonts w:ascii="TH SarabunPSK" w:eastAsia="BrowalliaNew-Bold" w:hAnsi="TH SarabunPSK" w:cs="TH SarabunPSK"/>
          <w:sz w:val="32"/>
          <w:szCs w:val="32"/>
          <w:cs/>
        </w:rPr>
        <w:t>ภาคเรียน</w:t>
      </w:r>
      <w:r w:rsidRPr="009951CD">
        <w:rPr>
          <w:rFonts w:ascii="TH SarabunPSK" w:eastAsia="BrowalliaNew-Bold" w:hAnsi="TH SarabunPSK" w:cs="TH SarabunPSK"/>
          <w:sz w:val="32"/>
          <w:szCs w:val="32"/>
        </w:rPr>
        <w:t xml:space="preserve"> 0.5 </w:t>
      </w:r>
      <w:r w:rsidRPr="009951CD">
        <w:rPr>
          <w:rFonts w:ascii="TH SarabunPSK" w:eastAsia="BrowalliaNew-Bold" w:hAnsi="TH SarabunPSK" w:cs="TH SarabunPSK"/>
          <w:sz w:val="32"/>
          <w:szCs w:val="32"/>
          <w:cs/>
        </w:rPr>
        <w:t>หน่วยกิต</w:t>
      </w:r>
    </w:p>
    <w:p w:rsidR="00A51E26" w:rsidRPr="009951CD"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9951CD">
        <w:rPr>
          <w:rFonts w:ascii="TH SarabunPSK" w:eastAsia="BrowalliaNew-Bold" w:hAnsi="TH SarabunPSK" w:cs="TH SarabunPSK"/>
          <w:sz w:val="32"/>
          <w:szCs w:val="32"/>
        </w:rPr>
        <w:t xml:space="preserve">SCI30191 </w:t>
      </w:r>
      <w:r w:rsidR="009951CD" w:rsidRPr="009951CD">
        <w:rPr>
          <w:rFonts w:ascii="TH SarabunPSK" w:hAnsi="TH SarabunPSK" w:cs="TH SarabunPSK"/>
          <w:w w:val="95"/>
          <w:sz w:val="32"/>
          <w:szCs w:val="32"/>
        </w:rPr>
        <w:t xml:space="preserve">Earth Science and </w:t>
      </w:r>
      <w:proofErr w:type="spellStart"/>
      <w:r w:rsidR="009951CD" w:rsidRPr="009951CD">
        <w:rPr>
          <w:rFonts w:ascii="TH SarabunPSK" w:hAnsi="TH SarabunPSK" w:cs="TH SarabunPSK"/>
          <w:w w:val="95"/>
          <w:sz w:val="32"/>
          <w:szCs w:val="32"/>
        </w:rPr>
        <w:t>Giography</w:t>
      </w:r>
      <w:proofErr w:type="spellEnd"/>
      <w:r w:rsidR="009951CD" w:rsidRPr="009951CD">
        <w:rPr>
          <w:rFonts w:ascii="TH SarabunPSK" w:hAnsi="TH SarabunPSK" w:cs="TH SarabunPSK"/>
          <w:w w:val="95"/>
          <w:sz w:val="32"/>
          <w:szCs w:val="32"/>
        </w:rPr>
        <w:t xml:space="preserve"> 1</w:t>
      </w:r>
    </w:p>
    <w:p w:rsidR="00A51E26" w:rsidRPr="009951CD" w:rsidRDefault="00A51E26" w:rsidP="00A51E26">
      <w:pPr>
        <w:tabs>
          <w:tab w:val="left" w:pos="5103"/>
        </w:tabs>
        <w:autoSpaceDE w:val="0"/>
        <w:autoSpaceDN w:val="0"/>
        <w:adjustRightInd w:val="0"/>
        <w:spacing w:after="0" w:line="240" w:lineRule="auto"/>
        <w:rPr>
          <w:rFonts w:ascii="TH SarabunPSK" w:eastAsia="BrowalliaNew-Bold" w:hAnsi="TH SarabunPSK" w:cs="TH SarabunPSK"/>
          <w:sz w:val="32"/>
          <w:szCs w:val="32"/>
        </w:rPr>
      </w:pPr>
      <w:r w:rsidRPr="009951CD">
        <w:rPr>
          <w:rFonts w:ascii="TH SarabunPSK" w:eastAsia="BrowalliaNew-Bold" w:hAnsi="TH SarabunPSK" w:cs="TH SarabunPSK"/>
          <w:sz w:val="32"/>
          <w:szCs w:val="32"/>
        </w:rPr>
        <w:t xml:space="preserve">2. </w:t>
      </w:r>
      <w:r w:rsidRPr="009951CD">
        <w:rPr>
          <w:rFonts w:ascii="TH SarabunPSK" w:eastAsia="BrowalliaNew-Bold" w:hAnsi="TH SarabunPSK" w:cs="TH SarabunPSK"/>
          <w:sz w:val="32"/>
          <w:szCs w:val="32"/>
          <w:cs/>
        </w:rPr>
        <w:t>ว</w:t>
      </w:r>
      <w:r w:rsidRPr="009951CD">
        <w:rPr>
          <w:rFonts w:ascii="TH SarabunPSK" w:eastAsia="BrowalliaNew-Bold" w:hAnsi="TH SarabunPSK" w:cs="TH SarabunPSK"/>
          <w:sz w:val="32"/>
          <w:szCs w:val="32"/>
        </w:rPr>
        <w:t xml:space="preserve">30192 </w:t>
      </w:r>
      <w:r w:rsidRPr="009951CD">
        <w:rPr>
          <w:rFonts w:ascii="TH SarabunPSK" w:eastAsia="BrowalliaNew-Bold" w:hAnsi="TH SarabunPSK" w:cs="TH SarabunPSK"/>
          <w:sz w:val="32"/>
          <w:szCs w:val="32"/>
          <w:cs/>
        </w:rPr>
        <w:t xml:space="preserve">โลกศาสตร์และภูมิศาสตร์ </w:t>
      </w:r>
      <w:r w:rsidRPr="009951CD">
        <w:rPr>
          <w:rFonts w:ascii="TH SarabunPSK" w:eastAsia="BrowalliaNew-Bold" w:hAnsi="TH SarabunPSK" w:cs="TH SarabunPSK"/>
          <w:sz w:val="32"/>
          <w:szCs w:val="32"/>
        </w:rPr>
        <w:t xml:space="preserve">2 </w:t>
      </w:r>
      <w:r w:rsidRPr="009951CD">
        <w:rPr>
          <w:rFonts w:ascii="TH SarabunPSK" w:eastAsia="BrowalliaNew-Bold" w:hAnsi="TH SarabunPSK" w:cs="TH SarabunPSK"/>
          <w:sz w:val="32"/>
          <w:szCs w:val="32"/>
        </w:rPr>
        <w:tab/>
        <w:t xml:space="preserve">1 </w:t>
      </w:r>
      <w:r w:rsidRPr="009951CD">
        <w:rPr>
          <w:rFonts w:ascii="TH SarabunPSK" w:eastAsia="BrowalliaNew-Bold" w:hAnsi="TH SarabunPSK" w:cs="TH SarabunPSK"/>
          <w:sz w:val="32"/>
          <w:szCs w:val="32"/>
          <w:cs/>
        </w:rPr>
        <w:t>คาบ</w:t>
      </w:r>
      <w:r w:rsidRPr="009951CD">
        <w:rPr>
          <w:rFonts w:ascii="TH SarabunPSK" w:eastAsia="BrowalliaNew-Bold" w:hAnsi="TH SarabunPSK" w:cs="TH SarabunPSK"/>
          <w:sz w:val="32"/>
          <w:szCs w:val="32"/>
        </w:rPr>
        <w:t>/</w:t>
      </w:r>
      <w:r w:rsidRPr="009951CD">
        <w:rPr>
          <w:rFonts w:ascii="TH SarabunPSK" w:eastAsia="BrowalliaNew-Bold" w:hAnsi="TH SarabunPSK" w:cs="TH SarabunPSK"/>
          <w:sz w:val="32"/>
          <w:szCs w:val="32"/>
          <w:cs/>
        </w:rPr>
        <w:t>สัปดาห์</w:t>
      </w:r>
      <w:r w:rsidRPr="009951CD">
        <w:rPr>
          <w:rFonts w:ascii="TH SarabunPSK" w:eastAsia="BrowalliaNew-Bold" w:hAnsi="TH SarabunPSK" w:cs="TH SarabunPSK"/>
          <w:sz w:val="32"/>
          <w:szCs w:val="32"/>
        </w:rPr>
        <w:t>/</w:t>
      </w:r>
      <w:r w:rsidRPr="009951CD">
        <w:rPr>
          <w:rFonts w:ascii="TH SarabunPSK" w:eastAsia="BrowalliaNew-Bold" w:hAnsi="TH SarabunPSK" w:cs="TH SarabunPSK"/>
          <w:sz w:val="32"/>
          <w:szCs w:val="32"/>
          <w:cs/>
        </w:rPr>
        <w:t>ภาคเรียน</w:t>
      </w:r>
      <w:r w:rsidRPr="009951CD">
        <w:rPr>
          <w:rFonts w:ascii="TH SarabunPSK" w:eastAsia="BrowalliaNew-Bold" w:hAnsi="TH SarabunPSK" w:cs="TH SarabunPSK"/>
          <w:sz w:val="32"/>
          <w:szCs w:val="32"/>
        </w:rPr>
        <w:t xml:space="preserve"> 0.5 </w:t>
      </w:r>
      <w:r w:rsidRPr="009951CD">
        <w:rPr>
          <w:rFonts w:ascii="TH SarabunPSK" w:eastAsia="BrowalliaNew-Bold" w:hAnsi="TH SarabunPSK" w:cs="TH SarabunPSK"/>
          <w:sz w:val="32"/>
          <w:szCs w:val="32"/>
          <w:cs/>
        </w:rPr>
        <w:t>หน่วยกิต</w:t>
      </w:r>
    </w:p>
    <w:p w:rsidR="00A51E26" w:rsidRPr="009951CD"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9951CD">
        <w:rPr>
          <w:rFonts w:ascii="TH SarabunPSK" w:eastAsia="BrowalliaNew-Bold" w:hAnsi="TH SarabunPSK" w:cs="TH SarabunPSK"/>
          <w:sz w:val="32"/>
          <w:szCs w:val="32"/>
        </w:rPr>
        <w:t xml:space="preserve">SCI30192 </w:t>
      </w:r>
      <w:r w:rsidR="009951CD" w:rsidRPr="009951CD">
        <w:rPr>
          <w:rFonts w:ascii="TH SarabunPSK" w:hAnsi="TH SarabunPSK" w:cs="TH SarabunPSK"/>
          <w:w w:val="95"/>
          <w:sz w:val="32"/>
          <w:szCs w:val="32"/>
        </w:rPr>
        <w:t xml:space="preserve">Earth Science and </w:t>
      </w:r>
      <w:proofErr w:type="spellStart"/>
      <w:r w:rsidR="009951CD" w:rsidRPr="009951CD">
        <w:rPr>
          <w:rFonts w:ascii="TH SarabunPSK" w:hAnsi="TH SarabunPSK" w:cs="TH SarabunPSK"/>
          <w:w w:val="95"/>
          <w:sz w:val="32"/>
          <w:szCs w:val="32"/>
        </w:rPr>
        <w:t>Giography</w:t>
      </w:r>
      <w:proofErr w:type="spellEnd"/>
      <w:r w:rsidR="009951CD" w:rsidRPr="009951CD">
        <w:rPr>
          <w:rFonts w:ascii="TH SarabunPSK" w:hAnsi="TH SarabunPSK" w:cs="TH SarabunPSK"/>
          <w:w w:val="95"/>
          <w:sz w:val="32"/>
          <w:szCs w:val="32"/>
        </w:rPr>
        <w:t xml:space="preserve"> 2</w:t>
      </w:r>
    </w:p>
    <w:p w:rsidR="00C12176" w:rsidRPr="009951CD" w:rsidRDefault="00C12176" w:rsidP="00C12176">
      <w:pPr>
        <w:pStyle w:val="a8"/>
        <w:rPr>
          <w:rFonts w:ascii="TH SarabunPSK" w:hAnsi="TH SarabunPSK" w:cs="TH SarabunPSK"/>
          <w:sz w:val="32"/>
          <w:szCs w:val="32"/>
        </w:rPr>
      </w:pPr>
      <w:r w:rsidRPr="009951CD">
        <w:rPr>
          <w:rFonts w:ascii="TH SarabunPSK" w:hAnsi="TH SarabunPSK" w:cs="TH SarabunPSK"/>
          <w:sz w:val="32"/>
          <w:szCs w:val="32"/>
        </w:rPr>
        <w:t>3.</w:t>
      </w:r>
      <w:r w:rsidRPr="009951CD">
        <w:rPr>
          <w:rFonts w:ascii="TH SarabunPSK" w:hAnsi="TH SarabunPSK" w:cs="TH SarabunPSK" w:hint="cs"/>
          <w:sz w:val="32"/>
          <w:szCs w:val="32"/>
          <w:cs/>
        </w:rPr>
        <w:t xml:space="preserve"> </w:t>
      </w:r>
      <w:r w:rsidRPr="009951CD">
        <w:rPr>
          <w:rFonts w:ascii="TH SarabunPSK" w:hAnsi="TH SarabunPSK" w:cs="TH SarabunPSK"/>
          <w:sz w:val="32"/>
          <w:szCs w:val="32"/>
          <w:cs/>
        </w:rPr>
        <w:t>ว</w:t>
      </w:r>
      <w:r w:rsidRPr="009951CD">
        <w:rPr>
          <w:rFonts w:ascii="TH SarabunPSK" w:hAnsi="TH SarabunPSK" w:cs="TH SarabunPSK"/>
          <w:sz w:val="32"/>
          <w:szCs w:val="32"/>
        </w:rPr>
        <w:t xml:space="preserve">30193  </w:t>
      </w:r>
      <w:r w:rsidRPr="009951CD">
        <w:rPr>
          <w:rFonts w:ascii="TH SarabunPSK" w:eastAsia="Angsana New" w:hAnsi="TH SarabunPSK" w:cs="TH SarabunPSK"/>
          <w:sz w:val="32"/>
          <w:szCs w:val="32"/>
          <w:cs/>
        </w:rPr>
        <w:t xml:space="preserve">ธรรมชาติของวิทยาศาสตร์และการสืบเสาะอย่างวิทยาศาสตร์ </w:t>
      </w:r>
      <w:r w:rsidRPr="009951CD">
        <w:rPr>
          <w:rFonts w:ascii="TH SarabunPSK" w:hAnsi="TH SarabunPSK" w:cs="TH SarabunPSK"/>
          <w:sz w:val="32"/>
          <w:szCs w:val="32"/>
          <w:cs/>
        </w:rPr>
        <w:t xml:space="preserve"> </w:t>
      </w:r>
    </w:p>
    <w:p w:rsidR="00C12176" w:rsidRPr="009951CD" w:rsidRDefault="00C12176" w:rsidP="00C12176">
      <w:pPr>
        <w:pStyle w:val="a8"/>
        <w:rPr>
          <w:rFonts w:ascii="TH SarabunPSK" w:hAnsi="TH SarabunPSK" w:cs="TH SarabunPSK"/>
          <w:sz w:val="32"/>
          <w:szCs w:val="32"/>
        </w:rPr>
      </w:pPr>
      <w:r w:rsidRPr="009951CD">
        <w:rPr>
          <w:rFonts w:ascii="TH SarabunPSK" w:hAnsi="TH SarabunPSK" w:cs="TH SarabunPSK"/>
          <w:sz w:val="32"/>
          <w:szCs w:val="32"/>
        </w:rPr>
        <w:t>SCI30193 Scientific Inquiry and the Nature of Science</w:t>
      </w:r>
    </w:p>
    <w:p w:rsidR="00C12176" w:rsidRPr="009951CD" w:rsidRDefault="00C12176" w:rsidP="00C12176">
      <w:pPr>
        <w:pStyle w:val="a8"/>
        <w:rPr>
          <w:rFonts w:ascii="TH SarabunPSK" w:hAnsi="TH SarabunPSK" w:cs="TH SarabunPSK"/>
          <w:sz w:val="32"/>
          <w:szCs w:val="32"/>
        </w:rPr>
      </w:pPr>
      <w:r w:rsidRPr="009951CD">
        <w:rPr>
          <w:rFonts w:ascii="TH SarabunPSK" w:hAnsi="TH SarabunPSK" w:cs="TH SarabunPSK"/>
          <w:sz w:val="32"/>
          <w:szCs w:val="32"/>
        </w:rPr>
        <w:t xml:space="preserve"> </w:t>
      </w:r>
      <w:r w:rsidRPr="009951CD">
        <w:rPr>
          <w:rFonts w:ascii="TH SarabunPSK" w:hAnsi="TH SarabunPSK" w:cs="TH SarabunPSK"/>
          <w:sz w:val="32"/>
          <w:szCs w:val="32"/>
        </w:rPr>
        <w:tab/>
      </w:r>
      <w:r w:rsidRPr="009951CD">
        <w:rPr>
          <w:rFonts w:ascii="TH SarabunPSK" w:hAnsi="TH SarabunPSK" w:cs="TH SarabunPSK"/>
          <w:sz w:val="32"/>
          <w:szCs w:val="32"/>
        </w:rPr>
        <w:tab/>
      </w:r>
      <w:r w:rsidRPr="009951CD">
        <w:rPr>
          <w:rFonts w:ascii="TH SarabunPSK" w:hAnsi="TH SarabunPSK" w:cs="TH SarabunPSK"/>
          <w:sz w:val="32"/>
          <w:szCs w:val="32"/>
        </w:rPr>
        <w:tab/>
      </w:r>
      <w:r w:rsidRPr="009951CD">
        <w:rPr>
          <w:rFonts w:ascii="TH SarabunPSK" w:hAnsi="TH SarabunPSK" w:cs="TH SarabunPSK"/>
          <w:sz w:val="32"/>
          <w:szCs w:val="32"/>
        </w:rPr>
        <w:tab/>
      </w:r>
      <w:r w:rsidRPr="009951CD">
        <w:rPr>
          <w:rFonts w:ascii="TH SarabunPSK" w:hAnsi="TH SarabunPSK" w:cs="TH SarabunPSK"/>
          <w:sz w:val="32"/>
          <w:szCs w:val="32"/>
        </w:rPr>
        <w:tab/>
      </w:r>
      <w:r w:rsidRPr="009951CD">
        <w:rPr>
          <w:rFonts w:ascii="TH SarabunPSK" w:hAnsi="TH SarabunPSK" w:cs="TH SarabunPSK"/>
          <w:sz w:val="32"/>
          <w:szCs w:val="32"/>
        </w:rPr>
        <w:tab/>
      </w:r>
      <w:r w:rsidRPr="009951CD">
        <w:rPr>
          <w:rFonts w:ascii="TH SarabunPSK" w:hAnsi="TH SarabunPSK" w:cs="TH SarabunPSK"/>
          <w:sz w:val="32"/>
          <w:szCs w:val="32"/>
        </w:rPr>
        <w:tab/>
        <w:t>2</w:t>
      </w:r>
      <w:r w:rsidRPr="009951CD">
        <w:rPr>
          <w:rFonts w:ascii="TH SarabunPSK" w:hAnsi="TH SarabunPSK" w:cs="TH SarabunPSK"/>
          <w:sz w:val="32"/>
          <w:szCs w:val="32"/>
          <w:cs/>
        </w:rPr>
        <w:t xml:space="preserve"> คาบ/สัปดาห์/ภาคเรียน </w:t>
      </w:r>
      <w:r w:rsidRPr="009951CD">
        <w:rPr>
          <w:rFonts w:ascii="TH SarabunPSK" w:hAnsi="TH SarabunPSK" w:cs="TH SarabunPSK"/>
          <w:sz w:val="32"/>
          <w:szCs w:val="32"/>
        </w:rPr>
        <w:t xml:space="preserve">1.0 </w:t>
      </w:r>
      <w:r w:rsidRPr="009951CD">
        <w:rPr>
          <w:rFonts w:ascii="TH SarabunPSK" w:hAnsi="TH SarabunPSK" w:cs="TH SarabunPSK"/>
          <w:sz w:val="32"/>
          <w:szCs w:val="32"/>
          <w:cs/>
        </w:rPr>
        <w:t>หน่วยกิต</w:t>
      </w:r>
    </w:p>
    <w:p w:rsidR="00A51E26" w:rsidRPr="009951CD"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9B4121" w:rsidRDefault="009B4121">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9B4121" w:rsidRPr="009B4121" w:rsidRDefault="009B4121" w:rsidP="009B4121">
      <w:pPr>
        <w:autoSpaceDE w:val="0"/>
        <w:autoSpaceDN w:val="0"/>
        <w:adjustRightInd w:val="0"/>
        <w:spacing w:after="0" w:line="240" w:lineRule="auto"/>
        <w:jc w:val="center"/>
        <w:rPr>
          <w:rFonts w:ascii="TH SarabunPSK" w:hAnsi="TH SarabunPSK" w:cs="TH SarabunPSK"/>
          <w:b/>
          <w:bCs/>
          <w:sz w:val="28"/>
        </w:rPr>
      </w:pPr>
      <w:r w:rsidRPr="009B4121">
        <w:rPr>
          <w:rFonts w:ascii="TH SarabunPSK" w:eastAsia="BrowalliaNew-Bold" w:hAnsi="TH SarabunPSK" w:cs="TH SarabunPSK"/>
          <w:b/>
          <w:bCs/>
          <w:sz w:val="32"/>
          <w:szCs w:val="32"/>
          <w:cs/>
        </w:rPr>
        <w:lastRenderedPageBreak/>
        <w:t>รายวิชา</w:t>
      </w:r>
      <w:r w:rsidRPr="009B4121">
        <w:rPr>
          <w:rFonts w:ascii="TH SarabunPSK" w:eastAsia="BrowalliaNew-Bold" w:hAnsi="TH SarabunPSK" w:cs="TH SarabunPSK" w:hint="cs"/>
          <w:b/>
          <w:bCs/>
          <w:sz w:val="32"/>
          <w:szCs w:val="32"/>
          <w:cs/>
        </w:rPr>
        <w:t xml:space="preserve"> </w:t>
      </w:r>
      <w:r w:rsidRPr="009B4121">
        <w:rPr>
          <w:rFonts w:ascii="TH SarabunPSK" w:eastAsia="BrowalliaNew-Bold" w:hAnsi="TH SarabunPSK" w:cs="TH SarabunPSK"/>
          <w:b/>
          <w:bCs/>
          <w:sz w:val="32"/>
          <w:szCs w:val="32"/>
          <w:cs/>
        </w:rPr>
        <w:t>ว</w:t>
      </w:r>
      <w:r w:rsidRPr="009B4121">
        <w:rPr>
          <w:rFonts w:ascii="TH SarabunPSK" w:eastAsia="BrowalliaNew-Bold" w:hAnsi="TH SarabunPSK" w:cs="TH SarabunPSK"/>
          <w:b/>
          <w:bCs/>
          <w:sz w:val="32"/>
          <w:szCs w:val="32"/>
        </w:rPr>
        <w:t xml:space="preserve">30191 </w:t>
      </w:r>
      <w:r w:rsidRPr="009B4121">
        <w:rPr>
          <w:rFonts w:ascii="TH SarabunPSK" w:eastAsia="BrowalliaNew-Bold" w:hAnsi="TH SarabunPSK" w:cs="TH SarabunPSK"/>
          <w:b/>
          <w:bCs/>
          <w:sz w:val="32"/>
          <w:szCs w:val="32"/>
          <w:cs/>
        </w:rPr>
        <w:t>โลกศาสตร์และภูมิศาสตร์ 1</w:t>
      </w:r>
      <w:r w:rsidRPr="009B4121">
        <w:rPr>
          <w:rFonts w:ascii="TH SarabunPSK" w:eastAsia="BrowalliaNew-Bold" w:hAnsi="TH SarabunPSK" w:cs="TH SarabunPSK"/>
          <w:b/>
          <w:bCs/>
          <w:sz w:val="32"/>
          <w:szCs w:val="32"/>
        </w:rPr>
        <w:t xml:space="preserve"> </w:t>
      </w:r>
    </w:p>
    <w:p w:rsidR="009B4121" w:rsidRPr="00A51E26" w:rsidRDefault="009B4121" w:rsidP="009B4121">
      <w:pPr>
        <w:autoSpaceDE w:val="0"/>
        <w:autoSpaceDN w:val="0"/>
        <w:adjustRightInd w:val="0"/>
        <w:spacing w:before="240"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t>1</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                       </w:t>
      </w:r>
      <w:r w:rsidR="002C462D">
        <w:rPr>
          <w:rFonts w:ascii="TH SarabunPSK" w:eastAsia="BrowalliaNew-Bold" w:hAnsi="TH SarabunPSK" w:cs="TH SarabunPSK"/>
          <w:b/>
          <w:bCs/>
          <w:sz w:val="32"/>
          <w:szCs w:val="32"/>
        </w:rPr>
        <w:t>0.5</w:t>
      </w:r>
      <w:r w:rsidRPr="00A51E26">
        <w:rPr>
          <w:rFonts w:ascii="TH SarabunPSK" w:eastAsia="BrowalliaNew-Bold" w:hAnsi="TH SarabunPSK" w:cs="TH SarabunPSK"/>
          <w:b/>
          <w:bCs/>
          <w:sz w:val="32"/>
          <w:szCs w:val="32"/>
        </w:rPr>
        <w:t xml:space="preserve"> </w:t>
      </w:r>
      <w:r>
        <w:rPr>
          <w:rFonts w:ascii="TH SarabunPSK" w:eastAsia="BrowalliaNew-Bold" w:hAnsi="TH SarabunPSK" w:cs="TH SarabunPSK"/>
          <w:b/>
          <w:bCs/>
          <w:sz w:val="32"/>
          <w:szCs w:val="32"/>
          <w:cs/>
        </w:rPr>
        <w:t>หน่ว</w:t>
      </w:r>
      <w:r w:rsidRPr="00A51E26">
        <w:rPr>
          <w:rFonts w:ascii="TH SarabunPSK" w:eastAsia="BrowalliaNew-Bold" w:hAnsi="TH SarabunPSK" w:cs="TH SarabunPSK"/>
          <w:b/>
          <w:bCs/>
          <w:sz w:val="32"/>
          <w:szCs w:val="32"/>
          <w:cs/>
        </w:rPr>
        <w:t>ยกิต</w:t>
      </w:r>
    </w:p>
    <w:p w:rsidR="009B4121" w:rsidRPr="00A51E26" w:rsidRDefault="009B4121" w:rsidP="009B4121">
      <w:pPr>
        <w:autoSpaceDE w:val="0"/>
        <w:autoSpaceDN w:val="0"/>
        <w:adjustRightInd w:val="0"/>
        <w:spacing w:after="0" w:line="240" w:lineRule="auto"/>
        <w:jc w:val="center"/>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9B4121" w:rsidRDefault="009B4121" w:rsidP="000F456E">
      <w:pPr>
        <w:autoSpaceDE w:val="0"/>
        <w:autoSpaceDN w:val="0"/>
        <w:adjustRightInd w:val="0"/>
        <w:spacing w:line="240" w:lineRule="auto"/>
        <w:jc w:val="thaiDistribute"/>
        <w:rPr>
          <w:rFonts w:ascii="TH SarabunPSK" w:eastAsia="Angsana New" w:hAnsi="TH SarabunPSK" w:cs="TH SarabunPSK"/>
          <w:b/>
          <w:bCs/>
          <w:sz w:val="32"/>
          <w:szCs w:val="32"/>
        </w:rPr>
      </w:pPr>
      <w:r w:rsidRPr="00A51E26">
        <w:rPr>
          <w:rFonts w:ascii="TH SarabunPSK" w:eastAsia="Angsana New" w:hAnsi="TH SarabunPSK" w:cs="TH SarabunPSK"/>
          <w:b/>
          <w:bCs/>
          <w:sz w:val="32"/>
          <w:szCs w:val="32"/>
          <w:cs/>
        </w:rPr>
        <w:t>คำอธิบายรายวิชา</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sidRPr="000F456E">
        <w:rPr>
          <w:rFonts w:ascii="TH SarabunPSK" w:eastAsia="Angsana New" w:hAnsi="TH SarabunPSK" w:cs="TH SarabunPSK" w:hint="cs"/>
          <w:sz w:val="32"/>
          <w:szCs w:val="32"/>
          <w:cs/>
        </w:rPr>
        <w:t>ความสัมพันธ์ของโลกทั้งระบบ</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ความสัมพันธ์ระหว่างองค์ประกอบต่าง</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ๆ</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ในสภาพแวดล้อมธรรมชาติ</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ดิน</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น้ำ</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บรรยากาศ</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สิ่งปกคลุมดิน</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สิ่งมีชีวิต</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ลักษณะทางกายภาพของพื้นโลก</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โครงสร้างของโลก</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ปรากฏการณ์ทางธรณีที่มีผลทำให้เกิดภูมิประเทศที่แตกต่างกัน</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ทรัพยากรธรรมชาติ</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ดิน</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หิน</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แร่</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ซากดึกดำบรรพ์</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การระบุอายุทางธรณีของโลก</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การใช้เครื่องมือทางภูมิศาสตร์สำหรับการรวบรวม</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วิเคราะห์และนำเสนอข้อมูลภูมิสารสนเทศ</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สืบเสาะหาความรู้เกี่ยวกับการเปลี่ยนแปลงทางธรณีวิทยาและภูมิศาสตร์</w:t>
      </w:r>
      <w:r w:rsidRPr="000F456E">
        <w:rPr>
          <w:rFonts w:ascii="TH SarabunPSK" w:eastAsia="Angsana New" w:hAnsi="TH SarabunPSK" w:cs="TH SarabunPSK"/>
          <w:sz w:val="32"/>
          <w:szCs w:val="32"/>
          <w:cs/>
        </w:rPr>
        <w:t xml:space="preserve"> </w:t>
      </w:r>
    </w:p>
    <w:p w:rsidR="000F456E" w:rsidRPr="000F456E" w:rsidRDefault="000F456E" w:rsidP="000F456E">
      <w:pPr>
        <w:autoSpaceDE w:val="0"/>
        <w:autoSpaceDN w:val="0"/>
        <w:adjustRightInd w:val="0"/>
        <w:spacing w:after="0" w:line="240" w:lineRule="auto"/>
        <w:jc w:val="thaiDistribute"/>
        <w:rPr>
          <w:rFonts w:ascii="TH SarabunPSK" w:eastAsia="Angsana New" w:hAnsi="TH SarabunPSK" w:cs="TH SarabunPSK"/>
          <w:sz w:val="32"/>
          <w:szCs w:val="32"/>
        </w:rPr>
      </w:pPr>
    </w:p>
    <w:p w:rsidR="000F456E" w:rsidRPr="000F456E" w:rsidRDefault="000F456E" w:rsidP="000F456E">
      <w:pPr>
        <w:autoSpaceDE w:val="0"/>
        <w:autoSpaceDN w:val="0"/>
        <w:adjustRightInd w:val="0"/>
        <w:spacing w:after="0" w:line="240" w:lineRule="auto"/>
        <w:jc w:val="thaiDistribute"/>
        <w:rPr>
          <w:rFonts w:ascii="TH SarabunPSK" w:eastAsia="Angsana New" w:hAnsi="TH SarabunPSK" w:cs="TH SarabunPSK"/>
          <w:b/>
          <w:bCs/>
          <w:sz w:val="32"/>
          <w:szCs w:val="32"/>
        </w:rPr>
      </w:pPr>
      <w:r w:rsidRPr="000F456E">
        <w:rPr>
          <w:rFonts w:ascii="TH SarabunPSK" w:eastAsia="Angsana New" w:hAnsi="TH SarabunPSK" w:cs="TH SarabunPSK" w:hint="cs"/>
          <w:b/>
          <w:bCs/>
          <w:sz w:val="32"/>
          <w:szCs w:val="32"/>
          <w:cs/>
        </w:rPr>
        <w:t>ผลการเรียนรู้ที่คาดหวัง</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Pr>
          <w:rFonts w:ascii="TH SarabunPSK" w:eastAsia="Angsana New" w:hAnsi="TH SarabunPSK" w:cs="TH SarabunPSK"/>
          <w:sz w:val="32"/>
          <w:szCs w:val="32"/>
        </w:rPr>
        <w:t xml:space="preserve">1. </w:t>
      </w:r>
      <w:r w:rsidRPr="000F456E">
        <w:rPr>
          <w:rFonts w:ascii="TH SarabunPSK" w:eastAsia="Angsana New" w:hAnsi="TH SarabunPSK" w:cs="TH SarabunPSK" w:hint="cs"/>
          <w:sz w:val="32"/>
          <w:szCs w:val="32"/>
          <w:cs/>
        </w:rPr>
        <w:t>วิเคราะห์ความสัมพันธ์ระหว่างองค์ประกอบต่าง</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ๆ</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ในสภาพแวดล้อมธรรมชาติได้</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Pr>
          <w:rFonts w:ascii="TH SarabunPSK" w:eastAsia="Angsana New" w:hAnsi="TH SarabunPSK" w:cs="TH SarabunPSK"/>
          <w:sz w:val="32"/>
          <w:szCs w:val="32"/>
        </w:rPr>
        <w:t xml:space="preserve">2. </w:t>
      </w:r>
      <w:r w:rsidRPr="000F456E">
        <w:rPr>
          <w:rFonts w:ascii="TH SarabunPSK" w:eastAsia="Angsana New" w:hAnsi="TH SarabunPSK" w:cs="TH SarabunPSK" w:hint="cs"/>
          <w:sz w:val="32"/>
          <w:szCs w:val="32"/>
          <w:cs/>
        </w:rPr>
        <w:t>อธิบายส่วนประกอบทางธรณีวิทยาและการเปลี่ยนแปลงภายในและบนพื้นผิวโลก</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ลักษณะภูมิอากาศ</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ทรัพยากรธรรมชาติ</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และผลของการเปลี่ยนแปลงต่อลักษณะกายภาพของผิวโลกได้</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Pr>
          <w:rFonts w:ascii="TH SarabunPSK" w:eastAsia="Angsana New" w:hAnsi="TH SarabunPSK" w:cs="TH SarabunPSK"/>
          <w:sz w:val="32"/>
          <w:szCs w:val="32"/>
        </w:rPr>
        <w:t xml:space="preserve">3. </w:t>
      </w:r>
      <w:r w:rsidRPr="000F456E">
        <w:rPr>
          <w:rFonts w:ascii="TH SarabunPSK" w:eastAsia="Angsana New" w:hAnsi="TH SarabunPSK" w:cs="TH SarabunPSK" w:hint="cs"/>
          <w:sz w:val="32"/>
          <w:szCs w:val="32"/>
          <w:cs/>
        </w:rPr>
        <w:t>วิเคราะห์กระบวนการเกิด</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องค์ประกอบ</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สมบัติ</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และการใช้ประโยชน์ของหินและแร่แต่ละประเภท</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พร้อมทั้งยกตัวอย่างการนำแร่ไปใช้ประโยชน์ได้</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Pr>
          <w:rFonts w:ascii="TH SarabunPSK" w:eastAsia="Angsana New" w:hAnsi="TH SarabunPSK" w:cs="TH SarabunPSK"/>
          <w:sz w:val="32"/>
          <w:szCs w:val="32"/>
        </w:rPr>
        <w:t xml:space="preserve">4. </w:t>
      </w:r>
      <w:r w:rsidRPr="000F456E">
        <w:rPr>
          <w:rFonts w:ascii="TH SarabunPSK" w:eastAsia="Angsana New" w:hAnsi="TH SarabunPSK" w:cs="TH SarabunPSK" w:hint="cs"/>
          <w:sz w:val="32"/>
          <w:szCs w:val="32"/>
          <w:cs/>
        </w:rPr>
        <w:t>อธิบายการเปลี่ยนแปลงของโลกและอายุทางธรณีได้</w:t>
      </w:r>
    </w:p>
    <w:p w:rsidR="000F456E" w:rsidRPr="000F456E" w:rsidRDefault="000F456E" w:rsidP="000F456E">
      <w:pPr>
        <w:autoSpaceDE w:val="0"/>
        <w:autoSpaceDN w:val="0"/>
        <w:adjustRightInd w:val="0"/>
        <w:spacing w:after="0" w:line="240" w:lineRule="auto"/>
        <w:ind w:firstLine="720"/>
        <w:jc w:val="thaiDistribute"/>
        <w:rPr>
          <w:rFonts w:ascii="TH SarabunPSK" w:eastAsia="Angsana New" w:hAnsi="TH SarabunPSK" w:cs="TH SarabunPSK"/>
          <w:sz w:val="32"/>
          <w:szCs w:val="32"/>
        </w:rPr>
      </w:pPr>
      <w:r>
        <w:rPr>
          <w:rFonts w:ascii="TH SarabunPSK" w:eastAsia="Angsana New" w:hAnsi="TH SarabunPSK" w:cs="TH SarabunPSK"/>
          <w:sz w:val="32"/>
          <w:szCs w:val="32"/>
        </w:rPr>
        <w:t xml:space="preserve">5. </w:t>
      </w:r>
      <w:r w:rsidRPr="000F456E">
        <w:rPr>
          <w:rFonts w:ascii="TH SarabunPSK" w:eastAsia="Angsana New" w:hAnsi="TH SarabunPSK" w:cs="TH SarabunPSK" w:hint="cs"/>
          <w:sz w:val="32"/>
          <w:szCs w:val="32"/>
          <w:cs/>
        </w:rPr>
        <w:t>ใช้เครื่องมือทางภูมิศาสตร์ในการรวบรวม</w:t>
      </w:r>
      <w:r w:rsidRPr="000F456E">
        <w:rPr>
          <w:rFonts w:ascii="TH SarabunPSK" w:eastAsia="Angsana New" w:hAnsi="TH SarabunPSK" w:cs="TH SarabunPSK"/>
          <w:sz w:val="32"/>
          <w:szCs w:val="32"/>
          <w:cs/>
        </w:rPr>
        <w:t xml:space="preserve"> </w:t>
      </w:r>
      <w:r w:rsidRPr="000F456E">
        <w:rPr>
          <w:rFonts w:ascii="TH SarabunPSK" w:eastAsia="Angsana New" w:hAnsi="TH SarabunPSK" w:cs="TH SarabunPSK" w:hint="cs"/>
          <w:sz w:val="32"/>
          <w:szCs w:val="32"/>
          <w:cs/>
        </w:rPr>
        <w:t>วิเคราะห์และนำเสนอข้อมูลภูมิสารสนเทศได้อย่างมีประสิทธิภาพ</w:t>
      </w:r>
    </w:p>
    <w:p w:rsidR="009B4121" w:rsidRDefault="009B4121">
      <w:pPr>
        <w:spacing w:after="0" w:line="240" w:lineRule="auto"/>
        <w:rPr>
          <w:rFonts w:ascii="TH SarabunPSK" w:eastAsia="BrowalliaNew-Bold" w:hAnsi="TH SarabunPSK" w:cs="TH SarabunPSK"/>
          <w:sz w:val="32"/>
          <w:szCs w:val="32"/>
          <w:cs/>
        </w:rPr>
      </w:pPr>
    </w:p>
    <w:p w:rsidR="009B4121" w:rsidRDefault="009B4121">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2C462D" w:rsidRPr="009B4121" w:rsidRDefault="002C462D" w:rsidP="002C462D">
      <w:pPr>
        <w:autoSpaceDE w:val="0"/>
        <w:autoSpaceDN w:val="0"/>
        <w:adjustRightInd w:val="0"/>
        <w:spacing w:after="0" w:line="240" w:lineRule="auto"/>
        <w:jc w:val="center"/>
        <w:rPr>
          <w:rFonts w:ascii="TH SarabunPSK" w:hAnsi="TH SarabunPSK" w:cs="TH SarabunPSK"/>
          <w:b/>
          <w:bCs/>
          <w:sz w:val="28"/>
        </w:rPr>
      </w:pPr>
      <w:r w:rsidRPr="009B4121">
        <w:rPr>
          <w:rFonts w:ascii="TH SarabunPSK" w:eastAsia="BrowalliaNew-Bold" w:hAnsi="TH SarabunPSK" w:cs="TH SarabunPSK"/>
          <w:b/>
          <w:bCs/>
          <w:sz w:val="32"/>
          <w:szCs w:val="32"/>
          <w:cs/>
        </w:rPr>
        <w:lastRenderedPageBreak/>
        <w:t>รายวิชา</w:t>
      </w:r>
      <w:r w:rsidRPr="009B4121">
        <w:rPr>
          <w:rFonts w:ascii="TH SarabunPSK" w:eastAsia="BrowalliaNew-Bold" w:hAnsi="TH SarabunPSK" w:cs="TH SarabunPSK" w:hint="cs"/>
          <w:b/>
          <w:bCs/>
          <w:sz w:val="32"/>
          <w:szCs w:val="32"/>
          <w:cs/>
        </w:rPr>
        <w:t xml:space="preserve"> </w:t>
      </w:r>
      <w:r w:rsidRPr="009B4121">
        <w:rPr>
          <w:rFonts w:ascii="TH SarabunPSK" w:eastAsia="BrowalliaNew-Bold" w:hAnsi="TH SarabunPSK" w:cs="TH SarabunPSK"/>
          <w:b/>
          <w:bCs/>
          <w:sz w:val="32"/>
          <w:szCs w:val="32"/>
          <w:cs/>
        </w:rPr>
        <w:t>ว</w:t>
      </w:r>
      <w:r w:rsidRPr="009B4121">
        <w:rPr>
          <w:rFonts w:ascii="TH SarabunPSK" w:eastAsia="BrowalliaNew-Bold" w:hAnsi="TH SarabunPSK" w:cs="TH SarabunPSK"/>
          <w:b/>
          <w:bCs/>
          <w:sz w:val="32"/>
          <w:szCs w:val="32"/>
        </w:rPr>
        <w:t>3019</w:t>
      </w:r>
      <w:r>
        <w:rPr>
          <w:rFonts w:ascii="TH SarabunPSK" w:eastAsia="BrowalliaNew-Bold" w:hAnsi="TH SarabunPSK" w:cs="TH SarabunPSK"/>
          <w:b/>
          <w:bCs/>
          <w:sz w:val="32"/>
          <w:szCs w:val="32"/>
        </w:rPr>
        <w:t>2</w:t>
      </w:r>
      <w:r w:rsidRPr="009B4121">
        <w:rPr>
          <w:rFonts w:ascii="TH SarabunPSK" w:eastAsia="BrowalliaNew-Bold" w:hAnsi="TH SarabunPSK" w:cs="TH SarabunPSK"/>
          <w:b/>
          <w:bCs/>
          <w:sz w:val="32"/>
          <w:szCs w:val="32"/>
        </w:rPr>
        <w:t xml:space="preserve"> </w:t>
      </w:r>
      <w:r w:rsidRPr="009B4121">
        <w:rPr>
          <w:rFonts w:ascii="TH SarabunPSK" w:eastAsia="BrowalliaNew-Bold" w:hAnsi="TH SarabunPSK" w:cs="TH SarabunPSK"/>
          <w:b/>
          <w:bCs/>
          <w:sz w:val="32"/>
          <w:szCs w:val="32"/>
          <w:cs/>
        </w:rPr>
        <w:t xml:space="preserve">โลกศาสตร์และภูมิศาสตร์ </w:t>
      </w:r>
      <w:r>
        <w:rPr>
          <w:rFonts w:ascii="TH SarabunPSK" w:eastAsia="BrowalliaNew-Bold" w:hAnsi="TH SarabunPSK" w:cs="TH SarabunPSK"/>
          <w:b/>
          <w:bCs/>
          <w:sz w:val="32"/>
          <w:szCs w:val="32"/>
        </w:rPr>
        <w:t>2</w:t>
      </w:r>
      <w:r w:rsidRPr="009B4121">
        <w:rPr>
          <w:rFonts w:ascii="TH SarabunPSK" w:eastAsia="BrowalliaNew-Bold" w:hAnsi="TH SarabunPSK" w:cs="TH SarabunPSK"/>
          <w:b/>
          <w:bCs/>
          <w:sz w:val="32"/>
          <w:szCs w:val="32"/>
        </w:rPr>
        <w:t xml:space="preserve"> </w:t>
      </w:r>
    </w:p>
    <w:p w:rsidR="002C462D" w:rsidRPr="00A51E26" w:rsidRDefault="002C462D" w:rsidP="002C462D">
      <w:pPr>
        <w:autoSpaceDE w:val="0"/>
        <w:autoSpaceDN w:val="0"/>
        <w:adjustRightInd w:val="0"/>
        <w:spacing w:before="240"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t>1</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                       </w:t>
      </w:r>
      <w:r>
        <w:rPr>
          <w:rFonts w:ascii="TH SarabunPSK" w:eastAsia="BrowalliaNew-Bold" w:hAnsi="TH SarabunPSK" w:cs="TH SarabunPSK"/>
          <w:b/>
          <w:bCs/>
          <w:sz w:val="32"/>
          <w:szCs w:val="32"/>
        </w:rPr>
        <w:t>0.5</w:t>
      </w:r>
      <w:r w:rsidRPr="00A51E26">
        <w:rPr>
          <w:rFonts w:ascii="TH SarabunPSK" w:eastAsia="BrowalliaNew-Bold" w:hAnsi="TH SarabunPSK" w:cs="TH SarabunPSK"/>
          <w:b/>
          <w:bCs/>
          <w:sz w:val="32"/>
          <w:szCs w:val="32"/>
        </w:rPr>
        <w:t xml:space="preserve"> </w:t>
      </w:r>
      <w:r>
        <w:rPr>
          <w:rFonts w:ascii="TH SarabunPSK" w:eastAsia="BrowalliaNew-Bold" w:hAnsi="TH SarabunPSK" w:cs="TH SarabunPSK"/>
          <w:b/>
          <w:bCs/>
          <w:sz w:val="32"/>
          <w:szCs w:val="32"/>
          <w:cs/>
        </w:rPr>
        <w:t>หน่ว</w:t>
      </w:r>
      <w:r w:rsidRPr="00A51E26">
        <w:rPr>
          <w:rFonts w:ascii="TH SarabunPSK" w:eastAsia="BrowalliaNew-Bold" w:hAnsi="TH SarabunPSK" w:cs="TH SarabunPSK"/>
          <w:b/>
          <w:bCs/>
          <w:sz w:val="32"/>
          <w:szCs w:val="32"/>
          <w:cs/>
        </w:rPr>
        <w:t>ยกิต</w:t>
      </w:r>
    </w:p>
    <w:p w:rsidR="002C462D" w:rsidRPr="00A51E26" w:rsidRDefault="002C462D" w:rsidP="002C462D">
      <w:pPr>
        <w:autoSpaceDE w:val="0"/>
        <w:autoSpaceDN w:val="0"/>
        <w:adjustRightInd w:val="0"/>
        <w:spacing w:after="0" w:line="240" w:lineRule="auto"/>
        <w:jc w:val="center"/>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2C462D" w:rsidRPr="00A51E26" w:rsidRDefault="002C462D" w:rsidP="002C462D">
      <w:pPr>
        <w:autoSpaceDE w:val="0"/>
        <w:autoSpaceDN w:val="0"/>
        <w:adjustRightInd w:val="0"/>
        <w:jc w:val="thaiDistribute"/>
        <w:rPr>
          <w:rFonts w:ascii="TH SarabunPSK" w:eastAsia="Angsana New" w:hAnsi="TH SarabunPSK" w:cs="TH SarabunPSK"/>
          <w:b/>
          <w:bCs/>
          <w:sz w:val="32"/>
          <w:szCs w:val="32"/>
        </w:rPr>
      </w:pPr>
      <w:r w:rsidRPr="00A51E26">
        <w:rPr>
          <w:rFonts w:ascii="TH SarabunPSK" w:eastAsia="Angsana New" w:hAnsi="TH SarabunPSK" w:cs="TH SarabunPSK"/>
          <w:b/>
          <w:bCs/>
          <w:sz w:val="32"/>
          <w:szCs w:val="32"/>
          <w:cs/>
        </w:rPr>
        <w:t>คำอธิบายรายวิชา</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sidRPr="000F456E">
        <w:rPr>
          <w:rFonts w:ascii="TH SarabunPSK" w:eastAsia="BrowalliaNew-Bold" w:hAnsi="TH SarabunPSK" w:cs="TH SarabunPSK" w:hint="cs"/>
          <w:sz w:val="32"/>
          <w:szCs w:val="32"/>
          <w:cs/>
        </w:rPr>
        <w:t>ศึกษาวัฏจักรของน้ำ</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แหล่งน้ำบนดิน</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ใต้ดินและสมุทรศาสตร์เบื้องต้น</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ศึกษาส่วนประกอบของบรรยากาศ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ชั้นของบรรยากาศ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สมดุลของพลังงานและภูมิอากาศ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ความกดอากาศ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การควบแน่นและการเกิดเมฆ</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การเกิดลม</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และการใช้ประโยชน์จากแผนที่อากาศ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ประเมินสาเหตุการเปลี่ยนแปลงธรรมชาติ</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วิเคราะห์สถานการณ์และวิกฤตการณ์ด้านทรัพยากรธรรมชาติและสิ่งแวดล้อมของประเทศไทยและโลก</w:t>
      </w:r>
      <w:r w:rsidRPr="000F456E">
        <w:rPr>
          <w:rFonts w:ascii="TH SarabunPSK" w:eastAsia="BrowalliaNew-Bold" w:hAnsi="TH SarabunPSK" w:cs="TH SarabunPSK"/>
          <w:sz w:val="32"/>
          <w:szCs w:val="32"/>
          <w:cs/>
        </w:rPr>
        <w:t xml:space="preserve"> </w:t>
      </w:r>
    </w:p>
    <w:p w:rsidR="000F456E" w:rsidRPr="000F456E" w:rsidRDefault="000F456E" w:rsidP="000F456E">
      <w:pPr>
        <w:autoSpaceDE w:val="0"/>
        <w:autoSpaceDN w:val="0"/>
        <w:adjustRightInd w:val="0"/>
        <w:spacing w:after="0" w:line="240" w:lineRule="auto"/>
        <w:rPr>
          <w:rFonts w:ascii="TH SarabunPSK" w:eastAsia="BrowalliaNew-Bold" w:hAnsi="TH SarabunPSK" w:cs="TH SarabunPSK"/>
          <w:sz w:val="32"/>
          <w:szCs w:val="32"/>
        </w:rPr>
      </w:pPr>
    </w:p>
    <w:p w:rsidR="000F456E" w:rsidRPr="000F456E" w:rsidRDefault="000F456E" w:rsidP="000F456E">
      <w:pPr>
        <w:autoSpaceDE w:val="0"/>
        <w:autoSpaceDN w:val="0"/>
        <w:adjustRightInd w:val="0"/>
        <w:jc w:val="thaiDistribute"/>
        <w:rPr>
          <w:rFonts w:ascii="TH SarabunPSK" w:eastAsia="Angsana New" w:hAnsi="TH SarabunPSK" w:cs="TH SarabunPSK"/>
          <w:b/>
          <w:bCs/>
          <w:sz w:val="32"/>
          <w:szCs w:val="32"/>
        </w:rPr>
      </w:pPr>
      <w:r w:rsidRPr="000F456E">
        <w:rPr>
          <w:rFonts w:ascii="TH SarabunPSK" w:eastAsia="Angsana New" w:hAnsi="TH SarabunPSK" w:cs="TH SarabunPSK" w:hint="cs"/>
          <w:b/>
          <w:bCs/>
          <w:sz w:val="32"/>
          <w:szCs w:val="32"/>
          <w:cs/>
        </w:rPr>
        <w:t>ผลการเรียนรู้ที่คาดหวัง</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Pr>
          <w:rFonts w:ascii="TH SarabunPSK" w:eastAsia="BrowalliaNew-Bold" w:hAnsi="TH SarabunPSK" w:cs="TH SarabunPSK"/>
          <w:sz w:val="32"/>
          <w:szCs w:val="32"/>
        </w:rPr>
        <w:t xml:space="preserve">1. </w:t>
      </w:r>
      <w:r w:rsidRPr="000F456E">
        <w:rPr>
          <w:rFonts w:ascii="TH SarabunPSK" w:eastAsia="BrowalliaNew-Bold" w:hAnsi="TH SarabunPSK" w:cs="TH SarabunPSK" w:hint="cs"/>
          <w:sz w:val="32"/>
          <w:szCs w:val="32"/>
          <w:cs/>
        </w:rPr>
        <w:t>อธิบายวัฏจักรของน้ำ</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แหล่งน้ำบนพื้นโลก</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และแหล่งน้ำใต้ดิน</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การเปลี่ยนแปลงในมหาสมุทรและยกตัวอย่างผลของการเปลี่ยนแปลงต่อชายฝั่งได้</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Pr>
          <w:rFonts w:ascii="TH SarabunPSK" w:eastAsia="BrowalliaNew-Bold" w:hAnsi="TH SarabunPSK" w:cs="TH SarabunPSK"/>
          <w:sz w:val="32"/>
          <w:szCs w:val="32"/>
        </w:rPr>
        <w:t xml:space="preserve">2. </w:t>
      </w:r>
      <w:r w:rsidRPr="000F456E">
        <w:rPr>
          <w:rFonts w:ascii="TH SarabunPSK" w:eastAsia="BrowalliaNew-Bold" w:hAnsi="TH SarabunPSK" w:cs="TH SarabunPSK" w:hint="cs"/>
          <w:sz w:val="32"/>
          <w:szCs w:val="32"/>
          <w:cs/>
        </w:rPr>
        <w:t>อธิบายความหมายของอุตุนิยมวิทยา</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การกำเนิดบรรยากาศ</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โครงสร้างของบรรยากาศและการเกิดลม</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จำแนกเมฆชนิดต่าง</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ๆ</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และบอกลักษณะของหยาดน้ำฟ้าได้</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Pr>
          <w:rFonts w:ascii="TH SarabunPSK" w:eastAsia="BrowalliaNew-Bold" w:hAnsi="TH SarabunPSK" w:cs="TH SarabunPSK"/>
          <w:sz w:val="32"/>
          <w:szCs w:val="32"/>
        </w:rPr>
        <w:t xml:space="preserve">3. </w:t>
      </w:r>
      <w:r w:rsidRPr="000F456E">
        <w:rPr>
          <w:rFonts w:ascii="TH SarabunPSK" w:eastAsia="BrowalliaNew-Bold" w:hAnsi="TH SarabunPSK" w:cs="TH SarabunPSK" w:hint="cs"/>
          <w:sz w:val="32"/>
          <w:szCs w:val="32"/>
          <w:cs/>
        </w:rPr>
        <w:t>แปลความหมายข้อมูลจากแผนที่อากาศได้</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Pr>
          <w:rFonts w:ascii="TH SarabunPSK" w:eastAsia="BrowalliaNew-Bold" w:hAnsi="TH SarabunPSK" w:cs="TH SarabunPSK"/>
          <w:sz w:val="32"/>
          <w:szCs w:val="32"/>
        </w:rPr>
        <w:t xml:space="preserve">4. </w:t>
      </w:r>
      <w:r w:rsidRPr="000F456E">
        <w:rPr>
          <w:rFonts w:ascii="TH SarabunPSK" w:eastAsia="BrowalliaNew-Bold" w:hAnsi="TH SarabunPSK" w:cs="TH SarabunPSK" w:hint="cs"/>
          <w:sz w:val="32"/>
          <w:szCs w:val="32"/>
          <w:cs/>
        </w:rPr>
        <w:t>อธิบายปรากฏการณ์ธรรมชาติที่มีผลต่อการเปลี่ยนแปลงอุณหภูมิ</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การดำรงชีวิต</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และสิ่งแวดล้อมได้</w:t>
      </w:r>
    </w:p>
    <w:p w:rsidR="000F456E" w:rsidRPr="000F456E" w:rsidRDefault="000F456E" w:rsidP="000F456E">
      <w:pPr>
        <w:autoSpaceDE w:val="0"/>
        <w:autoSpaceDN w:val="0"/>
        <w:adjustRightInd w:val="0"/>
        <w:spacing w:after="0" w:line="240" w:lineRule="auto"/>
        <w:ind w:firstLine="720"/>
        <w:rPr>
          <w:rFonts w:ascii="TH SarabunPSK" w:eastAsia="BrowalliaNew-Bold" w:hAnsi="TH SarabunPSK" w:cs="TH SarabunPSK"/>
          <w:sz w:val="32"/>
          <w:szCs w:val="32"/>
        </w:rPr>
      </w:pPr>
      <w:r>
        <w:rPr>
          <w:rFonts w:ascii="TH SarabunPSK" w:eastAsia="BrowalliaNew-Bold" w:hAnsi="TH SarabunPSK" w:cs="TH SarabunPSK"/>
          <w:sz w:val="32"/>
          <w:szCs w:val="32"/>
        </w:rPr>
        <w:t xml:space="preserve">5. </w:t>
      </w:r>
      <w:r w:rsidRPr="000F456E">
        <w:rPr>
          <w:rFonts w:ascii="TH SarabunPSK" w:eastAsia="BrowalliaNew-Bold" w:hAnsi="TH SarabunPSK" w:cs="TH SarabunPSK" w:hint="cs"/>
          <w:sz w:val="32"/>
          <w:szCs w:val="32"/>
          <w:cs/>
        </w:rPr>
        <w:t>วิเคราะห์การเปลี่ยนแปลงของพื้นที่ซึ่งได้รับอิทธิพลจากปัจจัยทางภูมิอากาศที่มีการเปลี่ยนแปลงทั้งในประเทศไทยและทวีปต่าง</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ๆ</w:t>
      </w:r>
      <w:r w:rsidRPr="000F456E">
        <w:rPr>
          <w:rFonts w:ascii="TH SarabunPSK" w:eastAsia="BrowalliaNew-Bold" w:hAnsi="TH SarabunPSK" w:cs="TH SarabunPSK"/>
          <w:sz w:val="32"/>
          <w:szCs w:val="32"/>
          <w:cs/>
        </w:rPr>
        <w:t xml:space="preserve"> </w:t>
      </w:r>
      <w:r w:rsidRPr="000F456E">
        <w:rPr>
          <w:rFonts w:ascii="TH SarabunPSK" w:eastAsia="BrowalliaNew-Bold" w:hAnsi="TH SarabunPSK" w:cs="TH SarabunPSK" w:hint="cs"/>
          <w:sz w:val="32"/>
          <w:szCs w:val="32"/>
          <w:cs/>
        </w:rPr>
        <w:t>ได้</w:t>
      </w:r>
    </w:p>
    <w:p w:rsidR="00A51E26" w:rsidRPr="000F456E"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C12176" w:rsidRDefault="00C12176">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C12176" w:rsidRPr="004D4CF9" w:rsidRDefault="00C12176" w:rsidP="00C12176">
      <w:pPr>
        <w:pStyle w:val="a8"/>
        <w:jc w:val="center"/>
        <w:rPr>
          <w:rFonts w:ascii="TH SarabunPSK" w:eastAsia="Angsana New" w:hAnsi="TH SarabunPSK" w:cs="TH SarabunPSK"/>
          <w:b/>
          <w:bCs/>
          <w:sz w:val="32"/>
          <w:szCs w:val="32"/>
        </w:rPr>
      </w:pPr>
      <w:r w:rsidRPr="004D4CF9">
        <w:rPr>
          <w:rFonts w:ascii="TH SarabunPSK" w:eastAsia="Angsana New" w:hAnsi="TH SarabunPSK" w:cs="TH SarabunPSK"/>
          <w:b/>
          <w:bCs/>
          <w:sz w:val="32"/>
          <w:szCs w:val="32"/>
          <w:cs/>
        </w:rPr>
        <w:lastRenderedPageBreak/>
        <w:t xml:space="preserve">รายวิชา </w:t>
      </w:r>
      <w:r w:rsidRPr="004D4CF9">
        <w:rPr>
          <w:rFonts w:ascii="TH SarabunPSK" w:hAnsi="TH SarabunPSK" w:cs="TH SarabunPSK"/>
          <w:b/>
          <w:bCs/>
          <w:sz w:val="32"/>
          <w:szCs w:val="32"/>
          <w:cs/>
          <w:lang w:val="en-GB"/>
        </w:rPr>
        <w:t>ว</w:t>
      </w:r>
      <w:r w:rsidRPr="004D4CF9">
        <w:rPr>
          <w:rFonts w:ascii="TH SarabunPSK" w:hAnsi="TH SarabunPSK" w:cs="TH SarabunPSK"/>
          <w:b/>
          <w:bCs/>
          <w:sz w:val="32"/>
          <w:szCs w:val="32"/>
        </w:rPr>
        <w:t>30193</w:t>
      </w:r>
      <w:r w:rsidRPr="004D4CF9">
        <w:rPr>
          <w:rFonts w:ascii="TH SarabunPSK" w:hAnsi="TH SarabunPSK" w:cs="TH SarabunPSK"/>
          <w:b/>
          <w:bCs/>
          <w:sz w:val="32"/>
          <w:szCs w:val="32"/>
          <w:cs/>
          <w:lang w:val="en-GB"/>
        </w:rPr>
        <w:t xml:space="preserve"> </w:t>
      </w:r>
      <w:r w:rsidRPr="004D4CF9">
        <w:rPr>
          <w:rFonts w:ascii="TH SarabunPSK" w:eastAsia="Angsana New" w:hAnsi="TH SarabunPSK" w:cs="TH SarabunPSK"/>
          <w:b/>
          <w:bCs/>
          <w:sz w:val="32"/>
          <w:szCs w:val="32"/>
          <w:cs/>
        </w:rPr>
        <w:t xml:space="preserve">ธรรมชาติของวิทยาศาสตร์และการสืบเสาะอย่างวิทยาศาสตร์ </w:t>
      </w:r>
      <w:r w:rsidRPr="004D4CF9">
        <w:rPr>
          <w:rFonts w:ascii="TH SarabunPSK" w:hAnsi="TH SarabunPSK" w:cs="TH SarabunPSK"/>
          <w:b/>
          <w:bCs/>
          <w:sz w:val="32"/>
          <w:szCs w:val="32"/>
          <w:cs/>
        </w:rPr>
        <w:t xml:space="preserve"> </w:t>
      </w:r>
    </w:p>
    <w:p w:rsidR="00C12176" w:rsidRPr="004D4CF9" w:rsidRDefault="00C12176" w:rsidP="00C12176">
      <w:pPr>
        <w:pStyle w:val="a8"/>
        <w:jc w:val="center"/>
        <w:rPr>
          <w:rFonts w:ascii="TH SarabunPSK" w:eastAsia="Angsana New" w:hAnsi="TH SarabunPSK" w:cs="TH SarabunPSK"/>
          <w:b/>
          <w:bCs/>
          <w:sz w:val="32"/>
          <w:szCs w:val="32"/>
        </w:rPr>
      </w:pPr>
    </w:p>
    <w:p w:rsidR="00C12176" w:rsidRPr="004D4CF9" w:rsidRDefault="00C12176" w:rsidP="00C12176">
      <w:pPr>
        <w:pStyle w:val="a8"/>
        <w:rPr>
          <w:rFonts w:ascii="TH SarabunPSK" w:hAnsi="TH SarabunPSK" w:cs="TH SarabunPSK"/>
          <w:b/>
          <w:bCs/>
          <w:sz w:val="32"/>
          <w:szCs w:val="32"/>
          <w:cs/>
        </w:rPr>
      </w:pPr>
      <w:r w:rsidRPr="004D4CF9">
        <w:rPr>
          <w:rFonts w:ascii="TH SarabunPSK" w:hAnsi="TH SarabunPSK" w:cs="TH SarabunPSK"/>
          <w:b/>
          <w:bCs/>
          <w:w w:val="97"/>
          <w:sz w:val="32"/>
          <w:szCs w:val="32"/>
        </w:rPr>
        <w:t>2</w:t>
      </w:r>
      <w:r w:rsidRPr="004D4CF9">
        <w:rPr>
          <w:rFonts w:ascii="TH SarabunPSK" w:hAnsi="TH SarabunPSK" w:cs="TH SarabunPSK"/>
          <w:b/>
          <w:bCs/>
          <w:w w:val="97"/>
          <w:sz w:val="32"/>
          <w:szCs w:val="32"/>
          <w:cs/>
        </w:rPr>
        <w:t xml:space="preserve"> </w:t>
      </w:r>
      <w:r w:rsidRPr="004D4CF9">
        <w:rPr>
          <w:rFonts w:ascii="TH SarabunPSK" w:hAnsi="TH SarabunPSK" w:cs="TH SarabunPSK"/>
          <w:b/>
          <w:bCs/>
          <w:sz w:val="32"/>
          <w:szCs w:val="32"/>
          <w:cs/>
        </w:rPr>
        <w:t>คาบ/สัปดาห์/ภาคเรียน</w:t>
      </w:r>
      <w:r w:rsidRPr="004D4CF9">
        <w:rPr>
          <w:rFonts w:ascii="TH SarabunPSK" w:hAnsi="TH SarabunPSK" w:cs="TH SarabunPSK"/>
          <w:b/>
          <w:bCs/>
          <w:w w:val="97"/>
          <w:sz w:val="32"/>
          <w:szCs w:val="32"/>
          <w:cs/>
        </w:rPr>
        <w:t xml:space="preserve"> </w:t>
      </w:r>
      <w:r w:rsidRPr="004D4CF9">
        <w:rPr>
          <w:rFonts w:ascii="TH SarabunPSK" w:hAnsi="TH SarabunPSK" w:cs="TH SarabunPSK"/>
          <w:b/>
          <w:bCs/>
          <w:w w:val="97"/>
          <w:sz w:val="32"/>
          <w:szCs w:val="32"/>
          <w:cs/>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t>1.0</w:t>
      </w:r>
      <w:r w:rsidRPr="004D4CF9">
        <w:rPr>
          <w:rFonts w:ascii="TH SarabunPSK" w:hAnsi="TH SarabunPSK" w:cs="TH SarabunPSK"/>
          <w:b/>
          <w:bCs/>
          <w:w w:val="106"/>
          <w:sz w:val="32"/>
          <w:szCs w:val="32"/>
          <w:cs/>
        </w:rPr>
        <w:t xml:space="preserve"> หน</w:t>
      </w:r>
      <w:r w:rsidRPr="004D4CF9">
        <w:rPr>
          <w:rFonts w:ascii="TH SarabunPSK" w:eastAsia="MingLiU_HKSCS" w:hAnsi="TH SarabunPSK" w:cs="TH SarabunPSK"/>
          <w:b/>
          <w:bCs/>
          <w:w w:val="106"/>
          <w:sz w:val="32"/>
          <w:szCs w:val="32"/>
          <w:cs/>
        </w:rPr>
        <w:t></w:t>
      </w:r>
      <w:r w:rsidRPr="004D4CF9">
        <w:rPr>
          <w:rFonts w:ascii="TH SarabunPSK" w:hAnsi="TH SarabunPSK" w:cs="TH SarabunPSK"/>
          <w:b/>
          <w:bCs/>
          <w:w w:val="106"/>
          <w:sz w:val="32"/>
          <w:szCs w:val="32"/>
          <w:cs/>
        </w:rPr>
        <w:t>วยกิต</w:t>
      </w:r>
    </w:p>
    <w:p w:rsidR="00C12176" w:rsidRPr="004D4CF9" w:rsidRDefault="00C12176" w:rsidP="00C12176">
      <w:pPr>
        <w:pStyle w:val="a8"/>
        <w:rPr>
          <w:rFonts w:ascii="TH SarabunPSK" w:hAnsi="TH SarabunPSK" w:cs="TH SarabunPSK"/>
          <w:b/>
          <w:bCs/>
          <w:sz w:val="32"/>
          <w:szCs w:val="32"/>
        </w:rPr>
      </w:pPr>
      <w:r w:rsidRPr="004D4CF9">
        <w:rPr>
          <w:rFonts w:ascii="TH SarabunPSK" w:hAnsi="TH SarabunPSK" w:cs="TH SarabunPSK"/>
          <w:b/>
          <w:bCs/>
          <w:sz w:val="32"/>
          <w:szCs w:val="32"/>
        </w:rPr>
        <w:t>---------------------------------------------------------------------------------------------------------------------</w:t>
      </w:r>
    </w:p>
    <w:p w:rsidR="00C12176" w:rsidRPr="004D4CF9" w:rsidRDefault="00C12176" w:rsidP="00C12176">
      <w:pPr>
        <w:spacing w:after="0" w:line="240" w:lineRule="auto"/>
        <w:rPr>
          <w:rFonts w:ascii="TH SarabunPSK" w:eastAsia="Angsana New" w:hAnsi="TH SarabunPSK" w:cs="TH SarabunPSK"/>
          <w:b/>
          <w:bCs/>
          <w:sz w:val="32"/>
          <w:szCs w:val="32"/>
        </w:rPr>
      </w:pPr>
      <w:r w:rsidRPr="004D4CF9">
        <w:rPr>
          <w:rFonts w:ascii="TH SarabunPSK" w:eastAsia="Angsana New" w:hAnsi="TH SarabunPSK" w:cs="TH SarabunPSK"/>
          <w:b/>
          <w:bCs/>
          <w:sz w:val="32"/>
          <w:szCs w:val="32"/>
          <w:cs/>
        </w:rPr>
        <w:t>คำอธิบายรายวิชา</w:t>
      </w:r>
    </w:p>
    <w:p w:rsidR="00C12176" w:rsidRPr="004D4CF9" w:rsidRDefault="00C12176" w:rsidP="00C12176">
      <w:pPr>
        <w:autoSpaceDE w:val="0"/>
        <w:autoSpaceDN w:val="0"/>
        <w:adjustRightInd w:val="0"/>
        <w:spacing w:after="0" w:line="240" w:lineRule="auto"/>
        <w:rPr>
          <w:rFonts w:ascii="TH SarabunPSK" w:hAnsi="TH SarabunPSK" w:cs="TH SarabunPSK"/>
          <w:b/>
          <w:bCs/>
          <w:sz w:val="32"/>
          <w:szCs w:val="32"/>
        </w:rPr>
      </w:pPr>
      <w:r w:rsidRPr="004D4CF9">
        <w:rPr>
          <w:rFonts w:ascii="TH SarabunPSK" w:eastAsia="Angsana New" w:hAnsi="TH SarabunPSK" w:cs="TH SarabunPSK"/>
          <w:sz w:val="32"/>
          <w:szCs w:val="32"/>
          <w:cs/>
        </w:rPr>
        <w:t xml:space="preserve">               </w:t>
      </w:r>
      <w:r w:rsidRPr="004D4CF9">
        <w:rPr>
          <w:rFonts w:ascii="TH SarabunPSK" w:hAnsi="TH SarabunPSK" w:cs="TH SarabunPSK"/>
          <w:sz w:val="32"/>
          <w:szCs w:val="32"/>
          <w:cs/>
        </w:rPr>
        <w:t xml:space="preserve">ศึกษาความหมายและธรรมชาติของวิทยาศาสตร์  สืบเสาะหาความรู้จากคำถามที่เกิดจากการสังเกตปรากฏการณ์ เหตุการณ์ที่น่าสนใจ ออกแบบ เลือกใช้เครื่องมือในการสืบเสาะหาความรู้ รวบรวม และวิเคราะห์ข้อมูลด้วยวิธีการที่เหมาะสม สร้างคำอธิบาย โดยอาศัยหลักฐานและข้อมูลเชิงประจักษ์  </w:t>
      </w:r>
      <w:r w:rsidRPr="004D4CF9">
        <w:rPr>
          <w:rFonts w:ascii="TH SarabunPSK" w:eastAsia="Angsana New" w:hAnsi="TH SarabunPSK" w:cs="TH SarabunPSK"/>
          <w:sz w:val="32"/>
          <w:szCs w:val="32"/>
          <w:cs/>
        </w:rPr>
        <w:t>นำเสนอผลงาน ด้วยวิธีการที่หลากหลาย</w:t>
      </w:r>
      <w:r w:rsidRPr="004D4CF9">
        <w:rPr>
          <w:rFonts w:ascii="TH SarabunPSK" w:hAnsi="TH SarabunPSK" w:cs="TH SarabunPSK"/>
          <w:sz w:val="32"/>
          <w:szCs w:val="32"/>
          <w:cs/>
        </w:rPr>
        <w:t xml:space="preserve"> </w:t>
      </w:r>
      <w:r w:rsidRPr="004D4CF9">
        <w:rPr>
          <w:rFonts w:ascii="TH SarabunPSK" w:hAnsi="TH SarabunPSK" w:cs="TH SarabunPSK"/>
          <w:sz w:val="32"/>
          <w:szCs w:val="32"/>
        </w:rPr>
        <w:t xml:space="preserve"> </w:t>
      </w:r>
      <w:r w:rsidRPr="004D4CF9">
        <w:rPr>
          <w:rFonts w:ascii="TH SarabunPSK" w:hAnsi="TH SarabunPSK" w:cs="TH SarabunPSK"/>
          <w:sz w:val="32"/>
          <w:szCs w:val="32"/>
          <w:cs/>
        </w:rPr>
        <w:t>เพื่อให้เกิดความรู้ความเข้าใจกระบวนการสืบเสาะหาความรู้ของนักวิทยาศาสตร์ มีความคิดระดับสูง และสร้างองค์ความรู้โดยใช้กระบวนการทางวิทยาศาสตร์</w:t>
      </w:r>
      <w:r w:rsidRPr="004D4CF9">
        <w:rPr>
          <w:rFonts w:ascii="TH SarabunPSK" w:hAnsi="TH SarabunPSK" w:cs="TH SarabunPSK"/>
          <w:sz w:val="32"/>
          <w:szCs w:val="32"/>
        </w:rPr>
        <w:t xml:space="preserve"> </w:t>
      </w:r>
      <w:r w:rsidRPr="004D4CF9">
        <w:rPr>
          <w:rFonts w:ascii="TH SarabunPSK" w:hAnsi="TH SarabunPSK" w:cs="TH SarabunPSK"/>
          <w:sz w:val="32"/>
          <w:szCs w:val="32"/>
          <w:cs/>
        </w:rPr>
        <w:t>กระบวนการสืบเสาะหาความรู้ สื่อสารสิ่งที่เรียนรู้</w:t>
      </w:r>
      <w:r w:rsidRPr="004D4CF9">
        <w:rPr>
          <w:rFonts w:ascii="TH SarabunPSK" w:hAnsi="TH SarabunPSK" w:cs="TH SarabunPSK"/>
          <w:sz w:val="32"/>
          <w:szCs w:val="32"/>
        </w:rPr>
        <w:t xml:space="preserve"> </w:t>
      </w:r>
      <w:r w:rsidRPr="004D4CF9">
        <w:rPr>
          <w:rFonts w:ascii="TH SarabunPSK" w:hAnsi="TH SarabunPSK" w:cs="TH SarabunPSK"/>
          <w:sz w:val="32"/>
          <w:szCs w:val="32"/>
          <w:cs/>
        </w:rPr>
        <w:t>มีความสามารถในการตัดสินใจ</w:t>
      </w:r>
      <w:r w:rsidRPr="004D4CF9">
        <w:rPr>
          <w:rFonts w:ascii="TH SarabunPSK" w:hAnsi="TH SarabunPSK" w:cs="TH SarabunPSK"/>
          <w:sz w:val="32"/>
          <w:szCs w:val="32"/>
        </w:rPr>
        <w:t xml:space="preserve"> </w:t>
      </w:r>
      <w:r w:rsidRPr="004D4CF9">
        <w:rPr>
          <w:rFonts w:ascii="TH SarabunPSK" w:hAnsi="TH SarabunPSK" w:cs="TH SarabunPSK"/>
          <w:sz w:val="32"/>
          <w:szCs w:val="32"/>
          <w:cs/>
        </w:rPr>
        <w:t>มีจิตวิทยาศาสตร์</w:t>
      </w:r>
      <w:r w:rsidRPr="004D4CF9">
        <w:rPr>
          <w:rFonts w:ascii="TH SarabunPSK" w:hAnsi="TH SarabunPSK" w:cs="TH SarabunPSK"/>
          <w:sz w:val="32"/>
          <w:szCs w:val="32"/>
        </w:rPr>
        <w:t xml:space="preserve"> </w:t>
      </w:r>
      <w:r w:rsidRPr="004D4CF9">
        <w:rPr>
          <w:rFonts w:ascii="TH SarabunPSK" w:hAnsi="TH SarabunPSK" w:cs="TH SarabunPSK"/>
          <w:sz w:val="32"/>
          <w:szCs w:val="32"/>
          <w:cs/>
        </w:rPr>
        <w:t>คุณธรรม</w:t>
      </w:r>
      <w:r w:rsidRPr="004D4CF9">
        <w:rPr>
          <w:rFonts w:ascii="TH SarabunPSK" w:hAnsi="TH SarabunPSK" w:cs="TH SarabunPSK"/>
          <w:sz w:val="32"/>
          <w:szCs w:val="32"/>
        </w:rPr>
        <w:t xml:space="preserve"> </w:t>
      </w:r>
      <w:r w:rsidRPr="004D4CF9">
        <w:rPr>
          <w:rFonts w:ascii="TH SarabunPSK" w:hAnsi="TH SarabunPSK" w:cs="TH SarabunPSK"/>
          <w:sz w:val="32"/>
          <w:szCs w:val="32"/>
          <w:cs/>
        </w:rPr>
        <w:t>จริยธรรม</w:t>
      </w:r>
      <w:r w:rsidRPr="004D4CF9">
        <w:rPr>
          <w:rFonts w:ascii="TH SarabunPSK" w:hAnsi="TH SarabunPSK" w:cs="TH SarabunPSK"/>
          <w:sz w:val="32"/>
          <w:szCs w:val="32"/>
        </w:rPr>
        <w:t xml:space="preserve"> </w:t>
      </w:r>
      <w:r w:rsidRPr="004D4CF9">
        <w:rPr>
          <w:rFonts w:ascii="TH SarabunPSK" w:hAnsi="TH SarabunPSK" w:cs="TH SarabunPSK"/>
          <w:sz w:val="32"/>
          <w:szCs w:val="32"/>
          <w:cs/>
        </w:rPr>
        <w:t>และค่านิยมที่พึงประสงค์</w:t>
      </w:r>
      <w:r w:rsidRPr="004D4CF9">
        <w:rPr>
          <w:rFonts w:ascii="TH SarabunPSK" w:hAnsi="TH SarabunPSK" w:cs="TH SarabunPSK"/>
          <w:b/>
          <w:bCs/>
          <w:sz w:val="32"/>
          <w:szCs w:val="32"/>
        </w:rPr>
        <w:br/>
      </w:r>
      <w:r w:rsidRPr="004D4CF9">
        <w:rPr>
          <w:rFonts w:ascii="TH SarabunPSK" w:eastAsiaTheme="minorEastAsia" w:hAnsi="TH SarabunPSK" w:cs="TH SarabunPSK"/>
          <w:b/>
          <w:bCs/>
          <w:sz w:val="32"/>
          <w:szCs w:val="32"/>
          <w:cs/>
        </w:rPr>
        <w:t>มาตรฐานการเรียนรู้/</w:t>
      </w:r>
      <w:r w:rsidRPr="004D4CF9">
        <w:rPr>
          <w:rFonts w:ascii="TH SarabunPSK" w:hAnsi="TH SarabunPSK" w:cs="TH SarabunPSK"/>
          <w:b/>
          <w:bCs/>
          <w:sz w:val="32"/>
          <w:szCs w:val="32"/>
          <w:cs/>
        </w:rPr>
        <w:t>ตัวชี้วัด</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ตั้งคำถามที่อยู่บนพื้นฐานของความรู้และความเข้าใจทางวิทยาศาสตร์ หรือความสนใจ หรือจากประเด็นที่เกิดขึ้นในขณะนั้นที่สามารถทำการสำรวจตรวจสอบหรือศึกษาค้นคว้าได้อย่างครอบคลุมและเชื่อถือได้</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สร้างสมมติฐานที่มีทฤษฎีรองรับหรือคาดการณ์สิ่งที่พบ หรือสร้างแบบจำลอง หรือสร้างรูปแบบเพื่อนำไปสู่การสำรวจตรวจสอบ</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ค้นคว้ารวบรวมข้อมูลที่ต้องพิจารณาปัจจัยหรือตัวแปรสำคัญ ปัจจัยที่มีผลต่อปัจจัยอื่น ปัจจัยที่ควบคุมไม่ได้ และจำนวนครั้งของการสำรวจตรวจสอบ เพื่อให้ได้ผลที่มีความเชื่อมั่นอย่างเพียงพอ</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เลือกวัสดุ เทคนิควิธีการ อุปกรณ์ที่ใช้ในการสังเกต การวัด การสำรวจตรวจสอบอย่างถูกต้องทั้งทางกว้างและลึกในเชิงปริมาณและคุณภาพ</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tl/>
          <w:cs/>
        </w:rPr>
      </w:pPr>
      <w:r w:rsidRPr="004D4CF9">
        <w:rPr>
          <w:rFonts w:ascii="TH SarabunPSK" w:hAnsi="TH SarabunPSK" w:cs="TH SarabunPSK"/>
          <w:sz w:val="32"/>
          <w:szCs w:val="32"/>
          <w:cs/>
        </w:rPr>
        <w:t>รวบรวมข้อมูลและบันทึกผลการสำรวจตรวจสอบอย่างเป็นระบบถูกต้อง ครอบคลุมทั้งในเชิงปริมาณและคุณภาพ โดยตรวจสอบความเป็นไปได้ ความเหมาะสมหรือความผิดพลาดของข้อมูล</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จัดกระทำข้อมูล โดยคำนึงถึงการรายงานผลเชิงตัวเลขที่มีระดับความถูกต้องและนำเสนอข้อมูลด้วยเทคนิควิธีที่เหมาะสม</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tl/>
          <w:cs/>
        </w:rPr>
      </w:pPr>
      <w:r w:rsidRPr="004D4CF9">
        <w:rPr>
          <w:rFonts w:ascii="TH SarabunPSK" w:hAnsi="TH SarabunPSK" w:cs="TH SarabunPSK"/>
          <w:sz w:val="32"/>
          <w:szCs w:val="32"/>
          <w:cs/>
        </w:rPr>
        <w:t>วิเคราะห์ข้อมูล แปลความหมายข้อมูล และประเมินความสอดคล้องของข้อสรุปหรือสาระสำคัญ เพื่อตรวจสอบกับสมมติฐานที่ตั้งไว้</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พิจารณาความน่าเชื่อถือของวิธีการและผลการสำรวจตรวจสอบ โดยใช้หลักความคลาดเคลื่อน ของการวัดและการสังเกต เสนอแนะการปรับปรุงวิธีการสำรวจตรวจสอบ</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tl/>
          <w:cs/>
        </w:rPr>
      </w:pPr>
      <w:r w:rsidRPr="004D4CF9">
        <w:rPr>
          <w:rFonts w:ascii="TH SarabunPSK" w:hAnsi="TH SarabunPSK" w:cs="TH SarabunPSK"/>
          <w:sz w:val="32"/>
          <w:szCs w:val="32"/>
          <w:cs/>
        </w:rPr>
        <w:lastRenderedPageBreak/>
        <w:t>นำผลของการสำรวจตรวจสอบที่ได้ ทั้งวิธีการและองค์ความรู้ที่ได้ไปสร้างคำถามใหม่ นำไปใช้แก้ปัญหาในสถานการณ์ใหม่และในชีวิตจริง</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ตระหนักถึงความสำคัญในการที่จะต้องมีส่วนร่วมรับผิดชอบการอธิบาย  การลงความเห็น และการสรุปมาตรฐานการเรียนรู้/ตัวชี้วัดวิทยาศาสตร์</w:t>
      </w:r>
      <w:r w:rsidRPr="004D4CF9">
        <w:rPr>
          <w:rFonts w:ascii="TH SarabunPSK" w:hAnsi="TH SarabunPSK" w:cs="TH SarabunPSK"/>
          <w:sz w:val="32"/>
          <w:szCs w:val="32"/>
        </w:rPr>
        <w:t xml:space="preserve"> </w:t>
      </w:r>
      <w:r w:rsidRPr="004D4CF9">
        <w:rPr>
          <w:rFonts w:ascii="TH SarabunPSK" w:hAnsi="TH SarabunPSK" w:cs="TH SarabunPSK"/>
          <w:sz w:val="32"/>
          <w:szCs w:val="32"/>
          <w:cs/>
        </w:rPr>
        <w:t>ที่นำเสนอต่อสาธารณชนด้วยความถูกต้อง</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บันทึกและอธิบายผลการสำรวจตรวจสอบอย่างมีเหตุผล ใช้พยานหลักฐานอ้างอิงหรือค้นคว้าเพื่อเติม เพื่อหาหลักฐานอ้างอิงที่เชื่อถือได้  และยอมรับว่าความรู้เดิม  อาจมีการเปลี่ยนแปลงได้    เมื่อมีข้อมูลและประจักษ์   พยานใหม่เพิ่มเติมหรือโต้แย้งจากเดิม   ซึ่งท้าทายให้มีการตรวจสอบอย่างระมัดระวัง อันจะนำมาสู่</w:t>
      </w:r>
      <w:r w:rsidRPr="004D4CF9">
        <w:rPr>
          <w:rFonts w:ascii="TH SarabunPSK" w:hAnsi="TH SarabunPSK" w:cs="TH SarabunPSK"/>
          <w:sz w:val="32"/>
          <w:szCs w:val="32"/>
        </w:rPr>
        <w:t xml:space="preserve"> </w:t>
      </w:r>
      <w:r w:rsidRPr="004D4CF9">
        <w:rPr>
          <w:rFonts w:ascii="TH SarabunPSK" w:hAnsi="TH SarabunPSK" w:cs="TH SarabunPSK"/>
          <w:sz w:val="32"/>
          <w:szCs w:val="32"/>
          <w:cs/>
        </w:rPr>
        <w:t>การยอมรับเป็นความรู้ใหม่</w:t>
      </w:r>
    </w:p>
    <w:p w:rsidR="00C12176" w:rsidRPr="004D4CF9" w:rsidRDefault="00C12176" w:rsidP="00C12176">
      <w:pPr>
        <w:pStyle w:val="a7"/>
        <w:numPr>
          <w:ilvl w:val="0"/>
          <w:numId w:val="29"/>
        </w:numPr>
        <w:spacing w:line="276" w:lineRule="auto"/>
        <w:contextualSpacing/>
        <w:rPr>
          <w:rFonts w:ascii="TH SarabunPSK" w:hAnsi="TH SarabunPSK" w:cs="TH SarabunPSK"/>
          <w:sz w:val="32"/>
          <w:szCs w:val="32"/>
        </w:rPr>
      </w:pPr>
      <w:r w:rsidRPr="004D4CF9">
        <w:rPr>
          <w:rFonts w:ascii="TH SarabunPSK" w:hAnsi="TH SarabunPSK" w:cs="TH SarabunPSK"/>
          <w:sz w:val="32"/>
          <w:szCs w:val="32"/>
          <w:cs/>
        </w:rPr>
        <w:t>จัดแสดงผลงาน เขียนรายงาน และ</w:t>
      </w:r>
      <w:r w:rsidRPr="004D4CF9">
        <w:rPr>
          <w:rFonts w:ascii="TH SarabunPSK" w:hAnsi="TH SarabunPSK" w:cs="TH SarabunPSK"/>
          <w:sz w:val="32"/>
          <w:szCs w:val="32"/>
        </w:rPr>
        <w:t>/</w:t>
      </w:r>
      <w:r w:rsidRPr="004D4CF9">
        <w:rPr>
          <w:rFonts w:ascii="TH SarabunPSK" w:hAnsi="TH SarabunPSK" w:cs="TH SarabunPSK"/>
          <w:sz w:val="32"/>
          <w:szCs w:val="32"/>
          <w:cs/>
        </w:rPr>
        <w:t>หรืออธิบายเกี่ยวกับแนวคิด กระบวนการ และผลของโครงงาน</w:t>
      </w:r>
    </w:p>
    <w:p w:rsidR="00C12176" w:rsidRPr="004D4CF9" w:rsidRDefault="00C12176" w:rsidP="00C12176">
      <w:pPr>
        <w:pStyle w:val="a7"/>
        <w:rPr>
          <w:rFonts w:ascii="TH SarabunPSK" w:hAnsi="TH SarabunPSK" w:cs="TH SarabunPSK"/>
          <w:sz w:val="32"/>
          <w:szCs w:val="32"/>
        </w:rPr>
      </w:pPr>
      <w:r w:rsidRPr="004D4CF9">
        <w:rPr>
          <w:rFonts w:ascii="TH SarabunPSK" w:hAnsi="TH SarabunPSK" w:cs="TH SarabunPSK"/>
          <w:sz w:val="32"/>
          <w:szCs w:val="32"/>
          <w:cs/>
        </w:rPr>
        <w:t>หรือชิ้นงานให้ผู้อื่นเข้าใจ</w:t>
      </w:r>
    </w:p>
    <w:p w:rsidR="00C12176" w:rsidRPr="004D4CF9" w:rsidRDefault="00C12176" w:rsidP="00C12176">
      <w:pPr>
        <w:pStyle w:val="a8"/>
        <w:rPr>
          <w:rFonts w:ascii="TH SarabunPSK" w:eastAsia="Angsana New" w:hAnsi="TH SarabunPSK" w:cs="TH SarabunPSK"/>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040599" w:rsidRDefault="00040599">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A51E26" w:rsidRPr="00040599" w:rsidRDefault="00A51E26" w:rsidP="00A51E26">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040599">
        <w:rPr>
          <w:rFonts w:ascii="TH SarabunPSK" w:eastAsia="BrowalliaNew-Bold" w:hAnsi="TH SarabunPSK" w:cs="TH SarabunPSK"/>
          <w:b/>
          <w:bCs/>
          <w:sz w:val="32"/>
          <w:szCs w:val="32"/>
          <w:cs/>
        </w:rPr>
        <w:lastRenderedPageBreak/>
        <w:t>กลุ่มสาระการเรียนรู้สังคมศึกษา</w:t>
      </w:r>
      <w:r w:rsidRPr="00040599">
        <w:rPr>
          <w:rFonts w:ascii="TH SarabunPSK" w:eastAsia="BrowalliaNew-Bold" w:hAnsi="TH SarabunPSK" w:cs="TH SarabunPSK"/>
          <w:b/>
          <w:bCs/>
          <w:sz w:val="32"/>
          <w:szCs w:val="32"/>
        </w:rPr>
        <w:t xml:space="preserve"> </w:t>
      </w:r>
      <w:r w:rsidRPr="00040599">
        <w:rPr>
          <w:rFonts w:ascii="TH SarabunPSK" w:eastAsia="BrowalliaNew-Bold" w:hAnsi="TH SarabunPSK" w:cs="TH SarabunPSK"/>
          <w:b/>
          <w:bCs/>
          <w:sz w:val="32"/>
          <w:szCs w:val="32"/>
          <w:cs/>
        </w:rPr>
        <w:t>ศาสนา และวัฒนธรรม</w:t>
      </w:r>
    </w:p>
    <w:p w:rsidR="00A51E26" w:rsidRPr="00A51E26" w:rsidRDefault="00A51E26" w:rsidP="00A51E26">
      <w:pPr>
        <w:shd w:val="clear" w:color="auto" w:fill="FFFFFF"/>
        <w:tabs>
          <w:tab w:val="left" w:pos="1260"/>
        </w:tabs>
        <w:spacing w:after="0" w:line="240" w:lineRule="auto"/>
        <w:rPr>
          <w:rFonts w:ascii="TH SarabunPSK" w:hAnsi="TH SarabunPSK" w:cs="TH SarabunPSK"/>
          <w:b/>
          <w:bCs/>
          <w:sz w:val="16"/>
          <w:szCs w:val="16"/>
        </w:rPr>
      </w:pPr>
    </w:p>
    <w:p w:rsidR="00A51E26" w:rsidRPr="00A51E26" w:rsidRDefault="00A51E26" w:rsidP="00A51E26">
      <w:pPr>
        <w:shd w:val="clear" w:color="auto" w:fill="FFFFFF"/>
        <w:tabs>
          <w:tab w:val="left" w:pos="1260"/>
        </w:tabs>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00040599">
        <w:rPr>
          <w:rFonts w:ascii="TH SarabunPSK" w:hAnsi="TH SarabunPSK" w:cs="TH SarabunPSK"/>
          <w:b/>
          <w:bCs/>
          <w:sz w:val="32"/>
          <w:szCs w:val="32"/>
        </w:rPr>
        <w:t xml:space="preserve">1 </w:t>
      </w:r>
      <w:r w:rsidRPr="00A51E26">
        <w:rPr>
          <w:rFonts w:ascii="TH SarabunPSK" w:hAnsi="TH SarabunPSK" w:cs="TH SarabunPSK"/>
          <w:b/>
          <w:bCs/>
          <w:sz w:val="32"/>
          <w:szCs w:val="32"/>
        </w:rPr>
        <w:t xml:space="preserve"> </w:t>
      </w:r>
      <w:r w:rsidRPr="00A51E26">
        <w:rPr>
          <w:rFonts w:ascii="TH SarabunPSK" w:hAnsi="TH SarabunPSK" w:cs="TH SarabunPSK"/>
          <w:b/>
          <w:bCs/>
          <w:sz w:val="32"/>
          <w:szCs w:val="32"/>
          <w:cs/>
        </w:rPr>
        <w:t>ศาสนา ศีลธรรม จริยธรรม</w:t>
      </w:r>
    </w:p>
    <w:p w:rsidR="00A51E26" w:rsidRPr="00A51E26" w:rsidRDefault="00A51E26" w:rsidP="00A51E26">
      <w:pPr>
        <w:shd w:val="clear" w:color="auto" w:fill="FFFFFF"/>
        <w:tabs>
          <w:tab w:val="left" w:pos="1260"/>
        </w:tabs>
        <w:spacing w:after="0" w:line="240" w:lineRule="auto"/>
        <w:ind w:hanging="720"/>
        <w:rPr>
          <w:rFonts w:ascii="TH SarabunPSK" w:eastAsia="BrowalliaNew-Bold" w:hAnsi="TH SarabunPSK" w:cs="TH SarabunPSK"/>
          <w:sz w:val="32"/>
          <w:szCs w:val="32"/>
        </w:rPr>
      </w:pPr>
      <w:r w:rsidRPr="00A51E26">
        <w:rPr>
          <w:rFonts w:ascii="TH SarabunPSK" w:hAnsi="TH SarabunPSK" w:cs="TH SarabunPSK"/>
          <w:b/>
          <w:bCs/>
          <w:sz w:val="32"/>
          <w:szCs w:val="32"/>
          <w:cs/>
        </w:rPr>
        <w:tab/>
        <w:t>มาตรฐาน</w:t>
      </w:r>
      <w:r w:rsidR="00040599">
        <w:rPr>
          <w:rFonts w:ascii="TH SarabunPSK" w:hAnsi="TH SarabunPSK" w:cs="TH SarabunPSK"/>
          <w:b/>
          <w:bCs/>
          <w:sz w:val="32"/>
          <w:szCs w:val="32"/>
        </w:rPr>
        <w:t xml:space="preserve"> </w:t>
      </w:r>
      <w:r w:rsidRPr="00A51E26">
        <w:rPr>
          <w:rFonts w:ascii="TH SarabunPSK" w:hAnsi="TH SarabunPSK" w:cs="TH SarabunPSK"/>
          <w:b/>
          <w:bCs/>
          <w:sz w:val="32"/>
          <w:szCs w:val="32"/>
          <w:cs/>
        </w:rPr>
        <w:t xml:space="preserve"> ส </w:t>
      </w:r>
      <w:r w:rsidRPr="00A51E26">
        <w:rPr>
          <w:rFonts w:ascii="TH SarabunPSK" w:hAnsi="TH SarabunPSK" w:cs="TH SarabunPSK"/>
          <w:b/>
          <w:bCs/>
          <w:sz w:val="32"/>
          <w:szCs w:val="32"/>
        </w:rPr>
        <w:t xml:space="preserve">1.1 </w:t>
      </w:r>
      <w:r w:rsidRPr="00A51E26">
        <w:rPr>
          <w:rFonts w:ascii="TH SarabunPSK" w:eastAsia="BrowalliaNew-Bold" w:hAnsi="TH SarabunPSK" w:cs="TH SarabunPSK"/>
          <w:sz w:val="32"/>
          <w:szCs w:val="32"/>
          <w:cs/>
        </w:rPr>
        <w:t>รู้และเข้าใจประวัติความสำคัญ</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ศาสดา</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หลักธรรมของพระพุทธศาสนาหรือศาสนา</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cs/>
        </w:rPr>
        <w:t>ที่ตนนับถือและศาสนาอื่น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มีศรัทธาที่ถูกต้อง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ยึดมั่นและปฏิบัติตามหลักธรรมเพื่ออยู่ร่วมกันอย่างสันติสุข</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1.1.1 </w:t>
      </w:r>
      <w:r w:rsidRPr="00A51E26">
        <w:rPr>
          <w:rFonts w:ascii="TH SarabunPSK" w:hAnsi="TH SarabunPSK" w:cs="TH SarabunPSK"/>
          <w:sz w:val="32"/>
          <w:szCs w:val="32"/>
          <w:cs/>
        </w:rPr>
        <w:t xml:space="preserve">วิเคราะห์สังคมชมพูทวีป และคติความเชื่อทางศาสนาสมัยก่อนพระพุทธเจ้าหรือสังคมสมัยของศาสดาที่ตนนับถือ </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1.1.2 </w:t>
      </w:r>
      <w:r w:rsidRPr="00A51E26">
        <w:rPr>
          <w:rFonts w:ascii="TH SarabunPSK" w:hAnsi="TH SarabunPSK" w:cs="TH SarabunPSK"/>
          <w:sz w:val="32"/>
          <w:szCs w:val="32"/>
          <w:cs/>
        </w:rPr>
        <w:t>วิเคราะห์พระพุทธเจ้าในฐานะเป็นมนุษย์ผู้ฝึกตนได้อย่างสูงสุดในการตรัสรู้ การก่อตั้ง วิธีการสอนและการเผยแผ่พระพุทธ ศาสนาหรือวิเคราะห์ประวัติศาสดาที่ตนนับถือตามที่กำหนด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1.1.3 </w:t>
      </w:r>
      <w:r w:rsidRPr="00A51E26">
        <w:rPr>
          <w:rFonts w:ascii="TH SarabunPSK" w:hAnsi="TH SarabunPSK" w:cs="TH SarabunPSK"/>
          <w:sz w:val="32"/>
          <w:szCs w:val="32"/>
          <w:cs/>
        </w:rPr>
        <w:t>วิเคราะห์พุทธประวัติด้านการบริหาร และการธำรงรักษาศาสนาหรือวิเคราะห์ประวัติศาสดาที่ตนนับถือตามที่กำหนด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cs/>
        </w:rPr>
      </w:pPr>
      <w:r w:rsidRPr="00A51E26">
        <w:rPr>
          <w:rFonts w:ascii="TH SarabunPSK" w:hAnsi="TH SarabunPSK" w:cs="TH SarabunPSK"/>
          <w:sz w:val="32"/>
          <w:szCs w:val="32"/>
        </w:rPr>
        <w:t>1.1.4</w:t>
      </w:r>
      <w:r w:rsidRPr="00A51E26">
        <w:rPr>
          <w:rFonts w:ascii="TH SarabunPSK" w:hAnsi="TH SarabunPSK" w:cs="TH SarabunPSK"/>
          <w:sz w:val="32"/>
          <w:szCs w:val="32"/>
          <w:cs/>
        </w:rPr>
        <w:t xml:space="preserve"> วิเคราะห์ข้อปฏิบัติทางสายกลางในพระพุทธศาสนา 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1.1.5 </w:t>
      </w:r>
      <w:r w:rsidRPr="00A51E26">
        <w:rPr>
          <w:rFonts w:ascii="TH SarabunPSK" w:hAnsi="TH SarabunPSK" w:cs="TH SarabunPSK"/>
          <w:sz w:val="32"/>
          <w:szCs w:val="32"/>
          <w:cs/>
        </w:rPr>
        <w:t>วิเคราะห์การพัฒนาศรัทธา และปัญญาที่ถูกต้องในพระพุทธศาสนา 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1.1.6</w:t>
      </w:r>
      <w:r w:rsidRPr="00A51E26">
        <w:rPr>
          <w:rFonts w:ascii="TH SarabunPSK" w:hAnsi="TH SarabunPSK" w:cs="TH SarabunPSK"/>
          <w:sz w:val="32"/>
          <w:szCs w:val="32"/>
          <w:cs/>
        </w:rPr>
        <w:t xml:space="preserve"> วิเคราะห์ลักษณะประชาธิปไตยในพระพุทธศาสนาหรือแนวคิดของศาสนาที่ตนนับถือตามที่กำหนด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1.1.7 </w:t>
      </w:r>
      <w:r w:rsidRPr="00A51E26">
        <w:rPr>
          <w:rFonts w:ascii="TH SarabunPSK" w:hAnsi="TH SarabunPSK" w:cs="TH SarabunPSK"/>
          <w:sz w:val="32"/>
          <w:szCs w:val="32"/>
          <w:cs/>
        </w:rPr>
        <w:t>วิเคราะห์หลักการของพระพุทธศาสนากับหลักวิทยาศาสตร์หรือแนวคิดของศาสนาที่ตนนับถือตามที่กำหนด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1.1.8 </w:t>
      </w:r>
      <w:r w:rsidRPr="00A51E26">
        <w:rPr>
          <w:rFonts w:ascii="TH SarabunPSK" w:hAnsi="TH SarabunPSK" w:cs="TH SarabunPSK"/>
          <w:sz w:val="32"/>
          <w:szCs w:val="32"/>
          <w:cs/>
        </w:rPr>
        <w:t>วิเคราะห์การฝึกฝนและพัฒนาตนเอง การพึ่งตนเอง และการมุ่งอิสรภาพในพระพุทธศาสนา 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1.1.9 </w:t>
      </w:r>
      <w:r w:rsidRPr="00A51E26">
        <w:rPr>
          <w:rFonts w:ascii="TH SarabunPSK" w:hAnsi="TH SarabunPSK" w:cs="TH SarabunPSK"/>
          <w:sz w:val="32"/>
          <w:szCs w:val="32"/>
          <w:cs/>
        </w:rPr>
        <w:t>วิเคราะห์พระพุทธศาสนาว่าเป็นศาสตร์แห่งการศึกษา ซึ่งเน้น ความสัมพันธ์ของเหตุปัจจัยกับวิธีการแก้ปัญหาหรือแนวคิดของศาสนาที่ตนนับถือตามที่กำหนด</w:t>
      </w:r>
    </w:p>
    <w:p w:rsidR="00A51E26" w:rsidRPr="00A51E26" w:rsidRDefault="00A51E26" w:rsidP="00A51E26">
      <w:pPr>
        <w:spacing w:after="0" w:line="240" w:lineRule="auto"/>
        <w:ind w:left="720"/>
        <w:rPr>
          <w:rFonts w:ascii="TH SarabunPSK" w:hAnsi="TH SarabunPSK" w:cs="TH SarabunPSK"/>
          <w:sz w:val="32"/>
          <w:szCs w:val="32"/>
        </w:rPr>
      </w:pPr>
      <w:r w:rsidRPr="00A51E26">
        <w:rPr>
          <w:rFonts w:ascii="TH SarabunPSK" w:hAnsi="TH SarabunPSK" w:cs="TH SarabunPSK"/>
          <w:sz w:val="32"/>
          <w:szCs w:val="32"/>
        </w:rPr>
        <w:t xml:space="preserve">1.1.10 </w:t>
      </w:r>
      <w:r w:rsidRPr="00A51E26">
        <w:rPr>
          <w:rFonts w:ascii="TH SarabunPSK" w:hAnsi="TH SarabunPSK" w:cs="TH SarabunPSK"/>
          <w:sz w:val="32"/>
          <w:szCs w:val="32"/>
          <w:cs/>
        </w:rPr>
        <w:t xml:space="preserve">วิเคราะห์พระพุทธศาสนาในการฝึกตน ไม่ให้ประมาท   มุ่งประโยชน์และสันติภาพบุคคล </w:t>
      </w:r>
    </w:p>
    <w:p w:rsidR="00A51E26" w:rsidRPr="00A51E26" w:rsidRDefault="00A51E26" w:rsidP="00A51E26">
      <w:pPr>
        <w:spacing w:after="0" w:line="240" w:lineRule="auto"/>
        <w:rPr>
          <w:rFonts w:ascii="TH SarabunPSK" w:hAnsi="TH SarabunPSK" w:cs="TH SarabunPSK"/>
          <w:sz w:val="32"/>
          <w:szCs w:val="32"/>
          <w:cs/>
        </w:rPr>
      </w:pPr>
      <w:r w:rsidRPr="00A51E26">
        <w:rPr>
          <w:rFonts w:ascii="TH SarabunPSK" w:hAnsi="TH SarabunPSK" w:cs="TH SarabunPSK"/>
          <w:sz w:val="32"/>
          <w:szCs w:val="32"/>
          <w:cs/>
        </w:rPr>
        <w:t>สังคมและโลกหรือแนวคิดของศาสนาที่ตนนับถือตามที่กำหนด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1.1.11 </w:t>
      </w:r>
      <w:r w:rsidRPr="00A51E26">
        <w:rPr>
          <w:rFonts w:ascii="TH SarabunPSK" w:hAnsi="TH SarabunPSK" w:cs="TH SarabunPSK"/>
          <w:sz w:val="32"/>
          <w:szCs w:val="32"/>
          <w:cs/>
        </w:rPr>
        <w:t>วิเคราะห์พระพุทธศาสนากับปรัชญาของเศรษฐกิจพอเพียงและการพัฒนาประเทศแบบยั่งยืน 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1.1.12</w:t>
      </w:r>
      <w:r w:rsidRPr="00A51E26">
        <w:rPr>
          <w:rFonts w:ascii="TH SarabunPSK" w:hAnsi="TH SarabunPSK" w:cs="TH SarabunPSK"/>
          <w:sz w:val="32"/>
          <w:szCs w:val="32"/>
          <w:cs/>
        </w:rPr>
        <w:t xml:space="preserve"> วิเคราะห์ความสำคัญของพระพุทธศาสนาเกี่ยวกับการศึกษาที่สมบูรณ์ การเมือง และสันติภาพหรือแนวคิดของศาสนาที่ตนนับถือตามที่กำหนด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1.1.13 </w:t>
      </w:r>
      <w:r w:rsidRPr="00A51E26">
        <w:rPr>
          <w:rFonts w:ascii="TH SarabunPSK" w:hAnsi="TH SarabunPSK" w:cs="TH SarabunPSK"/>
          <w:sz w:val="32"/>
          <w:szCs w:val="32"/>
          <w:cs/>
        </w:rPr>
        <w:t>วิเคราะห์หลักธรรมในกรอบอริยสัจ 4 หรือหลักคำสอนของศาสนาที่ตนนับถือ</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1.1.14 </w:t>
      </w:r>
      <w:r w:rsidRPr="00A51E26">
        <w:rPr>
          <w:rFonts w:ascii="TH SarabunPSK" w:hAnsi="TH SarabunPSK" w:cs="TH SarabunPSK"/>
          <w:sz w:val="32"/>
          <w:szCs w:val="32"/>
          <w:cs/>
        </w:rPr>
        <w:t>วิเคราะห์ข้อคิดและแบบอย่างการดำเนินชีวิตจากประวัติสาวก ชาดก</w:t>
      </w:r>
      <w:r w:rsidRPr="00A51E26">
        <w:rPr>
          <w:rFonts w:ascii="TH SarabunPSK" w:hAnsi="TH SarabunPSK" w:cs="TH SarabunPSK"/>
          <w:sz w:val="32"/>
          <w:szCs w:val="32"/>
        </w:rPr>
        <w:t xml:space="preserve"> </w:t>
      </w:r>
      <w:r w:rsidRPr="00A51E26">
        <w:rPr>
          <w:rFonts w:ascii="TH SarabunPSK" w:hAnsi="TH SarabunPSK" w:cs="TH SarabunPSK"/>
          <w:sz w:val="32"/>
          <w:szCs w:val="32"/>
          <w:cs/>
        </w:rPr>
        <w:t>เรื่องเล่าและ</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ศาสนิกชนตัวอย่างตามที่กำหนด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1.1.15 </w:t>
      </w:r>
      <w:r w:rsidRPr="00A51E26">
        <w:rPr>
          <w:rFonts w:ascii="TH SarabunPSK" w:hAnsi="TH SarabunPSK" w:cs="TH SarabunPSK"/>
          <w:sz w:val="32"/>
          <w:szCs w:val="32"/>
          <w:cs/>
        </w:rPr>
        <w:t>วิเคราะห์คุณค่าและความสำคัญของการสังคายนาพระไตรปิฏกหรือคัมภีร์ของศาสนา</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ที่ตนนับถือ และการเผยแผ่</w:t>
      </w:r>
    </w:p>
    <w:p w:rsidR="00A51E26" w:rsidRPr="00A51E26" w:rsidRDefault="00A51E26" w:rsidP="00A51E26">
      <w:pPr>
        <w:spacing w:after="0" w:line="240" w:lineRule="auto"/>
        <w:ind w:firstLine="720"/>
        <w:rPr>
          <w:rFonts w:ascii="TH SarabunPSK" w:hAnsi="TH SarabunPSK" w:cs="TH SarabunPSK"/>
          <w:sz w:val="32"/>
          <w:szCs w:val="32"/>
          <w:cs/>
        </w:rPr>
      </w:pPr>
      <w:r w:rsidRPr="00A51E26">
        <w:rPr>
          <w:rFonts w:ascii="TH SarabunPSK" w:hAnsi="TH SarabunPSK" w:cs="TH SarabunPSK"/>
          <w:sz w:val="32"/>
          <w:szCs w:val="32"/>
        </w:rPr>
        <w:lastRenderedPageBreak/>
        <w:t>1.1.16</w:t>
      </w:r>
      <w:r w:rsidRPr="00A51E26">
        <w:rPr>
          <w:rFonts w:ascii="TH SarabunPSK" w:hAnsi="TH SarabunPSK" w:cs="TH SarabunPSK"/>
          <w:sz w:val="32"/>
          <w:szCs w:val="32"/>
          <w:cs/>
        </w:rPr>
        <w:t xml:space="preserve"> เชื่อมั่นต่อผลของการทำความดีความชั่ว  สามารถวิเคราะห์สถานการณ์ที่ต้องเผชิญและตัดสินใจเลือกดำเนินการหรือปฏิบัติตนได้อย่างมีเหตุผล ถูกต้องตามหลักธรรม จริยธรรม และกำหนดเป้าหมาย บทบาทการดำเนินชีวิตเพื่อการอยู่ร่วมกันอย่างสันติสุข</w:t>
      </w:r>
      <w:r w:rsidRPr="00A51E26">
        <w:rPr>
          <w:rFonts w:ascii="TH SarabunPSK" w:hAnsi="TH SarabunPSK" w:cs="TH SarabunPSK"/>
          <w:sz w:val="32"/>
          <w:szCs w:val="32"/>
        </w:rPr>
        <w:t xml:space="preserve"> </w:t>
      </w:r>
      <w:r w:rsidRPr="00A51E26">
        <w:rPr>
          <w:rFonts w:ascii="TH SarabunPSK" w:hAnsi="TH SarabunPSK" w:cs="TH SarabunPSK"/>
          <w:sz w:val="32"/>
          <w:szCs w:val="32"/>
          <w:cs/>
        </w:rPr>
        <w:t>และอยู่ร่วมกันเป็นชาติอย่างสมานฉันท์</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1.1.17</w:t>
      </w:r>
      <w:r w:rsidRPr="00A51E26">
        <w:rPr>
          <w:rFonts w:ascii="TH SarabunPSK" w:hAnsi="TH SarabunPSK" w:cs="TH SarabunPSK"/>
          <w:sz w:val="32"/>
          <w:szCs w:val="32"/>
          <w:cs/>
        </w:rPr>
        <w:t xml:space="preserve"> อธิบายประวัติศาสดาของศาสนาอื่นๆ โดยสังเขป</w:t>
      </w:r>
    </w:p>
    <w:p w:rsidR="00A51E26" w:rsidRPr="00A51E26" w:rsidRDefault="00A51E26" w:rsidP="00A51E26">
      <w:pPr>
        <w:spacing w:after="0" w:line="240" w:lineRule="auto"/>
        <w:ind w:left="720"/>
        <w:rPr>
          <w:rFonts w:ascii="TH SarabunPSK" w:hAnsi="TH SarabunPSK" w:cs="TH SarabunPSK"/>
          <w:sz w:val="32"/>
          <w:szCs w:val="32"/>
        </w:rPr>
      </w:pPr>
      <w:r w:rsidRPr="00A51E26">
        <w:rPr>
          <w:rFonts w:ascii="TH SarabunPSK" w:hAnsi="TH SarabunPSK" w:cs="TH SarabunPSK"/>
          <w:sz w:val="32"/>
          <w:szCs w:val="32"/>
        </w:rPr>
        <w:t>1.1.18</w:t>
      </w:r>
      <w:r w:rsidRPr="00A51E26">
        <w:rPr>
          <w:rFonts w:ascii="TH SarabunPSK" w:hAnsi="TH SarabunPSK" w:cs="TH SarabunPSK"/>
          <w:sz w:val="32"/>
          <w:szCs w:val="32"/>
          <w:cs/>
        </w:rPr>
        <w:t xml:space="preserve"> ตระหนักในคุณค่าและความ สำคัญของค่านิยม จริยธรรมที่เป็นตัวกำหนดความเชื่อและ</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พฤติกรรมที่ แตกต่างกันของศาสนิกชนศาสนาต่างๆ   เพื่อขจัดความขัดแย้งและอยู่ร่วมกันในสังคมอย่าง</w:t>
      </w:r>
      <w:r w:rsidRPr="00A51E26">
        <w:rPr>
          <w:rFonts w:ascii="TH SarabunPSK" w:hAnsi="TH SarabunPSK" w:cs="TH SarabunPSK"/>
          <w:sz w:val="32"/>
          <w:szCs w:val="32"/>
          <w:cs/>
        </w:rPr>
        <w:br/>
        <w:t xml:space="preserve"> สันติสุข</w:t>
      </w:r>
      <w:r w:rsidRPr="00A51E26">
        <w:rPr>
          <w:rFonts w:ascii="TH SarabunPSK" w:hAnsi="TH SarabunPSK" w:cs="TH SarabunPSK"/>
          <w:sz w:val="32"/>
          <w:szCs w:val="32"/>
          <w:cs/>
        </w:rPr>
        <w:br/>
        <w:t xml:space="preserve"> </w:t>
      </w:r>
      <w:r w:rsidRPr="00A51E26">
        <w:rPr>
          <w:rFonts w:ascii="TH SarabunPSK" w:hAnsi="TH SarabunPSK" w:cs="TH SarabunPSK"/>
          <w:sz w:val="32"/>
          <w:szCs w:val="32"/>
          <w:cs/>
        </w:rPr>
        <w:tab/>
      </w:r>
      <w:r w:rsidRPr="00A51E26">
        <w:rPr>
          <w:rFonts w:ascii="TH SarabunPSK" w:hAnsi="TH SarabunPSK" w:cs="TH SarabunPSK"/>
          <w:sz w:val="32"/>
          <w:szCs w:val="32"/>
        </w:rPr>
        <w:t>1.1.19</w:t>
      </w:r>
      <w:r w:rsidRPr="00A51E26">
        <w:rPr>
          <w:rFonts w:ascii="TH SarabunPSK" w:hAnsi="TH SarabunPSK" w:cs="TH SarabunPSK"/>
          <w:sz w:val="32"/>
          <w:szCs w:val="32"/>
          <w:cs/>
        </w:rPr>
        <w:t xml:space="preserve"> เห็นคุณค่า เชื่อมั่นและมุ่งมั่นพัฒนาชีวิตด้วยการพัฒนาจิตและพัฒนาการเรียนรู้ด้วยวิธีคิดแบบโยนิโส-มนสิการ หรือการพัฒนาจิตตามแนวทางของศาสนาที่ตนนับถือ</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w:t>
      </w:r>
      <w:r w:rsidRPr="00A51E26">
        <w:rPr>
          <w:rFonts w:ascii="TH SarabunPSK" w:hAnsi="TH SarabunPSK" w:cs="TH SarabunPSK"/>
          <w:sz w:val="32"/>
          <w:szCs w:val="32"/>
          <w:cs/>
        </w:rPr>
        <w:tab/>
      </w:r>
      <w:r w:rsidRPr="00A51E26">
        <w:rPr>
          <w:rFonts w:ascii="TH SarabunPSK" w:hAnsi="TH SarabunPSK" w:cs="TH SarabunPSK"/>
          <w:sz w:val="32"/>
          <w:szCs w:val="32"/>
        </w:rPr>
        <w:t xml:space="preserve">1.1.20 </w:t>
      </w:r>
      <w:r w:rsidRPr="00A51E26">
        <w:rPr>
          <w:rFonts w:ascii="TH SarabunPSK" w:hAnsi="TH SarabunPSK" w:cs="TH SarabunPSK"/>
          <w:sz w:val="32"/>
          <w:szCs w:val="32"/>
          <w:cs/>
        </w:rPr>
        <w:t>สวดมนต์แผ่เมตตาและบริหารจิตและเจริญปัญญาตามหลักสติปัฏฐาน หรือตามแนวทางของศาสนาที่ตนนับถือ</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w:t>
      </w:r>
      <w:r w:rsidRPr="00A51E26">
        <w:rPr>
          <w:rFonts w:ascii="TH SarabunPSK" w:hAnsi="TH SarabunPSK" w:cs="TH SarabunPSK"/>
          <w:sz w:val="32"/>
          <w:szCs w:val="32"/>
          <w:cs/>
        </w:rPr>
        <w:tab/>
      </w:r>
      <w:r w:rsidRPr="00A51E26">
        <w:rPr>
          <w:rFonts w:ascii="TH SarabunPSK" w:hAnsi="TH SarabunPSK" w:cs="TH SarabunPSK"/>
          <w:sz w:val="32"/>
          <w:szCs w:val="32"/>
        </w:rPr>
        <w:t>1.1.21</w:t>
      </w:r>
      <w:r w:rsidRPr="00A51E26">
        <w:rPr>
          <w:rFonts w:ascii="TH SarabunPSK" w:hAnsi="TH SarabunPSK" w:cs="TH SarabunPSK"/>
          <w:sz w:val="32"/>
          <w:szCs w:val="32"/>
          <w:cs/>
        </w:rPr>
        <w:t xml:space="preserve"> วิเคราะห์หลักธรรมสำคัญในการอยู่ร่วมกันอย่างสันติสุขของศาสนาอื่นๆ และชักชวน ส่งเสริมสนับสนุนให้บุคคลอื่นเห็นความสำคัญของการทำความดีต่อกัน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hAnsi="TH SarabunPSK" w:cs="TH SarabunPSK"/>
          <w:sz w:val="32"/>
          <w:szCs w:val="32"/>
          <w:cs/>
        </w:rPr>
        <w:t xml:space="preserve"> </w:t>
      </w:r>
      <w:r w:rsidRPr="00A51E26">
        <w:rPr>
          <w:rFonts w:ascii="TH SarabunPSK" w:hAnsi="TH SarabunPSK" w:cs="TH SarabunPSK"/>
          <w:sz w:val="32"/>
          <w:szCs w:val="32"/>
          <w:cs/>
        </w:rPr>
        <w:tab/>
      </w:r>
      <w:r w:rsidRPr="00A51E26">
        <w:rPr>
          <w:rFonts w:ascii="TH SarabunPSK" w:hAnsi="TH SarabunPSK" w:cs="TH SarabunPSK"/>
          <w:sz w:val="32"/>
          <w:szCs w:val="32"/>
        </w:rPr>
        <w:t>1.1.22</w:t>
      </w:r>
      <w:r w:rsidRPr="00A51E26">
        <w:rPr>
          <w:rFonts w:ascii="TH SarabunPSK" w:hAnsi="TH SarabunPSK" w:cs="TH SarabunPSK"/>
          <w:sz w:val="32"/>
          <w:szCs w:val="32"/>
          <w:cs/>
        </w:rPr>
        <w:t xml:space="preserve"> เสนอแนวทางการจัดกิจกรรมความร่วมมือของทุก</w:t>
      </w:r>
      <w:r w:rsidRPr="00A51E26">
        <w:rPr>
          <w:rFonts w:ascii="TH SarabunPSK" w:hAnsi="TH SarabunPSK" w:cs="TH SarabunPSK"/>
          <w:spacing w:val="-8"/>
          <w:sz w:val="32"/>
          <w:szCs w:val="32"/>
          <w:cs/>
        </w:rPr>
        <w:t>ศาสนาในการแก้ปัญหา</w:t>
      </w:r>
      <w:r w:rsidRPr="00A51E26">
        <w:rPr>
          <w:rFonts w:ascii="TH SarabunPSK" w:hAnsi="TH SarabunPSK" w:cs="TH SarabunPSK"/>
          <w:sz w:val="32"/>
          <w:szCs w:val="32"/>
          <w:cs/>
        </w:rPr>
        <w:t>และพัฒนาสังคม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p>
    <w:p w:rsidR="00A51E26" w:rsidRPr="00A51E26" w:rsidRDefault="00A51E26" w:rsidP="00A51E26">
      <w:pPr>
        <w:shd w:val="clear" w:color="auto" w:fill="FFFFFF"/>
        <w:spacing w:after="0" w:line="240" w:lineRule="auto"/>
        <w:rPr>
          <w:rFonts w:ascii="TH SarabunPSK" w:eastAsia="BrowalliaNew-Bold" w:hAnsi="TH SarabunPSK" w:cs="TH SarabunPSK"/>
          <w:b/>
          <w:bCs/>
          <w:sz w:val="32"/>
          <w:szCs w:val="32"/>
        </w:rPr>
      </w:pPr>
      <w:r w:rsidRPr="00A51E26">
        <w:rPr>
          <w:rFonts w:ascii="TH SarabunPSK" w:hAnsi="TH SarabunPSK" w:cs="TH SarabunPSK"/>
          <w:b/>
          <w:bCs/>
          <w:sz w:val="32"/>
          <w:szCs w:val="32"/>
          <w:cs/>
        </w:rPr>
        <w:t xml:space="preserve">มาตรฐาน  ส </w:t>
      </w:r>
      <w:r w:rsidR="00040599">
        <w:rPr>
          <w:rFonts w:ascii="TH SarabunPSK" w:hAnsi="TH SarabunPSK" w:cs="TH SarabunPSK"/>
          <w:b/>
          <w:bCs/>
          <w:sz w:val="32"/>
          <w:szCs w:val="32"/>
        </w:rPr>
        <w:t xml:space="preserve">1.2 </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  ตระหนักและปฏิบัติตนเป็นศาสนิกชนที่ดี</w:t>
      </w:r>
      <w:r w:rsidRPr="00A51E26">
        <w:rPr>
          <w:rFonts w:ascii="TH SarabunPSK" w:hAnsi="TH SarabunPSK" w:cs="TH SarabunPSK"/>
          <w:sz w:val="32"/>
          <w:szCs w:val="32"/>
        </w:rPr>
        <w:t> </w:t>
      </w:r>
      <w:r w:rsidRPr="00A51E26">
        <w:rPr>
          <w:rFonts w:ascii="TH SarabunPSK" w:hAnsi="TH SarabunPSK" w:cs="TH SarabunPSK"/>
          <w:sz w:val="32"/>
          <w:szCs w:val="32"/>
          <w:cs/>
        </w:rPr>
        <w:t xml:space="preserve"> และธำรงรักษาพระพุทธศาสนาหรือศาสนาที่ตนนับถือ</w:t>
      </w:r>
      <w:r w:rsidRPr="00A51E26">
        <w:rPr>
          <w:rFonts w:ascii="TH SarabunPSK" w:eastAsia="BrowalliaNew-Bold" w:hAnsi="TH SarabunPSK" w:cs="TH SarabunPSK"/>
          <w:b/>
          <w:bCs/>
          <w:sz w:val="32"/>
          <w:szCs w:val="32"/>
          <w:cs/>
        </w:rPr>
        <w:b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1.2.1 </w:t>
      </w:r>
      <w:r w:rsidRPr="00A51E26">
        <w:rPr>
          <w:rFonts w:ascii="TH SarabunPSK" w:eastAsia="BrowalliaNew-Bold" w:hAnsi="TH SarabunPSK" w:cs="TH SarabunPSK"/>
          <w:sz w:val="32"/>
          <w:szCs w:val="32"/>
          <w:cs/>
        </w:rPr>
        <w:t>ปฏิบัติตนเป็นศาสนิกชนที่ดีต่อสาวก</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สมาชิกในครอบครัวและคนรอบข้าง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1.2.2 </w:t>
      </w:r>
      <w:r w:rsidRPr="00A51E26">
        <w:rPr>
          <w:rFonts w:ascii="TH SarabunPSK" w:eastAsia="BrowalliaNew-Bold" w:hAnsi="TH SarabunPSK" w:cs="TH SarabunPSK"/>
          <w:sz w:val="32"/>
          <w:szCs w:val="32"/>
          <w:cs/>
        </w:rPr>
        <w:t>ปฏิบัติตนถูกต้องตามศาสนพิธี</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พิธีกรรมตามหลักศาสนาที่ตนนับถือ</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1.2.3 </w:t>
      </w:r>
      <w:r w:rsidRPr="00A51E26">
        <w:rPr>
          <w:rFonts w:ascii="TH SarabunPSK" w:eastAsia="BrowalliaNew-Bold" w:hAnsi="TH SarabunPSK" w:cs="TH SarabunPSK"/>
          <w:sz w:val="32"/>
          <w:szCs w:val="32"/>
          <w:cs/>
        </w:rPr>
        <w:t>แสดงตนเป็นพุทธมามกะหรือแสดงตนเป็นศาสนิกชนของศาสนาที่ตนนับถือ</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1.2.4 </w:t>
      </w:r>
      <w:r w:rsidRPr="00A51E26">
        <w:rPr>
          <w:rFonts w:ascii="TH SarabunPSK" w:eastAsia="BrowalliaNew-Bold" w:hAnsi="TH SarabunPSK" w:cs="TH SarabunPSK"/>
          <w:sz w:val="32"/>
          <w:szCs w:val="32"/>
          <w:cs/>
        </w:rPr>
        <w:t>วิเคราะห์หลักธรรม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ติธรรมที่เกี่ยวเนื่องกับวันสำคัญทางศาสนาและเทศกาลที่สำคัญของศาสนาที่ตนนับถือและปฏิบัติตนได้ถูกต้อ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1.2.5 </w:t>
      </w:r>
      <w:r w:rsidRPr="00A51E26">
        <w:rPr>
          <w:rFonts w:ascii="TH SarabunPSK" w:eastAsia="BrowalliaNew-Bold" w:hAnsi="TH SarabunPSK" w:cs="TH SarabunPSK"/>
          <w:sz w:val="32"/>
          <w:szCs w:val="32"/>
          <w:cs/>
        </w:rPr>
        <w:t>สัมมนาและเสนอแนะแนวทางในการธำรงรักษาศาสนาที่ตนนับถือ</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อันส่งผลถึงการพัฒนาตน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พัฒนาชาติและพัฒนาโลก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16"/>
          <w:szCs w:val="16"/>
        </w:rPr>
      </w:pP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 xml:space="preserve">2  </w:t>
      </w:r>
      <w:r w:rsidRPr="00A51E26">
        <w:rPr>
          <w:rFonts w:ascii="TH SarabunPSK" w:hAnsi="TH SarabunPSK" w:cs="TH SarabunPSK"/>
          <w:b/>
          <w:bCs/>
          <w:sz w:val="32"/>
          <w:szCs w:val="32"/>
          <w:cs/>
        </w:rPr>
        <w:t>หน้าที่พลเมือง วัฒนธรรม และการดำเนินชีวิตในสังคม</w:t>
      </w:r>
      <w:r w:rsidRPr="00A51E26">
        <w:rPr>
          <w:rFonts w:ascii="TH SarabunPSK" w:hAnsi="TH SarabunPSK" w:cs="TH SarabunPSK"/>
          <w:b/>
          <w:bCs/>
          <w:sz w:val="32"/>
          <w:szCs w:val="32"/>
        </w:rPr>
        <w:softHyphen/>
      </w:r>
    </w:p>
    <w:p w:rsidR="00A51E26" w:rsidRPr="00A51E26" w:rsidRDefault="00A51E26" w:rsidP="00A51E26">
      <w:pPr>
        <w:spacing w:after="0" w:line="240" w:lineRule="auto"/>
        <w:ind w:left="1440" w:hanging="1440"/>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2.1 </w:t>
      </w:r>
      <w:r w:rsidRPr="00A51E26">
        <w:rPr>
          <w:rFonts w:ascii="TH SarabunPSK" w:hAnsi="TH SarabunPSK" w:cs="TH SarabunPSK"/>
          <w:sz w:val="32"/>
          <w:szCs w:val="32"/>
          <w:cs/>
        </w:rPr>
        <w:t>เข้าใจและปฏิบัติตนตามหน้าที่ของการเป็นพลเมืองดี มีค่านิยมที่ดีงาม และธำรงรักษา</w:t>
      </w:r>
    </w:p>
    <w:p w:rsidR="00A51E26" w:rsidRPr="00A51E26" w:rsidRDefault="00A51E26" w:rsidP="00A51E26">
      <w:pPr>
        <w:spacing w:after="0" w:line="240" w:lineRule="auto"/>
        <w:ind w:left="1440" w:hanging="1440"/>
        <w:rPr>
          <w:rFonts w:ascii="TH SarabunPSK" w:hAnsi="TH SarabunPSK" w:cs="TH SarabunPSK"/>
          <w:sz w:val="32"/>
          <w:szCs w:val="32"/>
        </w:rPr>
      </w:pPr>
      <w:r w:rsidRPr="00A51E26">
        <w:rPr>
          <w:rFonts w:ascii="TH SarabunPSK" w:hAnsi="TH SarabunPSK" w:cs="TH SarabunPSK"/>
          <w:sz w:val="32"/>
          <w:szCs w:val="32"/>
          <w:cs/>
        </w:rPr>
        <w:t>ประเพณีและวัฒนธรรมไทย  ดำรงชีวิตอยู่ร่วมกันในสังคมไทยและสังคมโลกอย่างสันติสุข</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2.1.1 </w:t>
      </w:r>
      <w:r w:rsidRPr="00A51E26">
        <w:rPr>
          <w:rFonts w:ascii="TH SarabunPSK" w:eastAsia="BrowalliaNew-Bold" w:hAnsi="TH SarabunPSK" w:cs="TH SarabunPSK"/>
          <w:sz w:val="32"/>
          <w:szCs w:val="32"/>
          <w:cs/>
        </w:rPr>
        <w:t>วิเคราะห์และปฏิบัติตนตามกฎหมายที่เกี่ยวข้องกับตนเอง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ครอบครัวชุมชน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ประเทศชาติ</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และสังคมโลก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2.1.2 </w:t>
      </w:r>
      <w:r w:rsidRPr="00A51E26">
        <w:rPr>
          <w:rFonts w:ascii="TH SarabunPSK" w:eastAsia="BrowalliaNew-Bold" w:hAnsi="TH SarabunPSK" w:cs="TH SarabunPSK"/>
          <w:sz w:val="32"/>
          <w:szCs w:val="32"/>
          <w:cs/>
        </w:rPr>
        <w:t>วิเคราะห์ความสำคัญของโครงสร้างทางสังคม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การขัดเกลาทางสังคม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และการเปลี่ยนแปลงทางสังคม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lastRenderedPageBreak/>
        <w:t xml:space="preserve">2.1.3 </w:t>
      </w:r>
      <w:r w:rsidRPr="00A51E26">
        <w:rPr>
          <w:rFonts w:ascii="TH SarabunPSK" w:eastAsia="BrowalliaNew-Bold" w:hAnsi="TH SarabunPSK" w:cs="TH SarabunPSK"/>
          <w:sz w:val="32"/>
          <w:szCs w:val="32"/>
          <w:cs/>
        </w:rPr>
        <w:t>ปฏิบัติตนและมีส่วนสนับสนุนให้ผู้อื่นประพฤติปฏิบัติเพื่อเป็นพลเมืองดีของประเทศชาติ</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และสังคมโลก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2.1.4 </w:t>
      </w:r>
      <w:r w:rsidRPr="00A51E26">
        <w:rPr>
          <w:rFonts w:ascii="TH SarabunPSK" w:eastAsia="BrowalliaNew-Bold" w:hAnsi="TH SarabunPSK" w:cs="TH SarabunPSK"/>
          <w:sz w:val="32"/>
          <w:szCs w:val="32"/>
          <w:cs/>
        </w:rPr>
        <w:t>ประเมินสถานการณ์สิทธิมนุษยชนในประเทศไทย</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และเสนอแนวทางพัฒนา</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2.1.5 </w:t>
      </w:r>
      <w:r w:rsidRPr="00A51E26">
        <w:rPr>
          <w:rFonts w:ascii="TH SarabunPSK" w:eastAsia="BrowalliaNew-Bold" w:hAnsi="TH SarabunPSK" w:cs="TH SarabunPSK"/>
          <w:sz w:val="32"/>
          <w:szCs w:val="32"/>
          <w:cs/>
        </w:rPr>
        <w:t>วิเคราะห์ความจำเป็นที่ต้องมีการปรับปรุงเปลี่ยนแปลงและอนุรักษ์วัฒนธรรมไทยและเลือกรับวัฒนธรรมสากล</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 xml:space="preserve">มาตรฐาน ส </w:t>
      </w:r>
      <w:r w:rsidRPr="00A51E26">
        <w:rPr>
          <w:rFonts w:ascii="TH SarabunPSK" w:eastAsia="BrowalliaNew-Bold" w:hAnsi="TH SarabunPSK" w:cs="TH SarabunPSK"/>
          <w:b/>
          <w:bCs/>
          <w:sz w:val="32"/>
          <w:szCs w:val="32"/>
        </w:rPr>
        <w:t>2.2</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เข้าใจระบบการเมืองการปกครองในสังคมปัจจุบัน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ยึดมั่น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ศรัทธา</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และธำรงรักษาไว้ซึ่งการปกครองระบอบประชาธิปไตยอันมีพระมหากษัตริย์ทรงเป็นประมุข</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2.2.1 </w:t>
      </w:r>
      <w:r w:rsidRPr="00A51E26">
        <w:rPr>
          <w:rFonts w:ascii="TH SarabunPSK" w:eastAsia="BrowalliaNew-Bold" w:hAnsi="TH SarabunPSK" w:cs="TH SarabunPSK"/>
          <w:sz w:val="32"/>
          <w:szCs w:val="32"/>
          <w:cs/>
        </w:rPr>
        <w:t>วิเคราะห์ปัญหาการเมืองที่สำคัญในประเทศ</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จากแหล่งข้อมูลต่างๆ</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พร้อมทั้งเสนอ                แนวทางแก้ไข</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2.2.2 </w:t>
      </w:r>
      <w:r w:rsidRPr="00A51E26">
        <w:rPr>
          <w:rFonts w:ascii="TH SarabunPSK" w:eastAsia="BrowalliaNew-Bold" w:hAnsi="TH SarabunPSK" w:cs="TH SarabunPSK"/>
          <w:sz w:val="32"/>
          <w:szCs w:val="32"/>
          <w:cs/>
        </w:rPr>
        <w:t>เสนอแนวทาง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ทางการเมืองการปกครองที่นำไปสู่ความเข้าใจ</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และการประสานประโยชน์ร่วมกันระหว่างประเทศ</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2.2.3 </w:t>
      </w:r>
      <w:r w:rsidRPr="00A51E26">
        <w:rPr>
          <w:rFonts w:ascii="TH SarabunPSK" w:eastAsia="BrowalliaNew-Bold" w:hAnsi="TH SarabunPSK" w:cs="TH SarabunPSK"/>
          <w:sz w:val="32"/>
          <w:szCs w:val="32"/>
          <w:cs/>
        </w:rPr>
        <w:t>วิเคราะห์ความสำคัญและ</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ความจำเป็นที่ต้องธำรงรักษาไว้ซึ่งการปกครองตามระบอบประชาธิปไตย</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อันมีพระมหากษัตริย์ทรงเป็นประมุข</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2.2.4 </w:t>
      </w:r>
      <w:r w:rsidRPr="00A51E26">
        <w:rPr>
          <w:rFonts w:ascii="TH SarabunPSK" w:eastAsia="BrowalliaNew-Bold" w:hAnsi="TH SarabunPSK" w:cs="TH SarabunPSK"/>
          <w:sz w:val="32"/>
          <w:szCs w:val="32"/>
          <w:cs/>
        </w:rPr>
        <w:t>เสนอแนวทางและมีส่วนร่วมในการตรวจสอบการใช้อำนาจรัฐ</w:t>
      </w:r>
    </w:p>
    <w:p w:rsidR="00A51E26" w:rsidRPr="00A51E26" w:rsidRDefault="00A51E26" w:rsidP="00A51E26">
      <w:pPr>
        <w:spacing w:after="0" w:line="240" w:lineRule="auto"/>
        <w:rPr>
          <w:rFonts w:ascii="TH SarabunPSK" w:hAnsi="TH SarabunPSK" w:cs="TH SarabunPSK"/>
          <w:sz w:val="16"/>
          <w:szCs w:val="16"/>
        </w:rPr>
      </w:pP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3</w:t>
      </w:r>
      <w:r w:rsidRPr="00A51E26">
        <w:rPr>
          <w:rFonts w:ascii="TH SarabunPSK" w:hAnsi="TH SarabunPSK" w:cs="TH SarabunPSK"/>
          <w:b/>
          <w:bCs/>
          <w:sz w:val="32"/>
          <w:szCs w:val="32"/>
          <w:cs/>
        </w:rPr>
        <w:t xml:space="preserve">  เศรษฐศาสตร์</w:t>
      </w:r>
    </w:p>
    <w:p w:rsidR="00A51E26" w:rsidRPr="00A51E26" w:rsidRDefault="00A51E26" w:rsidP="00A51E26">
      <w:pPr>
        <w:spacing w:after="0" w:line="240" w:lineRule="auto"/>
        <w:ind w:left="1440" w:hanging="1440"/>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3.1</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เข้าใจและสามารถบริหารจัดการทรัพยากรในการผลิตและการบริโภค การใช้ทรัพยากร</w:t>
      </w:r>
    </w:p>
    <w:p w:rsidR="00A51E26" w:rsidRPr="00A51E26" w:rsidRDefault="00A51E26" w:rsidP="00A51E26">
      <w:pPr>
        <w:spacing w:after="0" w:line="240" w:lineRule="auto"/>
        <w:ind w:left="1440" w:hanging="1440"/>
        <w:rPr>
          <w:rFonts w:ascii="TH SarabunPSK" w:hAnsi="TH SarabunPSK" w:cs="TH SarabunPSK"/>
          <w:sz w:val="32"/>
          <w:szCs w:val="32"/>
        </w:rPr>
      </w:pPr>
      <w:r w:rsidRPr="00A51E26">
        <w:rPr>
          <w:rFonts w:ascii="TH SarabunPSK" w:hAnsi="TH SarabunPSK" w:cs="TH SarabunPSK"/>
          <w:sz w:val="32"/>
          <w:szCs w:val="32"/>
          <w:cs/>
        </w:rPr>
        <w:t>ที่มีอยู่จำกัดได้อย่างมีประสิทธิภาพและคุ้มค่า รวมทั้งเข้าใจหลักการของเศรษฐกิจพอเพียง</w:t>
      </w:r>
      <w:r w:rsidRPr="00A51E26">
        <w:rPr>
          <w:rFonts w:ascii="TH SarabunPSK" w:hAnsi="TH SarabunPSK" w:cs="TH SarabunPSK"/>
          <w:sz w:val="32"/>
          <w:szCs w:val="32"/>
        </w:rPr>
        <w:t xml:space="preserve"> </w:t>
      </w:r>
      <w:r w:rsidRPr="00A51E26">
        <w:rPr>
          <w:rFonts w:ascii="TH SarabunPSK" w:hAnsi="TH SarabunPSK" w:cs="TH SarabunPSK"/>
          <w:sz w:val="32"/>
          <w:szCs w:val="32"/>
          <w:cs/>
        </w:rPr>
        <w:t>เพื่อการ</w:t>
      </w:r>
    </w:p>
    <w:p w:rsidR="00A51E26" w:rsidRPr="00A51E26" w:rsidRDefault="00A51E26" w:rsidP="00A51E26">
      <w:pPr>
        <w:spacing w:after="0" w:line="240" w:lineRule="auto"/>
        <w:ind w:left="1440" w:hanging="1440"/>
        <w:rPr>
          <w:rFonts w:ascii="TH SarabunPSK" w:hAnsi="TH SarabunPSK" w:cs="TH SarabunPSK"/>
          <w:b/>
          <w:bCs/>
          <w:sz w:val="32"/>
          <w:szCs w:val="32"/>
        </w:rPr>
      </w:pPr>
      <w:r w:rsidRPr="00A51E26">
        <w:rPr>
          <w:rFonts w:ascii="TH SarabunPSK" w:hAnsi="TH SarabunPSK" w:cs="TH SarabunPSK"/>
          <w:sz w:val="32"/>
          <w:szCs w:val="32"/>
          <w:cs/>
        </w:rPr>
        <w:t>ดำรงชีวิตอย่างมีดุลยภาพ</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3.1.1 </w:t>
      </w:r>
      <w:r w:rsidRPr="00A51E26">
        <w:rPr>
          <w:rFonts w:ascii="TH SarabunPSK" w:eastAsia="BrowalliaNew-Bold" w:hAnsi="TH SarabunPSK" w:cs="TH SarabunPSK"/>
          <w:sz w:val="32"/>
          <w:szCs w:val="32"/>
          <w:cs/>
        </w:rPr>
        <w:t>อภิปรายการกำหนดราคาและค่าจ้างในระบบเศรษฐกิจ</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3.1.2 </w:t>
      </w:r>
      <w:r w:rsidRPr="00A51E26">
        <w:rPr>
          <w:rFonts w:ascii="TH SarabunPSK" w:eastAsia="BrowalliaNew-Bold" w:hAnsi="TH SarabunPSK" w:cs="TH SarabunPSK"/>
          <w:sz w:val="32"/>
          <w:szCs w:val="32"/>
          <w:cs/>
        </w:rPr>
        <w:t>ตระหนักถึงความสำคัญของปรัชญาของเศรษฐกิจพอเพียงที่มีต่อเศรษฐกิจสังคมของประเทศ</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3.1.3 </w:t>
      </w:r>
      <w:r w:rsidRPr="00A51E26">
        <w:rPr>
          <w:rFonts w:ascii="TH SarabunPSK" w:eastAsia="BrowalliaNew-Bold" w:hAnsi="TH SarabunPSK" w:cs="TH SarabunPSK"/>
          <w:sz w:val="32"/>
          <w:szCs w:val="32"/>
          <w:cs/>
        </w:rPr>
        <w:t>ตระหนักถึงความสำคัญของระบบสหกรณ์ในการพัฒนาเศรษฐกิจในระดับชุมชนและประเทศ</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3.1.4 </w:t>
      </w:r>
      <w:r w:rsidRPr="00A51E26">
        <w:rPr>
          <w:rFonts w:ascii="TH SarabunPSK" w:eastAsia="BrowalliaNew-Bold" w:hAnsi="TH SarabunPSK" w:cs="TH SarabunPSK"/>
          <w:sz w:val="32"/>
          <w:szCs w:val="32"/>
          <w:cs/>
        </w:rPr>
        <w:t>วิเคราะห์ปัญหาทางเศรษฐกิจในชุมชน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และเสนอแนวทางแก้ไข</w:t>
      </w:r>
    </w:p>
    <w:p w:rsidR="00A51E26" w:rsidRPr="00A51E26" w:rsidRDefault="00A51E26" w:rsidP="00A51E26">
      <w:pPr>
        <w:spacing w:after="0" w:line="240" w:lineRule="auto"/>
        <w:rPr>
          <w:rFonts w:ascii="TH SarabunPSK" w:eastAsia="BrowalliaNew-Bold" w:hAnsi="TH SarabunPSK" w:cs="TH SarabunPSK"/>
          <w:b/>
          <w:bCs/>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3.2</w:t>
      </w:r>
      <w:r w:rsidRPr="00A51E26">
        <w:rPr>
          <w:rFonts w:ascii="TH SarabunPSK" w:hAnsi="TH SarabunPSK" w:cs="TH SarabunPSK"/>
          <w:b/>
          <w:bCs/>
          <w:sz w:val="32"/>
          <w:szCs w:val="32"/>
          <w:cs/>
        </w:rPr>
        <w:t xml:space="preserve"> </w:t>
      </w:r>
      <w:r w:rsidRPr="00A51E26">
        <w:rPr>
          <w:rFonts w:ascii="TH SarabunPSK" w:hAnsi="TH SarabunPSK" w:cs="TH SarabunPSK"/>
          <w:sz w:val="32"/>
          <w:szCs w:val="32"/>
          <w:cs/>
        </w:rPr>
        <w:t>เข้าใจระบบและสถาบันทางเศรษฐกิจต่างๆ ความสัมพันธ์ทางเศรษฐกิจ และความจำเป็นของการร่วมมือกันทางเศรษฐกิจในสังคมโลก</w:t>
      </w:r>
    </w:p>
    <w:p w:rsidR="00A51E26" w:rsidRPr="00A51E26" w:rsidRDefault="00A51E26" w:rsidP="00A51E26">
      <w:pPr>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3.2.1 </w:t>
      </w:r>
      <w:r w:rsidRPr="00A51E26">
        <w:rPr>
          <w:rFonts w:ascii="TH SarabunPSK" w:eastAsia="BrowalliaNew-Bold" w:hAnsi="TH SarabunPSK" w:cs="TH SarabunPSK"/>
          <w:sz w:val="32"/>
          <w:szCs w:val="32"/>
          <w:cs/>
        </w:rPr>
        <w:t>อธิบายบทบาทของรัฐบาลเกี่ยวกับนโยบายการเงิน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การคลังในการพัฒนาเศรษฐกิจของประเทศ</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3.2.2 </w:t>
      </w:r>
      <w:r w:rsidRPr="00A51E26">
        <w:rPr>
          <w:rFonts w:ascii="TH SarabunPSK" w:eastAsia="BrowalliaNew-Bold" w:hAnsi="TH SarabunPSK" w:cs="TH SarabunPSK"/>
          <w:sz w:val="32"/>
          <w:szCs w:val="32"/>
          <w:cs/>
        </w:rPr>
        <w:t>วิเคราะห์ผลกระทบของการเปิดเสรีทางเศรษฐกิจในยุคโลกาภิวัฒน์ที่มีผลต่อสังคมไทย</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3.2.3 </w:t>
      </w:r>
      <w:r w:rsidRPr="00A51E26">
        <w:rPr>
          <w:rFonts w:ascii="TH SarabunPSK" w:eastAsia="BrowalliaNew-Bold" w:hAnsi="TH SarabunPSK" w:cs="TH SarabunPSK"/>
          <w:sz w:val="32"/>
          <w:szCs w:val="32"/>
          <w:cs/>
        </w:rPr>
        <w:t>วิเคราะห์ผลดี</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ผลเสียของความร่วมมือทางเศรษฐกิจระหว่างประเทศในรูปแบบต่างๆ</w:t>
      </w:r>
    </w:p>
    <w:p w:rsidR="00A51E26" w:rsidRPr="00A51E26" w:rsidRDefault="00A51E26" w:rsidP="00A51E26">
      <w:pPr>
        <w:spacing w:after="0" w:line="240" w:lineRule="auto"/>
        <w:rPr>
          <w:rFonts w:ascii="TH SarabunPSK" w:hAnsi="TH SarabunPSK" w:cs="TH SarabunPSK"/>
          <w:sz w:val="32"/>
          <w:szCs w:val="32"/>
        </w:rPr>
      </w:pPr>
    </w:p>
    <w:p w:rsidR="00A51E26" w:rsidRPr="00A51E26" w:rsidRDefault="00A51E26" w:rsidP="00A51E26">
      <w:pPr>
        <w:spacing w:after="0" w:line="240" w:lineRule="auto"/>
        <w:rPr>
          <w:rFonts w:ascii="TH SarabunPSK" w:hAnsi="TH SarabunPSK" w:cs="TH SarabunPSK"/>
          <w:b/>
          <w:bCs/>
          <w:sz w:val="32"/>
          <w:szCs w:val="32"/>
          <w:cs/>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 xml:space="preserve">4  </w:t>
      </w:r>
      <w:r w:rsidRPr="00A51E26">
        <w:rPr>
          <w:rFonts w:ascii="TH SarabunPSK" w:hAnsi="TH SarabunPSK" w:cs="TH SarabunPSK"/>
          <w:b/>
          <w:bCs/>
          <w:sz w:val="32"/>
          <w:szCs w:val="32"/>
          <w:cs/>
        </w:rPr>
        <w:t>ประวัติศาสตร์</w:t>
      </w:r>
    </w:p>
    <w:p w:rsidR="00A51E26" w:rsidRPr="00A51E26" w:rsidRDefault="00A51E26" w:rsidP="00A51E26">
      <w:pPr>
        <w:spacing w:after="0" w:line="240" w:lineRule="auto"/>
        <w:ind w:right="-442"/>
        <w:rPr>
          <w:rFonts w:ascii="TH SarabunPSK" w:hAnsi="TH SarabunPSK" w:cs="TH SarabunPSK"/>
          <w:b/>
          <w:bCs/>
          <w:sz w:val="32"/>
          <w:szCs w:val="32"/>
        </w:rPr>
      </w:pPr>
      <w:r w:rsidRPr="00A51E26">
        <w:rPr>
          <w:rFonts w:ascii="TH SarabunPSK" w:hAnsi="TH SarabunPSK" w:cs="TH SarabunPSK"/>
          <w:b/>
          <w:bCs/>
          <w:sz w:val="32"/>
          <w:szCs w:val="32"/>
          <w:cs/>
        </w:rPr>
        <w:lastRenderedPageBreak/>
        <w:t xml:space="preserve">มาตรฐาน ส </w:t>
      </w:r>
      <w:r w:rsidRPr="00A51E26">
        <w:rPr>
          <w:rFonts w:ascii="TH SarabunPSK" w:hAnsi="TH SarabunPSK" w:cs="TH SarabunPSK"/>
          <w:b/>
          <w:bCs/>
          <w:sz w:val="32"/>
          <w:szCs w:val="32"/>
        </w:rPr>
        <w:t xml:space="preserve">4.1 </w:t>
      </w:r>
      <w:r w:rsidRPr="00A51E26">
        <w:rPr>
          <w:rFonts w:ascii="TH SarabunPSK" w:hAnsi="TH SarabunPSK" w:cs="TH SarabunPSK"/>
          <w:sz w:val="32"/>
          <w:szCs w:val="32"/>
          <w:cs/>
        </w:rPr>
        <w:t>เข้าใจความหมาย ความสำคัญของเวลาและยุคสมัยทางประวัติศาสตร์ สามารถใช้วิธีการทางประวัติศาสตร์มาวิเคราะห์เหตุการณ์ต่างๆ อย่างเป็นระบบ</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4.1.1 </w:t>
      </w:r>
      <w:r w:rsidRPr="00A51E26">
        <w:rPr>
          <w:rFonts w:ascii="TH SarabunPSK" w:eastAsia="BrowalliaNew-Bold" w:hAnsi="TH SarabunPSK" w:cs="TH SarabunPSK"/>
          <w:sz w:val="32"/>
          <w:szCs w:val="32"/>
          <w:cs/>
        </w:rPr>
        <w:t>ตระหนักถึงความสำคัญของเวลาและยุคสมัยทางประวัติศาสตร์ที่แสดงถึงการเปลี่ยนแปลงของมนุษยชาติ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4.1.2 </w:t>
      </w:r>
      <w:r w:rsidRPr="00A51E26">
        <w:rPr>
          <w:rFonts w:ascii="TH SarabunPSK" w:eastAsia="BrowalliaNew-Bold" w:hAnsi="TH SarabunPSK" w:cs="TH SarabunPSK"/>
          <w:sz w:val="32"/>
          <w:szCs w:val="32"/>
          <w:cs/>
        </w:rPr>
        <w:t>สร้างองค์ความรู้ใหม่ทางประวัติศาสตร์โดยใช้วิธีการทางประวัติศาสตร์อย่างเป็นระบบ</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4.2 </w:t>
      </w:r>
      <w:r w:rsidRPr="00A51E26">
        <w:rPr>
          <w:rFonts w:ascii="TH SarabunPSK" w:hAnsi="TH SarabunPSK" w:cs="TH SarabunPSK"/>
          <w:sz w:val="32"/>
          <w:szCs w:val="32"/>
          <w:cs/>
        </w:rPr>
        <w:t>เข้าใจพัฒนาการของมนุษยชาติจากอดีตจนถึงปัจจุบัน ในด้านความสัมพันธ์และการเปลี่ยนแปลงของเหตุการณ์อย่างต่อเนื่อง ตระหนักถึงความสำคัญและสามารถวิเคราะห์ผลกระทบที่เกิดขึ้น</w:t>
      </w:r>
      <w:r w:rsidRPr="00A51E26">
        <w:rPr>
          <w:rFonts w:ascii="TH SarabunPSK" w:eastAsia="BrowalliaNew-Bold" w:hAnsi="TH SarabunPSK" w:cs="TH SarabunPSK"/>
          <w:b/>
          <w:bCs/>
          <w:sz w:val="32"/>
          <w:szCs w:val="32"/>
          <w:cs/>
        </w:rPr>
        <w:t>ตัวชี้วัด</w:t>
      </w:r>
    </w:p>
    <w:p w:rsidR="00A51E26" w:rsidRPr="00A51E26" w:rsidRDefault="00A51E26" w:rsidP="00A51E26">
      <w:pPr>
        <w:pStyle w:val="aa"/>
        <w:tabs>
          <w:tab w:val="clear" w:pos="4153"/>
          <w:tab w:val="clear" w:pos="8306"/>
        </w:tabs>
        <w:rPr>
          <w:rFonts w:ascii="TH SarabunPSK" w:hAnsi="TH SarabunPSK" w:cs="TH SarabunPSK"/>
          <w:cs/>
        </w:rPr>
      </w:pPr>
      <w:r w:rsidRPr="00A51E26">
        <w:rPr>
          <w:rFonts w:ascii="TH SarabunPSK" w:hAnsi="TH SarabunPSK" w:cs="TH SarabunPSK"/>
          <w:cs/>
        </w:rPr>
        <w:t xml:space="preserve"> </w:t>
      </w:r>
      <w:r w:rsidRPr="00A51E26">
        <w:rPr>
          <w:rFonts w:ascii="TH SarabunPSK" w:hAnsi="TH SarabunPSK" w:cs="TH SarabunPSK"/>
          <w:cs/>
        </w:rPr>
        <w:tab/>
      </w:r>
      <w:r w:rsidRPr="00A51E26">
        <w:rPr>
          <w:rFonts w:ascii="TH SarabunPSK" w:hAnsi="TH SarabunPSK" w:cs="TH SarabunPSK"/>
        </w:rPr>
        <w:t xml:space="preserve">4.2.1 </w:t>
      </w:r>
      <w:r w:rsidRPr="00A51E26">
        <w:rPr>
          <w:rFonts w:ascii="TH SarabunPSK" w:hAnsi="TH SarabunPSK" w:cs="TH SarabunPSK"/>
          <w:cs/>
        </w:rPr>
        <w:t>วิเคราะห์อิทธิพลของอารยธรรมโบราณและการติดต่อระหว่างโลกตะวันออกกับโลกตะวันตกที่มีผลต่อพัฒนาการและการเปลี่ยนแปลงของโลก</w:t>
      </w:r>
    </w:p>
    <w:p w:rsidR="00A51E26" w:rsidRPr="00A51E26" w:rsidRDefault="00A51E26" w:rsidP="00A51E26">
      <w:pPr>
        <w:pStyle w:val="aa"/>
        <w:tabs>
          <w:tab w:val="clear" w:pos="4153"/>
          <w:tab w:val="clear" w:pos="8306"/>
        </w:tabs>
        <w:rPr>
          <w:rFonts w:ascii="TH SarabunPSK" w:hAnsi="TH SarabunPSK" w:cs="TH SarabunPSK"/>
        </w:rPr>
      </w:pPr>
      <w:r w:rsidRPr="00A51E26">
        <w:rPr>
          <w:rFonts w:ascii="TH SarabunPSK" w:hAnsi="TH SarabunPSK" w:cs="TH SarabunPSK"/>
          <w:i/>
          <w:iCs/>
        </w:rPr>
        <w:t xml:space="preserve"> </w:t>
      </w:r>
      <w:r w:rsidRPr="00A51E26">
        <w:rPr>
          <w:rFonts w:ascii="TH SarabunPSK" w:hAnsi="TH SarabunPSK" w:cs="TH SarabunPSK"/>
          <w:cs/>
        </w:rPr>
        <w:tab/>
      </w:r>
      <w:r w:rsidRPr="00A51E26">
        <w:rPr>
          <w:rFonts w:ascii="TH SarabunPSK" w:hAnsi="TH SarabunPSK" w:cs="TH SarabunPSK"/>
        </w:rPr>
        <w:t>4.2.2</w:t>
      </w:r>
      <w:r w:rsidRPr="00A51E26">
        <w:rPr>
          <w:rFonts w:ascii="TH SarabunPSK" w:hAnsi="TH SarabunPSK" w:cs="TH SarabunPSK"/>
          <w:cs/>
        </w:rPr>
        <w:t xml:space="preserve">  วิเคราะห์เหตุการณ์สำคัญต่าง ๆ ที่ส่งผลต่อการเปลี่ยนแปลงทางสังคม เศรษฐกิจ และการเมือง เข้าสู่โลกสมัยปัจจุบัน</w:t>
      </w:r>
    </w:p>
    <w:p w:rsidR="00A51E26" w:rsidRPr="00A51E26" w:rsidRDefault="00A51E26" w:rsidP="00A51E26">
      <w:pPr>
        <w:pStyle w:val="aa"/>
        <w:tabs>
          <w:tab w:val="clear" w:pos="4153"/>
          <w:tab w:val="clear" w:pos="8306"/>
        </w:tabs>
        <w:rPr>
          <w:rFonts w:ascii="TH SarabunPSK" w:hAnsi="TH SarabunPSK" w:cs="TH SarabunPSK"/>
        </w:rPr>
      </w:pPr>
      <w:r w:rsidRPr="00A51E26">
        <w:rPr>
          <w:rFonts w:ascii="TH SarabunPSK" w:hAnsi="TH SarabunPSK" w:cs="TH SarabunPSK"/>
          <w:cs/>
        </w:rPr>
        <w:t xml:space="preserve"> </w:t>
      </w:r>
      <w:r w:rsidRPr="00A51E26">
        <w:rPr>
          <w:rFonts w:ascii="TH SarabunPSK" w:hAnsi="TH SarabunPSK" w:cs="TH SarabunPSK"/>
          <w:cs/>
        </w:rPr>
        <w:tab/>
      </w:r>
      <w:r w:rsidRPr="00A51E26">
        <w:rPr>
          <w:rFonts w:ascii="TH SarabunPSK" w:hAnsi="TH SarabunPSK" w:cs="TH SarabunPSK"/>
        </w:rPr>
        <w:t xml:space="preserve">4.2.3. </w:t>
      </w:r>
      <w:r w:rsidRPr="00A51E26">
        <w:rPr>
          <w:rFonts w:ascii="TH SarabunPSK" w:hAnsi="TH SarabunPSK" w:cs="TH SarabunPSK"/>
          <w:cs/>
        </w:rPr>
        <w:t>วิเคราะห์ผลกระทบของการขยายอิทธิพลของประเทศในยุโรปไปยังทวีปอเมริกา แอฟริกา และเอเชีย</w:t>
      </w:r>
    </w:p>
    <w:p w:rsidR="00A51E26" w:rsidRPr="00A51E26" w:rsidRDefault="00A51E26" w:rsidP="00A51E26">
      <w:pPr>
        <w:pStyle w:val="aa"/>
        <w:tabs>
          <w:tab w:val="clear" w:pos="4153"/>
          <w:tab w:val="clear" w:pos="8306"/>
        </w:tabs>
        <w:ind w:firstLine="720"/>
        <w:rPr>
          <w:rFonts w:ascii="TH SarabunPSK" w:hAnsi="TH SarabunPSK" w:cs="TH SarabunPSK"/>
        </w:rPr>
      </w:pPr>
      <w:r w:rsidRPr="00A51E26">
        <w:rPr>
          <w:rFonts w:ascii="TH SarabunPSK" w:hAnsi="TH SarabunPSK" w:cs="TH SarabunPSK"/>
        </w:rPr>
        <w:t>4.2.4</w:t>
      </w:r>
      <w:r w:rsidRPr="00A51E26">
        <w:rPr>
          <w:rFonts w:ascii="TH SarabunPSK" w:hAnsi="TH SarabunPSK" w:cs="TH SarabunPSK"/>
          <w:cs/>
        </w:rPr>
        <w:t xml:space="preserve"> วิเคราะห์สถานการณ์ของโลกในคริสต์ศตวรรษที่ </w:t>
      </w:r>
      <w:r w:rsidRPr="00A51E26">
        <w:rPr>
          <w:rFonts w:ascii="TH SarabunPSK" w:hAnsi="TH SarabunPSK" w:cs="TH SarabunPSK"/>
        </w:rPr>
        <w:t>21</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4.3 </w:t>
      </w:r>
      <w:r w:rsidRPr="00A51E26">
        <w:rPr>
          <w:rFonts w:ascii="TH SarabunPSK" w:hAnsi="TH SarabunPSK" w:cs="TH SarabunPSK"/>
          <w:sz w:val="32"/>
          <w:szCs w:val="32"/>
          <w:cs/>
        </w:rPr>
        <w:t>เข้าใจความเป็นมาของชาติไทย วัฒนธรรม ภูมิปัญญาไทย มีความรัก ความภูมิใจและธำรงความเป็นไทย</w:t>
      </w:r>
    </w:p>
    <w:p w:rsidR="00A51E26" w:rsidRPr="00A51E26" w:rsidRDefault="00A51E26" w:rsidP="00A51E26">
      <w:pPr>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4.3.1 </w:t>
      </w:r>
      <w:r w:rsidRPr="00A51E26">
        <w:rPr>
          <w:rFonts w:ascii="TH SarabunPSK" w:hAnsi="TH SarabunPSK" w:cs="TH SarabunPSK"/>
          <w:sz w:val="32"/>
          <w:szCs w:val="32"/>
          <w:cs/>
        </w:rPr>
        <w:t>วิเคราะห์ประเด็นสำคัญของประวัติศาสตร์ไทย</w:t>
      </w:r>
      <w:r w:rsidRPr="00A51E26">
        <w:rPr>
          <w:rFonts w:ascii="TH SarabunPSK" w:hAnsi="TH SarabunPSK" w:cs="TH SarabunPSK"/>
          <w:sz w:val="32"/>
          <w:szCs w:val="32"/>
        </w:rPr>
        <w:t xml:space="preserve"> </w:t>
      </w:r>
    </w:p>
    <w:p w:rsidR="00A51E26" w:rsidRPr="00A51E26" w:rsidRDefault="00A51E26" w:rsidP="00A51E26">
      <w:pPr>
        <w:spacing w:after="0" w:line="240" w:lineRule="auto"/>
        <w:ind w:firstLine="720"/>
        <w:rPr>
          <w:rFonts w:ascii="TH SarabunPSK" w:hAnsi="TH SarabunPSK" w:cs="TH SarabunPSK"/>
          <w:spacing w:val="-12"/>
          <w:sz w:val="32"/>
          <w:szCs w:val="32"/>
        </w:rPr>
      </w:pPr>
      <w:r w:rsidRPr="00A51E26">
        <w:rPr>
          <w:rFonts w:ascii="TH SarabunPSK" w:hAnsi="TH SarabunPSK" w:cs="TH SarabunPSK"/>
          <w:sz w:val="32"/>
          <w:szCs w:val="32"/>
        </w:rPr>
        <w:t xml:space="preserve">4.3.2 </w:t>
      </w:r>
      <w:r w:rsidRPr="00A51E26">
        <w:rPr>
          <w:rFonts w:ascii="TH SarabunPSK" w:hAnsi="TH SarabunPSK" w:cs="TH SarabunPSK"/>
          <w:sz w:val="32"/>
          <w:szCs w:val="32"/>
          <w:cs/>
        </w:rPr>
        <w:t>วิเคราะห์ความสำคัญของสถาบันพระมหากษัตริย์ต่อชาติไทย</w:t>
      </w:r>
    </w:p>
    <w:p w:rsidR="00A51E26" w:rsidRPr="00A51E26" w:rsidRDefault="00A51E26" w:rsidP="00A51E26">
      <w:pPr>
        <w:spacing w:after="0" w:line="240" w:lineRule="auto"/>
        <w:ind w:firstLine="720"/>
        <w:rPr>
          <w:rFonts w:ascii="TH SarabunPSK" w:hAnsi="TH SarabunPSK" w:cs="TH SarabunPSK"/>
          <w:spacing w:val="-16"/>
          <w:sz w:val="32"/>
          <w:szCs w:val="32"/>
        </w:rPr>
      </w:pPr>
      <w:r w:rsidRPr="00A51E26">
        <w:rPr>
          <w:rFonts w:ascii="TH SarabunPSK" w:hAnsi="TH SarabunPSK" w:cs="TH SarabunPSK"/>
          <w:sz w:val="32"/>
          <w:szCs w:val="32"/>
        </w:rPr>
        <w:t xml:space="preserve">4.3.3 </w:t>
      </w:r>
      <w:r w:rsidRPr="00A51E26">
        <w:rPr>
          <w:rFonts w:ascii="TH SarabunPSK" w:hAnsi="TH SarabunPSK" w:cs="TH SarabunPSK"/>
          <w:sz w:val="32"/>
          <w:szCs w:val="32"/>
          <w:cs/>
        </w:rPr>
        <w:t>วิเคราะห์ปัจจัย</w:t>
      </w:r>
      <w:r w:rsidRPr="00A51E26">
        <w:rPr>
          <w:rFonts w:ascii="TH SarabunPSK" w:hAnsi="TH SarabunPSK" w:cs="TH SarabunPSK"/>
          <w:spacing w:val="-16"/>
          <w:sz w:val="32"/>
          <w:szCs w:val="32"/>
          <w:cs/>
        </w:rPr>
        <w:t>ที่ส่งเสริมการสร้างสรรค์</w:t>
      </w:r>
      <w:r w:rsidRPr="00A51E26">
        <w:rPr>
          <w:rFonts w:ascii="TH SarabunPSK" w:hAnsi="TH SarabunPSK" w:cs="TH SarabunPSK"/>
          <w:sz w:val="32"/>
          <w:szCs w:val="32"/>
          <w:cs/>
        </w:rPr>
        <w:t>ภูมิปัญญาไทยและวัฒนธรรมไทย</w:t>
      </w:r>
      <w:r w:rsidRPr="00A51E26">
        <w:rPr>
          <w:rFonts w:ascii="TH SarabunPSK" w:hAnsi="TH SarabunPSK" w:cs="TH SarabunPSK"/>
          <w:spacing w:val="-16"/>
          <w:sz w:val="32"/>
          <w:szCs w:val="32"/>
          <w:cs/>
        </w:rPr>
        <w:t>ซึ่งมีผลต่อสังคมไทย</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ในยุคปัจจุบัน</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4.3.4</w:t>
      </w:r>
      <w:r w:rsidRPr="00A51E26">
        <w:rPr>
          <w:rFonts w:ascii="TH SarabunPSK" w:hAnsi="TH SarabunPSK" w:cs="TH SarabunPSK"/>
          <w:sz w:val="32"/>
          <w:szCs w:val="32"/>
          <w:cs/>
        </w:rPr>
        <w:t xml:space="preserve"> วิเคราะห์ผลงานของบุคคลสำคัทั้งชาวไทยและต่างประเทศที่มีส่วนสร้างสรรค์วัฒนธรรมไทย  และประวัติศาสตร์ไทย</w:t>
      </w:r>
    </w:p>
    <w:p w:rsidR="00A51E26" w:rsidRPr="00A51E26" w:rsidRDefault="00A51E26" w:rsidP="00A51E26">
      <w:pPr>
        <w:spacing w:after="0" w:line="240" w:lineRule="auto"/>
        <w:ind w:firstLine="720"/>
        <w:rPr>
          <w:rFonts w:ascii="TH SarabunPSK" w:hAnsi="TH SarabunPSK" w:cs="TH SarabunPSK"/>
          <w:sz w:val="32"/>
          <w:szCs w:val="32"/>
          <w:cs/>
        </w:rPr>
      </w:pPr>
      <w:r w:rsidRPr="00A51E26">
        <w:rPr>
          <w:rFonts w:ascii="TH SarabunPSK" w:hAnsi="TH SarabunPSK" w:cs="TH SarabunPSK"/>
          <w:sz w:val="32"/>
          <w:szCs w:val="32"/>
        </w:rPr>
        <w:t>4.3.5</w:t>
      </w:r>
      <w:r w:rsidRPr="00A51E26">
        <w:rPr>
          <w:rFonts w:ascii="TH SarabunPSK" w:hAnsi="TH SarabunPSK" w:cs="TH SarabunPSK"/>
          <w:sz w:val="32"/>
          <w:szCs w:val="32"/>
          <w:cs/>
        </w:rPr>
        <w:t xml:space="preserve"> วางแผนกำหนดแนวทางและมีส่วนร่วมการอนุรักษ์ภูมิปัญญาไทยและวัฒนธรรมไทย</w:t>
      </w:r>
    </w:p>
    <w:p w:rsidR="00A51E26" w:rsidRPr="00A51E26" w:rsidRDefault="00A51E26" w:rsidP="00A51E26">
      <w:pPr>
        <w:tabs>
          <w:tab w:val="left" w:pos="900"/>
        </w:tabs>
        <w:spacing w:after="0" w:line="240" w:lineRule="auto"/>
        <w:rPr>
          <w:rFonts w:ascii="TH SarabunPSK" w:hAnsi="TH SarabunPSK" w:cs="TH SarabunPSK"/>
          <w:b/>
          <w:bCs/>
          <w:sz w:val="16"/>
          <w:szCs w:val="16"/>
        </w:rPr>
      </w:pPr>
    </w:p>
    <w:p w:rsidR="00A51E26" w:rsidRPr="00A51E26" w:rsidRDefault="00A51E26" w:rsidP="00A51E26">
      <w:pPr>
        <w:tabs>
          <w:tab w:val="left" w:pos="900"/>
        </w:tabs>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สาระที่ </w:t>
      </w:r>
      <w:r w:rsidRPr="00A51E26">
        <w:rPr>
          <w:rFonts w:ascii="TH SarabunPSK" w:hAnsi="TH SarabunPSK" w:cs="TH SarabunPSK"/>
          <w:b/>
          <w:bCs/>
          <w:sz w:val="32"/>
          <w:szCs w:val="32"/>
        </w:rPr>
        <w:t xml:space="preserve">5  </w:t>
      </w:r>
      <w:r w:rsidRPr="00A51E26">
        <w:rPr>
          <w:rFonts w:ascii="TH SarabunPSK" w:hAnsi="TH SarabunPSK" w:cs="TH SarabunPSK"/>
          <w:b/>
          <w:bCs/>
          <w:sz w:val="32"/>
          <w:szCs w:val="32"/>
          <w:cs/>
        </w:rPr>
        <w:t>ภูมิศาสตร์</w:t>
      </w:r>
    </w:p>
    <w:p w:rsidR="00A51E26" w:rsidRPr="00A51E26" w:rsidRDefault="00A51E26" w:rsidP="00A51E26">
      <w:pPr>
        <w:widowControl w:val="0"/>
        <w:spacing w:after="0" w:line="240" w:lineRule="auto"/>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5.1 </w:t>
      </w:r>
      <w:r w:rsidRPr="00A51E26">
        <w:rPr>
          <w:rFonts w:ascii="TH SarabunPSK" w:hAnsi="TH SarabunPSK" w:cs="TH SarabunPSK"/>
          <w:sz w:val="32"/>
          <w:szCs w:val="32"/>
          <w:cs/>
        </w:rPr>
        <w:t>เข้าใจลักษณะของโลกทางกายภาพ และความสัมพันธ์ของสรรพสิ่งซึ่งมีผลต่อกันและกันในระบบของธรรมชาติ ใช้แผนที่และเครื่องมือทางภูมิศาสตร์ในการค้นหา</w:t>
      </w:r>
      <w:r w:rsidRPr="00A51E26">
        <w:rPr>
          <w:rFonts w:ascii="TH SarabunPSK" w:hAnsi="TH SarabunPSK" w:cs="TH SarabunPSK"/>
          <w:sz w:val="32"/>
          <w:szCs w:val="32"/>
        </w:rPr>
        <w:t xml:space="preserve"> </w:t>
      </w:r>
      <w:r w:rsidRPr="00A51E26">
        <w:rPr>
          <w:rFonts w:ascii="TH SarabunPSK" w:hAnsi="TH SarabunPSK" w:cs="TH SarabunPSK"/>
          <w:sz w:val="32"/>
          <w:szCs w:val="32"/>
          <w:cs/>
        </w:rPr>
        <w:t>วิเคราะห์ สรุป และใช้ข้อมูล              ภูมิสารสนเทศอย่างมีประสิทธิภาพ</w:t>
      </w:r>
    </w:p>
    <w:p w:rsidR="00A51E26" w:rsidRPr="00A51E26" w:rsidRDefault="00A51E26" w:rsidP="00A51E26">
      <w:pPr>
        <w:widowControl w:val="0"/>
        <w:spacing w:after="0" w:line="240" w:lineRule="auto"/>
        <w:rPr>
          <w:rFonts w:ascii="TH SarabunPSK" w:hAnsi="TH SarabunPSK" w:cs="TH SarabunPSK"/>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widowControl w:val="0"/>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5.1.1</w:t>
      </w:r>
      <w:r w:rsidRPr="00A51E26">
        <w:rPr>
          <w:rFonts w:ascii="TH SarabunPSK" w:hAnsi="TH SarabunPSK" w:cs="TH SarabunPSK"/>
          <w:sz w:val="32"/>
          <w:szCs w:val="32"/>
          <w:cs/>
        </w:rPr>
        <w:t xml:space="preserve">  ใช้เครื่องมือทางภูมิศาสตร์ในการรวบรวม วิเคราะห์และนำเสนอข้อมูล ภูมิสารสนเทศอย่างมีประสิทธิภาพ</w:t>
      </w:r>
    </w:p>
    <w:p w:rsidR="00A51E26" w:rsidRPr="00A51E26" w:rsidRDefault="00A51E26" w:rsidP="00A51E26">
      <w:pPr>
        <w:widowControl w:val="0"/>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5.1.2 </w:t>
      </w:r>
      <w:r w:rsidRPr="00A51E26">
        <w:rPr>
          <w:rFonts w:ascii="TH SarabunPSK" w:hAnsi="TH SarabunPSK" w:cs="TH SarabunPSK"/>
          <w:sz w:val="32"/>
          <w:szCs w:val="32"/>
          <w:cs/>
        </w:rPr>
        <w:t>วิเคราะห์อิทธิพลของสภาพภูมิศาสตร์ซึ่งทำให้เกิดปัญหาทางกายภาพหรือภัยพิบัติทาง</w:t>
      </w:r>
      <w:r w:rsidRPr="00A51E26">
        <w:rPr>
          <w:rFonts w:ascii="TH SarabunPSK" w:hAnsi="TH SarabunPSK" w:cs="TH SarabunPSK"/>
          <w:sz w:val="32"/>
          <w:szCs w:val="32"/>
          <w:cs/>
        </w:rPr>
        <w:lastRenderedPageBreak/>
        <w:t>ธรรมชาติในประเทศไทยและภูมิภาคต่างๆ ของโลก</w:t>
      </w:r>
    </w:p>
    <w:p w:rsidR="00A51E26" w:rsidRPr="00A51E26" w:rsidRDefault="00A51E26" w:rsidP="00A51E26">
      <w:pPr>
        <w:widowControl w:val="0"/>
        <w:spacing w:after="0" w:line="240" w:lineRule="auto"/>
        <w:ind w:firstLine="720"/>
        <w:rPr>
          <w:rFonts w:ascii="TH SarabunPSK" w:hAnsi="TH SarabunPSK" w:cs="TH SarabunPSK"/>
          <w:sz w:val="32"/>
          <w:szCs w:val="32"/>
        </w:rPr>
      </w:pPr>
      <w:r w:rsidRPr="00A51E26">
        <w:rPr>
          <w:rFonts w:ascii="TH SarabunPSK" w:hAnsi="TH SarabunPSK" w:cs="TH SarabunPSK"/>
          <w:sz w:val="32"/>
          <w:szCs w:val="32"/>
        </w:rPr>
        <w:t xml:space="preserve">5.1.3  </w:t>
      </w:r>
      <w:r w:rsidRPr="00A51E26">
        <w:rPr>
          <w:rFonts w:ascii="TH SarabunPSK" w:hAnsi="TH SarabunPSK" w:cs="TH SarabunPSK"/>
          <w:sz w:val="32"/>
          <w:szCs w:val="32"/>
          <w:cs/>
        </w:rPr>
        <w:t>วิเคราะห์การเปลี่ยนแปลงของพื้นที่ซึ่งได้รับอิทธิพลจากปัจจัยทางภูมิศาสตร์ในประเทศไทยและทวีปต่างๆ</w:t>
      </w:r>
    </w:p>
    <w:p w:rsidR="00A51E26" w:rsidRPr="00A51E26" w:rsidRDefault="00A51E26" w:rsidP="00A51E26">
      <w:pPr>
        <w:widowControl w:val="0"/>
        <w:spacing w:after="0" w:line="240" w:lineRule="auto"/>
        <w:ind w:firstLine="720"/>
        <w:rPr>
          <w:rFonts w:ascii="TH SarabunPSK" w:eastAsia="BrowalliaNew-Bold" w:hAnsi="TH SarabunPSK" w:cs="TH SarabunPSK"/>
          <w:b/>
          <w:bCs/>
          <w:sz w:val="32"/>
          <w:szCs w:val="32"/>
        </w:rPr>
      </w:pPr>
      <w:r w:rsidRPr="00A51E26">
        <w:rPr>
          <w:rFonts w:ascii="TH SarabunPSK" w:hAnsi="TH SarabunPSK" w:cs="TH SarabunPSK"/>
          <w:sz w:val="32"/>
          <w:szCs w:val="32"/>
        </w:rPr>
        <w:t xml:space="preserve">5.1.4  </w:t>
      </w:r>
      <w:r w:rsidRPr="00A51E26">
        <w:rPr>
          <w:rFonts w:ascii="TH SarabunPSK" w:hAnsi="TH SarabunPSK" w:cs="TH SarabunPSK"/>
          <w:sz w:val="32"/>
          <w:szCs w:val="32"/>
          <w:cs/>
        </w:rPr>
        <w:t>ประเมินการเปลี่ยนแปลงธรรมชาติในโลกว่าเป็นผลมาจากการกระทำของมนุษย์และหรือธรรมชาติ</w:t>
      </w:r>
    </w:p>
    <w:p w:rsidR="00A51E26" w:rsidRPr="00A51E26" w:rsidRDefault="00A51E26" w:rsidP="00A51E26">
      <w:pPr>
        <w:widowControl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 xml:space="preserve">มาตรฐาน ส </w:t>
      </w:r>
      <w:r w:rsidRPr="00A51E26">
        <w:rPr>
          <w:rFonts w:ascii="TH SarabunPSK" w:eastAsia="BrowalliaNew-Bold" w:hAnsi="TH SarabunPSK" w:cs="TH SarabunPSK"/>
          <w:b/>
          <w:bCs/>
          <w:sz w:val="32"/>
          <w:szCs w:val="32"/>
        </w:rPr>
        <w:t>5.2</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เข้าใจปฏิสัมพันธ์ระหว่างมนุษย์กับสภาพแวดล้อมทางกายภาพที่ก่อให้เกิดการสร้างสรรค์วัฒนธรรม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มีจิตสำนึกและมีส่วนร่วมในการอนุรักษ์ทรัพยากรและสิ่งแวดล้อม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เพื่อการพัฒนาที่ยั่งยืน</w:t>
      </w:r>
    </w:p>
    <w:p w:rsidR="00A51E26" w:rsidRPr="00A51E26" w:rsidRDefault="00A51E26" w:rsidP="00A51E26">
      <w:pPr>
        <w:widowControl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widowControl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5.2.1 </w:t>
      </w:r>
      <w:r w:rsidRPr="00A51E26">
        <w:rPr>
          <w:rFonts w:ascii="TH SarabunPSK" w:eastAsia="BrowalliaNew-Bold" w:hAnsi="TH SarabunPSK" w:cs="TH SarabunPSK"/>
          <w:sz w:val="32"/>
          <w:szCs w:val="32"/>
          <w:cs/>
        </w:rPr>
        <w:t>วิเคราะห์สถานการณ์ และวิกฤตการณ์ด้านทรัพยากรธรรมชาติและสิ่งแวดล้อมของประเทศไทยและของโลก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5.2.2 </w:t>
      </w:r>
      <w:r w:rsidRPr="00A51E26">
        <w:rPr>
          <w:rFonts w:ascii="TH SarabunPSK" w:eastAsia="BrowalliaNew-Bold" w:hAnsi="TH SarabunPSK" w:cs="TH SarabunPSK"/>
          <w:sz w:val="32"/>
          <w:szCs w:val="32"/>
          <w:cs/>
        </w:rPr>
        <w:t>ระบุมาตรการป้องกันและแก้ไขปัญหา</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บทบาทขององค์การและการประสานการร่วมมือทั้งในประเทศและนอกประเทศเกี่ยวกับกฎหมายสิ่งแวดล้อม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การจัดการทรัพยากรธรรมชาติและสิ่งแวดล้อม</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5.2.3 </w:t>
      </w:r>
      <w:r w:rsidRPr="00A51E26">
        <w:rPr>
          <w:rFonts w:ascii="TH SarabunPSK" w:eastAsia="BrowalliaNew-Bold" w:hAnsi="TH SarabunPSK" w:cs="TH SarabunPSK"/>
          <w:sz w:val="32"/>
          <w:szCs w:val="32"/>
          <w:cs/>
        </w:rPr>
        <w:t>ระบุแนวทางการอนุรักษ์ทรัพยากรธรรมชาติและสิ่งแวดล้อมในภูมิภาคต่างๆ ของโลก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5.2.4 </w:t>
      </w:r>
      <w:r w:rsidRPr="00A51E26">
        <w:rPr>
          <w:rFonts w:ascii="TH SarabunPSK" w:eastAsia="BrowalliaNew-Bold" w:hAnsi="TH SarabunPSK" w:cs="TH SarabunPSK"/>
          <w:sz w:val="32"/>
          <w:szCs w:val="32"/>
          <w:cs/>
        </w:rPr>
        <w:t>อธิบายการใช้ประโยชน์จากสิ่งแวดล้อมในการสร้างสรรค์วัฒนธรรม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อันเป็นเอกลักษณ์ของท้องถิ่นทั้งในประเทศและโลก</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5.2.5 </w:t>
      </w:r>
      <w:r w:rsidRPr="00A51E26">
        <w:rPr>
          <w:rFonts w:ascii="TH SarabunPSK" w:eastAsia="BrowalliaNew-Bold" w:hAnsi="TH SarabunPSK" w:cs="TH SarabunPSK"/>
          <w:sz w:val="32"/>
          <w:szCs w:val="32"/>
          <w:cs/>
        </w:rPr>
        <w:t>มีส่วนร่วมในการแก้ปัญหาและการดำเนินชีวิตตามแนวทางการอนุรักษ์ทรัพยากรและสิ่งแวดล้อมเพื่อการพัฒนาที่ยั่งยื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cs/>
        </w:rPr>
      </w:pPr>
      <w:r w:rsidRPr="00A51E26">
        <w:rPr>
          <w:rFonts w:ascii="TH SarabunPSK" w:eastAsia="BrowalliaNew-Bold" w:hAnsi="TH SarabunPSK" w:cs="TH SarabunPSK"/>
          <w:b/>
          <w:bCs/>
          <w:sz w:val="32"/>
          <w:szCs w:val="32"/>
          <w:cs/>
        </w:rPr>
        <w:t xml:space="preserve">สาระที่ </w:t>
      </w:r>
      <w:r w:rsidRPr="00A51E26">
        <w:rPr>
          <w:rFonts w:ascii="TH SarabunPSK" w:eastAsia="BrowalliaNew-Bold" w:hAnsi="TH SarabunPSK" w:cs="TH SarabunPSK"/>
          <w:b/>
          <w:bCs/>
          <w:sz w:val="32"/>
          <w:szCs w:val="32"/>
        </w:rPr>
        <w:t xml:space="preserve">6  </w:t>
      </w:r>
      <w:r w:rsidRPr="00A51E26">
        <w:rPr>
          <w:rFonts w:ascii="TH SarabunPSK" w:eastAsia="BrowalliaNew-Bold" w:hAnsi="TH SarabunPSK" w:cs="TH SarabunPSK"/>
          <w:b/>
          <w:bCs/>
          <w:sz w:val="32"/>
          <w:szCs w:val="32"/>
          <w:cs/>
        </w:rPr>
        <w:t>เพิ่มเติม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 xml:space="preserve">มาตรฐาน ส </w:t>
      </w:r>
      <w:r w:rsidRPr="00A51E26">
        <w:rPr>
          <w:rFonts w:ascii="TH SarabunPSK" w:eastAsia="BrowalliaNew-Bold" w:hAnsi="TH SarabunPSK" w:cs="TH SarabunPSK"/>
          <w:b/>
          <w:bCs/>
          <w:sz w:val="32"/>
          <w:szCs w:val="32"/>
        </w:rPr>
        <w:t xml:space="preserve">6.1 </w:t>
      </w:r>
      <w:r w:rsidRPr="00A51E26">
        <w:rPr>
          <w:rFonts w:ascii="TH SarabunPSK" w:eastAsia="BrowalliaNew-Bold" w:hAnsi="TH SarabunPSK" w:cs="TH SarabunPSK"/>
          <w:sz w:val="32"/>
          <w:szCs w:val="32"/>
          <w:cs/>
        </w:rPr>
        <w:t>เข้าใจการทำงาน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มีความคิดสร้างสรรค์</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มีทักษะกระบวนการทำงาน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ทักษะการจัดการ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ทักษะกระบวนการแก้ปัญหา</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ทักษะการทำงานร่วมกัน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และทักษะการแสวงหาความรู้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มีคุณธรรม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และลักษณะนิสัยในการทำงาน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มีจิตสำนึกในการใช้พลังงาน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ทรัพยากร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และสิ่งแวดล้อมเพื่อการดำรงชีวิตและครอบครัว</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6.1.1 </w:t>
      </w:r>
      <w:r w:rsidRPr="00A51E26">
        <w:rPr>
          <w:rFonts w:ascii="TH SarabunPSK" w:eastAsia="BrowalliaNew-Bold" w:hAnsi="TH SarabunPSK" w:cs="TH SarabunPSK"/>
          <w:sz w:val="32"/>
          <w:szCs w:val="32"/>
          <w:cs/>
        </w:rPr>
        <w:t>อธิบายวิธีการทำงานเพื่อการดำรงชีวิต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6.1.2 </w:t>
      </w:r>
      <w:r w:rsidRPr="00A51E26">
        <w:rPr>
          <w:rFonts w:ascii="TH SarabunPSK" w:eastAsia="BrowalliaNew-Bold" w:hAnsi="TH SarabunPSK" w:cs="TH SarabunPSK"/>
          <w:sz w:val="32"/>
          <w:szCs w:val="32"/>
          <w:cs/>
        </w:rPr>
        <w:t>สร้างผลงานอย่างมีความคิดสร้างสรรค์</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และมีทักษะการทำงานร่วมกัน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6.1.3 </w:t>
      </w:r>
      <w:r w:rsidRPr="00A51E26">
        <w:rPr>
          <w:rFonts w:ascii="TH SarabunPSK" w:eastAsia="BrowalliaNew-Bold" w:hAnsi="TH SarabunPSK" w:cs="TH SarabunPSK"/>
          <w:sz w:val="32"/>
          <w:szCs w:val="32"/>
          <w:cs/>
        </w:rPr>
        <w:t>มีทักษะการจัดการในการทำงาน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6.1.4 </w:t>
      </w:r>
      <w:r w:rsidRPr="00A51E26">
        <w:rPr>
          <w:rFonts w:ascii="TH SarabunPSK" w:eastAsia="BrowalliaNew-Bold" w:hAnsi="TH SarabunPSK" w:cs="TH SarabunPSK"/>
          <w:sz w:val="32"/>
          <w:szCs w:val="32"/>
          <w:cs/>
        </w:rPr>
        <w:t>มีทักษะกระบวนการแก้ปัญหาในการทำงาน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6.1.5 </w:t>
      </w:r>
      <w:r w:rsidRPr="00A51E26">
        <w:rPr>
          <w:rFonts w:ascii="TH SarabunPSK" w:eastAsia="BrowalliaNew-Bold" w:hAnsi="TH SarabunPSK" w:cs="TH SarabunPSK"/>
          <w:sz w:val="32"/>
          <w:szCs w:val="32"/>
          <w:cs/>
        </w:rPr>
        <w:t>มีทักษะในการแสวงหาความรู้เพื่อ</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การดำรงชีวิต</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6.1.6 </w:t>
      </w:r>
      <w:r w:rsidRPr="00A51E26">
        <w:rPr>
          <w:rFonts w:ascii="TH SarabunPSK" w:eastAsia="BrowalliaNew-Bold" w:hAnsi="TH SarabunPSK" w:cs="TH SarabunPSK"/>
          <w:sz w:val="32"/>
          <w:szCs w:val="32"/>
          <w:cs/>
        </w:rPr>
        <w:t>มีคุณธรรมและลักษณะนิสัยในการทำงาน</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6.1.7 </w:t>
      </w:r>
      <w:r w:rsidRPr="00A51E26">
        <w:rPr>
          <w:rFonts w:ascii="TH SarabunPSK" w:eastAsia="BrowalliaNew-Bold" w:hAnsi="TH SarabunPSK" w:cs="TH SarabunPSK"/>
          <w:sz w:val="32"/>
          <w:szCs w:val="32"/>
          <w:cs/>
        </w:rPr>
        <w:t>ใช้พลังงาน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ทรัพยากร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ในการทำงานอย่างคุ้มค่าและยั่งยืนเพื่อการอนุรักษ์สิ่งแวดล้อม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 xml:space="preserve">มาตรฐาน ส </w:t>
      </w:r>
      <w:r w:rsidRPr="00A51E26">
        <w:rPr>
          <w:rFonts w:ascii="TH SarabunPSK" w:eastAsia="BrowalliaNew-Bold" w:hAnsi="TH SarabunPSK" w:cs="TH SarabunPSK"/>
          <w:b/>
          <w:bCs/>
          <w:sz w:val="32"/>
          <w:szCs w:val="32"/>
        </w:rPr>
        <w:t>6.2</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เข้าใจ</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มีทักษะที่จำเป็น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มีประสบการณ์</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เห็นแนวทางในงานอาชีพ</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ใช้เทคโนโลยีเพื่อพัฒนาอาชีพ</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มีคุณธรรม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และมีเจตคติที่ดีต่ออาชีพ</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6.2.1 </w:t>
      </w:r>
      <w:r w:rsidRPr="00A51E26">
        <w:rPr>
          <w:rFonts w:ascii="TH SarabunPSK" w:eastAsia="BrowalliaNew-Bold" w:hAnsi="TH SarabunPSK" w:cs="TH SarabunPSK"/>
          <w:sz w:val="32"/>
          <w:szCs w:val="32"/>
          <w:cs/>
        </w:rPr>
        <w:t>อภิปรายแนวทางสู่อาชีพที่สนใจ</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lastRenderedPageBreak/>
        <w:t xml:space="preserve">6.2.2 </w:t>
      </w:r>
      <w:r w:rsidRPr="00A51E26">
        <w:rPr>
          <w:rFonts w:ascii="TH SarabunPSK" w:eastAsia="BrowalliaNew-Bold" w:hAnsi="TH SarabunPSK" w:cs="TH SarabunPSK"/>
          <w:sz w:val="32"/>
          <w:szCs w:val="32"/>
          <w:cs/>
        </w:rPr>
        <w:t>เลือกและใช้เทคโนโลยีอย่างเหมาะสมกับอาชีพ</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6.2.3 </w:t>
      </w:r>
      <w:r w:rsidRPr="00A51E26">
        <w:rPr>
          <w:rFonts w:ascii="TH SarabunPSK" w:eastAsia="BrowalliaNew-Bold" w:hAnsi="TH SarabunPSK" w:cs="TH SarabunPSK"/>
          <w:sz w:val="32"/>
          <w:szCs w:val="32"/>
          <w:cs/>
        </w:rPr>
        <w:t>มีประสบการณ์ในอาชีพที่ถนัดและสนใจ</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6.2.4 </w:t>
      </w:r>
      <w:r w:rsidRPr="00A51E26">
        <w:rPr>
          <w:rFonts w:ascii="TH SarabunPSK" w:eastAsia="BrowalliaNew-Bold" w:hAnsi="TH SarabunPSK" w:cs="TH SarabunPSK"/>
          <w:sz w:val="32"/>
          <w:szCs w:val="32"/>
          <w:cs/>
        </w:rPr>
        <w:t>มีคุณลักษณะที่ดีต่ออาชีพ</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b/>
          <w:bCs/>
          <w:sz w:val="32"/>
          <w:szCs w:val="32"/>
          <w:cs/>
        </w:rPr>
        <w:t xml:space="preserve">มาตรฐาน ส </w:t>
      </w:r>
      <w:r w:rsidRPr="00A51E26">
        <w:rPr>
          <w:rFonts w:ascii="TH SarabunPSK" w:eastAsia="BrowalliaNew-Bold" w:hAnsi="TH SarabunPSK" w:cs="TH SarabunPSK"/>
          <w:b/>
          <w:bCs/>
          <w:sz w:val="32"/>
          <w:szCs w:val="32"/>
        </w:rPr>
        <w:t xml:space="preserve">6.3 </w:t>
      </w:r>
      <w:r w:rsidRPr="00A51E26">
        <w:rPr>
          <w:rFonts w:ascii="TH SarabunPSK" w:eastAsia="BrowalliaNew-Bold" w:hAnsi="TH SarabunPSK" w:cs="TH SarabunPSK"/>
          <w:sz w:val="32"/>
          <w:szCs w:val="32"/>
          <w:cs/>
        </w:rPr>
        <w:t>เห็นคุณค่าและมีทักษะในการสร้างเสริมสุขภาพ</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การดำรงสุขภาพ</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การป้องกันโรคและการสร้างเสริมสมรรถภาพเพื่อสุขภาพ</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ตัวชี้วัด</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6.3.1 </w:t>
      </w:r>
      <w:r w:rsidRPr="00A51E26">
        <w:rPr>
          <w:rFonts w:ascii="TH SarabunPSK" w:eastAsia="BrowalliaNew-Bold" w:hAnsi="TH SarabunPSK" w:cs="TH SarabunPSK"/>
          <w:sz w:val="32"/>
          <w:szCs w:val="32"/>
          <w:cs/>
        </w:rPr>
        <w:t>มีบทบาทและความรับผิดชอบต่อการสร้างเสริมสุขภาพและการป้องกันโรคของตนเองและคนรอบข้าง</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6.3.2 </w:t>
      </w:r>
      <w:r w:rsidRPr="00A51E26">
        <w:rPr>
          <w:rFonts w:ascii="TH SarabunPSK" w:eastAsia="BrowalliaNew-Bold" w:hAnsi="TH SarabunPSK" w:cs="TH SarabunPSK"/>
          <w:sz w:val="32"/>
          <w:szCs w:val="32"/>
          <w:cs/>
        </w:rPr>
        <w:t>ตระหนักถึงอิทธิพลของสื่อโฆษณาเกี่ยวกับสุขภาพเพื่อการเลือกบริโภคและปฏิบัติตนตามสิทธิของผู้บริโภค</w:t>
      </w:r>
    </w:p>
    <w:p w:rsidR="00A51E26" w:rsidRPr="00A51E26" w:rsidRDefault="00A51E26" w:rsidP="00A51E26">
      <w:pPr>
        <w:autoSpaceDE w:val="0"/>
        <w:autoSpaceDN w:val="0"/>
        <w:adjustRightInd w:val="0"/>
        <w:spacing w:after="0" w:line="240" w:lineRule="auto"/>
        <w:ind w:firstLine="720"/>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6.3.3 </w:t>
      </w:r>
      <w:r w:rsidRPr="00A51E26">
        <w:rPr>
          <w:rFonts w:ascii="TH SarabunPSK" w:eastAsia="BrowalliaNew-Bold" w:hAnsi="TH SarabunPSK" w:cs="TH SarabunPSK"/>
          <w:sz w:val="32"/>
          <w:szCs w:val="32"/>
          <w:cs/>
        </w:rPr>
        <w:t>มีส่วนร่วมในการวางแผน</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ส่งเสริม</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และพัฒนาสุขภาพของตนเอง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cs/>
        </w:rPr>
        <w:t>ครอบครัวและสังคม</w:t>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sz w:val="32"/>
          <w:szCs w:val="32"/>
        </w:rPr>
        <w:br w:type="page"/>
      </w:r>
      <w:r w:rsidRPr="00A51E26">
        <w:rPr>
          <w:rFonts w:ascii="TH SarabunPSK" w:eastAsia="BrowalliaNew-Bold" w:hAnsi="TH SarabunPSK" w:cs="TH SarabunPSK"/>
          <w:b/>
          <w:bCs/>
          <w:sz w:val="32"/>
          <w:szCs w:val="32"/>
          <w:cs/>
        </w:rPr>
        <w:lastRenderedPageBreak/>
        <w:t>ชื่อรายวิชาและหน่วยกิต</w:t>
      </w:r>
    </w:p>
    <w:p w:rsidR="00A51E26" w:rsidRPr="00A51E26" w:rsidRDefault="00A51E26" w:rsidP="00A51E26">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กลุ่มสาระการเรียนรู้สังคมศึกษา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ศาสนา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และวัฒนธรรม</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t>รายวิชาพื้นฐาน</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1. </w:t>
      </w:r>
      <w:r w:rsidRPr="00A51E26">
        <w:rPr>
          <w:rFonts w:ascii="TH SarabunPSK" w:eastAsia="BrowalliaNew-Bold" w:hAnsi="TH SarabunPSK" w:cs="TH SarabunPSK"/>
          <w:sz w:val="32"/>
          <w:szCs w:val="32"/>
          <w:cs/>
        </w:rPr>
        <w:t>ส</w:t>
      </w:r>
      <w:r w:rsidRPr="00A51E26">
        <w:rPr>
          <w:rFonts w:ascii="TH SarabunPSK" w:eastAsia="BrowalliaNew-Bold" w:hAnsi="TH SarabunPSK" w:cs="TH SarabunPSK"/>
          <w:sz w:val="32"/>
          <w:szCs w:val="32"/>
        </w:rPr>
        <w:t xml:space="preserve">30101 </w:t>
      </w:r>
      <w:r w:rsidR="00391A37" w:rsidRPr="00391A37">
        <w:rPr>
          <w:rFonts w:ascii="TH SarabunPSK" w:eastAsia="BrowalliaNew-Bold" w:hAnsi="TH SarabunPSK" w:cs="TH SarabunPSK"/>
          <w:sz w:val="32"/>
          <w:szCs w:val="32"/>
          <w:cs/>
        </w:rPr>
        <w:t>ศาสนศึกษาและหลักธรรมสำหรับชีวิต</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2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1.0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   SOC30101 </w:t>
      </w:r>
      <w:r w:rsidR="00391A37" w:rsidRPr="00391A37">
        <w:rPr>
          <w:rFonts w:ascii="TH SarabunPSK" w:eastAsia="BrowalliaNew-Bold" w:hAnsi="TH SarabunPSK" w:cs="TH SarabunPSK"/>
          <w:sz w:val="32"/>
          <w:szCs w:val="32"/>
        </w:rPr>
        <w:t>Religious study and Principles for Life</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2. </w:t>
      </w:r>
      <w:r w:rsidRPr="00A51E26">
        <w:rPr>
          <w:rFonts w:ascii="TH SarabunPSK" w:eastAsia="BrowalliaNew-Bold" w:hAnsi="TH SarabunPSK" w:cs="TH SarabunPSK"/>
          <w:sz w:val="32"/>
          <w:szCs w:val="32"/>
          <w:cs/>
        </w:rPr>
        <w:t>ส</w:t>
      </w:r>
      <w:r w:rsidRPr="00A51E26">
        <w:rPr>
          <w:rFonts w:ascii="TH SarabunPSK" w:eastAsia="BrowalliaNew-Bold" w:hAnsi="TH SarabunPSK" w:cs="TH SarabunPSK"/>
          <w:sz w:val="32"/>
          <w:szCs w:val="32"/>
        </w:rPr>
        <w:t xml:space="preserve">30102 </w:t>
      </w:r>
      <w:r w:rsidRPr="00A51E26">
        <w:rPr>
          <w:rFonts w:ascii="TH SarabunPSK" w:eastAsia="BrowalliaNew-Bold" w:hAnsi="TH SarabunPSK" w:cs="TH SarabunPSK"/>
          <w:sz w:val="32"/>
          <w:szCs w:val="32"/>
          <w:cs/>
        </w:rPr>
        <w:t>หน้าที่พลเมือง</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2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1.0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   SOC30102 Civil Duty</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3. </w:t>
      </w:r>
      <w:r w:rsidRPr="00A51E26">
        <w:rPr>
          <w:rFonts w:ascii="TH SarabunPSK" w:eastAsia="BrowalliaNew-Bold" w:hAnsi="TH SarabunPSK" w:cs="TH SarabunPSK"/>
          <w:sz w:val="32"/>
          <w:szCs w:val="32"/>
          <w:cs/>
        </w:rPr>
        <w:t>ส</w:t>
      </w:r>
      <w:r w:rsidRPr="00A51E26">
        <w:rPr>
          <w:rFonts w:ascii="TH SarabunPSK" w:eastAsia="BrowalliaNew-Bold" w:hAnsi="TH SarabunPSK" w:cs="TH SarabunPSK"/>
          <w:sz w:val="32"/>
          <w:szCs w:val="32"/>
        </w:rPr>
        <w:t xml:space="preserve">30103 </w:t>
      </w:r>
      <w:r w:rsidRPr="00A51E26">
        <w:rPr>
          <w:rFonts w:ascii="TH SarabunPSK" w:eastAsia="BrowalliaNew-Bold" w:hAnsi="TH SarabunPSK" w:cs="TH SarabunPSK"/>
          <w:sz w:val="32"/>
          <w:szCs w:val="32"/>
          <w:cs/>
        </w:rPr>
        <w:t>เศรษฐศาสตร์</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2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1.0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   SOC30103 Economics</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4. </w:t>
      </w:r>
      <w:r w:rsidRPr="00A51E26">
        <w:rPr>
          <w:rFonts w:ascii="TH SarabunPSK" w:eastAsia="BrowalliaNew-Bold" w:hAnsi="TH SarabunPSK" w:cs="TH SarabunPSK"/>
          <w:sz w:val="32"/>
          <w:szCs w:val="32"/>
          <w:cs/>
        </w:rPr>
        <w:t>ส</w:t>
      </w:r>
      <w:r w:rsidRPr="00A51E26">
        <w:rPr>
          <w:rFonts w:ascii="TH SarabunPSK" w:eastAsia="BrowalliaNew-Bold" w:hAnsi="TH SarabunPSK" w:cs="TH SarabunPSK"/>
          <w:sz w:val="32"/>
          <w:szCs w:val="32"/>
        </w:rPr>
        <w:t xml:space="preserve">30104 </w:t>
      </w:r>
      <w:r w:rsidRPr="00A51E26">
        <w:rPr>
          <w:rFonts w:ascii="TH SarabunPSK" w:eastAsia="BrowalliaNew-Bold" w:hAnsi="TH SarabunPSK" w:cs="TH SarabunPSK"/>
          <w:sz w:val="32"/>
          <w:szCs w:val="32"/>
          <w:cs/>
        </w:rPr>
        <w:t xml:space="preserve">ประวัติศาสตร์ไทย </w:t>
      </w:r>
      <w:r w:rsidRPr="00A51E26">
        <w:rPr>
          <w:rFonts w:ascii="TH SarabunPSK" w:eastAsia="BrowalliaNew-Bold" w:hAnsi="TH SarabunPSK" w:cs="TH SarabunPSK"/>
          <w:sz w:val="32"/>
          <w:szCs w:val="32"/>
        </w:rPr>
        <w:t xml:space="preserve">1 </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2</w:t>
      </w:r>
      <w:r w:rsidRPr="00A51E26">
        <w:rPr>
          <w:rFonts w:ascii="TH SarabunPSK" w:eastAsia="BrowalliaNew-Bold" w:hAnsi="TH SarabunPSK" w:cs="TH SarabunPSK"/>
          <w:sz w:val="32"/>
          <w:szCs w:val="32"/>
          <w:cs/>
        </w:rPr>
        <w:t xml:space="preserve"> 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1.0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   SOC30104 Thai History 1</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5. </w:t>
      </w:r>
      <w:r w:rsidRPr="00A51E26">
        <w:rPr>
          <w:rFonts w:ascii="TH SarabunPSK" w:eastAsia="BrowalliaNew-Bold" w:hAnsi="TH SarabunPSK" w:cs="TH SarabunPSK"/>
          <w:sz w:val="32"/>
          <w:szCs w:val="32"/>
          <w:cs/>
        </w:rPr>
        <w:t>ส</w:t>
      </w:r>
      <w:r w:rsidRPr="00A51E26">
        <w:rPr>
          <w:rFonts w:ascii="TH SarabunPSK" w:eastAsia="BrowalliaNew-Bold" w:hAnsi="TH SarabunPSK" w:cs="TH SarabunPSK"/>
          <w:sz w:val="32"/>
          <w:szCs w:val="32"/>
        </w:rPr>
        <w:t xml:space="preserve">30105 </w:t>
      </w:r>
      <w:r w:rsidRPr="00A51E26">
        <w:rPr>
          <w:rFonts w:ascii="TH SarabunPSK" w:eastAsia="BrowalliaNew-Bold" w:hAnsi="TH SarabunPSK" w:cs="TH SarabunPSK"/>
          <w:sz w:val="32"/>
          <w:szCs w:val="32"/>
          <w:cs/>
        </w:rPr>
        <w:t>ประวัติศาสตร์โลก</w:t>
      </w:r>
      <w:r w:rsidRPr="00A51E26">
        <w:rPr>
          <w:rFonts w:ascii="TH SarabunPSK" w:eastAsia="BrowalliaNew-Bold" w:hAnsi="TH SarabunPSK" w:cs="TH SarabunPSK"/>
          <w:sz w:val="32"/>
          <w:szCs w:val="32"/>
        </w:rPr>
        <w:t xml:space="preserve"> </w:t>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r>
      <w:r w:rsidRPr="00A51E26">
        <w:rPr>
          <w:rFonts w:ascii="TH SarabunPSK" w:eastAsia="BrowalliaNew-Bold" w:hAnsi="TH SarabunPSK" w:cs="TH SarabunPSK"/>
          <w:sz w:val="32"/>
          <w:szCs w:val="32"/>
        </w:rPr>
        <w:tab/>
        <w:t xml:space="preserve">2 </w:t>
      </w:r>
      <w:r w:rsidRPr="00A51E26">
        <w:rPr>
          <w:rFonts w:ascii="TH SarabunPSK" w:eastAsia="BrowalliaNew-Bold" w:hAnsi="TH SarabunPSK" w:cs="TH SarabunPSK"/>
          <w:sz w:val="32"/>
          <w:szCs w:val="32"/>
          <w:cs/>
        </w:rPr>
        <w:t>คาบ</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สัปดาห์</w:t>
      </w:r>
      <w:r w:rsidRPr="00A51E26">
        <w:rPr>
          <w:rFonts w:ascii="TH SarabunPSK" w:eastAsia="BrowalliaNew-Bold" w:hAnsi="TH SarabunPSK" w:cs="TH SarabunPSK"/>
          <w:sz w:val="32"/>
          <w:szCs w:val="32"/>
        </w:rPr>
        <w:t>/</w:t>
      </w:r>
      <w:r w:rsidRPr="00A51E26">
        <w:rPr>
          <w:rFonts w:ascii="TH SarabunPSK" w:eastAsia="BrowalliaNew-Bold" w:hAnsi="TH SarabunPSK" w:cs="TH SarabunPSK"/>
          <w:sz w:val="32"/>
          <w:szCs w:val="32"/>
          <w:cs/>
        </w:rPr>
        <w:t>ภาคเรียน</w:t>
      </w:r>
      <w:r w:rsidRPr="00A51E26">
        <w:rPr>
          <w:rFonts w:ascii="TH SarabunPSK" w:eastAsia="BrowalliaNew-Bold" w:hAnsi="TH SarabunPSK" w:cs="TH SarabunPSK"/>
          <w:sz w:val="32"/>
          <w:szCs w:val="32"/>
        </w:rPr>
        <w:t xml:space="preserve"> 1.0 </w:t>
      </w:r>
      <w:r w:rsidRPr="00A51E26">
        <w:rPr>
          <w:rFonts w:ascii="TH SarabunPSK" w:eastAsia="BrowalliaNew-Bold" w:hAnsi="TH SarabunPSK" w:cs="TH SarabunPSK"/>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 xml:space="preserve">   SOC30105 World History</w:t>
      </w:r>
    </w:p>
    <w:p w:rsidR="00A51E26" w:rsidRPr="00ED4683" w:rsidRDefault="00A51E26" w:rsidP="00A51E26">
      <w:pPr>
        <w:autoSpaceDE w:val="0"/>
        <w:autoSpaceDN w:val="0"/>
        <w:adjustRightInd w:val="0"/>
        <w:spacing w:after="0" w:line="240" w:lineRule="auto"/>
        <w:rPr>
          <w:rFonts w:ascii="TH SarabunPSK" w:eastAsia="BrowalliaNew-Bold" w:hAnsi="TH SarabunPSK" w:cs="TH SarabunPSK"/>
          <w:color w:val="FF0000"/>
          <w:sz w:val="32"/>
          <w:szCs w:val="32"/>
        </w:rPr>
      </w:pPr>
      <w:r w:rsidRPr="00ED4683">
        <w:rPr>
          <w:rFonts w:ascii="TH SarabunPSK" w:eastAsia="BrowalliaNew-Bold" w:hAnsi="TH SarabunPSK" w:cs="TH SarabunPSK"/>
          <w:color w:val="FF0000"/>
          <w:sz w:val="32"/>
          <w:szCs w:val="32"/>
        </w:rPr>
        <w:t xml:space="preserve">6. </w:t>
      </w:r>
      <w:r w:rsidRPr="00ED4683">
        <w:rPr>
          <w:rFonts w:ascii="TH SarabunPSK" w:eastAsia="BrowalliaNew-Bold" w:hAnsi="TH SarabunPSK" w:cs="TH SarabunPSK"/>
          <w:color w:val="FF0000"/>
          <w:sz w:val="32"/>
          <w:szCs w:val="32"/>
          <w:cs/>
        </w:rPr>
        <w:t>ส</w:t>
      </w:r>
      <w:r w:rsidR="00E52E2F">
        <w:rPr>
          <w:rFonts w:ascii="TH SarabunPSK" w:eastAsia="BrowalliaNew-Bold" w:hAnsi="TH SarabunPSK" w:cs="TH SarabunPSK"/>
          <w:color w:val="FF0000"/>
          <w:sz w:val="32"/>
          <w:szCs w:val="32"/>
        </w:rPr>
        <w:t>30109</w:t>
      </w:r>
      <w:r w:rsidRPr="00ED4683">
        <w:rPr>
          <w:rFonts w:ascii="TH SarabunPSK" w:eastAsia="BrowalliaNew-Bold" w:hAnsi="TH SarabunPSK" w:cs="TH SarabunPSK"/>
          <w:color w:val="FF0000"/>
          <w:sz w:val="32"/>
          <w:szCs w:val="32"/>
        </w:rPr>
        <w:t xml:space="preserve"> </w:t>
      </w:r>
      <w:r w:rsidRPr="00ED4683">
        <w:rPr>
          <w:rFonts w:ascii="TH SarabunPSK" w:eastAsia="BrowalliaNew-Bold" w:hAnsi="TH SarabunPSK" w:cs="TH SarabunPSK"/>
          <w:color w:val="FF0000"/>
          <w:sz w:val="32"/>
          <w:szCs w:val="32"/>
          <w:cs/>
        </w:rPr>
        <w:t xml:space="preserve">ประวัติศาสตร์ไทย </w:t>
      </w:r>
      <w:r w:rsidR="00ED4683" w:rsidRPr="00ED4683">
        <w:rPr>
          <w:rFonts w:ascii="TH SarabunPSK" w:eastAsia="BrowalliaNew-Bold" w:hAnsi="TH SarabunPSK" w:cs="TH SarabunPSK"/>
          <w:color w:val="FF0000"/>
          <w:sz w:val="32"/>
          <w:szCs w:val="32"/>
        </w:rPr>
        <w:t xml:space="preserve">2 </w:t>
      </w:r>
      <w:r w:rsidR="00ED4683" w:rsidRPr="00ED4683">
        <w:rPr>
          <w:rFonts w:ascii="TH SarabunPSK" w:eastAsia="BrowalliaNew-Bold" w:hAnsi="TH SarabunPSK" w:cs="TH SarabunPSK"/>
          <w:color w:val="FF0000"/>
          <w:sz w:val="32"/>
          <w:szCs w:val="32"/>
        </w:rPr>
        <w:tab/>
      </w:r>
      <w:r w:rsidR="00ED4683" w:rsidRPr="00ED4683">
        <w:rPr>
          <w:rFonts w:ascii="TH SarabunPSK" w:eastAsia="BrowalliaNew-Bold" w:hAnsi="TH SarabunPSK" w:cs="TH SarabunPSK"/>
          <w:color w:val="FF0000"/>
          <w:sz w:val="32"/>
          <w:szCs w:val="32"/>
        </w:rPr>
        <w:tab/>
      </w:r>
      <w:r w:rsidR="00ED4683" w:rsidRPr="00ED4683">
        <w:rPr>
          <w:rFonts w:ascii="TH SarabunPSK" w:eastAsia="BrowalliaNew-Bold" w:hAnsi="TH SarabunPSK" w:cs="TH SarabunPSK"/>
          <w:color w:val="FF0000"/>
          <w:sz w:val="32"/>
          <w:szCs w:val="32"/>
        </w:rPr>
        <w:tab/>
      </w:r>
      <w:r w:rsidR="00ED4683" w:rsidRPr="00ED4683">
        <w:rPr>
          <w:rFonts w:ascii="TH SarabunPSK" w:eastAsia="BrowalliaNew-Bold" w:hAnsi="TH SarabunPSK" w:cs="TH SarabunPSK"/>
          <w:color w:val="FF0000"/>
          <w:sz w:val="32"/>
          <w:szCs w:val="32"/>
        </w:rPr>
        <w:tab/>
        <w:t>2</w:t>
      </w:r>
      <w:r w:rsidRPr="00ED4683">
        <w:rPr>
          <w:rFonts w:ascii="TH SarabunPSK" w:eastAsia="BrowalliaNew-Bold" w:hAnsi="TH SarabunPSK" w:cs="TH SarabunPSK"/>
          <w:color w:val="FF0000"/>
          <w:sz w:val="32"/>
          <w:szCs w:val="32"/>
          <w:cs/>
        </w:rPr>
        <w:t xml:space="preserve"> คาบ</w:t>
      </w:r>
      <w:r w:rsidRPr="00ED4683">
        <w:rPr>
          <w:rFonts w:ascii="TH SarabunPSK" w:eastAsia="BrowalliaNew-Bold" w:hAnsi="TH SarabunPSK" w:cs="TH SarabunPSK"/>
          <w:color w:val="FF0000"/>
          <w:sz w:val="32"/>
          <w:szCs w:val="32"/>
        </w:rPr>
        <w:t>/</w:t>
      </w:r>
      <w:r w:rsidRPr="00ED4683">
        <w:rPr>
          <w:rFonts w:ascii="TH SarabunPSK" w:eastAsia="BrowalliaNew-Bold" w:hAnsi="TH SarabunPSK" w:cs="TH SarabunPSK"/>
          <w:color w:val="FF0000"/>
          <w:sz w:val="32"/>
          <w:szCs w:val="32"/>
          <w:cs/>
        </w:rPr>
        <w:t>สัปดาห์</w:t>
      </w:r>
      <w:r w:rsidRPr="00ED4683">
        <w:rPr>
          <w:rFonts w:ascii="TH SarabunPSK" w:eastAsia="BrowalliaNew-Bold" w:hAnsi="TH SarabunPSK" w:cs="TH SarabunPSK"/>
          <w:color w:val="FF0000"/>
          <w:sz w:val="32"/>
          <w:szCs w:val="32"/>
        </w:rPr>
        <w:t>/</w:t>
      </w:r>
      <w:r w:rsidRPr="00ED4683">
        <w:rPr>
          <w:rFonts w:ascii="TH SarabunPSK" w:eastAsia="BrowalliaNew-Bold" w:hAnsi="TH SarabunPSK" w:cs="TH SarabunPSK"/>
          <w:color w:val="FF0000"/>
          <w:sz w:val="32"/>
          <w:szCs w:val="32"/>
          <w:cs/>
        </w:rPr>
        <w:t>ภาคเรียน</w:t>
      </w:r>
      <w:r w:rsidR="00ED4683" w:rsidRPr="00ED4683">
        <w:rPr>
          <w:rFonts w:ascii="TH SarabunPSK" w:eastAsia="BrowalliaNew-Bold" w:hAnsi="TH SarabunPSK" w:cs="TH SarabunPSK"/>
          <w:color w:val="FF0000"/>
          <w:sz w:val="32"/>
          <w:szCs w:val="32"/>
        </w:rPr>
        <w:t xml:space="preserve"> 1.0</w:t>
      </w:r>
      <w:r w:rsidRPr="00ED4683">
        <w:rPr>
          <w:rFonts w:ascii="TH SarabunPSK" w:eastAsia="BrowalliaNew-Bold" w:hAnsi="TH SarabunPSK" w:cs="TH SarabunPSK"/>
          <w:color w:val="FF0000"/>
          <w:sz w:val="32"/>
          <w:szCs w:val="32"/>
        </w:rPr>
        <w:t xml:space="preserve"> </w:t>
      </w:r>
      <w:r w:rsidRPr="00ED4683">
        <w:rPr>
          <w:rFonts w:ascii="TH SarabunPSK" w:eastAsia="BrowalliaNew-Bold" w:hAnsi="TH SarabunPSK" w:cs="TH SarabunPSK"/>
          <w:color w:val="FF0000"/>
          <w:sz w:val="32"/>
          <w:szCs w:val="32"/>
          <w:cs/>
        </w:rPr>
        <w:t>หน่วยกิต</w:t>
      </w:r>
    </w:p>
    <w:p w:rsidR="00A51E26" w:rsidRPr="00ED4683" w:rsidRDefault="00E52E2F" w:rsidP="00A51E26">
      <w:pPr>
        <w:autoSpaceDE w:val="0"/>
        <w:autoSpaceDN w:val="0"/>
        <w:adjustRightInd w:val="0"/>
        <w:spacing w:after="0" w:line="240" w:lineRule="auto"/>
        <w:rPr>
          <w:rFonts w:ascii="TH SarabunPSK" w:eastAsia="BrowalliaNew-Bold" w:hAnsi="TH SarabunPSK" w:cs="TH SarabunPSK"/>
          <w:color w:val="FF0000"/>
          <w:sz w:val="32"/>
          <w:szCs w:val="32"/>
        </w:rPr>
      </w:pPr>
      <w:r>
        <w:rPr>
          <w:rFonts w:ascii="TH SarabunPSK" w:eastAsia="BrowalliaNew-Bold" w:hAnsi="TH SarabunPSK" w:cs="TH SarabunPSK"/>
          <w:color w:val="FF0000"/>
          <w:sz w:val="32"/>
          <w:szCs w:val="32"/>
        </w:rPr>
        <w:t xml:space="preserve">   SOC30109</w:t>
      </w:r>
      <w:r w:rsidR="00A51E26" w:rsidRPr="00ED4683">
        <w:rPr>
          <w:rFonts w:ascii="TH SarabunPSK" w:eastAsia="BrowalliaNew-Bold" w:hAnsi="TH SarabunPSK" w:cs="TH SarabunPSK"/>
          <w:color w:val="FF0000"/>
          <w:sz w:val="32"/>
          <w:szCs w:val="32"/>
        </w:rPr>
        <w:t xml:space="preserve"> Thai History 2</w:t>
      </w:r>
    </w:p>
    <w:p w:rsidR="00ED4683" w:rsidRDefault="00A51E26" w:rsidP="00A51E26">
      <w:pPr>
        <w:autoSpaceDE w:val="0"/>
        <w:autoSpaceDN w:val="0"/>
        <w:adjustRightInd w:val="0"/>
        <w:spacing w:after="0" w:line="240" w:lineRule="auto"/>
        <w:rPr>
          <w:rFonts w:ascii="TH SarabunPSK" w:eastAsia="BrowalliaNew-Bold" w:hAnsi="TH SarabunPSK" w:cs="TH SarabunPSK"/>
          <w:color w:val="FF0000"/>
          <w:sz w:val="32"/>
          <w:szCs w:val="32"/>
        </w:rPr>
      </w:pPr>
      <w:r w:rsidRPr="00ED4683">
        <w:rPr>
          <w:rFonts w:ascii="TH SarabunPSK" w:eastAsia="BrowalliaNew-Bold" w:hAnsi="TH SarabunPSK" w:cs="TH SarabunPSK"/>
          <w:color w:val="FF0000"/>
          <w:sz w:val="32"/>
          <w:szCs w:val="32"/>
        </w:rPr>
        <w:t xml:space="preserve">7. </w:t>
      </w:r>
      <w:r w:rsidRPr="00ED4683">
        <w:rPr>
          <w:rFonts w:ascii="TH SarabunPSK" w:eastAsia="BrowalliaNew-Bold" w:hAnsi="TH SarabunPSK" w:cs="TH SarabunPSK"/>
          <w:color w:val="FF0000"/>
          <w:sz w:val="32"/>
          <w:szCs w:val="32"/>
          <w:cs/>
        </w:rPr>
        <w:t>ส</w:t>
      </w:r>
      <w:r w:rsidR="00E52E2F">
        <w:rPr>
          <w:rFonts w:ascii="TH SarabunPSK" w:eastAsia="BrowalliaNew-Bold" w:hAnsi="TH SarabunPSK" w:cs="TH SarabunPSK"/>
          <w:color w:val="FF0000"/>
          <w:sz w:val="32"/>
          <w:szCs w:val="32"/>
        </w:rPr>
        <w:t>30110</w:t>
      </w:r>
      <w:r w:rsidRPr="00ED4683">
        <w:rPr>
          <w:rFonts w:ascii="TH SarabunPSK" w:eastAsia="BrowalliaNew-Bold" w:hAnsi="TH SarabunPSK" w:cs="TH SarabunPSK"/>
          <w:color w:val="FF0000"/>
          <w:sz w:val="32"/>
          <w:szCs w:val="32"/>
          <w:cs/>
        </w:rPr>
        <w:t xml:space="preserve"> มนุษย์และสิ่งแวดล้อม</w:t>
      </w:r>
      <w:r w:rsidRPr="00ED4683">
        <w:rPr>
          <w:rFonts w:ascii="TH SarabunPSK" w:eastAsia="BrowalliaNew-Bold" w:hAnsi="TH SarabunPSK" w:cs="TH SarabunPSK"/>
          <w:color w:val="FF0000"/>
          <w:sz w:val="32"/>
          <w:szCs w:val="32"/>
          <w:cs/>
        </w:rPr>
        <w:tab/>
      </w:r>
      <w:r w:rsidRPr="00ED4683">
        <w:rPr>
          <w:rFonts w:ascii="TH SarabunPSK" w:eastAsia="BrowalliaNew-Bold" w:hAnsi="TH SarabunPSK" w:cs="TH SarabunPSK"/>
          <w:color w:val="FF0000"/>
          <w:sz w:val="32"/>
          <w:szCs w:val="32"/>
        </w:rPr>
        <w:tab/>
      </w:r>
      <w:r w:rsidRPr="00ED4683">
        <w:rPr>
          <w:rFonts w:ascii="TH SarabunPSK" w:eastAsia="BrowalliaNew-Bold" w:hAnsi="TH SarabunPSK" w:cs="TH SarabunPSK"/>
          <w:color w:val="FF0000"/>
          <w:sz w:val="32"/>
          <w:szCs w:val="32"/>
        </w:rPr>
        <w:tab/>
      </w:r>
      <w:r w:rsidRPr="00ED4683">
        <w:rPr>
          <w:rFonts w:ascii="TH SarabunPSK" w:eastAsia="BrowalliaNew-Bold" w:hAnsi="TH SarabunPSK" w:cs="TH SarabunPSK"/>
          <w:color w:val="FF0000"/>
          <w:sz w:val="32"/>
          <w:szCs w:val="32"/>
        </w:rPr>
        <w:tab/>
      </w:r>
      <w:r w:rsidR="00ED4683" w:rsidRPr="00ED4683">
        <w:rPr>
          <w:rFonts w:ascii="TH SarabunPSK" w:eastAsia="BrowalliaNew-Bold" w:hAnsi="TH SarabunPSK" w:cs="TH SarabunPSK"/>
          <w:color w:val="FF0000"/>
          <w:sz w:val="32"/>
          <w:szCs w:val="32"/>
        </w:rPr>
        <w:t>2</w:t>
      </w:r>
      <w:r w:rsidR="00ED4683" w:rsidRPr="00ED4683">
        <w:rPr>
          <w:rFonts w:ascii="TH SarabunPSK" w:eastAsia="BrowalliaNew-Bold" w:hAnsi="TH SarabunPSK" w:cs="TH SarabunPSK"/>
          <w:color w:val="FF0000"/>
          <w:sz w:val="32"/>
          <w:szCs w:val="32"/>
          <w:cs/>
        </w:rPr>
        <w:t xml:space="preserve"> คาบ</w:t>
      </w:r>
      <w:r w:rsidR="00ED4683" w:rsidRPr="00ED4683">
        <w:rPr>
          <w:rFonts w:ascii="TH SarabunPSK" w:eastAsia="BrowalliaNew-Bold" w:hAnsi="TH SarabunPSK" w:cs="TH SarabunPSK"/>
          <w:color w:val="FF0000"/>
          <w:sz w:val="32"/>
          <w:szCs w:val="32"/>
        </w:rPr>
        <w:t>/</w:t>
      </w:r>
      <w:r w:rsidR="00ED4683" w:rsidRPr="00ED4683">
        <w:rPr>
          <w:rFonts w:ascii="TH SarabunPSK" w:eastAsia="BrowalliaNew-Bold" w:hAnsi="TH SarabunPSK" w:cs="TH SarabunPSK"/>
          <w:color w:val="FF0000"/>
          <w:sz w:val="32"/>
          <w:szCs w:val="32"/>
          <w:cs/>
        </w:rPr>
        <w:t>สัปดาห์</w:t>
      </w:r>
      <w:r w:rsidR="00ED4683" w:rsidRPr="00ED4683">
        <w:rPr>
          <w:rFonts w:ascii="TH SarabunPSK" w:eastAsia="BrowalliaNew-Bold" w:hAnsi="TH SarabunPSK" w:cs="TH SarabunPSK"/>
          <w:color w:val="FF0000"/>
          <w:sz w:val="32"/>
          <w:szCs w:val="32"/>
        </w:rPr>
        <w:t>/</w:t>
      </w:r>
      <w:r w:rsidR="00ED4683" w:rsidRPr="00ED4683">
        <w:rPr>
          <w:rFonts w:ascii="TH SarabunPSK" w:eastAsia="BrowalliaNew-Bold" w:hAnsi="TH SarabunPSK" w:cs="TH SarabunPSK"/>
          <w:color w:val="FF0000"/>
          <w:sz w:val="32"/>
          <w:szCs w:val="32"/>
          <w:cs/>
        </w:rPr>
        <w:t>ภาคเรียน</w:t>
      </w:r>
      <w:r w:rsidR="00ED4683" w:rsidRPr="00ED4683">
        <w:rPr>
          <w:rFonts w:ascii="TH SarabunPSK" w:eastAsia="BrowalliaNew-Bold" w:hAnsi="TH SarabunPSK" w:cs="TH SarabunPSK"/>
          <w:color w:val="FF0000"/>
          <w:sz w:val="32"/>
          <w:szCs w:val="32"/>
        </w:rPr>
        <w:t xml:space="preserve"> 1.0 </w:t>
      </w:r>
      <w:r w:rsidR="00ED4683" w:rsidRPr="00ED4683">
        <w:rPr>
          <w:rFonts w:ascii="TH SarabunPSK" w:eastAsia="BrowalliaNew-Bold" w:hAnsi="TH SarabunPSK" w:cs="TH SarabunPSK"/>
          <w:color w:val="FF0000"/>
          <w:sz w:val="32"/>
          <w:szCs w:val="32"/>
          <w:cs/>
        </w:rPr>
        <w:t>หน่วยกิต</w:t>
      </w:r>
      <w:r w:rsidRPr="00ED4683">
        <w:rPr>
          <w:rFonts w:ascii="TH SarabunPSK" w:eastAsia="BrowalliaNew-Bold" w:hAnsi="TH SarabunPSK" w:cs="TH SarabunPSK"/>
          <w:color w:val="FF0000"/>
          <w:sz w:val="32"/>
          <w:szCs w:val="32"/>
        </w:rPr>
        <w:t xml:space="preserve">   </w:t>
      </w:r>
    </w:p>
    <w:p w:rsidR="00A51E26" w:rsidRPr="00ED4683" w:rsidRDefault="00ED4683" w:rsidP="00A51E26">
      <w:pPr>
        <w:autoSpaceDE w:val="0"/>
        <w:autoSpaceDN w:val="0"/>
        <w:adjustRightInd w:val="0"/>
        <w:spacing w:after="0" w:line="240" w:lineRule="auto"/>
        <w:rPr>
          <w:rFonts w:ascii="TH SarabunPSK" w:eastAsia="BrowalliaNew-Bold" w:hAnsi="TH SarabunPSK" w:cs="TH SarabunPSK"/>
          <w:color w:val="FF0000"/>
          <w:sz w:val="32"/>
          <w:szCs w:val="32"/>
        </w:rPr>
      </w:pPr>
      <w:r>
        <w:rPr>
          <w:rFonts w:ascii="TH SarabunPSK" w:eastAsia="BrowalliaNew-Bold" w:hAnsi="TH SarabunPSK" w:cs="TH SarabunPSK"/>
          <w:color w:val="FF0000"/>
          <w:sz w:val="32"/>
          <w:szCs w:val="32"/>
        </w:rPr>
        <w:t xml:space="preserve">   </w:t>
      </w:r>
      <w:r w:rsidR="00E52E2F">
        <w:rPr>
          <w:rFonts w:ascii="TH SarabunPSK" w:eastAsia="BrowalliaNew-Bold" w:hAnsi="TH SarabunPSK" w:cs="TH SarabunPSK"/>
          <w:color w:val="FF0000"/>
          <w:sz w:val="32"/>
          <w:szCs w:val="32"/>
        </w:rPr>
        <w:t>SOC30110</w:t>
      </w:r>
      <w:r w:rsidR="00A51E26" w:rsidRPr="00ED4683">
        <w:rPr>
          <w:rFonts w:ascii="TH SarabunPSK" w:eastAsia="BrowalliaNew-Bold" w:hAnsi="TH SarabunPSK" w:cs="TH SarabunPSK"/>
          <w:color w:val="FF0000"/>
          <w:sz w:val="32"/>
          <w:szCs w:val="32"/>
        </w:rPr>
        <w:t xml:space="preserve">  Human and Environment</w:t>
      </w:r>
    </w:p>
    <w:p w:rsidR="00A51E26" w:rsidRPr="00ED4683" w:rsidRDefault="00A51E26" w:rsidP="00A51E26">
      <w:pPr>
        <w:autoSpaceDE w:val="0"/>
        <w:autoSpaceDN w:val="0"/>
        <w:adjustRightInd w:val="0"/>
        <w:spacing w:after="0" w:line="240" w:lineRule="auto"/>
        <w:rPr>
          <w:rFonts w:ascii="TH SarabunPSK" w:eastAsia="BrowalliaNew-Bold" w:hAnsi="TH SarabunPSK" w:cs="TH SarabunPSK"/>
          <w:color w:val="FF0000"/>
          <w:sz w:val="32"/>
          <w:szCs w:val="32"/>
        </w:rPr>
      </w:pPr>
      <w:r w:rsidRPr="00ED4683">
        <w:rPr>
          <w:rFonts w:ascii="TH SarabunPSK" w:eastAsia="BrowalliaNew-Bold" w:hAnsi="TH SarabunPSK" w:cs="TH SarabunPSK"/>
          <w:color w:val="FF0000"/>
          <w:sz w:val="32"/>
          <w:szCs w:val="32"/>
          <w:cs/>
        </w:rPr>
        <w:t>8.ส</w:t>
      </w:r>
      <w:r w:rsidR="00E52E2F">
        <w:rPr>
          <w:rFonts w:ascii="TH SarabunPSK" w:eastAsia="BrowalliaNew-Bold" w:hAnsi="TH SarabunPSK" w:cs="TH SarabunPSK"/>
          <w:color w:val="FF0000"/>
          <w:sz w:val="32"/>
          <w:szCs w:val="32"/>
        </w:rPr>
        <w:t>30111</w:t>
      </w:r>
      <w:r w:rsidRPr="00ED4683">
        <w:rPr>
          <w:rFonts w:ascii="TH SarabunPSK" w:eastAsia="BrowalliaNew-Bold" w:hAnsi="TH SarabunPSK" w:cs="TH SarabunPSK"/>
          <w:color w:val="FF0000"/>
          <w:sz w:val="32"/>
          <w:szCs w:val="32"/>
        </w:rPr>
        <w:t xml:space="preserve"> </w:t>
      </w:r>
      <w:r w:rsidRPr="00ED4683">
        <w:rPr>
          <w:rFonts w:ascii="TH SarabunPSK" w:eastAsia="BrowalliaNew-Bold" w:hAnsi="TH SarabunPSK" w:cs="TH SarabunPSK"/>
          <w:color w:val="FF0000"/>
          <w:sz w:val="32"/>
          <w:szCs w:val="32"/>
          <w:cs/>
        </w:rPr>
        <w:t>ประวัติศาสตร์ร่วมสมัย</w:t>
      </w:r>
      <w:r w:rsidRPr="00ED4683">
        <w:rPr>
          <w:rFonts w:ascii="TH SarabunPSK" w:eastAsia="BrowalliaNew-Bold" w:hAnsi="TH SarabunPSK" w:cs="TH SarabunPSK"/>
          <w:color w:val="FF0000"/>
          <w:sz w:val="32"/>
          <w:szCs w:val="32"/>
        </w:rPr>
        <w:tab/>
      </w:r>
      <w:r w:rsidRPr="00ED4683">
        <w:rPr>
          <w:rFonts w:ascii="TH SarabunPSK" w:eastAsia="BrowalliaNew-Bold" w:hAnsi="TH SarabunPSK" w:cs="TH SarabunPSK"/>
          <w:color w:val="FF0000"/>
          <w:sz w:val="32"/>
          <w:szCs w:val="32"/>
        </w:rPr>
        <w:tab/>
      </w:r>
      <w:r w:rsidRPr="00ED4683">
        <w:rPr>
          <w:rFonts w:ascii="TH SarabunPSK" w:eastAsia="BrowalliaNew-Bold" w:hAnsi="TH SarabunPSK" w:cs="TH SarabunPSK"/>
          <w:color w:val="FF0000"/>
          <w:sz w:val="32"/>
          <w:szCs w:val="32"/>
        </w:rPr>
        <w:tab/>
      </w:r>
      <w:r w:rsidRPr="00ED4683">
        <w:rPr>
          <w:rFonts w:ascii="TH SarabunPSK" w:eastAsia="BrowalliaNew-Bold" w:hAnsi="TH SarabunPSK" w:cs="TH SarabunPSK"/>
          <w:color w:val="FF0000"/>
          <w:sz w:val="32"/>
          <w:szCs w:val="32"/>
        </w:rPr>
        <w:tab/>
      </w:r>
      <w:r w:rsidR="00ED4683" w:rsidRPr="00ED4683">
        <w:rPr>
          <w:rFonts w:ascii="TH SarabunPSK" w:eastAsia="BrowalliaNew-Bold" w:hAnsi="TH SarabunPSK" w:cs="TH SarabunPSK"/>
          <w:color w:val="FF0000"/>
          <w:sz w:val="32"/>
          <w:szCs w:val="32"/>
        </w:rPr>
        <w:t>2</w:t>
      </w:r>
      <w:r w:rsidR="00ED4683" w:rsidRPr="00ED4683">
        <w:rPr>
          <w:rFonts w:ascii="TH SarabunPSK" w:eastAsia="BrowalliaNew-Bold" w:hAnsi="TH SarabunPSK" w:cs="TH SarabunPSK"/>
          <w:color w:val="FF0000"/>
          <w:sz w:val="32"/>
          <w:szCs w:val="32"/>
          <w:cs/>
        </w:rPr>
        <w:t xml:space="preserve"> คาบ</w:t>
      </w:r>
      <w:r w:rsidR="00ED4683" w:rsidRPr="00ED4683">
        <w:rPr>
          <w:rFonts w:ascii="TH SarabunPSK" w:eastAsia="BrowalliaNew-Bold" w:hAnsi="TH SarabunPSK" w:cs="TH SarabunPSK"/>
          <w:color w:val="FF0000"/>
          <w:sz w:val="32"/>
          <w:szCs w:val="32"/>
        </w:rPr>
        <w:t>/</w:t>
      </w:r>
      <w:r w:rsidR="00ED4683" w:rsidRPr="00ED4683">
        <w:rPr>
          <w:rFonts w:ascii="TH SarabunPSK" w:eastAsia="BrowalliaNew-Bold" w:hAnsi="TH SarabunPSK" w:cs="TH SarabunPSK"/>
          <w:color w:val="FF0000"/>
          <w:sz w:val="32"/>
          <w:szCs w:val="32"/>
          <w:cs/>
        </w:rPr>
        <w:t>สัปดาห์</w:t>
      </w:r>
      <w:r w:rsidR="00ED4683" w:rsidRPr="00ED4683">
        <w:rPr>
          <w:rFonts w:ascii="TH SarabunPSK" w:eastAsia="BrowalliaNew-Bold" w:hAnsi="TH SarabunPSK" w:cs="TH SarabunPSK"/>
          <w:color w:val="FF0000"/>
          <w:sz w:val="32"/>
          <w:szCs w:val="32"/>
        </w:rPr>
        <w:t>/</w:t>
      </w:r>
      <w:r w:rsidR="00ED4683" w:rsidRPr="00ED4683">
        <w:rPr>
          <w:rFonts w:ascii="TH SarabunPSK" w:eastAsia="BrowalliaNew-Bold" w:hAnsi="TH SarabunPSK" w:cs="TH SarabunPSK"/>
          <w:color w:val="FF0000"/>
          <w:sz w:val="32"/>
          <w:szCs w:val="32"/>
          <w:cs/>
        </w:rPr>
        <w:t>ภาคเรียน</w:t>
      </w:r>
      <w:r w:rsidR="00ED4683" w:rsidRPr="00ED4683">
        <w:rPr>
          <w:rFonts w:ascii="TH SarabunPSK" w:eastAsia="BrowalliaNew-Bold" w:hAnsi="TH SarabunPSK" w:cs="TH SarabunPSK"/>
          <w:color w:val="FF0000"/>
          <w:sz w:val="32"/>
          <w:szCs w:val="32"/>
        </w:rPr>
        <w:t xml:space="preserve"> 1.0 </w:t>
      </w:r>
      <w:r w:rsidR="00ED4683" w:rsidRPr="00ED4683">
        <w:rPr>
          <w:rFonts w:ascii="TH SarabunPSK" w:eastAsia="BrowalliaNew-Bold" w:hAnsi="TH SarabunPSK" w:cs="TH SarabunPSK"/>
          <w:color w:val="FF0000"/>
          <w:sz w:val="32"/>
          <w:szCs w:val="32"/>
          <w:cs/>
        </w:rPr>
        <w:t>หน่วยกิต</w:t>
      </w:r>
    </w:p>
    <w:p w:rsidR="00A51E26" w:rsidRPr="00ED4683" w:rsidRDefault="00E52E2F" w:rsidP="00A51E26">
      <w:pPr>
        <w:autoSpaceDE w:val="0"/>
        <w:autoSpaceDN w:val="0"/>
        <w:adjustRightInd w:val="0"/>
        <w:spacing w:after="0" w:line="240" w:lineRule="auto"/>
        <w:rPr>
          <w:rFonts w:ascii="TH SarabunPSK" w:eastAsia="BrowalliaNew-Bold" w:hAnsi="TH SarabunPSK" w:cs="TH SarabunPSK"/>
          <w:color w:val="FF0000"/>
          <w:sz w:val="32"/>
          <w:szCs w:val="32"/>
        </w:rPr>
      </w:pPr>
      <w:r>
        <w:rPr>
          <w:rFonts w:ascii="TH SarabunPSK" w:eastAsia="BrowalliaNew-Bold" w:hAnsi="TH SarabunPSK" w:cs="TH SarabunPSK"/>
          <w:color w:val="FF0000"/>
          <w:sz w:val="32"/>
          <w:szCs w:val="32"/>
        </w:rPr>
        <w:t xml:space="preserve">   SOC30111</w:t>
      </w:r>
      <w:r w:rsidR="00A51E26" w:rsidRPr="00ED4683">
        <w:rPr>
          <w:rFonts w:ascii="TH SarabunPSK" w:eastAsia="BrowalliaNew-Bold" w:hAnsi="TH SarabunPSK" w:cs="TH SarabunPSK"/>
          <w:color w:val="FF0000"/>
          <w:sz w:val="32"/>
          <w:szCs w:val="32"/>
        </w:rPr>
        <w:t xml:space="preserve">  Contemporary history</w:t>
      </w:r>
    </w:p>
    <w:p w:rsidR="00A51E26" w:rsidRPr="00ED4683" w:rsidRDefault="00A51E26" w:rsidP="00A51E26">
      <w:pPr>
        <w:autoSpaceDE w:val="0"/>
        <w:autoSpaceDN w:val="0"/>
        <w:adjustRightInd w:val="0"/>
        <w:spacing w:after="0" w:line="240" w:lineRule="auto"/>
        <w:rPr>
          <w:rFonts w:ascii="TH SarabunPSK" w:eastAsia="BrowalliaNew-Bold" w:hAnsi="TH SarabunPSK" w:cs="TH SarabunPSK"/>
          <w:color w:val="FF0000"/>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A51E26" w:rsidRPr="00A51E26" w:rsidRDefault="00A51E26" w:rsidP="00A51E26">
      <w:pPr>
        <w:spacing w:after="0" w:line="240" w:lineRule="auto"/>
        <w:rPr>
          <w:rFonts w:ascii="TH SarabunPSK" w:eastAsia="BrowalliaNew-Bold" w:hAnsi="TH SarabunPSK" w:cs="TH SarabunPSK"/>
          <w:b/>
          <w:bCs/>
          <w:sz w:val="36"/>
          <w:szCs w:val="36"/>
          <w:cs/>
        </w:rPr>
      </w:pPr>
      <w:r w:rsidRPr="00A51E26">
        <w:rPr>
          <w:rFonts w:ascii="TH SarabunPSK" w:eastAsia="BrowalliaNew-Bold" w:hAnsi="TH SarabunPSK" w:cs="TH SarabunPSK"/>
          <w:b/>
          <w:bCs/>
          <w:sz w:val="36"/>
          <w:szCs w:val="36"/>
          <w:cs/>
        </w:rPr>
        <w:br w:type="page"/>
      </w:r>
    </w:p>
    <w:p w:rsidR="00A51E26" w:rsidRPr="00040599"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ส</w:t>
      </w:r>
      <w:r w:rsidRPr="00A51E26">
        <w:rPr>
          <w:rFonts w:ascii="TH SarabunPSK" w:eastAsia="BrowalliaNew-Bold" w:hAnsi="TH SarabunPSK" w:cs="TH SarabunPSK"/>
          <w:b/>
          <w:bCs/>
          <w:sz w:val="32"/>
          <w:szCs w:val="32"/>
        </w:rPr>
        <w:t xml:space="preserve">30101 </w:t>
      </w:r>
      <w:r w:rsidR="00391A37" w:rsidRPr="00391A37">
        <w:rPr>
          <w:rFonts w:ascii="TH SarabunPSK" w:eastAsia="BrowalliaNew-Bold" w:hAnsi="TH SarabunPSK" w:cs="TH SarabunPSK" w:hint="cs"/>
          <w:b/>
          <w:bCs/>
          <w:sz w:val="32"/>
          <w:szCs w:val="32"/>
          <w:cs/>
        </w:rPr>
        <w:t>ศาสนศึกษาและหลักธรรมสำหรับชีวิต</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2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 1.0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sz w:val="32"/>
          <w:szCs w:val="32"/>
        </w:rPr>
        <w:t>-------------------------------------------------------------------------------------------------------------------------</w:t>
      </w:r>
    </w:p>
    <w:p w:rsidR="00A51E26" w:rsidRPr="00A51E26" w:rsidRDefault="00A51E26" w:rsidP="00A51E26">
      <w:pPr>
        <w:widowControl w:val="0"/>
        <w:autoSpaceDE w:val="0"/>
        <w:autoSpaceDN w:val="0"/>
        <w:adjustRightInd w:val="0"/>
        <w:spacing w:after="0" w:line="240" w:lineRule="auto"/>
        <w:ind w:left="93" w:right="51"/>
        <w:rPr>
          <w:rFonts w:ascii="TH SarabunPSK" w:hAnsi="TH SarabunPSK" w:cs="TH SarabunPSK"/>
          <w:sz w:val="32"/>
          <w:szCs w:val="32"/>
        </w:rPr>
      </w:pPr>
      <w:r w:rsidRPr="00A51E26">
        <w:rPr>
          <w:rFonts w:ascii="TH SarabunPSK" w:hAnsi="TH SarabunPSK" w:cs="TH SarabunPSK"/>
          <w:b/>
          <w:bCs/>
          <w:sz w:val="32"/>
          <w:szCs w:val="32"/>
          <w:cs/>
        </w:rPr>
        <w:t>คำอธิบายรายวิชา</w:t>
      </w:r>
      <w:r w:rsidRPr="00A51E26">
        <w:rPr>
          <w:rFonts w:ascii="TH SarabunPSK" w:hAnsi="TH SarabunPSK" w:cs="TH SarabunPSK"/>
          <w:sz w:val="32"/>
          <w:szCs w:val="32"/>
          <w:cs/>
        </w:rPr>
        <w:br/>
      </w:r>
      <w:r w:rsidRPr="00A51E26">
        <w:rPr>
          <w:rFonts w:ascii="TH SarabunPSK" w:hAnsi="TH SarabunPSK" w:cs="TH SarabunPSK"/>
          <w:sz w:val="32"/>
          <w:szCs w:val="32"/>
          <w:cs/>
        </w:rPr>
        <w:tab/>
        <w:t xml:space="preserve">วิเคราะห์ความสำคัญและหลักการของพระพุทธศาสนา (อิสลาม คริสต์ หรือศาสนาที่ตนนับถือ) ลักษณะของสังคมชมพูทวีปและคติความเชื่อทางศาสนาสมัยก่อนพระพุทธเจ้า  วิเคราะห์พุทธประวัติ </w:t>
      </w:r>
      <w:r w:rsidRPr="00A51E26">
        <w:rPr>
          <w:rFonts w:ascii="TH SarabunPSK" w:hAnsi="TH SarabunPSK" w:cs="TH SarabunPSK"/>
          <w:sz w:val="32"/>
          <w:szCs w:val="32"/>
        </w:rPr>
        <w:t xml:space="preserve">: </w:t>
      </w:r>
      <w:r w:rsidRPr="00A51E26">
        <w:rPr>
          <w:rFonts w:ascii="TH SarabunPSK" w:hAnsi="TH SarabunPSK" w:cs="TH SarabunPSK"/>
          <w:sz w:val="32"/>
          <w:szCs w:val="32"/>
          <w:cs/>
        </w:rPr>
        <w:t>พระพุทธเจ้าในฐานะเป็นมนุษย์ผู้ฝึกตนได้อย่างสูงสุด (การตรัสรู้) การก่อตั้งพระพุทธศาสนา  วิธีสอนและการเผยแผ่พระพุทธศาสนาตามแนวพุทธจริยา  พุทธประวัติด้านการบริหารและการธำรงรักษาพระพุทธศาสนา  หลักการทางพระพุทธศาสนามี</w:t>
      </w:r>
      <w:r w:rsidRPr="00A51E26">
        <w:rPr>
          <w:rFonts w:ascii="TH SarabunPSK" w:hAnsi="TH SarabunPSK" w:cs="TH SarabunPSK"/>
          <w:spacing w:val="-4"/>
          <w:sz w:val="32"/>
          <w:szCs w:val="32"/>
          <w:cs/>
        </w:rPr>
        <w:t>ข้อปฏิบัติทางสายกลาง</w:t>
      </w:r>
      <w:r w:rsidRPr="00A51E26">
        <w:rPr>
          <w:rFonts w:ascii="TH SarabunPSK" w:hAnsi="TH SarabunPSK" w:cs="TH SarabunPSK"/>
          <w:sz w:val="32"/>
          <w:szCs w:val="32"/>
          <w:cs/>
        </w:rPr>
        <w:t xml:space="preserve">  การพัฒนาศรัทธาและปัญญาที่ถูกต้อง มี</w:t>
      </w:r>
      <w:r w:rsidRPr="00A51E26">
        <w:rPr>
          <w:rFonts w:ascii="TH SarabunPSK" w:hAnsi="TH SarabunPSK" w:cs="TH SarabunPSK"/>
          <w:spacing w:val="-2"/>
          <w:sz w:val="32"/>
          <w:szCs w:val="32"/>
          <w:cs/>
        </w:rPr>
        <w:t>ลักษณะประชาธิปไตย</w:t>
      </w:r>
      <w:r w:rsidRPr="00A51E26">
        <w:rPr>
          <w:rFonts w:ascii="TH SarabunPSK" w:hAnsi="TH SarabunPSK" w:cs="TH SarabunPSK"/>
          <w:sz w:val="32"/>
          <w:szCs w:val="32"/>
          <w:cs/>
        </w:rPr>
        <w:t xml:space="preserve"> พระพุทธศาสนากับหลักวิทยาศาสตร์ การฝึกฝนและพัฒนาตนเอง การพึ่งตนเอง และการมุ่งอิสรภาพ พระพุทธศาสนาเป็นศาสตร์แห่งการศึกษา การฝึกตนไม่ให้ประมาท พระพุทธศาสนากับปรัชญาของเศรษฐกิจพอเพียง พระพุทธศาสนาเกี่ยวกับการศึกษาที่สมบูรณ์ การเมืองและสันติภาพ </w:t>
      </w:r>
    </w:p>
    <w:p w:rsidR="00A51E26" w:rsidRPr="00A51E26" w:rsidRDefault="00A51E26" w:rsidP="00A51E26">
      <w:pPr>
        <w:pStyle w:val="a8"/>
        <w:ind w:firstLine="720"/>
        <w:rPr>
          <w:rFonts w:ascii="TH SarabunPSK" w:hAnsi="TH SarabunPSK" w:cs="TH SarabunPSK"/>
          <w:sz w:val="32"/>
          <w:szCs w:val="32"/>
        </w:rPr>
      </w:pPr>
      <w:r w:rsidRPr="00A51E26">
        <w:rPr>
          <w:rFonts w:ascii="TH SarabunPSK" w:hAnsi="TH SarabunPSK" w:cs="TH SarabunPSK"/>
          <w:sz w:val="32"/>
          <w:szCs w:val="32"/>
          <w:cs/>
        </w:rPr>
        <w:t xml:space="preserve">ศึกษาวิเคราะห์หลักธรรมอริยสัจ </w:t>
      </w:r>
      <w:r w:rsidRPr="00A51E26">
        <w:rPr>
          <w:rFonts w:ascii="TH SarabunPSK" w:hAnsi="TH SarabunPSK" w:cs="TH SarabunPSK"/>
          <w:sz w:val="32"/>
          <w:szCs w:val="32"/>
        </w:rPr>
        <w:t xml:space="preserve">4 </w:t>
      </w:r>
      <w:r w:rsidRPr="00A51E26">
        <w:rPr>
          <w:rFonts w:ascii="TH SarabunPSK" w:hAnsi="TH SarabunPSK" w:cs="TH SarabunPSK"/>
          <w:sz w:val="32"/>
          <w:szCs w:val="32"/>
          <w:cs/>
        </w:rPr>
        <w:t xml:space="preserve">ทุกข์ </w:t>
      </w:r>
      <w:r w:rsidRPr="00A51E26">
        <w:rPr>
          <w:rFonts w:ascii="TH SarabunPSK" w:hAnsi="TH SarabunPSK" w:cs="TH SarabunPSK"/>
          <w:sz w:val="32"/>
          <w:szCs w:val="32"/>
        </w:rPr>
        <w:t xml:space="preserve">: </w:t>
      </w:r>
      <w:r w:rsidRPr="00A51E26">
        <w:rPr>
          <w:rFonts w:ascii="TH SarabunPSK" w:hAnsi="TH SarabunPSK" w:cs="TH SarabunPSK"/>
          <w:sz w:val="32"/>
          <w:szCs w:val="32"/>
          <w:cs/>
        </w:rPr>
        <w:t>ขันธ์</w:t>
      </w:r>
      <w:r w:rsidRPr="00A51E26">
        <w:rPr>
          <w:rFonts w:ascii="TH SarabunPSK" w:hAnsi="TH SarabunPSK" w:cs="TH SarabunPSK"/>
          <w:spacing w:val="-1"/>
          <w:sz w:val="32"/>
          <w:szCs w:val="32"/>
          <w:cs/>
        </w:rPr>
        <w:t xml:space="preserve"> </w:t>
      </w:r>
      <w:r w:rsidRPr="00A51E26">
        <w:rPr>
          <w:rFonts w:ascii="TH SarabunPSK" w:hAnsi="TH SarabunPSK" w:cs="TH SarabunPSK"/>
          <w:sz w:val="32"/>
          <w:szCs w:val="32"/>
        </w:rPr>
        <w:t>5</w:t>
      </w:r>
      <w:r w:rsidRPr="00A51E26">
        <w:rPr>
          <w:rFonts w:ascii="TH SarabunPSK" w:hAnsi="TH SarabunPSK" w:cs="TH SarabunPSK"/>
          <w:sz w:val="32"/>
          <w:szCs w:val="32"/>
          <w:cs/>
        </w:rPr>
        <w:t xml:space="preserve"> </w:t>
      </w:r>
      <w:r w:rsidRPr="00A51E26">
        <w:rPr>
          <w:rFonts w:ascii="TH SarabunPSK" w:hAnsi="TH SarabunPSK" w:cs="TH SarabunPSK"/>
          <w:spacing w:val="1"/>
          <w:sz w:val="32"/>
          <w:szCs w:val="32"/>
          <w:cs/>
        </w:rPr>
        <w:t>ไ</w:t>
      </w:r>
      <w:r w:rsidRPr="00A51E26">
        <w:rPr>
          <w:rFonts w:ascii="TH SarabunPSK" w:hAnsi="TH SarabunPSK" w:cs="TH SarabunPSK"/>
          <w:spacing w:val="-1"/>
          <w:sz w:val="32"/>
          <w:szCs w:val="32"/>
          <w:cs/>
        </w:rPr>
        <w:t>ตร</w:t>
      </w:r>
      <w:r w:rsidRPr="00A51E26">
        <w:rPr>
          <w:rFonts w:ascii="TH SarabunPSK" w:hAnsi="TH SarabunPSK" w:cs="TH SarabunPSK"/>
          <w:spacing w:val="1"/>
          <w:sz w:val="32"/>
          <w:szCs w:val="32"/>
          <w:cs/>
        </w:rPr>
        <w:t>ลักษ</w:t>
      </w:r>
      <w:r w:rsidRPr="00A51E26">
        <w:rPr>
          <w:rFonts w:ascii="TH SarabunPSK" w:hAnsi="TH SarabunPSK" w:cs="TH SarabunPSK"/>
          <w:sz w:val="32"/>
          <w:szCs w:val="32"/>
          <w:cs/>
        </w:rPr>
        <w:t>ณ</w:t>
      </w:r>
      <w:r w:rsidRPr="00A51E26">
        <w:rPr>
          <w:rFonts w:ascii="TH SarabunPSK" w:hAnsi="TH SarabunPSK" w:cs="TH SarabunPSK"/>
          <w:spacing w:val="-9"/>
          <w:sz w:val="32"/>
          <w:szCs w:val="32"/>
          <w:cs/>
        </w:rPr>
        <w:t xml:space="preserve">์ </w:t>
      </w:r>
      <w:r w:rsidRPr="00A51E26">
        <w:rPr>
          <w:rFonts w:ascii="TH SarabunPSK" w:hAnsi="TH SarabunPSK" w:cs="TH SarabunPSK"/>
          <w:sz w:val="32"/>
          <w:szCs w:val="32"/>
          <w:cs/>
        </w:rPr>
        <w:t xml:space="preserve"> โลกธรรม 8 จิต, เจตสิก  </w:t>
      </w:r>
    </w:p>
    <w:p w:rsidR="00A51E26" w:rsidRPr="00A51E26" w:rsidRDefault="00A51E26" w:rsidP="00A51E26">
      <w:pPr>
        <w:pStyle w:val="a8"/>
        <w:ind w:firstLine="720"/>
        <w:rPr>
          <w:rFonts w:ascii="TH SarabunPSK" w:hAnsi="TH SarabunPSK" w:cs="TH SarabunPSK"/>
          <w:sz w:val="32"/>
          <w:szCs w:val="32"/>
        </w:rPr>
      </w:pPr>
      <w:r w:rsidRPr="00A51E26">
        <w:rPr>
          <w:rFonts w:ascii="TH SarabunPSK" w:hAnsi="TH SarabunPSK" w:cs="TH SarabunPSK"/>
          <w:sz w:val="32"/>
          <w:szCs w:val="32"/>
          <w:cs/>
        </w:rPr>
        <w:t xml:space="preserve">สมุทัย </w:t>
      </w:r>
      <w:r w:rsidRPr="00A51E26">
        <w:rPr>
          <w:rFonts w:ascii="TH SarabunPSK" w:hAnsi="TH SarabunPSK" w:cs="TH SarabunPSK"/>
          <w:sz w:val="32"/>
          <w:szCs w:val="32"/>
        </w:rPr>
        <w:t xml:space="preserve">: </w:t>
      </w:r>
      <w:r w:rsidRPr="00A51E26">
        <w:rPr>
          <w:rFonts w:ascii="TH SarabunPSK" w:hAnsi="TH SarabunPSK" w:cs="TH SarabunPSK"/>
          <w:sz w:val="32"/>
          <w:szCs w:val="32"/>
          <w:cs/>
        </w:rPr>
        <w:t>นิยาม 5 มิจฉาวณิชชา 5</w:t>
      </w:r>
      <w:r w:rsidRPr="00A51E26">
        <w:rPr>
          <w:rFonts w:ascii="TH SarabunPSK" w:hAnsi="TH SarabunPSK" w:cs="TH SarabunPSK"/>
          <w:spacing w:val="1"/>
          <w:sz w:val="32"/>
          <w:szCs w:val="32"/>
          <w:cs/>
        </w:rPr>
        <w:t xml:space="preserve">  </w:t>
      </w:r>
      <w:r w:rsidRPr="00A51E26">
        <w:rPr>
          <w:rFonts w:ascii="TH SarabunPSK" w:hAnsi="TH SarabunPSK" w:cs="TH SarabunPSK"/>
          <w:sz w:val="32"/>
          <w:szCs w:val="32"/>
          <w:cs/>
        </w:rPr>
        <w:t>ป</w:t>
      </w:r>
      <w:r w:rsidRPr="00A51E26">
        <w:rPr>
          <w:rFonts w:ascii="TH SarabunPSK" w:hAnsi="TH SarabunPSK" w:cs="TH SarabunPSK"/>
          <w:spacing w:val="1"/>
          <w:sz w:val="32"/>
          <w:szCs w:val="32"/>
          <w:cs/>
        </w:rPr>
        <w:t>ฏิ</w:t>
      </w:r>
      <w:r w:rsidRPr="00A51E26">
        <w:rPr>
          <w:rFonts w:ascii="TH SarabunPSK" w:hAnsi="TH SarabunPSK" w:cs="TH SarabunPSK"/>
          <w:spacing w:val="-1"/>
          <w:sz w:val="32"/>
          <w:szCs w:val="32"/>
          <w:cs/>
        </w:rPr>
        <w:t>จจ</w:t>
      </w:r>
      <w:r w:rsidRPr="00A51E26">
        <w:rPr>
          <w:rFonts w:ascii="TH SarabunPSK" w:hAnsi="TH SarabunPSK" w:cs="TH SarabunPSK"/>
          <w:spacing w:val="1"/>
          <w:sz w:val="32"/>
          <w:szCs w:val="32"/>
          <w:cs/>
        </w:rPr>
        <w:t>ส</w:t>
      </w:r>
      <w:r w:rsidRPr="00A51E26">
        <w:rPr>
          <w:rFonts w:ascii="TH SarabunPSK" w:hAnsi="TH SarabunPSK" w:cs="TH SarabunPSK"/>
          <w:sz w:val="32"/>
          <w:szCs w:val="32"/>
          <w:cs/>
        </w:rPr>
        <w:t xml:space="preserve">มุปบาท  นิโรธ </w:t>
      </w:r>
      <w:r w:rsidRPr="00A51E26">
        <w:rPr>
          <w:rFonts w:ascii="TH SarabunPSK" w:hAnsi="TH SarabunPSK" w:cs="TH SarabunPSK"/>
          <w:sz w:val="32"/>
          <w:szCs w:val="32"/>
        </w:rPr>
        <w:t xml:space="preserve">: </w:t>
      </w:r>
      <w:r w:rsidRPr="00A51E26">
        <w:rPr>
          <w:rFonts w:ascii="TH SarabunPSK" w:hAnsi="TH SarabunPSK" w:cs="TH SarabunPSK"/>
          <w:sz w:val="32"/>
          <w:szCs w:val="32"/>
          <w:cs/>
        </w:rPr>
        <w:t>ภาวนา 4 นิพพาน ม</w:t>
      </w:r>
      <w:r w:rsidRPr="00A51E26">
        <w:rPr>
          <w:rFonts w:ascii="TH SarabunPSK" w:hAnsi="TH SarabunPSK" w:cs="TH SarabunPSK"/>
          <w:spacing w:val="-1"/>
          <w:sz w:val="32"/>
          <w:szCs w:val="32"/>
          <w:cs/>
        </w:rPr>
        <w:t>รร</w:t>
      </w:r>
      <w:r w:rsidRPr="00A51E26">
        <w:rPr>
          <w:rFonts w:ascii="TH SarabunPSK" w:hAnsi="TH SarabunPSK" w:cs="TH SarabunPSK"/>
          <w:sz w:val="32"/>
          <w:szCs w:val="32"/>
          <w:cs/>
        </w:rPr>
        <w:t>ค</w:t>
      </w:r>
      <w:r w:rsidRPr="00A51E26">
        <w:rPr>
          <w:rFonts w:ascii="TH SarabunPSK" w:hAnsi="TH SarabunPSK" w:cs="TH SarabunPSK"/>
          <w:spacing w:val="3"/>
          <w:sz w:val="32"/>
          <w:szCs w:val="32"/>
          <w:cs/>
        </w:rPr>
        <w:t xml:space="preserve"> </w:t>
      </w:r>
      <w:r w:rsidRPr="00A51E26">
        <w:rPr>
          <w:rFonts w:ascii="TH SarabunPSK" w:hAnsi="TH SarabunPSK" w:cs="TH SarabunPSK"/>
          <w:spacing w:val="3"/>
          <w:sz w:val="32"/>
          <w:szCs w:val="32"/>
        </w:rPr>
        <w:t xml:space="preserve">: </w:t>
      </w:r>
      <w:r w:rsidRPr="00A51E26">
        <w:rPr>
          <w:rFonts w:ascii="TH SarabunPSK" w:hAnsi="TH SarabunPSK" w:cs="TH SarabunPSK"/>
          <w:sz w:val="32"/>
          <w:szCs w:val="32"/>
          <w:cs/>
        </w:rPr>
        <w:t>พละ 5 อุบาสกธรรม 5 ทิฏฐธัมมิกัตถสังวัตตนิกธรรม 4</w:t>
      </w:r>
      <w:r w:rsidRPr="00A51E26">
        <w:rPr>
          <w:rFonts w:ascii="TH SarabunPSK" w:hAnsi="TH SarabunPSK" w:cs="TH SarabunPSK"/>
          <w:spacing w:val="1"/>
          <w:sz w:val="32"/>
          <w:szCs w:val="32"/>
          <w:cs/>
        </w:rPr>
        <w:t xml:space="preserve"> </w:t>
      </w:r>
      <w:r w:rsidRPr="00A51E26">
        <w:rPr>
          <w:rFonts w:ascii="TH SarabunPSK" w:hAnsi="TH SarabunPSK" w:cs="TH SarabunPSK"/>
          <w:sz w:val="32"/>
          <w:szCs w:val="32"/>
        </w:rPr>
        <w:t xml:space="preserve"> </w:t>
      </w:r>
      <w:r w:rsidRPr="00A51E26">
        <w:rPr>
          <w:rFonts w:ascii="TH SarabunPSK" w:hAnsi="TH SarabunPSK" w:cs="TH SarabunPSK"/>
          <w:spacing w:val="-1"/>
          <w:sz w:val="32"/>
          <w:szCs w:val="32"/>
          <w:cs/>
        </w:rPr>
        <w:t>ไตรสิกขา</w:t>
      </w:r>
      <w:r w:rsidRPr="00A51E26">
        <w:rPr>
          <w:rFonts w:ascii="TH SarabunPSK" w:hAnsi="TH SarabunPSK" w:cs="TH SarabunPSK"/>
          <w:sz w:val="32"/>
          <w:szCs w:val="32"/>
          <w:cs/>
        </w:rPr>
        <w:t xml:space="preserve">  </w:t>
      </w:r>
      <w:r w:rsidRPr="00A51E26">
        <w:rPr>
          <w:rFonts w:ascii="TH SarabunPSK" w:hAnsi="TH SarabunPSK" w:cs="TH SarabunPSK"/>
          <w:spacing w:val="-1"/>
          <w:sz w:val="32"/>
          <w:szCs w:val="32"/>
          <w:cs/>
        </w:rPr>
        <w:t>เ</w:t>
      </w:r>
      <w:r w:rsidRPr="00A51E26">
        <w:rPr>
          <w:rFonts w:ascii="TH SarabunPSK" w:hAnsi="TH SarabunPSK" w:cs="TH SarabunPSK"/>
          <w:sz w:val="32"/>
          <w:szCs w:val="32"/>
          <w:cs/>
        </w:rPr>
        <w:t>บ</w:t>
      </w:r>
      <w:r w:rsidRPr="00A51E26">
        <w:rPr>
          <w:rFonts w:ascii="TH SarabunPSK" w:hAnsi="TH SarabunPSK" w:cs="TH SarabunPSK"/>
          <w:spacing w:val="-1"/>
          <w:sz w:val="32"/>
          <w:szCs w:val="32"/>
          <w:cs/>
        </w:rPr>
        <w:t>ญจ</w:t>
      </w:r>
      <w:r w:rsidRPr="00A51E26">
        <w:rPr>
          <w:rFonts w:ascii="TH SarabunPSK" w:hAnsi="TH SarabunPSK" w:cs="TH SarabunPSK"/>
          <w:sz w:val="32"/>
          <w:szCs w:val="32"/>
          <w:cs/>
        </w:rPr>
        <w:t>ศี</w:t>
      </w:r>
      <w:r w:rsidRPr="00A51E26">
        <w:rPr>
          <w:rFonts w:ascii="TH SarabunPSK" w:hAnsi="TH SarabunPSK" w:cs="TH SarabunPSK"/>
          <w:spacing w:val="1"/>
          <w:sz w:val="32"/>
          <w:szCs w:val="32"/>
          <w:cs/>
        </w:rPr>
        <w:t xml:space="preserve">ล  </w:t>
      </w:r>
      <w:r w:rsidRPr="00A51E26">
        <w:rPr>
          <w:rFonts w:ascii="TH SarabunPSK" w:hAnsi="TH SarabunPSK" w:cs="TH SarabunPSK"/>
          <w:spacing w:val="-1"/>
          <w:sz w:val="32"/>
          <w:szCs w:val="32"/>
          <w:cs/>
        </w:rPr>
        <w:t>เ</w:t>
      </w:r>
      <w:r w:rsidRPr="00A51E26">
        <w:rPr>
          <w:rFonts w:ascii="TH SarabunPSK" w:hAnsi="TH SarabunPSK" w:cs="TH SarabunPSK"/>
          <w:spacing w:val="3"/>
          <w:sz w:val="32"/>
          <w:szCs w:val="32"/>
          <w:cs/>
        </w:rPr>
        <w:t>บ</w:t>
      </w:r>
      <w:r w:rsidRPr="00A51E26">
        <w:rPr>
          <w:rFonts w:ascii="TH SarabunPSK" w:hAnsi="TH SarabunPSK" w:cs="TH SarabunPSK"/>
          <w:spacing w:val="-1"/>
          <w:sz w:val="32"/>
          <w:szCs w:val="32"/>
          <w:cs/>
        </w:rPr>
        <w:t>ญจ</w:t>
      </w:r>
      <w:r w:rsidRPr="00A51E26">
        <w:rPr>
          <w:rFonts w:ascii="TH SarabunPSK" w:hAnsi="TH SarabunPSK" w:cs="TH SarabunPSK"/>
          <w:spacing w:val="4"/>
          <w:sz w:val="32"/>
          <w:szCs w:val="32"/>
          <w:cs/>
        </w:rPr>
        <w:t>ธ</w:t>
      </w:r>
      <w:r w:rsidRPr="00A51E26">
        <w:rPr>
          <w:rFonts w:ascii="TH SarabunPSK" w:hAnsi="TH SarabunPSK" w:cs="TH SarabunPSK"/>
          <w:spacing w:val="-1"/>
          <w:sz w:val="32"/>
          <w:szCs w:val="32"/>
          <w:cs/>
        </w:rPr>
        <w:t>รร</w:t>
      </w:r>
      <w:r w:rsidRPr="00A51E26">
        <w:rPr>
          <w:rFonts w:ascii="TH SarabunPSK" w:hAnsi="TH SarabunPSK" w:cs="TH SarabunPSK"/>
          <w:sz w:val="32"/>
          <w:szCs w:val="32"/>
          <w:cs/>
        </w:rPr>
        <w:t>ม  มงคลชีวิต</w:t>
      </w:r>
      <w:r w:rsidRPr="00A51E26">
        <w:rPr>
          <w:rFonts w:ascii="TH SarabunPSK" w:hAnsi="TH SarabunPSK" w:cs="TH SarabunPSK"/>
          <w:sz w:val="32"/>
          <w:szCs w:val="32"/>
        </w:rPr>
        <w:t xml:space="preserve"> 38</w:t>
      </w:r>
      <w:r w:rsidRPr="00A51E26">
        <w:rPr>
          <w:rFonts w:ascii="TH SarabunPSK" w:hAnsi="TH SarabunPSK" w:cs="TH SarabunPSK"/>
          <w:sz w:val="32"/>
          <w:szCs w:val="32"/>
          <w:cs/>
        </w:rPr>
        <w:t xml:space="preserve"> ประการเรื่อง </w:t>
      </w:r>
      <w:r w:rsidRPr="00A51E26">
        <w:rPr>
          <w:rFonts w:ascii="TH SarabunPSK" w:hAnsi="TH SarabunPSK" w:cs="TH SarabunPSK"/>
          <w:sz w:val="32"/>
          <w:szCs w:val="32"/>
        </w:rPr>
        <w:t>:</w:t>
      </w:r>
      <w:r w:rsidRPr="00A51E26">
        <w:rPr>
          <w:rFonts w:ascii="TH SarabunPSK" w:hAnsi="TH SarabunPSK" w:cs="TH SarabunPSK"/>
          <w:sz w:val="32"/>
          <w:szCs w:val="32"/>
          <w:cs/>
        </w:rPr>
        <w:t xml:space="preserve"> สงเคราะห์บุตร  สงเคราะห์ภรรยา สันโดษ</w:t>
      </w:r>
      <w:r w:rsidRPr="00A51E26">
        <w:rPr>
          <w:rFonts w:ascii="TH SarabunPSK" w:hAnsi="TH SarabunPSK" w:cs="TH SarabunPSK"/>
          <w:spacing w:val="1"/>
          <w:sz w:val="32"/>
          <w:szCs w:val="32"/>
          <w:cs/>
        </w:rPr>
        <w:t xml:space="preserve"> </w:t>
      </w:r>
      <w:r w:rsidRPr="00A51E26">
        <w:rPr>
          <w:rFonts w:ascii="TH SarabunPSK" w:hAnsi="TH SarabunPSK" w:cs="TH SarabunPSK"/>
          <w:sz w:val="32"/>
          <w:szCs w:val="32"/>
          <w:cs/>
        </w:rPr>
        <w:t xml:space="preserve">ถูกโลกธรรมจิตไม่หวั่นไหว จิตไม่เศร้าโศก จิตไม่มัวหมอ  </w:t>
      </w:r>
    </w:p>
    <w:p w:rsidR="00A51E26" w:rsidRPr="00A51E26" w:rsidRDefault="00A51E26" w:rsidP="00A51E26">
      <w:pPr>
        <w:pStyle w:val="a8"/>
        <w:ind w:firstLine="720"/>
        <w:rPr>
          <w:rFonts w:ascii="TH SarabunPSK" w:hAnsi="TH SarabunPSK" w:cs="TH SarabunPSK"/>
          <w:sz w:val="32"/>
          <w:szCs w:val="32"/>
        </w:rPr>
      </w:pPr>
      <w:r w:rsidRPr="00A51E26">
        <w:rPr>
          <w:rFonts w:ascii="TH SarabunPSK" w:hAnsi="TH SarabunPSK" w:cs="TH SarabunPSK"/>
          <w:sz w:val="32"/>
          <w:szCs w:val="32"/>
          <w:cs/>
        </w:rPr>
        <w:t>จิตเกษม</w:t>
      </w:r>
      <w:r w:rsidRPr="00A51E26">
        <w:rPr>
          <w:rFonts w:ascii="TH SarabunPSK" w:hAnsi="TH SarabunPSK" w:cs="TH SarabunPSK"/>
          <w:spacing w:val="1"/>
          <w:sz w:val="32"/>
          <w:szCs w:val="32"/>
          <w:cs/>
        </w:rPr>
        <w:t xml:space="preserve"> </w:t>
      </w:r>
      <w:r w:rsidRPr="00A51E26">
        <w:rPr>
          <w:rFonts w:ascii="TH SarabunPSK" w:hAnsi="TH SarabunPSK" w:cs="TH SarabunPSK"/>
          <w:sz w:val="32"/>
          <w:szCs w:val="32"/>
          <w:cs/>
        </w:rPr>
        <w:t xml:space="preserve"> ความเพียรเผากิเลส ประพฤติพรหมจรรย์ เห็นอริยสัจ  บรรลุนิพพาน</w:t>
      </w:r>
      <w:r w:rsidRPr="00A51E26">
        <w:rPr>
          <w:rFonts w:ascii="TH SarabunPSK" w:hAnsi="TH SarabunPSK" w:cs="TH SarabunPSK"/>
          <w:spacing w:val="1"/>
          <w:sz w:val="32"/>
          <w:szCs w:val="32"/>
          <w:cs/>
        </w:rPr>
        <w:t xml:space="preserve"> ส</w:t>
      </w:r>
      <w:r w:rsidRPr="00A51E26">
        <w:rPr>
          <w:rFonts w:ascii="TH SarabunPSK" w:hAnsi="TH SarabunPSK" w:cs="TH SarabunPSK"/>
          <w:sz w:val="32"/>
          <w:szCs w:val="32"/>
          <w:cs/>
        </w:rPr>
        <w:t>ั</w:t>
      </w:r>
      <w:r w:rsidRPr="00A51E26">
        <w:rPr>
          <w:rFonts w:ascii="TH SarabunPSK" w:hAnsi="TH SarabunPSK" w:cs="TH SarabunPSK"/>
          <w:spacing w:val="3"/>
          <w:sz w:val="32"/>
          <w:szCs w:val="32"/>
          <w:cs/>
        </w:rPr>
        <w:t>ป</w:t>
      </w:r>
      <w:r w:rsidRPr="00A51E26">
        <w:rPr>
          <w:rFonts w:ascii="TH SarabunPSK" w:hAnsi="TH SarabunPSK" w:cs="TH SarabunPSK"/>
          <w:sz w:val="32"/>
          <w:szCs w:val="32"/>
          <w:cs/>
        </w:rPr>
        <w:t>ปุ</w:t>
      </w:r>
      <w:r w:rsidRPr="00A51E26">
        <w:rPr>
          <w:rFonts w:ascii="TH SarabunPSK" w:hAnsi="TH SarabunPSK" w:cs="TH SarabunPSK"/>
          <w:spacing w:val="-1"/>
          <w:sz w:val="32"/>
          <w:szCs w:val="32"/>
          <w:cs/>
        </w:rPr>
        <w:t>ริ</w:t>
      </w:r>
      <w:r w:rsidRPr="00A51E26">
        <w:rPr>
          <w:rFonts w:ascii="TH SarabunPSK" w:hAnsi="TH SarabunPSK" w:cs="TH SarabunPSK"/>
          <w:spacing w:val="1"/>
          <w:sz w:val="32"/>
          <w:szCs w:val="32"/>
          <w:cs/>
        </w:rPr>
        <w:t>สธ</w:t>
      </w:r>
      <w:r w:rsidRPr="00A51E26">
        <w:rPr>
          <w:rFonts w:ascii="TH SarabunPSK" w:hAnsi="TH SarabunPSK" w:cs="TH SarabunPSK"/>
          <w:spacing w:val="-1"/>
          <w:sz w:val="32"/>
          <w:szCs w:val="32"/>
          <w:cs/>
        </w:rPr>
        <w:t>รร</w:t>
      </w:r>
      <w:r w:rsidRPr="00A51E26">
        <w:rPr>
          <w:rFonts w:ascii="TH SarabunPSK" w:hAnsi="TH SarabunPSK" w:cs="TH SarabunPSK"/>
          <w:spacing w:val="3"/>
          <w:sz w:val="32"/>
          <w:szCs w:val="32"/>
          <w:cs/>
        </w:rPr>
        <w:t>ม</w:t>
      </w:r>
      <w:r w:rsidRPr="00A51E26">
        <w:rPr>
          <w:rFonts w:ascii="TH SarabunPSK" w:hAnsi="TH SarabunPSK" w:cs="TH SarabunPSK"/>
          <w:sz w:val="32"/>
          <w:szCs w:val="32"/>
        </w:rPr>
        <w:t xml:space="preserve"> 7</w:t>
      </w:r>
      <w:r w:rsidRPr="00A51E26">
        <w:rPr>
          <w:rFonts w:ascii="TH SarabunPSK" w:hAnsi="TH SarabunPSK" w:cs="TH SarabunPSK"/>
          <w:sz w:val="32"/>
          <w:szCs w:val="32"/>
          <w:cs/>
        </w:rPr>
        <w:t xml:space="preserve"> </w:t>
      </w:r>
      <w:r w:rsidRPr="00A51E26">
        <w:rPr>
          <w:rFonts w:ascii="TH SarabunPSK" w:hAnsi="TH SarabunPSK" w:cs="TH SarabunPSK"/>
          <w:spacing w:val="1"/>
          <w:sz w:val="32"/>
          <w:szCs w:val="32"/>
          <w:cs/>
        </w:rPr>
        <w:t>พ</w:t>
      </w:r>
      <w:r w:rsidRPr="00A51E26">
        <w:rPr>
          <w:rFonts w:ascii="TH SarabunPSK" w:hAnsi="TH SarabunPSK" w:cs="TH SarabunPSK"/>
          <w:spacing w:val="-1"/>
          <w:sz w:val="32"/>
          <w:szCs w:val="32"/>
          <w:cs/>
        </w:rPr>
        <w:t>ร</w:t>
      </w:r>
      <w:r w:rsidRPr="00A51E26">
        <w:rPr>
          <w:rFonts w:ascii="TH SarabunPSK" w:hAnsi="TH SarabunPSK" w:cs="TH SarabunPSK"/>
          <w:sz w:val="32"/>
          <w:szCs w:val="32"/>
          <w:cs/>
        </w:rPr>
        <w:t>หมวิห</w:t>
      </w:r>
      <w:r w:rsidRPr="00A51E26">
        <w:rPr>
          <w:rFonts w:ascii="TH SarabunPSK" w:hAnsi="TH SarabunPSK" w:cs="TH SarabunPSK"/>
          <w:spacing w:val="3"/>
          <w:sz w:val="32"/>
          <w:szCs w:val="32"/>
          <w:cs/>
        </w:rPr>
        <w:t>า</w:t>
      </w:r>
      <w:r w:rsidRPr="00A51E26">
        <w:rPr>
          <w:rFonts w:ascii="TH SarabunPSK" w:hAnsi="TH SarabunPSK" w:cs="TH SarabunPSK"/>
          <w:sz w:val="32"/>
          <w:szCs w:val="32"/>
          <w:cs/>
        </w:rPr>
        <w:t>ร</w:t>
      </w:r>
      <w:r w:rsidRPr="00A51E26">
        <w:rPr>
          <w:rFonts w:ascii="TH SarabunPSK" w:hAnsi="TH SarabunPSK" w:cs="TH SarabunPSK"/>
          <w:spacing w:val="-9"/>
          <w:sz w:val="32"/>
          <w:szCs w:val="32"/>
          <w:cs/>
        </w:rPr>
        <w:t xml:space="preserve"> </w:t>
      </w:r>
      <w:r w:rsidRPr="00A51E26">
        <w:rPr>
          <w:rFonts w:ascii="TH SarabunPSK" w:hAnsi="TH SarabunPSK" w:cs="TH SarabunPSK"/>
          <w:sz w:val="32"/>
          <w:szCs w:val="32"/>
        </w:rPr>
        <w:t>4</w:t>
      </w:r>
      <w:r w:rsidRPr="00A51E26">
        <w:rPr>
          <w:rFonts w:ascii="TH SarabunPSK" w:hAnsi="TH SarabunPSK" w:cs="TH SarabunPSK"/>
          <w:spacing w:val="52"/>
          <w:sz w:val="32"/>
          <w:szCs w:val="32"/>
          <w:cs/>
        </w:rPr>
        <w:t xml:space="preserve"> และ</w:t>
      </w:r>
      <w:r w:rsidRPr="00A51E26">
        <w:rPr>
          <w:rFonts w:ascii="TH SarabunPSK" w:hAnsi="TH SarabunPSK" w:cs="TH SarabunPSK"/>
          <w:sz w:val="32"/>
          <w:szCs w:val="32"/>
          <w:cs/>
        </w:rPr>
        <w:t>ทิศ</w:t>
      </w:r>
      <w:r w:rsidRPr="00A51E26">
        <w:rPr>
          <w:rFonts w:ascii="TH SarabunPSK" w:hAnsi="TH SarabunPSK" w:cs="TH SarabunPSK"/>
          <w:spacing w:val="-3"/>
          <w:sz w:val="32"/>
          <w:szCs w:val="32"/>
          <w:cs/>
        </w:rPr>
        <w:t xml:space="preserve"> </w:t>
      </w:r>
      <w:r w:rsidRPr="00A51E26">
        <w:rPr>
          <w:rFonts w:ascii="TH SarabunPSK" w:hAnsi="TH SarabunPSK" w:cs="TH SarabunPSK"/>
          <w:sz w:val="32"/>
          <w:szCs w:val="32"/>
        </w:rPr>
        <w:t>6</w:t>
      </w:r>
    </w:p>
    <w:p w:rsidR="00A51E26" w:rsidRPr="00A51E26" w:rsidRDefault="00A51E26" w:rsidP="00A51E26">
      <w:pPr>
        <w:widowControl w:val="0"/>
        <w:autoSpaceDE w:val="0"/>
        <w:autoSpaceDN w:val="0"/>
        <w:adjustRightInd w:val="0"/>
        <w:spacing w:after="0" w:line="240" w:lineRule="auto"/>
        <w:ind w:left="93" w:right="51" w:firstLine="627"/>
        <w:rPr>
          <w:rFonts w:ascii="TH SarabunPSK" w:hAnsi="TH SarabunPSK" w:cs="TH SarabunPSK"/>
          <w:sz w:val="32"/>
          <w:szCs w:val="32"/>
        </w:rPr>
      </w:pPr>
      <w:r w:rsidRPr="00A51E26">
        <w:rPr>
          <w:rFonts w:ascii="TH SarabunPSK" w:hAnsi="TH SarabunPSK" w:cs="TH SarabunPSK"/>
          <w:sz w:val="32"/>
          <w:szCs w:val="32"/>
          <w:cs/>
        </w:rPr>
        <w:t>ศึกษาวิเคราะห์ชาดก พุทธสาวก พุทธสาวิกา และชาวพุทธตัวอย่าง</w:t>
      </w:r>
    </w:p>
    <w:p w:rsidR="00A51E26" w:rsidRPr="00A51E26" w:rsidRDefault="00A51E26" w:rsidP="00A51E26">
      <w:pPr>
        <w:widowControl w:val="0"/>
        <w:autoSpaceDE w:val="0"/>
        <w:autoSpaceDN w:val="0"/>
        <w:adjustRightInd w:val="0"/>
        <w:spacing w:after="0" w:line="240" w:lineRule="auto"/>
        <w:ind w:right="51" w:firstLine="720"/>
        <w:rPr>
          <w:rFonts w:ascii="TH SarabunPSK" w:hAnsi="TH SarabunPSK" w:cs="TH SarabunPSK"/>
          <w:sz w:val="32"/>
          <w:szCs w:val="32"/>
        </w:rPr>
      </w:pPr>
      <w:r w:rsidRPr="00A51E26">
        <w:rPr>
          <w:rFonts w:ascii="TH SarabunPSK" w:hAnsi="TH SarabunPSK" w:cs="TH SarabunPSK"/>
          <w:sz w:val="32"/>
          <w:szCs w:val="32"/>
          <w:cs/>
        </w:rPr>
        <w:t xml:space="preserve">ฝึกปฏิบัติการบริหารจิต การเจริญปัญญาตามหลักสติปัฏฐาน </w:t>
      </w:r>
      <w:r w:rsidRPr="00A51E26">
        <w:rPr>
          <w:rFonts w:ascii="TH SarabunPSK" w:hAnsi="TH SarabunPSK" w:cs="TH SarabunPSK"/>
          <w:sz w:val="32"/>
          <w:szCs w:val="32"/>
        </w:rPr>
        <w:t>4</w:t>
      </w:r>
      <w:r w:rsidRPr="00A51E26">
        <w:rPr>
          <w:rFonts w:ascii="TH SarabunPSK" w:hAnsi="TH SarabunPSK" w:cs="TH SarabunPSK"/>
          <w:sz w:val="32"/>
          <w:szCs w:val="32"/>
          <w:cs/>
        </w:rPr>
        <w:t xml:space="preserve"> สวดมนต์แผ่เมตตา ฝึกกระบวนการคิดแบบโยนิโสมนสิการ</w:t>
      </w:r>
      <w:r w:rsidRPr="00A51E26">
        <w:rPr>
          <w:rFonts w:ascii="TH SarabunPSK" w:hAnsi="TH SarabunPSK" w:cs="TH SarabunPSK"/>
          <w:sz w:val="32"/>
          <w:szCs w:val="32"/>
        </w:rPr>
        <w:t xml:space="preserve">  1.</w:t>
      </w:r>
      <w:r w:rsidRPr="00A51E26">
        <w:rPr>
          <w:rFonts w:ascii="TH SarabunPSK" w:hAnsi="TH SarabunPSK" w:cs="TH SarabunPSK"/>
          <w:sz w:val="32"/>
          <w:szCs w:val="32"/>
          <w:cs/>
        </w:rPr>
        <w:t xml:space="preserve">แบบสามัญลักษณะ  </w:t>
      </w:r>
      <w:r w:rsidRPr="00A51E26">
        <w:rPr>
          <w:rFonts w:ascii="TH SarabunPSK" w:hAnsi="TH SarabunPSK" w:cs="TH SarabunPSK"/>
          <w:sz w:val="32"/>
          <w:szCs w:val="32"/>
        </w:rPr>
        <w:t>2.</w:t>
      </w:r>
      <w:r w:rsidRPr="00A51E26">
        <w:rPr>
          <w:rFonts w:ascii="TH SarabunPSK" w:hAnsi="TH SarabunPSK" w:cs="TH SarabunPSK"/>
          <w:sz w:val="32"/>
          <w:szCs w:val="32"/>
          <w:cs/>
        </w:rPr>
        <w:t xml:space="preserve">แบบเป็นอยู่ในขณะปัจจุบัน  </w:t>
      </w:r>
      <w:r w:rsidRPr="00A51E26">
        <w:rPr>
          <w:rFonts w:ascii="TH SarabunPSK" w:hAnsi="TH SarabunPSK" w:cs="TH SarabunPSK"/>
          <w:sz w:val="32"/>
          <w:szCs w:val="32"/>
        </w:rPr>
        <w:t xml:space="preserve">3. </w:t>
      </w:r>
      <w:r w:rsidRPr="00A51E26">
        <w:rPr>
          <w:rFonts w:ascii="TH SarabunPSK" w:hAnsi="TH SarabunPSK" w:cs="TH SarabunPSK"/>
          <w:sz w:val="32"/>
          <w:szCs w:val="32"/>
          <w:cs/>
        </w:rPr>
        <w:t xml:space="preserve">แบบแยกแยะส่วนประกอบ  </w:t>
      </w:r>
    </w:p>
    <w:p w:rsidR="00A51E26" w:rsidRPr="00A51E26" w:rsidRDefault="00A51E26" w:rsidP="00A51E26">
      <w:pPr>
        <w:widowControl w:val="0"/>
        <w:autoSpaceDE w:val="0"/>
        <w:autoSpaceDN w:val="0"/>
        <w:adjustRightInd w:val="0"/>
        <w:spacing w:after="0" w:line="240" w:lineRule="auto"/>
        <w:ind w:right="51"/>
        <w:rPr>
          <w:rFonts w:ascii="TH SarabunPSK" w:hAnsi="TH SarabunPSK" w:cs="TH SarabunPSK"/>
          <w:sz w:val="32"/>
          <w:szCs w:val="32"/>
          <w:cs/>
        </w:rPr>
      </w:pPr>
      <w:r w:rsidRPr="00A51E26">
        <w:rPr>
          <w:rFonts w:ascii="TH SarabunPSK" w:hAnsi="TH SarabunPSK" w:cs="TH SarabunPSK"/>
          <w:sz w:val="32"/>
          <w:szCs w:val="32"/>
        </w:rPr>
        <w:t>4.</w:t>
      </w:r>
      <w:r w:rsidRPr="00A51E26">
        <w:rPr>
          <w:rFonts w:ascii="TH SarabunPSK" w:hAnsi="TH SarabunPSK" w:cs="TH SarabunPSK"/>
          <w:sz w:val="32"/>
          <w:szCs w:val="32"/>
          <w:cs/>
        </w:rPr>
        <w:t>แบบวิภัชชวาท</w:t>
      </w:r>
    </w:p>
    <w:p w:rsidR="00A51E26" w:rsidRPr="00A51E26" w:rsidRDefault="00A51E26" w:rsidP="00A51E26">
      <w:pPr>
        <w:widowControl w:val="0"/>
        <w:tabs>
          <w:tab w:val="left" w:pos="820"/>
        </w:tabs>
        <w:autoSpaceDE w:val="0"/>
        <w:autoSpaceDN w:val="0"/>
        <w:adjustRightInd w:val="0"/>
        <w:spacing w:before="21" w:after="0" w:line="240" w:lineRule="auto"/>
        <w:ind w:right="-20"/>
        <w:rPr>
          <w:rFonts w:ascii="TH SarabunPSK" w:hAnsi="TH SarabunPSK" w:cs="TH SarabunPSK"/>
          <w:sz w:val="32"/>
          <w:szCs w:val="32"/>
        </w:rPr>
      </w:pPr>
      <w:r w:rsidRPr="00A51E26">
        <w:rPr>
          <w:rFonts w:ascii="TH SarabunPSK" w:hAnsi="TH SarabunPSK" w:cs="TH SarabunPSK"/>
          <w:sz w:val="32"/>
          <w:szCs w:val="32"/>
          <w:cs/>
        </w:rPr>
        <w:tab/>
        <w:t>ศึกษาพระไตรปิฏกโดยสังเขป</w:t>
      </w:r>
      <w:r w:rsidRPr="00A51E26">
        <w:rPr>
          <w:rFonts w:ascii="TH SarabunPSK" w:hAnsi="TH SarabunPSK" w:cs="TH SarabunPSK"/>
          <w:sz w:val="32"/>
          <w:szCs w:val="32"/>
          <w:cs/>
        </w:rPr>
        <w:tab/>
      </w:r>
    </w:p>
    <w:p w:rsidR="00A51E26" w:rsidRPr="00A51E26" w:rsidRDefault="00A51E26" w:rsidP="00A51E26">
      <w:pPr>
        <w:widowControl w:val="0"/>
        <w:tabs>
          <w:tab w:val="left" w:pos="820"/>
        </w:tabs>
        <w:autoSpaceDE w:val="0"/>
        <w:autoSpaceDN w:val="0"/>
        <w:adjustRightInd w:val="0"/>
        <w:spacing w:before="21" w:after="0" w:line="240" w:lineRule="auto"/>
        <w:ind w:right="-20"/>
        <w:rPr>
          <w:rFonts w:ascii="TH SarabunPSK" w:hAnsi="TH SarabunPSK" w:cs="TH SarabunPSK"/>
          <w:sz w:val="32"/>
          <w:szCs w:val="32"/>
        </w:rPr>
      </w:pPr>
      <w:r w:rsidRPr="00A51E26">
        <w:rPr>
          <w:rFonts w:ascii="TH SarabunPSK" w:hAnsi="TH SarabunPSK" w:cs="TH SarabunPSK"/>
          <w:sz w:val="32"/>
          <w:szCs w:val="32"/>
          <w:cs/>
        </w:rPr>
        <w:tab/>
        <w:t>วิเคราะห์พุทธศาสนสุภาษิต (จิตฺตํ</w:t>
      </w:r>
      <w:r w:rsidRPr="00A51E26">
        <w:rPr>
          <w:rFonts w:ascii="TH SarabunPSK" w:hAnsi="TH SarabunPSK" w:cs="TH SarabunPSK"/>
          <w:sz w:val="32"/>
          <w:szCs w:val="32"/>
        </w:rPr>
        <w:t xml:space="preserve"> </w:t>
      </w:r>
      <w:r w:rsidRPr="00A51E26">
        <w:rPr>
          <w:rFonts w:ascii="TH SarabunPSK" w:hAnsi="TH SarabunPSK" w:cs="TH SarabunPSK"/>
          <w:sz w:val="32"/>
          <w:szCs w:val="32"/>
          <w:cs/>
        </w:rPr>
        <w:t>ทนฺตํ สุขาวหํ</w:t>
      </w:r>
      <w:r w:rsidRPr="00A51E26">
        <w:rPr>
          <w:rFonts w:ascii="TH SarabunPSK" w:hAnsi="TH SarabunPSK" w:cs="TH SarabunPSK"/>
          <w:sz w:val="32"/>
          <w:szCs w:val="32"/>
        </w:rPr>
        <w:t xml:space="preserve">, </w:t>
      </w:r>
      <w:r w:rsidRPr="00A51E26">
        <w:rPr>
          <w:rFonts w:ascii="TH SarabunPSK" w:hAnsi="TH SarabunPSK" w:cs="TH SarabunPSK"/>
          <w:sz w:val="32"/>
          <w:szCs w:val="32"/>
          <w:cs/>
        </w:rPr>
        <w:t>น  อุจฺจาวจํ  ปณฺฑิตา ทสฺสยนฺติ</w:t>
      </w:r>
      <w:r w:rsidRPr="00A51E26">
        <w:rPr>
          <w:rFonts w:ascii="TH SarabunPSK" w:hAnsi="TH SarabunPSK" w:cs="TH SarabunPSK"/>
          <w:sz w:val="32"/>
          <w:szCs w:val="32"/>
        </w:rPr>
        <w:t xml:space="preserve">, </w:t>
      </w:r>
      <w:r w:rsidRPr="00A51E26">
        <w:rPr>
          <w:rFonts w:ascii="TH SarabunPSK" w:hAnsi="TH SarabunPSK" w:cs="TH SarabunPSK"/>
          <w:sz w:val="32"/>
          <w:szCs w:val="32"/>
          <w:cs/>
        </w:rPr>
        <w:t>นตฺถิ โลเก อนินฺทิโต</w:t>
      </w:r>
      <w:r w:rsidRPr="00A51E26">
        <w:rPr>
          <w:rFonts w:ascii="TH SarabunPSK" w:hAnsi="TH SarabunPSK" w:cs="TH SarabunPSK"/>
          <w:sz w:val="32"/>
          <w:szCs w:val="32"/>
        </w:rPr>
        <w:t>,</w:t>
      </w:r>
      <w:r w:rsidRPr="00A51E26">
        <w:rPr>
          <w:rFonts w:ascii="TH SarabunPSK" w:hAnsi="TH SarabunPSK" w:cs="TH SarabunPSK"/>
          <w:sz w:val="32"/>
          <w:szCs w:val="32"/>
          <w:cs/>
        </w:rPr>
        <w:t xml:space="preserve"> โกธํ ฆตฺวา  สุขํ เสติ</w:t>
      </w:r>
      <w:r w:rsidRPr="00A51E26">
        <w:rPr>
          <w:rFonts w:ascii="TH SarabunPSK" w:hAnsi="TH SarabunPSK" w:cs="TH SarabunPSK"/>
          <w:sz w:val="32"/>
          <w:szCs w:val="32"/>
        </w:rPr>
        <w:t>,</w:t>
      </w:r>
      <w:r w:rsidRPr="00A51E26">
        <w:rPr>
          <w:rFonts w:ascii="TH SarabunPSK" w:hAnsi="TH SarabunPSK" w:cs="TH SarabunPSK"/>
          <w:sz w:val="32"/>
          <w:szCs w:val="32"/>
          <w:cs/>
        </w:rPr>
        <w:t xml:space="preserve"> ปฏิรูปการี ธุรวา อุฎฺฐาตาวินฺทเต ธนํ</w:t>
      </w:r>
      <w:r w:rsidRPr="00A51E26">
        <w:rPr>
          <w:rFonts w:ascii="TH SarabunPSK" w:hAnsi="TH SarabunPSK" w:cs="TH SarabunPSK"/>
          <w:sz w:val="32"/>
          <w:szCs w:val="32"/>
        </w:rPr>
        <w:t>,</w:t>
      </w:r>
      <w:r w:rsidRPr="00A51E26">
        <w:rPr>
          <w:rFonts w:ascii="TH SarabunPSK" w:hAnsi="TH SarabunPSK" w:cs="TH SarabunPSK"/>
          <w:sz w:val="32"/>
          <w:szCs w:val="32"/>
          <w:cs/>
        </w:rPr>
        <w:t xml:space="preserve"> วายเมถว ปุริโส ยาว อตฺถสฺส  นิปฺปทา </w:t>
      </w:r>
      <w:r w:rsidRPr="00A51E26">
        <w:rPr>
          <w:rFonts w:ascii="TH SarabunPSK" w:hAnsi="TH SarabunPSK" w:cs="TH SarabunPSK"/>
          <w:sz w:val="32"/>
          <w:szCs w:val="32"/>
        </w:rPr>
        <w:t xml:space="preserve">, </w:t>
      </w:r>
      <w:r w:rsidRPr="00A51E26">
        <w:rPr>
          <w:rFonts w:ascii="TH SarabunPSK" w:hAnsi="TH SarabunPSK" w:cs="TH SarabunPSK"/>
          <w:sz w:val="32"/>
          <w:szCs w:val="32"/>
          <w:cs/>
        </w:rPr>
        <w:t>สนฺตฏฺฐี ปรมํ ธนํ</w:t>
      </w:r>
      <w:r w:rsidRPr="00A51E26">
        <w:rPr>
          <w:rFonts w:ascii="TH SarabunPSK" w:hAnsi="TH SarabunPSK" w:cs="TH SarabunPSK"/>
          <w:sz w:val="32"/>
          <w:szCs w:val="32"/>
        </w:rPr>
        <w:t xml:space="preserve">, </w:t>
      </w:r>
      <w:r w:rsidRPr="00A51E26">
        <w:rPr>
          <w:rFonts w:ascii="TH SarabunPSK" w:hAnsi="TH SarabunPSK" w:cs="TH SarabunPSK"/>
          <w:sz w:val="32"/>
          <w:szCs w:val="32"/>
          <w:cs/>
        </w:rPr>
        <w:t>อิณาทานํ  ทุกขํ  โลเก</w:t>
      </w:r>
      <w:r w:rsidRPr="00A51E26">
        <w:rPr>
          <w:rFonts w:ascii="TH SarabunPSK" w:hAnsi="TH SarabunPSK" w:cs="TH SarabunPSK"/>
          <w:sz w:val="32"/>
          <w:szCs w:val="32"/>
        </w:rPr>
        <w:t>,</w:t>
      </w:r>
      <w:r w:rsidRPr="00A51E26">
        <w:rPr>
          <w:rFonts w:ascii="TH SarabunPSK" w:hAnsi="TH SarabunPSK" w:cs="TH SarabunPSK"/>
          <w:sz w:val="32"/>
          <w:szCs w:val="32"/>
          <w:cs/>
        </w:rPr>
        <w:t xml:space="preserve"> ราชา  มุขํ มนุสฺสานํ พระราชาเป็นประมุขของประชาชน</w:t>
      </w:r>
      <w:r w:rsidRPr="00A51E26">
        <w:rPr>
          <w:rFonts w:ascii="TH SarabunPSK" w:hAnsi="TH SarabunPSK" w:cs="TH SarabunPSK"/>
          <w:sz w:val="32"/>
          <w:szCs w:val="32"/>
        </w:rPr>
        <w:t>,</w:t>
      </w:r>
    </w:p>
    <w:p w:rsidR="00A51E26" w:rsidRPr="00A51E26" w:rsidRDefault="00A51E26" w:rsidP="00A51E26">
      <w:pPr>
        <w:widowControl w:val="0"/>
        <w:tabs>
          <w:tab w:val="left" w:pos="820"/>
        </w:tabs>
        <w:autoSpaceDE w:val="0"/>
        <w:autoSpaceDN w:val="0"/>
        <w:adjustRightInd w:val="0"/>
        <w:spacing w:before="21" w:after="0" w:line="240" w:lineRule="auto"/>
        <w:ind w:right="-20"/>
        <w:rPr>
          <w:rFonts w:ascii="TH SarabunPSK" w:hAnsi="TH SarabunPSK" w:cs="TH SarabunPSK"/>
          <w:sz w:val="32"/>
          <w:szCs w:val="32"/>
          <w:cs/>
        </w:rPr>
      </w:pPr>
      <w:r w:rsidRPr="00A51E26">
        <w:rPr>
          <w:rFonts w:ascii="TH SarabunPSK" w:hAnsi="TH SarabunPSK" w:cs="TH SarabunPSK"/>
          <w:sz w:val="32"/>
          <w:szCs w:val="32"/>
          <w:cs/>
        </w:rPr>
        <w:t xml:space="preserve"> สติ  โลกสฺมิ  ชาคโร</w:t>
      </w:r>
      <w:r w:rsidRPr="00A51E26">
        <w:rPr>
          <w:rFonts w:ascii="TH SarabunPSK" w:hAnsi="TH SarabunPSK" w:cs="TH SarabunPSK"/>
          <w:sz w:val="32"/>
          <w:szCs w:val="32"/>
        </w:rPr>
        <w:t xml:space="preserve">, </w:t>
      </w:r>
      <w:r w:rsidRPr="00A51E26">
        <w:rPr>
          <w:rFonts w:ascii="TH SarabunPSK" w:hAnsi="TH SarabunPSK" w:cs="TH SarabunPSK"/>
          <w:sz w:val="32"/>
          <w:szCs w:val="32"/>
          <w:cs/>
        </w:rPr>
        <w:t>นตฺถิ  สนฺติปรํ  สุขํ</w:t>
      </w:r>
      <w:r w:rsidRPr="00A51E26">
        <w:rPr>
          <w:rFonts w:ascii="TH SarabunPSK" w:hAnsi="TH SarabunPSK" w:cs="TH SarabunPSK"/>
          <w:sz w:val="32"/>
          <w:szCs w:val="32"/>
        </w:rPr>
        <w:t xml:space="preserve">, </w:t>
      </w:r>
      <w:r w:rsidRPr="00A51E26">
        <w:rPr>
          <w:rFonts w:ascii="TH SarabunPSK" w:hAnsi="TH SarabunPSK" w:cs="TH SarabunPSK"/>
          <w:sz w:val="32"/>
          <w:szCs w:val="32"/>
          <w:cs/>
        </w:rPr>
        <w:t xml:space="preserve">นิพฺพานํ ปรมํ  สุขํ ) </w:t>
      </w:r>
    </w:p>
    <w:p w:rsidR="00A51E26" w:rsidRPr="00A51E26" w:rsidRDefault="00A51E26" w:rsidP="00A51E26">
      <w:pPr>
        <w:spacing w:after="0"/>
        <w:ind w:firstLine="720"/>
        <w:jc w:val="thaiDistribute"/>
        <w:rPr>
          <w:rFonts w:ascii="TH SarabunPSK" w:hAnsi="TH SarabunPSK" w:cs="TH SarabunPSK"/>
          <w:sz w:val="32"/>
          <w:szCs w:val="32"/>
          <w:cs/>
        </w:rPr>
      </w:pPr>
      <w:r w:rsidRPr="00A51E26">
        <w:rPr>
          <w:rFonts w:ascii="TH SarabunPSK" w:hAnsi="TH SarabunPSK" w:cs="TH SarabunPSK"/>
          <w:sz w:val="32"/>
          <w:szCs w:val="32"/>
          <w:cs/>
        </w:rPr>
        <w:t>ปฏิบัติตนตามศาสนพิธีในวันสำคัญทางพระพุทธศาสนา หรือพิธีกรรมทางศาสนาที่ตนนับถือได้อย่างถูกต้องและเหมาะสม</w:t>
      </w:r>
    </w:p>
    <w:p w:rsidR="00A51E26" w:rsidRPr="00A51E26" w:rsidRDefault="00A51E26" w:rsidP="00A51E26">
      <w:pPr>
        <w:spacing w:after="0" w:line="240" w:lineRule="auto"/>
        <w:ind w:firstLine="720"/>
        <w:rPr>
          <w:rFonts w:ascii="TH SarabunPSK" w:hAnsi="TH SarabunPSK" w:cs="TH SarabunPSK"/>
          <w:sz w:val="32"/>
          <w:szCs w:val="32"/>
        </w:rPr>
      </w:pPr>
      <w:r w:rsidRPr="00A51E26">
        <w:rPr>
          <w:rFonts w:ascii="TH SarabunPSK" w:hAnsi="TH SarabunPSK" w:cs="TH SarabunPSK"/>
          <w:sz w:val="32"/>
          <w:szCs w:val="32"/>
          <w:cs/>
        </w:rPr>
        <w:t>ศึกษาหลักการสำคัญของศาสนาคริสต์  อิสลาม และศาสนาอื่นๆ  วิเคราะห์หาแนวทางปฏิบัติในการอยู่ร่วมกันอย่างสันติสุข</w:t>
      </w:r>
      <w:r w:rsidRPr="00A51E26">
        <w:rPr>
          <w:rFonts w:ascii="TH SarabunPSK" w:hAnsi="TH SarabunPSK" w:cs="TH SarabunPSK"/>
          <w:sz w:val="32"/>
          <w:szCs w:val="32"/>
          <w:cs/>
        </w:rPr>
        <w:br/>
      </w:r>
      <w:r w:rsidRPr="00A51E26">
        <w:rPr>
          <w:rFonts w:ascii="TH SarabunPSK" w:hAnsi="TH SarabunPSK" w:cs="TH SarabunPSK"/>
          <w:sz w:val="32"/>
          <w:szCs w:val="32"/>
          <w:cs/>
        </w:rPr>
        <w:lastRenderedPageBreak/>
        <w:t xml:space="preserve"> </w:t>
      </w:r>
      <w:r w:rsidRPr="00A51E26">
        <w:rPr>
          <w:rFonts w:ascii="TH SarabunPSK" w:hAnsi="TH SarabunPSK" w:cs="TH SarabunPSK"/>
          <w:sz w:val="32"/>
          <w:szCs w:val="32"/>
          <w:cs/>
        </w:rPr>
        <w:tab/>
        <w:t xml:space="preserve">เพื่อให้เกิดความรู้ความเข้าใจในพระรัตนตรัยคือ พุทธะ  ธรรมะ  สังฆะ  เข้าใจหลักอริยสัจ </w:t>
      </w:r>
      <w:r w:rsidRPr="00A51E26">
        <w:rPr>
          <w:rFonts w:ascii="TH SarabunPSK" w:hAnsi="TH SarabunPSK" w:cs="TH SarabunPSK"/>
          <w:sz w:val="32"/>
          <w:szCs w:val="32"/>
        </w:rPr>
        <w:t xml:space="preserve">4 </w:t>
      </w:r>
      <w:r w:rsidRPr="00A51E26">
        <w:rPr>
          <w:rFonts w:ascii="TH SarabunPSK" w:hAnsi="TH SarabunPSK" w:cs="TH SarabunPSK"/>
          <w:sz w:val="32"/>
          <w:szCs w:val="32"/>
          <w:cs/>
        </w:rPr>
        <w:t>เป็นคนมีเหตุผลมองโลกตามความเป็นจริง พุทธศาสนิกชนที่ดี ผู้นำที่ดี และเป็นพลโลกที่มีคุณภาพ เข้าถึงธรรมะของ</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ผู้เจริญ (อริยวัฑฒิ 5 </w:t>
      </w:r>
      <w:r w:rsidRPr="00A51E26">
        <w:rPr>
          <w:rFonts w:ascii="TH SarabunPSK" w:hAnsi="TH SarabunPSK" w:cs="TH SarabunPSK"/>
          <w:sz w:val="32"/>
          <w:szCs w:val="32"/>
        </w:rPr>
        <w:t xml:space="preserve">: </w:t>
      </w:r>
      <w:r w:rsidRPr="00A51E26">
        <w:rPr>
          <w:rFonts w:ascii="TH SarabunPSK" w:hAnsi="TH SarabunPSK" w:cs="TH SarabunPSK"/>
          <w:sz w:val="32"/>
          <w:szCs w:val="32"/>
          <w:cs/>
        </w:rPr>
        <w:t>ศรัทธา ศีล สุตะ จาคะ ปัญญา) เข้าใจตนเองและผู้อื่น เข้าใจวิถีพุทธและสามารถใช้ความรู้ออกแบบการเรียนรู้ด้านจริยธรรมของตนเองได้ตลอดชีวิต อยู่ร่วมกันในความแตกต่างได้อย่างมีความสงบสุข</w:t>
      </w:r>
    </w:p>
    <w:p w:rsidR="00A51E26" w:rsidRPr="00A51E26" w:rsidRDefault="00A51E26" w:rsidP="00A51E26">
      <w:pPr>
        <w:spacing w:after="0" w:line="240" w:lineRule="auto"/>
        <w:rPr>
          <w:rFonts w:ascii="TH SarabunPSK" w:hAnsi="TH SarabunPSK" w:cs="TH SarabunPSK"/>
          <w:b/>
          <w:bCs/>
          <w:sz w:val="32"/>
          <w:szCs w:val="32"/>
          <w:cs/>
        </w:rPr>
      </w:pPr>
      <w:r w:rsidRPr="00A51E26">
        <w:rPr>
          <w:rFonts w:ascii="TH SarabunPSK" w:hAnsi="TH SarabunPSK" w:cs="TH SarabunPSK"/>
          <w:b/>
          <w:bCs/>
          <w:sz w:val="32"/>
          <w:szCs w:val="32"/>
          <w:cs/>
        </w:rPr>
        <w:t>มาตรฐานการเรียนรู้/ตัวชี้วัด</w:t>
      </w:r>
    </w:p>
    <w:p w:rsidR="00A51E26" w:rsidRPr="00A51E26" w:rsidRDefault="00A51E26" w:rsidP="00A51E26">
      <w:pPr>
        <w:spacing w:after="0" w:line="240" w:lineRule="auto"/>
        <w:rPr>
          <w:rFonts w:ascii="TH SarabunPSK" w:hAnsi="TH SarabunPSK" w:cs="TH SarabunPSK"/>
          <w:b/>
          <w:bCs/>
          <w:sz w:val="32"/>
          <w:szCs w:val="32"/>
          <w:cs/>
        </w:rPr>
      </w:pPr>
      <w:r w:rsidRPr="00A51E26">
        <w:rPr>
          <w:rFonts w:ascii="TH SarabunPSK" w:hAnsi="TH SarabunPSK" w:cs="TH SarabunPSK"/>
          <w:b/>
          <w:bCs/>
          <w:sz w:val="32"/>
          <w:szCs w:val="32"/>
          <w:cs/>
        </w:rPr>
        <w:t>มาตรฐาน/ตัวชี้วัด</w:t>
      </w:r>
    </w:p>
    <w:p w:rsidR="00A51E26" w:rsidRPr="00A51E26" w:rsidRDefault="00A51E26" w:rsidP="00A51E26">
      <w:pPr>
        <w:tabs>
          <w:tab w:val="left" w:pos="1260"/>
        </w:tabs>
        <w:spacing w:after="0" w:line="240" w:lineRule="auto"/>
        <w:ind w:left="1701" w:hanging="1701"/>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1.1   </w:t>
      </w:r>
      <w:r w:rsidRPr="00A51E26">
        <w:rPr>
          <w:rFonts w:ascii="TH SarabunPSK" w:hAnsi="TH SarabunPSK" w:cs="TH SarabunPSK"/>
          <w:sz w:val="32"/>
          <w:szCs w:val="32"/>
          <w:cs/>
        </w:rPr>
        <w:t>ม.</w:t>
      </w:r>
      <w:r w:rsidRPr="00A51E26">
        <w:rPr>
          <w:rFonts w:ascii="TH SarabunPSK" w:hAnsi="TH SarabunPSK" w:cs="TH SarabunPSK"/>
          <w:sz w:val="32"/>
          <w:szCs w:val="32"/>
        </w:rPr>
        <w:t xml:space="preserve">4 -6 </w:t>
      </w:r>
      <w:r w:rsidRPr="00A51E26">
        <w:rPr>
          <w:rFonts w:ascii="TH SarabunPSK" w:hAnsi="TH SarabunPSK" w:cs="TH SarabunPSK"/>
          <w:sz w:val="32"/>
          <w:szCs w:val="32"/>
          <w:cs/>
        </w:rPr>
        <w:t>/</w:t>
      </w:r>
      <w:r w:rsidRPr="00A51E26">
        <w:rPr>
          <w:rFonts w:ascii="TH SarabunPSK" w:hAnsi="TH SarabunPSK" w:cs="TH SarabunPSK"/>
          <w:sz w:val="32"/>
          <w:szCs w:val="32"/>
        </w:rPr>
        <w:t>1 , 2, 3, 4, 5, 6, 7</w:t>
      </w:r>
      <w:r w:rsidRPr="00A51E26">
        <w:rPr>
          <w:rFonts w:ascii="TH SarabunPSK" w:hAnsi="TH SarabunPSK" w:cs="TH SarabunPSK"/>
          <w:sz w:val="32"/>
          <w:szCs w:val="32"/>
          <w:cs/>
        </w:rPr>
        <w:t>,</w:t>
      </w:r>
      <w:r w:rsidRPr="00A51E26">
        <w:rPr>
          <w:rFonts w:ascii="TH SarabunPSK" w:hAnsi="TH SarabunPSK" w:cs="TH SarabunPSK"/>
          <w:sz w:val="32"/>
          <w:szCs w:val="32"/>
        </w:rPr>
        <w:t xml:space="preserve"> 8, 9, 10, 11, 12, 13 ,14 ,15 ,16 ,17 ,18 ,19, </w:t>
      </w:r>
    </w:p>
    <w:p w:rsidR="00A51E26" w:rsidRPr="00A51E26" w:rsidRDefault="00A51E26" w:rsidP="00A51E26">
      <w:pPr>
        <w:tabs>
          <w:tab w:val="left" w:pos="1260"/>
        </w:tabs>
        <w:spacing w:line="240" w:lineRule="auto"/>
        <w:ind w:left="851" w:hanging="851"/>
        <w:rPr>
          <w:rFonts w:ascii="TH SarabunPSK" w:hAnsi="TH SarabunPSK" w:cs="TH SarabunPSK"/>
          <w:sz w:val="32"/>
          <w:szCs w:val="32"/>
        </w:rPr>
      </w:pP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b/>
          <w:bCs/>
          <w:sz w:val="32"/>
          <w:szCs w:val="32"/>
        </w:rPr>
        <w:tab/>
      </w:r>
      <w:r w:rsidRPr="00A51E26">
        <w:rPr>
          <w:rFonts w:ascii="TH SarabunPSK" w:hAnsi="TH SarabunPSK" w:cs="TH SarabunPSK"/>
          <w:sz w:val="32"/>
          <w:szCs w:val="32"/>
        </w:rPr>
        <w:t>20 ,21 ,22</w:t>
      </w:r>
    </w:p>
    <w:p w:rsidR="00A51E26" w:rsidRPr="00A51E26" w:rsidRDefault="00A51E26" w:rsidP="00A51E26">
      <w:pPr>
        <w:spacing w:line="240" w:lineRule="auto"/>
        <w:jc w:val="thaiDistribute"/>
        <w:rPr>
          <w:rFonts w:ascii="TH SarabunPSK" w:hAnsi="TH SarabunPSK" w:cs="TH SarabunPSK"/>
          <w:sz w:val="32"/>
          <w:szCs w:val="32"/>
        </w:rPr>
      </w:pPr>
      <w:r w:rsidRPr="00A51E26">
        <w:rPr>
          <w:rFonts w:ascii="TH SarabunPSK" w:hAnsi="TH SarabunPSK" w:cs="TH SarabunPSK"/>
          <w:b/>
          <w:bCs/>
          <w:sz w:val="32"/>
          <w:szCs w:val="32"/>
          <w:cs/>
        </w:rPr>
        <w:t>ตัวชี้วัด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วิเคราะห์สังคมชมพูทวีป และคติความเชื่อทางศาสนาสมัยก่อนพระพุทธเจ้า หรือสังคมสมัยของศาสดาที่ตนนับถือ</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  พระพุทธเจ้าในฐานะเป็นมนุษย์ผู้ฝึกตนได้อย่างสูงสุดในการตรัสรู้  การก่อตั้ง วิธีการสอนและการเผยแผ่พระพุทธศาสนา หรือวิเคราะห์ประวัติศาสดาที่ตนนับถือตามที่กำหนด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วิเคราะห์พุทธประวัติด้านการบริหาร และการธำรงรักษาศาสนา  หรือวิเคราะห์ประวัติศาสดาที่ตนนับถือตามที่กำหนด</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pacing w:val="-4"/>
          <w:sz w:val="32"/>
          <w:szCs w:val="32"/>
          <w:cs/>
        </w:rPr>
        <w:t>วิเคราะห์ข้อปฏิบัติทางสายกลาง</w:t>
      </w:r>
      <w:r w:rsidRPr="00A51E26">
        <w:rPr>
          <w:rFonts w:ascii="TH SarabunPSK" w:hAnsi="TH SarabunPSK" w:cs="TH SarabunPSK"/>
          <w:sz w:val="32"/>
          <w:szCs w:val="32"/>
          <w:cs/>
        </w:rPr>
        <w:t>ในพระพุทธศาสนา</w:t>
      </w:r>
      <w:r w:rsidRPr="00A51E26">
        <w:rPr>
          <w:rFonts w:ascii="TH SarabunPSK" w:hAnsi="TH SarabunPSK" w:cs="TH SarabunPSK"/>
          <w:sz w:val="32"/>
          <w:szCs w:val="32"/>
        </w:rPr>
        <w:t xml:space="preserve"> </w:t>
      </w:r>
      <w:r w:rsidRPr="00A51E26">
        <w:rPr>
          <w:rFonts w:ascii="TH SarabunPSK" w:hAnsi="TH SarabunPSK" w:cs="TH SarabunPSK"/>
          <w:sz w:val="32"/>
          <w:szCs w:val="32"/>
          <w:cs/>
        </w:rPr>
        <w:t>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วิเคราะห์การพัฒนาศรัทธา และปัญญาที่ถูกต้องในพระพุทธศาสนา 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pacing w:val="-2"/>
          <w:sz w:val="32"/>
          <w:szCs w:val="32"/>
          <w:cs/>
        </w:rPr>
        <w:t>วิเคราะห์ลักษณะประชาธิปไตย</w:t>
      </w:r>
      <w:r w:rsidRPr="00A51E26">
        <w:rPr>
          <w:rFonts w:ascii="TH SarabunPSK" w:hAnsi="TH SarabunPSK" w:cs="TH SarabunPSK"/>
          <w:sz w:val="32"/>
          <w:szCs w:val="32"/>
          <w:cs/>
        </w:rPr>
        <w:t>ในพระพุทธศาสนา 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วิเคราะห์หลักการของพระพุทธศาสนากับหลักวิทยาศาสตร์ 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วิเคราะห์การฝึกฝนและพัฒนาตนเอง การพึ่งตนเอง และการมุ่งอิสรภาพใน</w:t>
      </w:r>
      <w:r w:rsidRPr="00A51E26">
        <w:rPr>
          <w:rFonts w:ascii="TH SarabunPSK" w:hAnsi="TH SarabunPSK" w:cs="TH SarabunPSK"/>
          <w:spacing w:val="-4"/>
          <w:sz w:val="32"/>
          <w:szCs w:val="32"/>
          <w:cs/>
        </w:rPr>
        <w:t>พระพุทธศาสนา หรือแนวคิดของศาสนาที่ตนนับถือ</w:t>
      </w:r>
      <w:r w:rsidRPr="00A51E26">
        <w:rPr>
          <w:rFonts w:ascii="TH SarabunPSK" w:hAnsi="TH SarabunPSK" w:cs="TH SarabunPSK"/>
          <w:sz w:val="32"/>
          <w:szCs w:val="32"/>
          <w:cs/>
        </w:rPr>
        <w:t>ตามที่กำหนด</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วิเคราะห์พระพุทธศาสนาว่าเป็นศาสตร์แห่งการศึกษาซึ่งเน้นความสัมพันธ์ของเหตุปัจจัยกับวิธีการแก้ปัญหา 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 xml:space="preserve"> วิเคราะห์พระพุทธศาสนาในการฝึกตนไม่ให้ประมาท  มุ่งประโยชน์และสันติภาพบุคคล สังคมและโลก หรือแนวคิดของศาสนาที่ตนนับถือตามที่กำหนด</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 xml:space="preserve"> วิเคราะห์พระพุทธศาสนากับปรัชญาของเศรษฐกิจพอเพียงและการพัฒนาประเทศแบบยั่งยืน  หรือแนวคิดของศาสนาที่ตนนับถือตามที่กำหนด</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วิเคราะห์ความสำคัญของพระพุทธศาสนาเกี่ยวกับการศึกษาที่สมบูรณ์ การเมืองและสันติภาพ </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วิเคราะห์หลักธรรมในกรอบ   อริยสัจ </w:t>
      </w:r>
      <w:r w:rsidRPr="00A51E26">
        <w:rPr>
          <w:rFonts w:ascii="TH SarabunPSK" w:hAnsi="TH SarabunPSK" w:cs="TH SarabunPSK"/>
          <w:sz w:val="32"/>
          <w:szCs w:val="32"/>
        </w:rPr>
        <w:t xml:space="preserve">4 </w:t>
      </w:r>
      <w:r w:rsidRPr="00A51E26">
        <w:rPr>
          <w:rFonts w:ascii="TH SarabunPSK" w:hAnsi="TH SarabunPSK" w:cs="TH SarabunPSK"/>
          <w:sz w:val="32"/>
          <w:szCs w:val="32"/>
          <w:cs/>
        </w:rPr>
        <w:t>หรือหลักคำสอนของศาสนาตามที่ตนนับถือ</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lastRenderedPageBreak/>
        <w:t xml:space="preserve"> วิเคราะห์ข้อคิดและแบบอย่าง   การดำเนินชีวิตจากประวัติสาวก ชาดกเรื่อง มหาเวสสันดรชาดก </w:t>
      </w:r>
      <w:r w:rsidRPr="00A51E26">
        <w:rPr>
          <w:rFonts w:ascii="TH SarabunPSK" w:hAnsi="TH SarabunPSK" w:cs="TH SarabunPSK"/>
          <w:position w:val="1"/>
          <w:sz w:val="32"/>
          <w:szCs w:val="32"/>
          <w:cs/>
        </w:rPr>
        <w:br/>
        <w:t xml:space="preserve">  มหาชนกชาดก มโหสถชาดก </w:t>
      </w:r>
      <w:r w:rsidRPr="00A51E26">
        <w:rPr>
          <w:rFonts w:ascii="TH SarabunPSK" w:hAnsi="TH SarabunPSK" w:cs="TH SarabunPSK"/>
          <w:sz w:val="32"/>
          <w:szCs w:val="32"/>
          <w:cs/>
        </w:rPr>
        <w:t>เรื่องเล่า และศาสนิกชนตัวอย่างตามที่กำหนด</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วิเคราะห์คุณค่าและความสำคัญของการสังคายนาพระไตรปิฎก  หรือคัมภีร์ของศาสนาที่ตนนับถือ และการเผยแผ่</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เชื่อมั่นต่อผลของการทำความดี ความชั่ว สามารถวิเคราะห์สถานการณ์ที่ต้องเผชิญ และตัดสินใจเลือกดำเนินการหรือปฏิบัติตนได้อย่างมีเหตุผลถูกต้องตามหลักธรรม จริยธรรม และกำหนดเป้าหมาย บทบาทการดำเนินชีวิตเพื่อการอยู่ร่วมกันอย่างสันติสุข และอยู่ร่วมกันเป็นชาติอย่างสมานฉันท์</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 xml:space="preserve"> อธิบายประวัติศาสดาของศาสนาอื่นๆ โดยสังเขป</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ตระหนักในคุณค่าและความสำคัญของค่านิยม จริยธรรมที่เป็นตัวกำหนดความเชื่อและพฤติกรรมที่แตกต่างกันของศาสนิกชนศาสนาต่างๆ เพื่อขจัดความขัดแย้งและอยู่ร่วมกันในสังคมอย่างสันติสุข</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เห็นคุณค่า เชื่อมั่น และมุ่งมั่นพัฒนาชีวิตด้วยการพัฒนาจิตและพัฒนาการเรียนรู้ด้วยวิธีคิดแบบโยนิโสมนสิการหรือการพัฒนาจิตตามแนวทางของศาสนาที่ตนนับถือ</w:t>
      </w:r>
    </w:p>
    <w:p w:rsidR="00A51E26" w:rsidRPr="00A51E26" w:rsidRDefault="00A51E26" w:rsidP="00CE2A3A">
      <w:pPr>
        <w:numPr>
          <w:ilvl w:val="0"/>
          <w:numId w:val="18"/>
        </w:numPr>
        <w:spacing w:after="0" w:line="240" w:lineRule="auto"/>
        <w:rPr>
          <w:rFonts w:ascii="TH SarabunPSK" w:hAnsi="TH SarabunPSK" w:cs="TH SarabunPSK"/>
          <w:sz w:val="32"/>
          <w:szCs w:val="32"/>
        </w:rPr>
      </w:pPr>
      <w:r w:rsidRPr="00A51E26">
        <w:rPr>
          <w:rFonts w:ascii="TH SarabunPSK" w:hAnsi="TH SarabunPSK" w:cs="TH SarabunPSK"/>
          <w:sz w:val="32"/>
          <w:szCs w:val="32"/>
          <w:cs/>
        </w:rPr>
        <w:t xml:space="preserve"> สวดมนต์ แผ่เมตตา และบริหารจิตและเจริญปัญญาตามหลักสติปัฏฐาน </w:t>
      </w:r>
      <w:r w:rsidRPr="00A51E26">
        <w:rPr>
          <w:rFonts w:ascii="TH SarabunPSK" w:hAnsi="TH SarabunPSK" w:cs="TH SarabunPSK"/>
          <w:sz w:val="32"/>
          <w:szCs w:val="32"/>
        </w:rPr>
        <w:t>4</w:t>
      </w:r>
      <w:r w:rsidRPr="00A51E26">
        <w:rPr>
          <w:rFonts w:ascii="TH SarabunPSK" w:hAnsi="TH SarabunPSK" w:cs="TH SarabunPSK"/>
          <w:sz w:val="32"/>
          <w:szCs w:val="32"/>
          <w:cs/>
        </w:rPr>
        <w:t xml:space="preserve"> หรือตามแนวทางของ ศาสนาที่ตนนับถือ</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 xml:space="preserve"> วิเคราะห์หลักธรรมสำคัญในการอยู่ร่วมกันอย่างสันติสุขของศาสนาอื่นๆ และชักชวน ส่งเสริมสนับสนุนให้บุคคลอื่นเห็นความสำคัญของการทำความดีต่อกัน</w:t>
      </w:r>
    </w:p>
    <w:p w:rsidR="00A51E26" w:rsidRPr="00A51E26" w:rsidRDefault="00A51E26" w:rsidP="00CE2A3A">
      <w:pPr>
        <w:numPr>
          <w:ilvl w:val="0"/>
          <w:numId w:val="18"/>
        </w:num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 xml:space="preserve"> เสนอแนวทางการจัดกิจกรรม ความร่วมมือของทุกศาสนาในการแก้ปัญหาและพัฒนาสังคม</w:t>
      </w:r>
    </w:p>
    <w:p w:rsidR="00A51E26" w:rsidRPr="00A51E26" w:rsidRDefault="00A51E26" w:rsidP="00A51E26">
      <w:pPr>
        <w:spacing w:after="0" w:line="240" w:lineRule="auto"/>
        <w:rPr>
          <w:rFonts w:ascii="TH SarabunPSK" w:hAnsi="TH SarabunPSK" w:cs="TH SarabunPSK"/>
          <w:b/>
          <w:bCs/>
          <w:sz w:val="32"/>
          <w:szCs w:val="32"/>
        </w:rPr>
      </w:pPr>
      <w:r w:rsidRPr="00A51E26">
        <w:rPr>
          <w:rFonts w:ascii="TH SarabunPSK" w:hAnsi="TH SarabunPSK" w:cs="TH SarabunPSK"/>
          <w:b/>
          <w:bCs/>
          <w:sz w:val="32"/>
          <w:szCs w:val="32"/>
          <w:cs/>
        </w:rPr>
        <w:t xml:space="preserve">  มาตรฐาน  ส </w:t>
      </w:r>
      <w:r w:rsidRPr="00A51E26">
        <w:rPr>
          <w:rFonts w:ascii="TH SarabunPSK" w:hAnsi="TH SarabunPSK" w:cs="TH SarabunPSK"/>
          <w:b/>
          <w:bCs/>
          <w:sz w:val="32"/>
          <w:szCs w:val="32"/>
        </w:rPr>
        <w:t xml:space="preserve">1.2   </w:t>
      </w:r>
      <w:r w:rsidRPr="00A51E26">
        <w:rPr>
          <w:rFonts w:ascii="TH SarabunPSK" w:hAnsi="TH SarabunPSK" w:cs="TH SarabunPSK"/>
          <w:b/>
          <w:bCs/>
          <w:sz w:val="32"/>
          <w:szCs w:val="32"/>
          <w:cs/>
        </w:rPr>
        <w:t>ม</w:t>
      </w:r>
      <w:r w:rsidRPr="00A51E26">
        <w:rPr>
          <w:rFonts w:ascii="TH SarabunPSK" w:hAnsi="TH SarabunPSK" w:cs="TH SarabunPSK"/>
          <w:b/>
          <w:bCs/>
          <w:sz w:val="32"/>
          <w:szCs w:val="32"/>
        </w:rPr>
        <w:t xml:space="preserve">.4-6/1-5   </w:t>
      </w:r>
    </w:p>
    <w:p w:rsidR="00A51E26" w:rsidRPr="00A51E26" w:rsidRDefault="00A51E26" w:rsidP="00CE2A3A">
      <w:pPr>
        <w:numPr>
          <w:ilvl w:val="0"/>
          <w:numId w:val="17"/>
        </w:numPr>
        <w:spacing w:after="0"/>
        <w:jc w:val="thaiDistribute"/>
        <w:rPr>
          <w:rFonts w:ascii="TH SarabunPSK" w:hAnsi="TH SarabunPSK" w:cs="TH SarabunPSK"/>
          <w:sz w:val="32"/>
          <w:szCs w:val="32"/>
        </w:rPr>
      </w:pPr>
      <w:r w:rsidRPr="00A51E26">
        <w:rPr>
          <w:rFonts w:ascii="TH SarabunPSK" w:hAnsi="TH SarabunPSK" w:cs="TH SarabunPSK"/>
          <w:sz w:val="32"/>
          <w:szCs w:val="32"/>
          <w:cs/>
        </w:rPr>
        <w:t>ปฏิบัติตนเป็นศาสนิกชนที่ดี ต่อสาวก สมาชิกในครอบครัวและคนรอบข้าง</w:t>
      </w:r>
    </w:p>
    <w:p w:rsidR="00A51E26" w:rsidRPr="00A51E26" w:rsidRDefault="00A51E26" w:rsidP="00CE2A3A">
      <w:pPr>
        <w:numPr>
          <w:ilvl w:val="0"/>
          <w:numId w:val="17"/>
        </w:numPr>
        <w:spacing w:after="0"/>
        <w:jc w:val="thaiDistribute"/>
        <w:rPr>
          <w:rFonts w:ascii="TH SarabunPSK" w:hAnsi="TH SarabunPSK" w:cs="TH SarabunPSK"/>
          <w:sz w:val="32"/>
          <w:szCs w:val="32"/>
        </w:rPr>
      </w:pPr>
      <w:r w:rsidRPr="00A51E26">
        <w:rPr>
          <w:rFonts w:ascii="TH SarabunPSK" w:hAnsi="TH SarabunPSK" w:cs="TH SarabunPSK"/>
          <w:sz w:val="32"/>
          <w:szCs w:val="32"/>
          <w:cs/>
        </w:rPr>
        <w:t>ปฏิบัติตนถูกต้องตามศาสนพิธี พิธีกรรมทางศาสนาที่ตนนับถือ</w:t>
      </w:r>
    </w:p>
    <w:p w:rsidR="00A51E26" w:rsidRPr="00A51E26" w:rsidRDefault="00A51E26" w:rsidP="00CE2A3A">
      <w:pPr>
        <w:numPr>
          <w:ilvl w:val="0"/>
          <w:numId w:val="17"/>
        </w:numPr>
        <w:spacing w:after="0"/>
        <w:jc w:val="thaiDistribute"/>
        <w:rPr>
          <w:rFonts w:ascii="TH SarabunPSK" w:hAnsi="TH SarabunPSK" w:cs="TH SarabunPSK"/>
          <w:sz w:val="32"/>
          <w:szCs w:val="32"/>
        </w:rPr>
      </w:pPr>
      <w:r w:rsidRPr="00A51E26">
        <w:rPr>
          <w:rFonts w:ascii="TH SarabunPSK" w:hAnsi="TH SarabunPSK" w:cs="TH SarabunPSK"/>
          <w:sz w:val="32"/>
          <w:szCs w:val="32"/>
          <w:cs/>
        </w:rPr>
        <w:t>แสดงตนเป็นพุทธมามกะหรือแสดงตนเป็นศาสนิกชนของศาสนาที่ตนนับถือ</w:t>
      </w:r>
    </w:p>
    <w:p w:rsidR="00A51E26" w:rsidRPr="00A51E26" w:rsidRDefault="00A51E26" w:rsidP="00CE2A3A">
      <w:pPr>
        <w:numPr>
          <w:ilvl w:val="0"/>
          <w:numId w:val="17"/>
        </w:numPr>
        <w:spacing w:after="0"/>
        <w:jc w:val="thaiDistribute"/>
        <w:rPr>
          <w:rFonts w:ascii="TH SarabunPSK" w:hAnsi="TH SarabunPSK" w:cs="TH SarabunPSK"/>
          <w:sz w:val="32"/>
          <w:szCs w:val="32"/>
        </w:rPr>
      </w:pPr>
      <w:r w:rsidRPr="00A51E26">
        <w:rPr>
          <w:rFonts w:ascii="TH SarabunPSK" w:hAnsi="TH SarabunPSK" w:cs="TH SarabunPSK"/>
          <w:sz w:val="32"/>
          <w:szCs w:val="32"/>
          <w:cs/>
        </w:rPr>
        <w:t>วิเคราะห์หลักธรรม  คติธรรมที่เกี่ยวเนื่องกับวันสำคัญทางศาสนา และเทศกาลที่สำคัญ ของศาสนาที่ตนนับถือ และปฏิบัติตนได้ถูกต้อง</w:t>
      </w:r>
    </w:p>
    <w:p w:rsidR="00A51E26" w:rsidRPr="00A51E26" w:rsidRDefault="00A51E26" w:rsidP="00CE2A3A">
      <w:pPr>
        <w:numPr>
          <w:ilvl w:val="0"/>
          <w:numId w:val="17"/>
        </w:numPr>
        <w:spacing w:after="0" w:line="240" w:lineRule="auto"/>
        <w:rPr>
          <w:rFonts w:ascii="TH SarabunPSK" w:hAnsi="TH SarabunPSK" w:cs="TH SarabunPSK"/>
          <w:sz w:val="32"/>
          <w:szCs w:val="32"/>
          <w:cs/>
        </w:rPr>
      </w:pPr>
      <w:r w:rsidRPr="00A51E26">
        <w:rPr>
          <w:rFonts w:ascii="TH SarabunPSK" w:hAnsi="TH SarabunPSK" w:cs="TH SarabunPSK"/>
          <w:sz w:val="32"/>
          <w:szCs w:val="32"/>
          <w:cs/>
        </w:rPr>
        <w:t>วิเคราะห์ความจำเป็นที่ต้องมีการปรับปรุงเปลี่ยนแปลงและอนุรักษ์วัฒนธรรมไทยและเลือกรับวัฒนธรรมสากล</w:t>
      </w:r>
    </w:p>
    <w:p w:rsidR="00A51E26" w:rsidRPr="00A51E26" w:rsidRDefault="00A51E26" w:rsidP="00A51E26">
      <w:pPr>
        <w:spacing w:after="0" w:line="240" w:lineRule="auto"/>
        <w:rPr>
          <w:rFonts w:ascii="TH SarabunPSK" w:hAnsi="TH SarabunPSK" w:cs="TH SarabunPSK"/>
          <w:sz w:val="32"/>
          <w:szCs w:val="32"/>
        </w:rPr>
      </w:pPr>
    </w:p>
    <w:p w:rsidR="00A51E26" w:rsidRPr="00A51E26" w:rsidRDefault="00A51E26" w:rsidP="00A51E26">
      <w:pPr>
        <w:spacing w:after="0" w:line="240" w:lineRule="auto"/>
        <w:rPr>
          <w:rFonts w:ascii="TH SarabunPSK" w:hAnsi="TH SarabunPSK" w:cs="TH SarabunPSK"/>
          <w:sz w:val="32"/>
          <w:szCs w:val="32"/>
        </w:rPr>
      </w:pPr>
    </w:p>
    <w:p w:rsidR="00040599" w:rsidRDefault="00040599">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A51E26" w:rsidRPr="00040599"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040599">
        <w:rPr>
          <w:rFonts w:ascii="TH SarabunPSK" w:eastAsia="BrowalliaNew-Bold" w:hAnsi="TH SarabunPSK" w:cs="TH SarabunPSK"/>
          <w:b/>
          <w:bCs/>
          <w:sz w:val="32"/>
          <w:szCs w:val="32"/>
          <w:cs/>
        </w:rPr>
        <w:lastRenderedPageBreak/>
        <w:t>รายวิชา</w:t>
      </w:r>
      <w:r w:rsidRPr="00040599">
        <w:rPr>
          <w:rFonts w:ascii="TH SarabunPSK" w:eastAsia="BrowalliaNew-Bold" w:hAnsi="TH SarabunPSK" w:cs="TH SarabunPSK"/>
          <w:b/>
          <w:bCs/>
          <w:sz w:val="32"/>
          <w:szCs w:val="32"/>
        </w:rPr>
        <w:t xml:space="preserve"> </w:t>
      </w:r>
      <w:r w:rsidRPr="00040599">
        <w:rPr>
          <w:rFonts w:ascii="TH SarabunPSK" w:eastAsia="BrowalliaNew-Bold" w:hAnsi="TH SarabunPSK" w:cs="TH SarabunPSK"/>
          <w:b/>
          <w:bCs/>
          <w:sz w:val="32"/>
          <w:szCs w:val="32"/>
          <w:cs/>
        </w:rPr>
        <w:t>ส</w:t>
      </w:r>
      <w:r w:rsidRPr="00040599">
        <w:rPr>
          <w:rFonts w:ascii="TH SarabunPSK" w:eastAsia="BrowalliaNew-Bold" w:hAnsi="TH SarabunPSK" w:cs="TH SarabunPSK"/>
          <w:b/>
          <w:bCs/>
          <w:sz w:val="32"/>
          <w:szCs w:val="32"/>
        </w:rPr>
        <w:t xml:space="preserve">30102 </w:t>
      </w:r>
      <w:r w:rsidRPr="00040599">
        <w:rPr>
          <w:rFonts w:ascii="TH SarabunPSK" w:eastAsia="BrowalliaNew-Bold" w:hAnsi="TH SarabunPSK" w:cs="TH SarabunPSK"/>
          <w:b/>
          <w:bCs/>
          <w:sz w:val="32"/>
          <w:szCs w:val="32"/>
          <w:cs/>
        </w:rPr>
        <w:t>หน้าที่พลเมือง</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2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1.0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tabs>
          <w:tab w:val="left" w:pos="720"/>
        </w:tabs>
        <w:spacing w:after="0"/>
        <w:rPr>
          <w:rFonts w:ascii="TH SarabunPSK" w:hAnsi="TH SarabunPSK" w:cs="TH SarabunPSK"/>
          <w:b/>
          <w:bCs/>
          <w:sz w:val="32"/>
          <w:szCs w:val="32"/>
        </w:rPr>
      </w:pPr>
      <w:r w:rsidRPr="00A51E26">
        <w:rPr>
          <w:rFonts w:ascii="TH SarabunPSK" w:hAnsi="TH SarabunPSK" w:cs="TH SarabunPSK"/>
          <w:b/>
          <w:bCs/>
          <w:sz w:val="32"/>
          <w:szCs w:val="32"/>
          <w:cs/>
        </w:rPr>
        <w:t>คำอธิบายรายวิชา</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t xml:space="preserve">ศึกษาความหมาย ความสำคัญของมนุษย์ในฐานะที่เป็นสัตว์สังคม โครงสร้าง องค์ประกอบ สถาบันทางสังคมและการจัดระเบียบทางสังคม  มีความรู้ความเข้าใจเกี่ยวกับสังคมไทยและการเปลี่ยนแปลงสังคมไทยสู่สังคมโลก           การอนุรักษ์วัฒนธรรมไทยและการเลือกรับวัฒนธรรมสากลที่ดีงามและไม่ขัดกับวัฒนธรรมไทย  ศึกษาวิเคราะห์แนวทางการปฏิบัติตนเป็นพลเมืองดีตามระบอบประชาธิปไตยอันมีพระมหากษัตริย์เป็นประมุข ศึกษาหลักสิทธิมนุษยชนในเรื่องความหมาย  ความสำคัญ แนวคิด หลักการและปฏิญญาสากลว่าด้วยสิทธิมนุษยชนและองค์กรที่เกี่ยวข้อง </w:t>
      </w:r>
    </w:p>
    <w:p w:rsidR="00A51E26" w:rsidRPr="00A51E26" w:rsidRDefault="00A51E26" w:rsidP="00A51E26">
      <w:pPr>
        <w:spacing w:after="0"/>
        <w:ind w:firstLine="720"/>
        <w:jc w:val="thaiDistribute"/>
        <w:rPr>
          <w:rFonts w:ascii="TH SarabunPSK" w:hAnsi="TH SarabunPSK" w:cs="TH SarabunPSK"/>
          <w:sz w:val="32"/>
          <w:szCs w:val="32"/>
        </w:rPr>
      </w:pPr>
      <w:r w:rsidRPr="00A51E26">
        <w:rPr>
          <w:rFonts w:ascii="TH SarabunPSK" w:hAnsi="TH SarabunPSK" w:cs="TH SarabunPSK"/>
          <w:sz w:val="32"/>
          <w:szCs w:val="32"/>
          <w:cs/>
        </w:rPr>
        <w:t>ศึกษาระบบการเมืองการปกครองระบอบประชาธิปไตยอันมีพระมหากษัตริย์เป็นประมุขในปัจจุบันของสังคมไทยและระบอบการเมืองการปกครองของสังคมโลก  ศึกษารัฐธรรมนูญ ความรู้ทั่วไปเกี่ยวกับกฎหมาย ปฏิบัติตนและส่งเสริมสนับสนุนให้ผู้อื่นปฏิบัติให้สอดคล้องตามที่รัฐธรรมนูญและกฎหมายอื่น ๆ ได้อย่างถูกต้อง  ตลอดจนปฏิบัติตนเป็นพลเมืองดีของประเทศชาติ และสังคมโลก</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t>โดยใช้กระบวนการคิด กระบวนการสืบค้นข้อมูล กระบวนการกลุ่ม และกระบวนการแก้ปัญหา เพื่อให้มีความรู้</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ความเข้าใจในเรื่องมนุษย์เป็นสัตว์สังคม โครงสร้างและองค์ประกอบของสถาบันทางสังคม  การจัดระเบียบทางสังคม เห็นความสำคัญของสถาบันหลักของสังคมไทย และการเปลี่ยนแปลงของสังคมไทยสู่สังคมโลก  สามารถอนุรักษ์วัฒนธรรมที่ดีงามของสังคมไทยและเลือกรับวัฒนธรรมสากลมาปรับใช้ได้อย่างเหมาะสม มีความรู้ความเข้าใจระบบการเมืองการปกครองของไทยระบอบประชาธิปไตยอันมีพระมหากษัตริย์เป็นประมุข  เปรียบเทียบระบอบการเมืองการปกครองโลก รัฐธรรมนูญและกฎหมายอื่น ๆ ที่เกี่ยวข้อง สามารถปฏิบัติตนและส่งเสริมสนับสนุนให้ผู้อื่นปฏิบัติตนตามสถานภาพ บทบาท สิทธิ เสรีภาพและหน้าที่ของการเป็นพลเมืองดีตามกฎหมาย ตระหนักในความสำคัญของการมีส่วนร่วมในการคุ้มครองสิทธิมนุษยชน เห็นความสำคัญในนโยบายการประสานประโยชน์  ความสัมพันธ์ระหว่างประเทศ  เพื่อดำรงอยู่ในสังคมโลกอย่างสันติ</w:t>
      </w:r>
    </w:p>
    <w:p w:rsidR="00A51E26" w:rsidRPr="00A51E26" w:rsidRDefault="00A51E26" w:rsidP="00A51E26">
      <w:pPr>
        <w:spacing w:after="0"/>
        <w:jc w:val="thaiDistribute"/>
        <w:rPr>
          <w:rFonts w:ascii="TH SarabunPSK" w:hAnsi="TH SarabunPSK" w:cs="TH SarabunPSK"/>
          <w:b/>
          <w:bCs/>
          <w:sz w:val="32"/>
          <w:szCs w:val="32"/>
        </w:rPr>
      </w:pPr>
    </w:p>
    <w:p w:rsidR="00A51E26" w:rsidRPr="00A51E26" w:rsidRDefault="00A51E26" w:rsidP="00A51E26">
      <w:pPr>
        <w:spacing w:after="0"/>
        <w:jc w:val="thaiDistribute"/>
        <w:rPr>
          <w:rFonts w:ascii="TH SarabunPSK" w:hAnsi="TH SarabunPSK" w:cs="TH SarabunPSK"/>
          <w:b/>
          <w:bCs/>
          <w:sz w:val="32"/>
          <w:szCs w:val="32"/>
        </w:rPr>
      </w:pPr>
      <w:r w:rsidRPr="00A51E26">
        <w:rPr>
          <w:rFonts w:ascii="TH SarabunPSK" w:hAnsi="TH SarabunPSK" w:cs="TH SarabunPSK"/>
          <w:b/>
          <w:bCs/>
          <w:sz w:val="32"/>
          <w:szCs w:val="32"/>
          <w:cs/>
        </w:rPr>
        <w:t>มาตรฐาน/ตัวชี้วัด</w:t>
      </w:r>
    </w:p>
    <w:p w:rsidR="00A51E26" w:rsidRPr="00A51E26" w:rsidRDefault="00A51E26" w:rsidP="00A51E26">
      <w:pPr>
        <w:spacing w:after="0"/>
        <w:jc w:val="thaiDistribute"/>
        <w:rPr>
          <w:rFonts w:ascii="TH SarabunPSK" w:hAnsi="TH SarabunPSK" w:cs="TH SarabunPSK"/>
          <w:b/>
          <w:bCs/>
          <w:sz w:val="32"/>
          <w:szCs w:val="32"/>
        </w:rPr>
      </w:pPr>
      <w:r w:rsidRPr="00A51E26">
        <w:rPr>
          <w:rFonts w:ascii="TH SarabunPSK" w:hAnsi="TH SarabunPSK" w:cs="TH SarabunPSK"/>
          <w:sz w:val="32"/>
          <w:szCs w:val="32"/>
          <w:cs/>
        </w:rPr>
        <w:tab/>
      </w:r>
      <w:r w:rsidRPr="00A51E26">
        <w:rPr>
          <w:rFonts w:ascii="TH SarabunPSK" w:hAnsi="TH SarabunPSK" w:cs="TH SarabunPSK"/>
          <w:b/>
          <w:bCs/>
          <w:sz w:val="32"/>
          <w:szCs w:val="32"/>
          <w:cs/>
        </w:rPr>
        <w:t>ส 2.1 ม.4-6/1-5</w:t>
      </w:r>
    </w:p>
    <w:p w:rsidR="00A51E26" w:rsidRPr="00A51E26" w:rsidRDefault="00A51E26" w:rsidP="00A51E26">
      <w:pPr>
        <w:spacing w:after="0"/>
        <w:jc w:val="thaiDistribute"/>
        <w:rPr>
          <w:rFonts w:ascii="TH SarabunPSK" w:hAnsi="TH SarabunPSK" w:cs="TH SarabunPSK"/>
          <w:spacing w:val="-8"/>
          <w:sz w:val="32"/>
          <w:szCs w:val="32"/>
        </w:rPr>
      </w:pPr>
      <w:r w:rsidRPr="00A51E26">
        <w:rPr>
          <w:rFonts w:ascii="TH SarabunPSK" w:hAnsi="TH SarabunPSK" w:cs="TH SarabunPSK"/>
          <w:b/>
          <w:bCs/>
          <w:sz w:val="32"/>
          <w:szCs w:val="32"/>
          <w:cs/>
        </w:rPr>
        <w:tab/>
        <w:t xml:space="preserve">มาตรฐาน 2.1  </w:t>
      </w:r>
      <w:r w:rsidRPr="00A51E26">
        <w:rPr>
          <w:rFonts w:ascii="TH SarabunPSK" w:hAnsi="TH SarabunPSK" w:cs="TH SarabunPSK"/>
          <w:sz w:val="32"/>
          <w:szCs w:val="32"/>
          <w:cs/>
        </w:rPr>
        <w:t>เข้าใจและปฏิบัติตนตามหน้าที่ของการเป็นพลเมืองดี  มีค่านิยมที่ดีงามและธำรงรักษา</w:t>
      </w:r>
      <w:r w:rsidRPr="00A51E26">
        <w:rPr>
          <w:rFonts w:ascii="TH SarabunPSK" w:hAnsi="TH SarabunPSK" w:cs="TH SarabunPSK"/>
          <w:spacing w:val="-8"/>
          <w:sz w:val="32"/>
          <w:szCs w:val="32"/>
          <w:cs/>
        </w:rPr>
        <w:t>ประเพณีและวัฒนธรรมไทย ดำรงชีวิตอยู่ร่วมกันในสังคมไทยและสังคมโลกอย่างสันติสุข</w:t>
      </w:r>
    </w:p>
    <w:p w:rsidR="00A51E26" w:rsidRPr="00A51E26" w:rsidRDefault="00A51E26" w:rsidP="00A51E26">
      <w:pPr>
        <w:spacing w:after="0" w:line="240" w:lineRule="auto"/>
        <w:jc w:val="thaiDistribute"/>
        <w:rPr>
          <w:rFonts w:ascii="TH SarabunPSK" w:hAnsi="TH SarabunPSK" w:cs="TH SarabunPSK"/>
          <w:b/>
          <w:bCs/>
          <w:sz w:val="32"/>
          <w:szCs w:val="32"/>
        </w:rPr>
      </w:pPr>
      <w:r w:rsidRPr="00A51E26">
        <w:rPr>
          <w:rFonts w:ascii="TH SarabunPSK" w:hAnsi="TH SarabunPSK" w:cs="TH SarabunPSK"/>
          <w:spacing w:val="-8"/>
          <w:sz w:val="32"/>
          <w:szCs w:val="32"/>
          <w:cs/>
        </w:rPr>
        <w:lastRenderedPageBreak/>
        <w:tab/>
      </w:r>
      <w:r w:rsidRPr="00A51E26">
        <w:rPr>
          <w:rFonts w:ascii="TH SarabunPSK" w:hAnsi="TH SarabunPSK" w:cs="TH SarabunPSK"/>
          <w:spacing w:val="-8"/>
          <w:sz w:val="32"/>
          <w:szCs w:val="32"/>
          <w:cs/>
        </w:rPr>
        <w:tab/>
      </w:r>
      <w:r w:rsidRPr="00A51E26">
        <w:rPr>
          <w:rFonts w:ascii="TH SarabunPSK" w:hAnsi="TH SarabunPSK" w:cs="TH SarabunPSK"/>
          <w:sz w:val="32"/>
          <w:szCs w:val="32"/>
          <w:cs/>
        </w:rPr>
        <w:t>ส 2.1 ม.4-6/1</w:t>
      </w:r>
      <w:r w:rsidRPr="00A51E26">
        <w:rPr>
          <w:rFonts w:ascii="TH SarabunPSK" w:hAnsi="TH SarabunPSK" w:cs="TH SarabunPSK"/>
          <w:sz w:val="32"/>
          <w:szCs w:val="32"/>
        </w:rPr>
        <w:t xml:space="preserve"> </w:t>
      </w:r>
      <w:r w:rsidRPr="00A51E26">
        <w:rPr>
          <w:rFonts w:ascii="TH SarabunPSK" w:hAnsi="TH SarabunPSK" w:cs="TH SarabunPSK"/>
          <w:sz w:val="32"/>
          <w:szCs w:val="32"/>
          <w:cs/>
        </w:rPr>
        <w:t>วิเคราะห์และปฏ</w:t>
      </w:r>
      <w:r w:rsidRPr="00A51E26">
        <w:rPr>
          <w:rStyle w:val="ac"/>
          <w:rFonts w:ascii="TH SarabunPSK" w:hAnsi="TH SarabunPSK" w:cs="TH SarabunPSK"/>
          <w:sz w:val="32"/>
          <w:szCs w:val="32"/>
          <w:cs/>
        </w:rPr>
        <w:t>ิบัติตนตามกฎหมายที่เกี่ยวข้องกับตนเอง  ครอบครัว  ชุมชน  ประเทศชาติ  และสังคมโลก</w:t>
      </w:r>
    </w:p>
    <w:p w:rsidR="00A51E26" w:rsidRPr="00A51E26" w:rsidRDefault="00A51E26" w:rsidP="00A51E26">
      <w:pPr>
        <w:spacing w:after="0" w:line="240" w:lineRule="auto"/>
        <w:jc w:val="thaiDistribute"/>
        <w:rPr>
          <w:rFonts w:ascii="TH SarabunPSK" w:hAnsi="TH SarabunPSK" w:cs="TH SarabunPSK"/>
          <w:sz w:val="32"/>
          <w:szCs w:val="32"/>
        </w:rPr>
      </w:pPr>
      <w:r w:rsidRPr="00A51E26">
        <w:rPr>
          <w:rFonts w:ascii="TH SarabunPSK" w:hAnsi="TH SarabunPSK" w:cs="TH SarabunPSK"/>
          <w:b/>
          <w:bCs/>
          <w:sz w:val="32"/>
          <w:szCs w:val="32"/>
          <w:cs/>
        </w:rPr>
        <w:tab/>
      </w:r>
      <w:r w:rsidRPr="00A51E26">
        <w:rPr>
          <w:rFonts w:ascii="TH SarabunPSK" w:hAnsi="TH SarabunPSK" w:cs="TH SarabunPSK"/>
          <w:b/>
          <w:bCs/>
          <w:sz w:val="32"/>
          <w:szCs w:val="32"/>
          <w:cs/>
        </w:rPr>
        <w:tab/>
      </w:r>
      <w:r w:rsidRPr="00A51E26">
        <w:rPr>
          <w:rFonts w:ascii="TH SarabunPSK" w:hAnsi="TH SarabunPSK" w:cs="TH SarabunPSK"/>
          <w:sz w:val="32"/>
          <w:szCs w:val="32"/>
          <w:cs/>
        </w:rPr>
        <w:t>ส 2.1 ม.4-6/2 วิเคราะห์ความสำคัญของโครงสร้างทางสังคม การขัดเกลาทางสังคม และ            การเปลี่ยนแปลงทางสังคม</w:t>
      </w:r>
    </w:p>
    <w:p w:rsidR="00A51E26" w:rsidRPr="00A51E26" w:rsidRDefault="00A51E26" w:rsidP="00A51E26">
      <w:p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2.1 ม.4-6/3 ปฏิบัติตนและมีส่วนสนับสนุนให้ผู้อื่นประพฤติปฏิบัติเพื่อเป็นพลเมืองดีของประเทศชาติ และสังคมโลก</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2.1 ม.4-6/4 ประเมินสถานการณ์สิทธิมนุษยชนในประเทศไทย และเสนอแนวทางพัฒนา</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2.1 ม.4-6/5 วิเคราะห์ความจำเป็นที่ต้องมีการปรับปรุงเปลี่ยนแปลงและอนุรักษ์วัฒนธรรมไทยและเลือกรับวัฒนธรรมสากล</w:t>
      </w:r>
    </w:p>
    <w:p w:rsidR="00A51E26" w:rsidRPr="00A51E26" w:rsidRDefault="00A51E26" w:rsidP="00A51E26">
      <w:pPr>
        <w:spacing w:after="0"/>
        <w:ind w:firstLine="720"/>
        <w:jc w:val="thaiDistribute"/>
        <w:rPr>
          <w:rFonts w:ascii="TH SarabunPSK" w:hAnsi="TH SarabunPSK" w:cs="TH SarabunPSK"/>
          <w:b/>
          <w:bCs/>
          <w:sz w:val="32"/>
          <w:szCs w:val="32"/>
        </w:rPr>
      </w:pPr>
      <w:r w:rsidRPr="00A51E26">
        <w:rPr>
          <w:rFonts w:ascii="TH SarabunPSK" w:hAnsi="TH SarabunPSK" w:cs="TH SarabunPSK"/>
          <w:b/>
          <w:bCs/>
          <w:sz w:val="32"/>
          <w:szCs w:val="32"/>
          <w:cs/>
        </w:rPr>
        <w:t>ส 2.2 ม.4-6/1-4</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b/>
          <w:bCs/>
          <w:sz w:val="32"/>
          <w:szCs w:val="32"/>
          <w:cs/>
        </w:rPr>
        <w:tab/>
        <w:t xml:space="preserve">มาตรฐาน 2.2  </w:t>
      </w:r>
      <w:r w:rsidRPr="00A51E26">
        <w:rPr>
          <w:rFonts w:ascii="TH SarabunPSK" w:hAnsi="TH SarabunPSK" w:cs="TH SarabunPSK"/>
          <w:sz w:val="32"/>
          <w:szCs w:val="32"/>
          <w:cs/>
        </w:rPr>
        <w:t>เข้าใจระบบการเมืองการปกครองในสังคมปัจจุบัน  ยึดมั่น ศรัทธาและธำรงรักษาไว้ซึ่งการปกครองระบอบประชาธิปไตยอันมีพระมหากษัตริย์ทรงเป็นประมุข</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w:t>
      </w:r>
      <w:r w:rsidRPr="00A51E26">
        <w:rPr>
          <w:rFonts w:ascii="TH SarabunPSK" w:hAnsi="TH SarabunPSK" w:cs="TH SarabunPSK"/>
          <w:sz w:val="32"/>
          <w:szCs w:val="32"/>
        </w:rPr>
        <w:t xml:space="preserve">2 </w:t>
      </w:r>
      <w:r w:rsidRPr="00A51E26">
        <w:rPr>
          <w:rFonts w:ascii="TH SarabunPSK" w:hAnsi="TH SarabunPSK" w:cs="TH SarabunPSK"/>
          <w:sz w:val="32"/>
          <w:szCs w:val="32"/>
          <w:cs/>
        </w:rPr>
        <w:t>ม.4-6/1 วิเคร</w:t>
      </w:r>
      <w:r w:rsidRPr="00A51E26">
        <w:rPr>
          <w:rFonts w:ascii="TH SarabunPSK" w:hAnsi="TH SarabunPSK" w:cs="TH SarabunPSK"/>
          <w:spacing w:val="-20"/>
          <w:sz w:val="32"/>
          <w:szCs w:val="32"/>
          <w:cs/>
        </w:rPr>
        <w:t>าะห์</w:t>
      </w:r>
      <w:r w:rsidRPr="00A51E26">
        <w:rPr>
          <w:rFonts w:ascii="TH SarabunPSK" w:hAnsi="TH SarabunPSK" w:cs="TH SarabunPSK"/>
          <w:sz w:val="32"/>
          <w:szCs w:val="32"/>
          <w:cs/>
        </w:rPr>
        <w:t>ปัญหาการเมืองที่สำคัญ</w:t>
      </w:r>
      <w:r w:rsidRPr="00A51E26">
        <w:rPr>
          <w:rFonts w:ascii="TH SarabunPSK" w:hAnsi="TH SarabunPSK" w:cs="TH SarabunPSK"/>
          <w:spacing w:val="-20"/>
          <w:sz w:val="32"/>
          <w:szCs w:val="32"/>
          <w:cs/>
        </w:rPr>
        <w:t>ในประเทศ</w:t>
      </w:r>
      <w:r w:rsidRPr="00A51E26">
        <w:rPr>
          <w:rFonts w:ascii="TH SarabunPSK" w:hAnsi="TH SarabunPSK" w:cs="TH SarabunPSK"/>
          <w:sz w:val="32"/>
          <w:szCs w:val="32"/>
          <w:cs/>
        </w:rPr>
        <w:t xml:space="preserve">  จากแหล่งข้อมูลต่างๆ พร้อมทั้งเสนอแนวทางแก้ไข</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w:t>
      </w:r>
      <w:r w:rsidRPr="00A51E26">
        <w:rPr>
          <w:rFonts w:ascii="TH SarabunPSK" w:hAnsi="TH SarabunPSK" w:cs="TH SarabunPSK"/>
          <w:sz w:val="32"/>
          <w:szCs w:val="32"/>
        </w:rPr>
        <w:t xml:space="preserve">2 </w:t>
      </w:r>
      <w:r w:rsidRPr="00A51E26">
        <w:rPr>
          <w:rFonts w:ascii="TH SarabunPSK" w:hAnsi="TH SarabunPSK" w:cs="TH SarabunPSK"/>
          <w:sz w:val="32"/>
          <w:szCs w:val="32"/>
          <w:cs/>
        </w:rPr>
        <w:t>ม.4-6/2 เสนอแนวทาง ทางการเมืองการปกครองที่นำไปสู่ความเข้าใจ  และการประสานประโยชน์ร่วมกันระหว่างประเทศ</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w:t>
      </w:r>
      <w:r w:rsidRPr="00A51E26">
        <w:rPr>
          <w:rFonts w:ascii="TH SarabunPSK" w:hAnsi="TH SarabunPSK" w:cs="TH SarabunPSK"/>
          <w:sz w:val="32"/>
          <w:szCs w:val="32"/>
        </w:rPr>
        <w:t xml:space="preserve">2 </w:t>
      </w:r>
      <w:r w:rsidRPr="00A51E26">
        <w:rPr>
          <w:rFonts w:ascii="TH SarabunPSK" w:hAnsi="TH SarabunPSK" w:cs="TH SarabunPSK"/>
          <w:sz w:val="32"/>
          <w:szCs w:val="32"/>
          <w:cs/>
        </w:rPr>
        <w:t>ม.4-6/3 วิเคราะห์ความสำคัญและ ความจำเป็นที่ต้องธำรงรักษาไว้ซึ่ง</w:t>
      </w:r>
      <w:r w:rsidRPr="00A51E26">
        <w:rPr>
          <w:rFonts w:ascii="TH SarabunPSK" w:hAnsi="TH SarabunPSK" w:cs="TH SarabunPSK"/>
          <w:spacing w:val="-20"/>
          <w:sz w:val="32"/>
          <w:szCs w:val="32"/>
          <w:cs/>
        </w:rPr>
        <w:t>การปกครอง</w:t>
      </w:r>
      <w:r w:rsidRPr="00A51E26">
        <w:rPr>
          <w:rFonts w:ascii="TH SarabunPSK" w:hAnsi="TH SarabunPSK" w:cs="TH SarabunPSK"/>
          <w:sz w:val="32"/>
          <w:szCs w:val="32"/>
          <w:cs/>
        </w:rPr>
        <w:t>ตาม</w:t>
      </w:r>
      <w:r w:rsidRPr="00A51E26">
        <w:rPr>
          <w:rFonts w:ascii="TH SarabunPSK" w:hAnsi="TH SarabunPSK" w:cs="TH SarabunPSK"/>
          <w:spacing w:val="-20"/>
          <w:sz w:val="32"/>
          <w:szCs w:val="32"/>
          <w:cs/>
        </w:rPr>
        <w:t>ระบอบประชาธิปไตย</w:t>
      </w:r>
      <w:r w:rsidRPr="00A51E26">
        <w:rPr>
          <w:rFonts w:ascii="TH SarabunPSK" w:hAnsi="TH SarabunPSK" w:cs="TH SarabunPSK"/>
          <w:sz w:val="32"/>
          <w:szCs w:val="32"/>
          <w:cs/>
        </w:rPr>
        <w:t xml:space="preserve"> อันมีพระมหากษัตริย์ทรงเป็นประมุข</w:t>
      </w:r>
    </w:p>
    <w:p w:rsidR="00A51E26" w:rsidRPr="00A51E26" w:rsidRDefault="00A51E26" w:rsidP="00A51E26">
      <w:pPr>
        <w:spacing w:after="0" w:line="240" w:lineRule="auto"/>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ส 2.</w:t>
      </w:r>
      <w:r w:rsidRPr="00A51E26">
        <w:rPr>
          <w:rFonts w:ascii="TH SarabunPSK" w:hAnsi="TH SarabunPSK" w:cs="TH SarabunPSK"/>
          <w:sz w:val="32"/>
          <w:szCs w:val="32"/>
        </w:rPr>
        <w:t xml:space="preserve">2 </w:t>
      </w:r>
      <w:r w:rsidRPr="00A51E26">
        <w:rPr>
          <w:rFonts w:ascii="TH SarabunPSK" w:hAnsi="TH SarabunPSK" w:cs="TH SarabunPSK"/>
          <w:sz w:val="32"/>
          <w:szCs w:val="32"/>
          <w:cs/>
        </w:rPr>
        <w:t>ม.4-6/4 เสนอแนวทางและมีส่วนร่วมในการตรวจสอบการใช้อำนาจรัฐ</w:t>
      </w:r>
    </w:p>
    <w:p w:rsidR="00A51E26" w:rsidRPr="00A51E26" w:rsidRDefault="00A51E26" w:rsidP="00A51E26">
      <w:pPr>
        <w:spacing w:line="240" w:lineRule="auto"/>
        <w:rPr>
          <w:rFonts w:ascii="TH SarabunPSK" w:hAnsi="TH SarabunPSK" w:cs="TH SarabunPSK"/>
          <w:b/>
          <w:bCs/>
          <w:sz w:val="32"/>
          <w:szCs w:val="32"/>
        </w:rPr>
      </w:pPr>
    </w:p>
    <w:p w:rsidR="00A51E26" w:rsidRPr="00A51E26" w:rsidRDefault="00A51E26" w:rsidP="00A51E26">
      <w:pPr>
        <w:autoSpaceDE w:val="0"/>
        <w:autoSpaceDN w:val="0"/>
        <w:adjustRightInd w:val="0"/>
        <w:spacing w:after="0" w:line="240" w:lineRule="auto"/>
        <w:jc w:val="center"/>
        <w:rPr>
          <w:rFonts w:ascii="TH SarabunPSK" w:hAnsi="TH SarabunPSK" w:cs="TH SarabunPSK"/>
          <w:sz w:val="32"/>
          <w:szCs w:val="32"/>
        </w:rPr>
      </w:pPr>
      <w:r w:rsidRPr="00A51E26">
        <w:rPr>
          <w:rFonts w:ascii="TH SarabunPSK" w:eastAsia="BrowalliaNew-Bold" w:hAnsi="TH SarabunPSK" w:cs="TH SarabunPSK"/>
          <w:b/>
          <w:bCs/>
          <w:sz w:val="36"/>
          <w:szCs w:val="36"/>
          <w:cs/>
        </w:rPr>
        <w:br w:type="page"/>
      </w:r>
    </w:p>
    <w:p w:rsidR="00A51E26" w:rsidRPr="00A51E26" w:rsidRDefault="00A51E26" w:rsidP="00A51E26">
      <w:pPr>
        <w:jc w:val="center"/>
        <w:rPr>
          <w:rFonts w:ascii="TH SarabunPSK" w:hAnsi="TH SarabunPSK" w:cs="TH SarabunPSK"/>
          <w:sz w:val="32"/>
          <w:szCs w:val="32"/>
        </w:rPr>
      </w:pP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ส</w:t>
      </w:r>
      <w:r w:rsidRPr="00A51E26">
        <w:rPr>
          <w:rFonts w:ascii="TH SarabunPSK" w:eastAsia="BrowalliaNew-Bold" w:hAnsi="TH SarabunPSK" w:cs="TH SarabunPSK"/>
          <w:b/>
          <w:bCs/>
          <w:sz w:val="32"/>
          <w:szCs w:val="32"/>
        </w:rPr>
        <w:t xml:space="preserve">30103 </w:t>
      </w:r>
      <w:r w:rsidRPr="00A51E26">
        <w:rPr>
          <w:rFonts w:ascii="TH SarabunPSK" w:eastAsia="BrowalliaNew-Bold" w:hAnsi="TH SarabunPSK" w:cs="TH SarabunPSK"/>
          <w:b/>
          <w:bCs/>
          <w:sz w:val="32"/>
          <w:szCs w:val="32"/>
          <w:cs/>
        </w:rPr>
        <w:t>เศรษฐศาสตร์</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2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1.0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pStyle w:val="Default"/>
        <w:rPr>
          <w:color w:val="auto"/>
          <w:sz w:val="32"/>
          <w:szCs w:val="32"/>
        </w:rPr>
      </w:pPr>
      <w:r w:rsidRPr="00A51E26">
        <w:rPr>
          <w:b/>
          <w:bCs/>
          <w:color w:val="auto"/>
          <w:sz w:val="32"/>
          <w:szCs w:val="32"/>
        </w:rPr>
        <w:t xml:space="preserve">1. </w:t>
      </w:r>
      <w:r w:rsidRPr="00A51E26">
        <w:rPr>
          <w:b/>
          <w:bCs/>
          <w:color w:val="auto"/>
          <w:sz w:val="32"/>
          <w:szCs w:val="32"/>
          <w:cs/>
        </w:rPr>
        <w:t>คำอธิบายรายวิชา</w:t>
      </w:r>
    </w:p>
    <w:p w:rsidR="00A51E26" w:rsidRPr="00A51E26" w:rsidRDefault="00A51E26" w:rsidP="00A51E26">
      <w:pPr>
        <w:pStyle w:val="Default"/>
        <w:rPr>
          <w:color w:val="auto"/>
          <w:sz w:val="32"/>
          <w:szCs w:val="32"/>
        </w:rPr>
      </w:pPr>
      <w:r w:rsidRPr="00A51E26">
        <w:rPr>
          <w:color w:val="auto"/>
          <w:sz w:val="32"/>
          <w:szCs w:val="32"/>
          <w:cs/>
        </w:rPr>
        <w:tab/>
        <w:t>ศึกษาแนวคิดพื้นฐานในการบริหารจัดการทรัพยากรในการผลิตและการบริโภคในระบบเศรษฐกิจ</w:t>
      </w:r>
    </w:p>
    <w:p w:rsidR="00A51E26" w:rsidRPr="00A51E26" w:rsidRDefault="00A51E26" w:rsidP="00A51E26">
      <w:pPr>
        <w:pStyle w:val="Default"/>
        <w:rPr>
          <w:color w:val="auto"/>
          <w:sz w:val="32"/>
          <w:szCs w:val="32"/>
        </w:rPr>
      </w:pPr>
      <w:r w:rsidRPr="00A51E26">
        <w:rPr>
          <w:color w:val="auto"/>
          <w:sz w:val="32"/>
          <w:szCs w:val="32"/>
          <w:cs/>
        </w:rPr>
        <w:t>และสถาบันทางเศรษฐกิจแบบต่าง ๆ เพื่อให้สามารถใช้ทรัพยากรที่มีอยู่จำกัดได้อย่างมีประสิทธิภาพ เข้าใจกระบวนการทำงานของระบบเศรษฐกิจ ศึกษาอุปสงค์ อุปทานและการทำงานของกลไกราคาในตลาดในฐานะ</w:t>
      </w:r>
    </w:p>
    <w:p w:rsidR="00A51E26" w:rsidRPr="00A51E26" w:rsidRDefault="00A51E26" w:rsidP="00A51E26">
      <w:pPr>
        <w:pStyle w:val="Default"/>
        <w:rPr>
          <w:color w:val="auto"/>
          <w:sz w:val="32"/>
          <w:szCs w:val="32"/>
        </w:rPr>
      </w:pPr>
      <w:r w:rsidRPr="00A51E26">
        <w:rPr>
          <w:color w:val="auto"/>
          <w:sz w:val="32"/>
          <w:szCs w:val="32"/>
          <w:cs/>
        </w:rPr>
        <w:t>เป็นเครื่องมือในการจัดสรรทรัพยากรและผลผลิต</w:t>
      </w:r>
    </w:p>
    <w:p w:rsidR="00A51E26" w:rsidRPr="00A51E26" w:rsidRDefault="00A51E26" w:rsidP="00A51E26">
      <w:pPr>
        <w:pStyle w:val="Default"/>
        <w:rPr>
          <w:color w:val="auto"/>
          <w:sz w:val="32"/>
          <w:szCs w:val="32"/>
        </w:rPr>
      </w:pPr>
      <w:r w:rsidRPr="00A51E26">
        <w:rPr>
          <w:color w:val="auto"/>
          <w:sz w:val="32"/>
          <w:szCs w:val="32"/>
          <w:cs/>
        </w:rPr>
        <w:tab/>
        <w:t>ศึกษาเกี่ยวกับแนวคิด หลักปรัชญาเศรษฐกิจพอเพียงที่มีผลต่อตนเอง ครอบครัว สังคมและประเทศ</w:t>
      </w:r>
    </w:p>
    <w:p w:rsidR="00A51E26" w:rsidRPr="00A51E26" w:rsidRDefault="00A51E26" w:rsidP="00A51E26">
      <w:pPr>
        <w:pStyle w:val="Default"/>
        <w:rPr>
          <w:color w:val="auto"/>
          <w:sz w:val="32"/>
          <w:szCs w:val="32"/>
        </w:rPr>
      </w:pPr>
      <w:r w:rsidRPr="00A51E26">
        <w:rPr>
          <w:color w:val="auto"/>
          <w:sz w:val="32"/>
          <w:szCs w:val="32"/>
          <w:cs/>
        </w:rPr>
        <w:t>มาประยุกต์ใช้เศรษฐกิจพอเพียงในภาคเกษตร อุตสาหกรรม การค้า บริการ และสามารถนำแนวคิดระบบเศรษฐกิจพอเพียง มาจัดตั้งระบบสหกรณ์ เพื่อให้เกิดความร่วมมือทางเศรษฐกิจรวมไปถึงการวิเคราะห์ปัญหา</w:t>
      </w:r>
    </w:p>
    <w:p w:rsidR="00A51E26" w:rsidRPr="00A51E26" w:rsidRDefault="00A51E26" w:rsidP="00A51E26">
      <w:pPr>
        <w:pStyle w:val="Default"/>
        <w:rPr>
          <w:color w:val="auto"/>
          <w:sz w:val="32"/>
          <w:szCs w:val="32"/>
        </w:rPr>
      </w:pPr>
      <w:r w:rsidRPr="00A51E26">
        <w:rPr>
          <w:color w:val="auto"/>
          <w:sz w:val="32"/>
          <w:szCs w:val="32"/>
          <w:cs/>
        </w:rPr>
        <w:t>และแก้ปัญหาเศรษฐกิจระดับชุมชนและระดับประเทศได้</w:t>
      </w:r>
    </w:p>
    <w:p w:rsidR="00A51E26" w:rsidRPr="00A51E26" w:rsidRDefault="00A51E26" w:rsidP="00A51E26">
      <w:pPr>
        <w:pStyle w:val="Default"/>
        <w:rPr>
          <w:color w:val="auto"/>
          <w:sz w:val="32"/>
          <w:szCs w:val="32"/>
        </w:rPr>
      </w:pPr>
      <w:r w:rsidRPr="00A51E26">
        <w:rPr>
          <w:color w:val="auto"/>
          <w:sz w:val="32"/>
          <w:szCs w:val="32"/>
          <w:cs/>
        </w:rPr>
        <w:tab/>
        <w:t>ศึกษาแนวคิดเกี่ยวกับนโยบายการเงินและการคลังของประเทศ การได้มาซึ่งรายได้รัฐที่มาจากแหล่งต่างๆ เพื่อให้เกิดความเหมาะสมและสอดคล้องกับการพัฒนาประเทศ บทบาทของรัฐบาลที่เกี่ยวข้องกับการพัฒนาเศรษฐกิจ การกระจายรายได้ที่เป็นธรรม ลดความเหลื่อมล้ำทางเศรษฐกิจ การรักษาเสถียรภาพทางเศรษฐกิจ สามารถแก้ไขปัญหาและพัฒนาเศรษฐกิจของประเทศ เพื่อให้เกิดการแข่งขันทางเศรษฐกิจ</w:t>
      </w:r>
    </w:p>
    <w:p w:rsidR="00A51E26" w:rsidRPr="00A51E26" w:rsidRDefault="00A51E26" w:rsidP="00A51E26">
      <w:pPr>
        <w:pStyle w:val="Default"/>
        <w:rPr>
          <w:color w:val="auto"/>
          <w:sz w:val="32"/>
          <w:szCs w:val="32"/>
        </w:rPr>
      </w:pPr>
      <w:r w:rsidRPr="00A51E26">
        <w:rPr>
          <w:color w:val="auto"/>
          <w:sz w:val="32"/>
          <w:szCs w:val="32"/>
          <w:cs/>
        </w:rPr>
        <w:t>และการค้ากับนานาประเทศได้</w:t>
      </w:r>
    </w:p>
    <w:p w:rsidR="00A51E26" w:rsidRPr="00A51E26" w:rsidRDefault="00A51E26" w:rsidP="00A51E26">
      <w:pPr>
        <w:pStyle w:val="Default"/>
        <w:rPr>
          <w:color w:val="auto"/>
          <w:sz w:val="32"/>
          <w:szCs w:val="32"/>
          <w:cs/>
        </w:rPr>
      </w:pPr>
      <w:r w:rsidRPr="00A51E26">
        <w:rPr>
          <w:color w:val="auto"/>
          <w:sz w:val="32"/>
          <w:szCs w:val="32"/>
          <w:cs/>
        </w:rPr>
        <w:tab/>
        <w:t>ศึกษาและวิเคราะห์ปัจจัยทางเศรษฐกิจที่มีผลต่อการเปิดเสรีทางเศรษฐกิจของประเทศในยุคโลกาภิวัตน์ รวมถึงการค้า การลงทุน บทบาทขององค์กรระหว่างประเทศที่ส่งผลกับสังคม เพื่อให้เกิดความเข้าใจและสามารถ ปรับตัวเข้าสู่สถานการณ์ปัจจุบันได้</w:t>
      </w:r>
    </w:p>
    <w:p w:rsidR="00A51E26" w:rsidRPr="00A51E26" w:rsidRDefault="00A51E26" w:rsidP="00A51E26">
      <w:pPr>
        <w:pStyle w:val="Default"/>
        <w:rPr>
          <w:color w:val="auto"/>
          <w:sz w:val="32"/>
          <w:szCs w:val="32"/>
        </w:rPr>
      </w:pPr>
      <w:r w:rsidRPr="00A51E26">
        <w:rPr>
          <w:color w:val="auto"/>
          <w:sz w:val="32"/>
          <w:szCs w:val="32"/>
          <w:cs/>
        </w:rPr>
        <w:tab/>
        <w:t>ศึกษาแนวคิดพื้นฐานการค้าระหว่างประเทศ บทบาทขององค์การความร่วมมือทางเศรษฐกิจในภูมิภาคต่างๆรวมถึงปัจจัยที่นำไปสู่การพึ่งพา การแข่งขัน และวิเคราะห์ผลดี ผลเสียของความร่วมมือทางเศรษฐกิจ</w:t>
      </w:r>
    </w:p>
    <w:p w:rsidR="00A51E26" w:rsidRPr="00A51E26" w:rsidRDefault="00A51E26" w:rsidP="00A51E26">
      <w:pPr>
        <w:pStyle w:val="Default"/>
        <w:rPr>
          <w:color w:val="auto"/>
          <w:sz w:val="32"/>
          <w:szCs w:val="32"/>
          <w:cs/>
        </w:rPr>
      </w:pPr>
      <w:r w:rsidRPr="00A51E26">
        <w:rPr>
          <w:color w:val="auto"/>
          <w:sz w:val="32"/>
          <w:szCs w:val="32"/>
          <w:cs/>
        </w:rPr>
        <w:t>ระหว่างประเทศในรูปแบบต่างๆ</w:t>
      </w:r>
      <w:r w:rsidRPr="00A51E26">
        <w:rPr>
          <w:color w:val="auto"/>
          <w:sz w:val="32"/>
          <w:szCs w:val="32"/>
        </w:rPr>
        <w:t xml:space="preserve"> </w:t>
      </w:r>
      <w:r w:rsidRPr="00A51E26">
        <w:rPr>
          <w:color w:val="auto"/>
          <w:sz w:val="32"/>
          <w:szCs w:val="32"/>
          <w:cs/>
        </w:rPr>
        <w:t>เพื่อให้เกิดความเข้าใจวัตถุประสงค์ และประโยชน์ของการรวมกลุ่ม</w:t>
      </w:r>
    </w:p>
    <w:p w:rsidR="00A51E26" w:rsidRPr="00A51E26" w:rsidRDefault="00A51E26" w:rsidP="00A51E26">
      <w:pPr>
        <w:rPr>
          <w:rFonts w:ascii="TH SarabunPSK" w:hAnsi="TH SarabunPSK" w:cs="TH SarabunPSK"/>
          <w:sz w:val="32"/>
          <w:szCs w:val="32"/>
        </w:rPr>
      </w:pPr>
      <w:r w:rsidRPr="00A51E26">
        <w:rPr>
          <w:rFonts w:ascii="TH SarabunPSK" w:hAnsi="TH SarabunPSK" w:cs="TH SarabunPSK"/>
          <w:sz w:val="32"/>
          <w:szCs w:val="32"/>
        </w:rPr>
        <w:tab/>
      </w:r>
      <w:r w:rsidRPr="00A51E26">
        <w:rPr>
          <w:rFonts w:ascii="TH SarabunPSK" w:hAnsi="TH SarabunPSK" w:cs="TH SarabunPSK"/>
          <w:sz w:val="32"/>
          <w:szCs w:val="32"/>
          <w:cs/>
        </w:rPr>
        <w:t>โดยใช้กระบวนการคิด  กระบวนการสืบค้นข้อมูล กระบวนการกลุ่ม  กระบวนการปฏิบัติ</w:t>
      </w:r>
      <w:r w:rsidRPr="00A51E26">
        <w:rPr>
          <w:rFonts w:ascii="TH SarabunPSK" w:hAnsi="TH SarabunPSK" w:cs="TH SarabunPSK"/>
          <w:sz w:val="32"/>
          <w:szCs w:val="32"/>
          <w:cs/>
        </w:rPr>
        <w:br/>
        <w:t xml:space="preserve">และกระบวนการแก้ปัญหาและสังเคราะห์ </w:t>
      </w:r>
      <w:r w:rsidRPr="00A51E26">
        <w:rPr>
          <w:rFonts w:ascii="TH SarabunPSK" w:hAnsi="TH SarabunPSK" w:cs="TH SarabunPSK"/>
          <w:sz w:val="32"/>
          <w:szCs w:val="32"/>
          <w:cs/>
        </w:rPr>
        <w:br/>
      </w:r>
      <w:r w:rsidRPr="00A51E26">
        <w:rPr>
          <w:rFonts w:ascii="TH SarabunPSK" w:hAnsi="TH SarabunPSK" w:cs="TH SarabunPSK"/>
          <w:sz w:val="32"/>
          <w:szCs w:val="32"/>
        </w:rPr>
        <w:tab/>
      </w:r>
      <w:r w:rsidRPr="00A51E26">
        <w:rPr>
          <w:rFonts w:ascii="TH SarabunPSK" w:hAnsi="TH SarabunPSK" w:cs="TH SarabunPSK"/>
          <w:sz w:val="32"/>
          <w:szCs w:val="32"/>
          <w:cs/>
        </w:rPr>
        <w:t>เพื่อให้เกิดความรู้ ความเข้าใจ เห็นความสำคัญของเศรษฐกิจในการดำเนินชีวิตประจำวัน ประสานประโยชน์ทางเศรษฐกิจระหว่างประเทศได้อย่างเหมาะสม ดำเนินชีวิตตามแนวทางเศรษฐกิจพอเพียง พึ่งพาตนเองได้ ก่อให้เกิดความสมดุลทางเศรษฐกิจ แก้ปัญหาพื้นฐานทางเศรษฐกิจและดำรงชีวิตอย่างมีความสุขท่ามกลางความเปลี่ยนแปลงของโลก</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b/>
          <w:bCs/>
          <w:sz w:val="32"/>
          <w:szCs w:val="32"/>
        </w:rPr>
        <w:t xml:space="preserve">2.  </w:t>
      </w:r>
      <w:r w:rsidRPr="00A51E26">
        <w:rPr>
          <w:rFonts w:ascii="TH SarabunPSK" w:hAnsi="TH SarabunPSK" w:cs="TH SarabunPSK"/>
          <w:b/>
          <w:bCs/>
          <w:sz w:val="32"/>
          <w:szCs w:val="32"/>
          <w:cs/>
        </w:rPr>
        <w:t>มาตรฐาน</w:t>
      </w:r>
      <w:r w:rsidRPr="00A51E26">
        <w:rPr>
          <w:rFonts w:ascii="TH SarabunPSK" w:hAnsi="TH SarabunPSK" w:cs="TH SarabunPSK"/>
          <w:b/>
          <w:bCs/>
          <w:sz w:val="32"/>
          <w:szCs w:val="32"/>
        </w:rPr>
        <w:t>/</w:t>
      </w:r>
      <w:r w:rsidRPr="00A51E26">
        <w:rPr>
          <w:rFonts w:ascii="TH SarabunPSK" w:hAnsi="TH SarabunPSK" w:cs="TH SarabunPSK"/>
          <w:b/>
          <w:bCs/>
          <w:sz w:val="32"/>
          <w:szCs w:val="32"/>
          <w:cs/>
        </w:rPr>
        <w:t>ตัวชี้วัด</w:t>
      </w:r>
      <w:r w:rsidRPr="00A51E26">
        <w:rPr>
          <w:rFonts w:ascii="TH SarabunPSK" w:hAnsi="TH SarabunPSK" w:cs="TH SarabunPSK"/>
          <w:sz w:val="32"/>
          <w:szCs w:val="32"/>
          <w:cs/>
        </w:rPr>
        <w:br/>
      </w:r>
      <w:r w:rsidRPr="00A51E26">
        <w:rPr>
          <w:rFonts w:ascii="TH SarabunPSK" w:hAnsi="TH SarabunPSK" w:cs="TH SarabunPSK"/>
          <w:sz w:val="32"/>
          <w:szCs w:val="32"/>
          <w:u w:val="single"/>
          <w:cs/>
        </w:rPr>
        <w:t>มาตรฐาน ส</w:t>
      </w:r>
      <w:r w:rsidRPr="00A51E26">
        <w:rPr>
          <w:rFonts w:ascii="TH SarabunPSK" w:hAnsi="TH SarabunPSK" w:cs="TH SarabunPSK"/>
          <w:sz w:val="32"/>
          <w:szCs w:val="32"/>
          <w:u w:val="single"/>
        </w:rPr>
        <w:t>3.1</w:t>
      </w:r>
      <w:r w:rsidRPr="00A51E26">
        <w:rPr>
          <w:rFonts w:ascii="TH SarabunPSK" w:hAnsi="TH SarabunPSK" w:cs="TH SarabunPSK"/>
          <w:sz w:val="32"/>
          <w:szCs w:val="32"/>
          <w:cs/>
        </w:rPr>
        <w:t xml:space="preserve"> เข้าใจและสามารถบริหารจัดการทรัพยากรในการผลิตและการบริโภคการใช้ทรัพยากรที่มีอยู่</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cs/>
        </w:rPr>
        <w:lastRenderedPageBreak/>
        <w:t xml:space="preserve">                    จำกัดได้อย่างมีประสิทธิภาพและคุ้มค่ารวมทั้งเข้าใจหลักการของเศรษฐกิจพอเพียงเพื่อการ</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cs/>
        </w:rPr>
        <w:t xml:space="preserve">                     ดำรงชีวิตอย่างมีดุลยภาพ</w:t>
      </w:r>
    </w:p>
    <w:p w:rsidR="00A51E26" w:rsidRPr="00A51E26" w:rsidRDefault="00A51E26" w:rsidP="00A51E26">
      <w:pPr>
        <w:spacing w:after="0"/>
        <w:rPr>
          <w:rFonts w:ascii="TH SarabunPSK" w:hAnsi="TH SarabunPSK" w:cs="TH SarabunPSK"/>
          <w:sz w:val="32"/>
          <w:szCs w:val="32"/>
          <w:cs/>
        </w:rPr>
      </w:pPr>
      <w:r w:rsidRPr="00A51E26">
        <w:rPr>
          <w:rFonts w:ascii="TH SarabunPSK" w:hAnsi="TH SarabunPSK" w:cs="TH SarabunPSK"/>
          <w:sz w:val="32"/>
          <w:szCs w:val="32"/>
          <w:cs/>
        </w:rPr>
        <w:t>ส</w:t>
      </w:r>
      <w:r w:rsidRPr="00A51E26">
        <w:rPr>
          <w:rFonts w:ascii="TH SarabunPSK" w:hAnsi="TH SarabunPSK" w:cs="TH SarabunPSK"/>
          <w:sz w:val="32"/>
          <w:szCs w:val="32"/>
        </w:rPr>
        <w:t xml:space="preserve">3.1 </w:t>
      </w:r>
      <w:r w:rsidRPr="00A51E26">
        <w:rPr>
          <w:rFonts w:ascii="TH SarabunPSK" w:hAnsi="TH SarabunPSK" w:cs="TH SarabunPSK"/>
          <w:sz w:val="32"/>
          <w:szCs w:val="32"/>
          <w:cs/>
        </w:rPr>
        <w:t>ม.</w:t>
      </w:r>
      <w:r w:rsidRPr="00A51E26">
        <w:rPr>
          <w:rFonts w:ascii="TH SarabunPSK" w:hAnsi="TH SarabunPSK" w:cs="TH SarabunPSK"/>
          <w:sz w:val="32"/>
          <w:szCs w:val="32"/>
        </w:rPr>
        <w:t xml:space="preserve">4-6/1 </w:t>
      </w:r>
      <w:r w:rsidRPr="00A51E26">
        <w:rPr>
          <w:rFonts w:ascii="TH SarabunPSK" w:hAnsi="TH SarabunPSK" w:cs="TH SarabunPSK"/>
          <w:sz w:val="32"/>
          <w:szCs w:val="32"/>
        </w:rPr>
        <w:tab/>
      </w:r>
      <w:r w:rsidRPr="00A51E26">
        <w:rPr>
          <w:rFonts w:ascii="TH SarabunPSK" w:hAnsi="TH SarabunPSK" w:cs="TH SarabunPSK"/>
          <w:sz w:val="32"/>
          <w:szCs w:val="32"/>
          <w:cs/>
        </w:rPr>
        <w:t>อภิปรายการกำหนดราคาและค่าจ้างในระบบเศรษฐกิจ</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cs/>
        </w:rPr>
        <w:t>ส</w:t>
      </w:r>
      <w:r w:rsidRPr="00A51E26">
        <w:rPr>
          <w:rFonts w:ascii="TH SarabunPSK" w:hAnsi="TH SarabunPSK" w:cs="TH SarabunPSK"/>
          <w:sz w:val="32"/>
          <w:szCs w:val="32"/>
        </w:rPr>
        <w:t xml:space="preserve">3.1 </w:t>
      </w:r>
      <w:r w:rsidRPr="00A51E26">
        <w:rPr>
          <w:rFonts w:ascii="TH SarabunPSK" w:hAnsi="TH SarabunPSK" w:cs="TH SarabunPSK"/>
          <w:sz w:val="32"/>
          <w:szCs w:val="32"/>
          <w:cs/>
        </w:rPr>
        <w:t>ม.</w:t>
      </w:r>
      <w:r w:rsidRPr="00A51E26">
        <w:rPr>
          <w:rFonts w:ascii="TH SarabunPSK" w:hAnsi="TH SarabunPSK" w:cs="TH SarabunPSK"/>
          <w:sz w:val="32"/>
          <w:szCs w:val="32"/>
        </w:rPr>
        <w:t xml:space="preserve">4-6/2 </w:t>
      </w:r>
      <w:r w:rsidRPr="00A51E26">
        <w:rPr>
          <w:rFonts w:ascii="TH SarabunPSK" w:hAnsi="TH SarabunPSK" w:cs="TH SarabunPSK"/>
          <w:sz w:val="32"/>
          <w:szCs w:val="32"/>
        </w:rPr>
        <w:tab/>
      </w:r>
      <w:r w:rsidRPr="00A51E26">
        <w:rPr>
          <w:rFonts w:ascii="TH SarabunPSK" w:hAnsi="TH SarabunPSK" w:cs="TH SarabunPSK"/>
          <w:sz w:val="32"/>
          <w:szCs w:val="32"/>
          <w:cs/>
        </w:rPr>
        <w:t>ตระหนักถึงความสำคัญของปรัชญาของเศรษฐกิจพอเพียงที่มีต่อเศรษฐกิจสังคมของประเทศ</w:t>
      </w:r>
      <w:r w:rsidRPr="00A51E26">
        <w:rPr>
          <w:rFonts w:ascii="TH SarabunPSK" w:hAnsi="TH SarabunPSK" w:cs="TH SarabunPSK"/>
          <w:sz w:val="32"/>
          <w:szCs w:val="32"/>
          <w:cs/>
        </w:rPr>
        <w:br/>
        <w:t>ส</w:t>
      </w:r>
      <w:r w:rsidRPr="00A51E26">
        <w:rPr>
          <w:rFonts w:ascii="TH SarabunPSK" w:hAnsi="TH SarabunPSK" w:cs="TH SarabunPSK"/>
          <w:sz w:val="32"/>
          <w:szCs w:val="32"/>
        </w:rPr>
        <w:t xml:space="preserve">3.1 </w:t>
      </w:r>
      <w:r w:rsidRPr="00A51E26">
        <w:rPr>
          <w:rFonts w:ascii="TH SarabunPSK" w:hAnsi="TH SarabunPSK" w:cs="TH SarabunPSK"/>
          <w:sz w:val="32"/>
          <w:szCs w:val="32"/>
          <w:cs/>
        </w:rPr>
        <w:t>ม.</w:t>
      </w:r>
      <w:r w:rsidRPr="00A51E26">
        <w:rPr>
          <w:rFonts w:ascii="TH SarabunPSK" w:hAnsi="TH SarabunPSK" w:cs="TH SarabunPSK"/>
          <w:sz w:val="32"/>
          <w:szCs w:val="32"/>
        </w:rPr>
        <w:t xml:space="preserve">4-6/3 </w:t>
      </w:r>
      <w:r w:rsidRPr="00A51E26">
        <w:rPr>
          <w:rFonts w:ascii="TH SarabunPSK" w:hAnsi="TH SarabunPSK" w:cs="TH SarabunPSK"/>
          <w:sz w:val="32"/>
          <w:szCs w:val="32"/>
          <w:cs/>
        </w:rPr>
        <w:tab/>
        <w:t>ตระหนักถึงความสำคัญของระบบสหกรณ์ในการพัฒนาเศรษฐกิจในระดับชุมชนและประเทศ</w:t>
      </w:r>
      <w:r w:rsidRPr="00A51E26">
        <w:rPr>
          <w:rFonts w:ascii="TH SarabunPSK" w:hAnsi="TH SarabunPSK" w:cs="TH SarabunPSK"/>
          <w:sz w:val="32"/>
          <w:szCs w:val="32"/>
          <w:cs/>
        </w:rPr>
        <w:br/>
        <w:t>ส</w:t>
      </w:r>
      <w:r w:rsidRPr="00A51E26">
        <w:rPr>
          <w:rFonts w:ascii="TH SarabunPSK" w:hAnsi="TH SarabunPSK" w:cs="TH SarabunPSK"/>
          <w:sz w:val="32"/>
          <w:szCs w:val="32"/>
        </w:rPr>
        <w:t xml:space="preserve">3.1 </w:t>
      </w:r>
      <w:r w:rsidRPr="00A51E26">
        <w:rPr>
          <w:rFonts w:ascii="TH SarabunPSK" w:hAnsi="TH SarabunPSK" w:cs="TH SarabunPSK"/>
          <w:sz w:val="32"/>
          <w:szCs w:val="32"/>
          <w:cs/>
        </w:rPr>
        <w:t>ม.</w:t>
      </w:r>
      <w:r w:rsidRPr="00A51E26">
        <w:rPr>
          <w:rFonts w:ascii="TH SarabunPSK" w:hAnsi="TH SarabunPSK" w:cs="TH SarabunPSK"/>
          <w:sz w:val="32"/>
          <w:szCs w:val="32"/>
        </w:rPr>
        <w:t xml:space="preserve">4-6/4 </w:t>
      </w:r>
      <w:r w:rsidRPr="00A51E26">
        <w:rPr>
          <w:rFonts w:ascii="TH SarabunPSK" w:hAnsi="TH SarabunPSK" w:cs="TH SarabunPSK"/>
          <w:sz w:val="32"/>
          <w:szCs w:val="32"/>
          <w:cs/>
        </w:rPr>
        <w:tab/>
        <w:t>วิเคราะห์ปัญหาทางเศรษฐกิจในชุมชนและเสนอแนวทางแก้ไข</w:t>
      </w:r>
    </w:p>
    <w:p w:rsidR="00A51E26" w:rsidRPr="00A51E26" w:rsidRDefault="00A51E26" w:rsidP="00A51E26">
      <w:pPr>
        <w:spacing w:after="0"/>
        <w:ind w:left="1598" w:hanging="1598"/>
        <w:rPr>
          <w:rFonts w:ascii="TH SarabunPSK" w:hAnsi="TH SarabunPSK" w:cs="TH SarabunPSK"/>
          <w:sz w:val="32"/>
          <w:szCs w:val="32"/>
        </w:rPr>
      </w:pPr>
      <w:r w:rsidRPr="00A51E26">
        <w:rPr>
          <w:rFonts w:ascii="TH SarabunPSK" w:hAnsi="TH SarabunPSK" w:cs="TH SarabunPSK"/>
          <w:sz w:val="32"/>
          <w:szCs w:val="32"/>
          <w:u w:val="single"/>
          <w:cs/>
        </w:rPr>
        <w:t>มาตรฐาน ส</w:t>
      </w:r>
      <w:r w:rsidRPr="00A51E26">
        <w:rPr>
          <w:rFonts w:ascii="TH SarabunPSK" w:hAnsi="TH SarabunPSK" w:cs="TH SarabunPSK"/>
          <w:sz w:val="32"/>
          <w:szCs w:val="32"/>
          <w:u w:val="single"/>
        </w:rPr>
        <w:t>3.2</w:t>
      </w:r>
      <w:r w:rsidRPr="00A51E26">
        <w:rPr>
          <w:rFonts w:ascii="TH SarabunPSK" w:hAnsi="TH SarabunPSK" w:cs="TH SarabunPSK"/>
          <w:sz w:val="32"/>
          <w:szCs w:val="32"/>
          <w:cs/>
        </w:rPr>
        <w:t xml:space="preserve">  เข้าใจระบบและสถาบันทางเศรษฐกิจต่างๆความสัมพันธ์ทางเศรษฐกิจและความจำเป็นของ</w:t>
      </w:r>
    </w:p>
    <w:p w:rsidR="00A51E26" w:rsidRPr="00A51E26" w:rsidRDefault="00A51E26" w:rsidP="00A51E26">
      <w:pPr>
        <w:spacing w:after="0"/>
        <w:ind w:left="1598" w:hanging="1598"/>
        <w:rPr>
          <w:rFonts w:ascii="TH SarabunPSK" w:hAnsi="TH SarabunPSK" w:cs="TH SarabunPSK"/>
          <w:b/>
          <w:bCs/>
          <w:sz w:val="32"/>
          <w:szCs w:val="32"/>
        </w:rPr>
      </w:pPr>
      <w:r w:rsidRPr="00A51E26">
        <w:rPr>
          <w:rFonts w:ascii="TH SarabunPSK" w:hAnsi="TH SarabunPSK" w:cs="TH SarabunPSK"/>
          <w:sz w:val="32"/>
          <w:szCs w:val="32"/>
          <w:cs/>
        </w:rPr>
        <w:t xml:space="preserve">                     การร่วมมือกันทางเศรษฐกิจในสังคมโลก</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hAnsi="TH SarabunPSK" w:cs="TH SarabunPSK"/>
          <w:sz w:val="32"/>
          <w:szCs w:val="32"/>
          <w:cs/>
        </w:rPr>
        <w:t>ส</w:t>
      </w:r>
      <w:r w:rsidRPr="00A51E26">
        <w:rPr>
          <w:rFonts w:ascii="TH SarabunPSK" w:hAnsi="TH SarabunPSK" w:cs="TH SarabunPSK"/>
          <w:sz w:val="32"/>
          <w:szCs w:val="32"/>
        </w:rPr>
        <w:t xml:space="preserve">3.2 </w:t>
      </w:r>
      <w:r w:rsidRPr="00A51E26">
        <w:rPr>
          <w:rFonts w:ascii="TH SarabunPSK" w:hAnsi="TH SarabunPSK" w:cs="TH SarabunPSK"/>
          <w:sz w:val="32"/>
          <w:szCs w:val="32"/>
          <w:cs/>
        </w:rPr>
        <w:t>ม.</w:t>
      </w:r>
      <w:r w:rsidRPr="00A51E26">
        <w:rPr>
          <w:rFonts w:ascii="TH SarabunPSK" w:hAnsi="TH SarabunPSK" w:cs="TH SarabunPSK"/>
          <w:sz w:val="32"/>
          <w:szCs w:val="32"/>
        </w:rPr>
        <w:t>4-6/1</w:t>
      </w:r>
      <w:r w:rsidRPr="00A51E26">
        <w:rPr>
          <w:rFonts w:ascii="TH SarabunPSK" w:hAnsi="TH SarabunPSK" w:cs="TH SarabunPSK"/>
          <w:sz w:val="32"/>
          <w:szCs w:val="32"/>
          <w:cs/>
        </w:rPr>
        <w:tab/>
        <w:t>อธิบายบทบาทของรัฐบาลด้านนโยบายการเงินการคลังในการพัฒนาเศรษฐกิจของประเทศ</w:t>
      </w:r>
      <w:r w:rsidRPr="00A51E26">
        <w:rPr>
          <w:rFonts w:ascii="TH SarabunPSK" w:hAnsi="TH SarabunPSK" w:cs="TH SarabunPSK"/>
          <w:sz w:val="32"/>
          <w:szCs w:val="32"/>
          <w:cs/>
        </w:rPr>
        <w:br/>
        <w:t>ส</w:t>
      </w:r>
      <w:r w:rsidRPr="00A51E26">
        <w:rPr>
          <w:rFonts w:ascii="TH SarabunPSK" w:hAnsi="TH SarabunPSK" w:cs="TH SarabunPSK"/>
          <w:sz w:val="32"/>
          <w:szCs w:val="32"/>
        </w:rPr>
        <w:t xml:space="preserve">3.2 </w:t>
      </w:r>
      <w:r w:rsidRPr="00A51E26">
        <w:rPr>
          <w:rFonts w:ascii="TH SarabunPSK" w:hAnsi="TH SarabunPSK" w:cs="TH SarabunPSK"/>
          <w:sz w:val="32"/>
          <w:szCs w:val="32"/>
          <w:cs/>
        </w:rPr>
        <w:t>ม.</w:t>
      </w:r>
      <w:r w:rsidRPr="00A51E26">
        <w:rPr>
          <w:rFonts w:ascii="TH SarabunPSK" w:hAnsi="TH SarabunPSK" w:cs="TH SarabunPSK"/>
          <w:sz w:val="32"/>
          <w:szCs w:val="32"/>
        </w:rPr>
        <w:t>4-6/2</w:t>
      </w:r>
      <w:r w:rsidRPr="00A51E26">
        <w:rPr>
          <w:rFonts w:ascii="TH SarabunPSK" w:hAnsi="TH SarabunPSK" w:cs="TH SarabunPSK"/>
          <w:sz w:val="32"/>
          <w:szCs w:val="32"/>
        </w:rPr>
        <w:tab/>
      </w:r>
      <w:r w:rsidRPr="00A51E26">
        <w:rPr>
          <w:rFonts w:ascii="TH SarabunPSK" w:hAnsi="TH SarabunPSK" w:cs="TH SarabunPSK"/>
          <w:sz w:val="32"/>
          <w:szCs w:val="32"/>
          <w:cs/>
        </w:rPr>
        <w:t>วิเคราะห์ผลกระทบของการเปิดเสรีทางเศรษฐกิจในยุคโลกาภิวัตน์ที่มีผลต่อสังคมไทย</w:t>
      </w:r>
      <w:r w:rsidRPr="00A51E26">
        <w:rPr>
          <w:rFonts w:ascii="TH SarabunPSK" w:hAnsi="TH SarabunPSK" w:cs="TH SarabunPSK"/>
          <w:sz w:val="32"/>
          <w:szCs w:val="32"/>
          <w:cs/>
        </w:rPr>
        <w:br/>
        <w:t>ส</w:t>
      </w:r>
      <w:r w:rsidRPr="00A51E26">
        <w:rPr>
          <w:rFonts w:ascii="TH SarabunPSK" w:hAnsi="TH SarabunPSK" w:cs="TH SarabunPSK"/>
          <w:sz w:val="32"/>
          <w:szCs w:val="32"/>
        </w:rPr>
        <w:t xml:space="preserve">3.2 </w:t>
      </w:r>
      <w:r w:rsidRPr="00A51E26">
        <w:rPr>
          <w:rFonts w:ascii="TH SarabunPSK" w:hAnsi="TH SarabunPSK" w:cs="TH SarabunPSK"/>
          <w:sz w:val="32"/>
          <w:szCs w:val="32"/>
          <w:cs/>
        </w:rPr>
        <w:t>ม.</w:t>
      </w:r>
      <w:r w:rsidRPr="00A51E26">
        <w:rPr>
          <w:rFonts w:ascii="TH SarabunPSK" w:hAnsi="TH SarabunPSK" w:cs="TH SarabunPSK"/>
          <w:sz w:val="32"/>
          <w:szCs w:val="32"/>
        </w:rPr>
        <w:t>4-6/3</w:t>
      </w:r>
      <w:r w:rsidRPr="00A51E26">
        <w:rPr>
          <w:rFonts w:ascii="TH SarabunPSK" w:hAnsi="TH SarabunPSK" w:cs="TH SarabunPSK"/>
          <w:sz w:val="32"/>
          <w:szCs w:val="32"/>
          <w:cs/>
        </w:rPr>
        <w:tab/>
        <w:t>วิเคราะห์ผลดีผลเสียของความร่วมมือทางเศรษฐกิจระหว่างประเทศในรูปแบบต่างๆ</w:t>
      </w:r>
      <w:r w:rsidRPr="00A51E26">
        <w:rPr>
          <w:rFonts w:ascii="TH SarabunPSK" w:hAnsi="TH SarabunPSK" w:cs="TH SarabunPSK"/>
          <w:sz w:val="32"/>
          <w:szCs w:val="32"/>
          <w:cs/>
        </w:rPr>
        <w:br/>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p>
    <w:p w:rsidR="00040599" w:rsidRDefault="00040599">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A51E26" w:rsidRPr="00A51E26" w:rsidRDefault="00A51E26" w:rsidP="00A51E26">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ส</w:t>
      </w:r>
      <w:r w:rsidRPr="00A51E26">
        <w:rPr>
          <w:rFonts w:ascii="TH SarabunPSK" w:eastAsia="BrowalliaNew-Bold" w:hAnsi="TH SarabunPSK" w:cs="TH SarabunPSK"/>
          <w:b/>
          <w:bCs/>
          <w:sz w:val="32"/>
          <w:szCs w:val="32"/>
        </w:rPr>
        <w:t xml:space="preserve">30104 </w:t>
      </w:r>
      <w:r w:rsidRPr="00A51E26">
        <w:rPr>
          <w:rFonts w:ascii="TH SarabunPSK" w:eastAsia="BrowalliaNew-Bold" w:hAnsi="TH SarabunPSK" w:cs="TH SarabunPSK"/>
          <w:b/>
          <w:bCs/>
          <w:sz w:val="32"/>
          <w:szCs w:val="32"/>
          <w:cs/>
        </w:rPr>
        <w:t xml:space="preserve">ประวัติศาสตร์ไทย </w:t>
      </w:r>
      <w:r w:rsidRPr="00A51E26">
        <w:rPr>
          <w:rFonts w:ascii="TH SarabunPSK" w:eastAsia="BrowalliaNew-Bold" w:hAnsi="TH SarabunPSK" w:cs="TH SarabunPSK"/>
          <w:b/>
          <w:bCs/>
          <w:sz w:val="32"/>
          <w:szCs w:val="32"/>
        </w:rPr>
        <w:t>1</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2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1.0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tabs>
          <w:tab w:val="left" w:pos="720"/>
        </w:tabs>
        <w:spacing w:after="0"/>
        <w:rPr>
          <w:rFonts w:ascii="TH SarabunPSK" w:hAnsi="TH SarabunPSK" w:cs="TH SarabunPSK"/>
          <w:b/>
          <w:bCs/>
          <w:sz w:val="32"/>
          <w:szCs w:val="32"/>
        </w:rPr>
      </w:pPr>
      <w:r w:rsidRPr="00A51E26">
        <w:rPr>
          <w:rFonts w:ascii="TH SarabunPSK" w:hAnsi="TH SarabunPSK" w:cs="TH SarabunPSK"/>
          <w:b/>
          <w:bCs/>
          <w:sz w:val="32"/>
          <w:szCs w:val="32"/>
          <w:cs/>
        </w:rPr>
        <w:t>คำอธิบายรายวิชา</w:t>
      </w:r>
    </w:p>
    <w:p w:rsidR="00A51E26" w:rsidRPr="00A51E26" w:rsidRDefault="00A51E26" w:rsidP="00A51E26">
      <w:pPr>
        <w:spacing w:after="0" w:line="400" w:lineRule="exact"/>
        <w:ind w:hanging="374"/>
        <w:rPr>
          <w:rFonts w:ascii="TH SarabunPSK" w:hAnsi="TH SarabunPSK" w:cs="TH SarabunPSK"/>
          <w:sz w:val="32"/>
          <w:szCs w:val="32"/>
          <w:cs/>
        </w:rPr>
      </w:pPr>
      <w:r w:rsidRPr="00A51E26">
        <w:rPr>
          <w:rFonts w:ascii="TH SarabunPSK" w:hAnsi="TH SarabunPSK" w:cs="TH SarabunPSK"/>
          <w:sz w:val="32"/>
          <w:szCs w:val="32"/>
          <w:cs/>
        </w:rPr>
        <w:tab/>
      </w:r>
      <w:r w:rsidRPr="00A51E26">
        <w:rPr>
          <w:rFonts w:ascii="TH SarabunPSK" w:hAnsi="TH SarabunPSK" w:cs="TH SarabunPSK"/>
          <w:sz w:val="32"/>
          <w:szCs w:val="32"/>
        </w:rPr>
        <w:tab/>
      </w:r>
      <w:r w:rsidRPr="00A51E26">
        <w:rPr>
          <w:rFonts w:ascii="TH SarabunPSK" w:hAnsi="TH SarabunPSK" w:cs="TH SarabunPSK"/>
          <w:sz w:val="32"/>
          <w:szCs w:val="32"/>
          <w:cs/>
        </w:rPr>
        <w:t>ศึกษาเวลา ความสำคัญของเวลา ยุคสมัยและหลักฐานประวัติศาสตร์ชาติไทย  ซึ่งเป็นพื้นฐานสำคัญในการศึกษาประวัติศาสตร์โดยใช้วิธีการทางประวัติศาสตร์และการสร้างองค์ความรู้ใหม่  ศึกษาวิเคราะห์ประเด็นสำคัญทางประวัติศาสตร์ไทย  ในเรื่องเกี่ยวกับความเป็นมาของชนชาติไทย อาณาจักรโบราณในดินแดนประเทศไทย พัฒนาการความเจริญรุ่งเรืองของอาณาจักรไทยสมัยสุโขทัย  อยุธยา ธนบุรี  และรัตนโกสินทร์จนถึงปัจจุบัน โดยยกกรณีศึกษาเกี่ยวกับวิวัฒนาการของภาษาไทยและวรรณกรรมไทย การค้ากับต่างประเทศ</w:t>
      </w:r>
      <w:r w:rsidRPr="00A51E26">
        <w:rPr>
          <w:rFonts w:ascii="TH SarabunPSK" w:hAnsi="TH SarabunPSK" w:cs="TH SarabunPSK"/>
          <w:sz w:val="32"/>
          <w:szCs w:val="32"/>
        </w:rPr>
        <w:t xml:space="preserve"> </w:t>
      </w:r>
      <w:r w:rsidRPr="00A51E26">
        <w:rPr>
          <w:rFonts w:ascii="TH SarabunPSK" w:hAnsi="TH SarabunPSK" w:cs="TH SarabunPSK"/>
          <w:sz w:val="32"/>
          <w:szCs w:val="32"/>
          <w:cs/>
        </w:rPr>
        <w:t xml:space="preserve">ระบบการควบคุมกำลังคนทั้งชาวไทยและชาวต่างชาติ ศึกษาวิเคราะห์ความสำคัญและบทบาทของสถาบันพระมหากษัตริย์ในการพัฒนาชาติไทยในด้านต่างๆ  ที่มีต่อสังคมไทย </w:t>
      </w:r>
    </w:p>
    <w:p w:rsidR="00A51E26" w:rsidRPr="00A51E26" w:rsidRDefault="00A51E26" w:rsidP="00A51E26">
      <w:pPr>
        <w:spacing w:after="0" w:line="400" w:lineRule="exact"/>
        <w:ind w:hanging="374"/>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t>โดยใช้วิธีการทางประวัติศาสตร์ กระบวนการคิดวิเคราะห์  คิดสังเคราะห์  คิดอย่างมีวิจารณญาณ  กระบวนการ</w:t>
      </w:r>
    </w:p>
    <w:p w:rsidR="00A51E26" w:rsidRPr="00A51E26" w:rsidRDefault="00A51E26" w:rsidP="00A51E26">
      <w:pPr>
        <w:spacing w:after="0" w:line="400" w:lineRule="exact"/>
        <w:ind w:left="374" w:hanging="374"/>
        <w:rPr>
          <w:rFonts w:ascii="TH SarabunPSK" w:hAnsi="TH SarabunPSK" w:cs="TH SarabunPSK"/>
          <w:sz w:val="32"/>
          <w:szCs w:val="32"/>
        </w:rPr>
      </w:pPr>
      <w:r w:rsidRPr="00A51E26">
        <w:rPr>
          <w:rFonts w:ascii="TH SarabunPSK" w:hAnsi="TH SarabunPSK" w:cs="TH SarabunPSK"/>
          <w:sz w:val="32"/>
          <w:szCs w:val="32"/>
          <w:cs/>
        </w:rPr>
        <w:t>สืบค้นข้อมูล กระบวนการกลุ่ม  และกระบวนการแก้ปัญหา</w:t>
      </w:r>
    </w:p>
    <w:p w:rsidR="00A51E26" w:rsidRPr="00A51E26" w:rsidRDefault="00A51E26" w:rsidP="00A51E26">
      <w:pPr>
        <w:tabs>
          <w:tab w:val="left" w:pos="426"/>
        </w:tabs>
        <w:spacing w:after="0" w:line="400" w:lineRule="exact"/>
        <w:ind w:hanging="374"/>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cs/>
        </w:rPr>
        <w:tab/>
      </w:r>
      <w:r w:rsidRPr="00A51E26">
        <w:rPr>
          <w:rFonts w:ascii="TH SarabunPSK" w:hAnsi="TH SarabunPSK" w:cs="TH SarabunPSK"/>
          <w:sz w:val="32"/>
          <w:szCs w:val="32"/>
          <w:cs/>
        </w:rPr>
        <w:tab/>
        <w:t>เพื่อให้มีความรู้เข้าใจและตระหนักถึงความสำคัญเรื่องเวลา ยุคสมัย และหลักฐานประวัติศาสตร์ ซึ่งเป็นพื้นฐานสำคัญในการศึกษาประวัติศาสตร์โดยใช้วิธีการทางประวัติศาสตร์และการสร้างองค์ความรู้ใหม่  สามารถวิเคราะห์ประเด็นสำคัญทางประวัติศาสตร์ไทย ที่มีพัฒนาการของชาติไทยตั้งแต่อดีตถึงปัจจุบัน  เกิดความตระหนัก  เห็นคุณค่าความสำคัญ เกิดความสำนึก และภาคภูมิใจในความเป็นมาของประวัติศาสตร์ชาติไทย</w:t>
      </w:r>
    </w:p>
    <w:p w:rsidR="00A51E26" w:rsidRPr="00A51E26" w:rsidRDefault="00A51E26" w:rsidP="00A51E26">
      <w:pPr>
        <w:tabs>
          <w:tab w:val="left" w:pos="720"/>
        </w:tabs>
        <w:spacing w:after="0" w:line="240" w:lineRule="auto"/>
        <w:jc w:val="thaiDistribute"/>
        <w:rPr>
          <w:rFonts w:ascii="TH SarabunPSK" w:hAnsi="TH SarabunPSK" w:cs="TH SarabunPSK"/>
          <w:b/>
          <w:bCs/>
          <w:sz w:val="32"/>
          <w:szCs w:val="32"/>
        </w:rPr>
      </w:pPr>
      <w:r w:rsidRPr="00A51E26">
        <w:rPr>
          <w:rFonts w:ascii="TH SarabunPSK" w:hAnsi="TH SarabunPSK" w:cs="TH SarabunPSK"/>
          <w:b/>
          <w:bCs/>
          <w:sz w:val="32"/>
          <w:szCs w:val="32"/>
          <w:cs/>
        </w:rPr>
        <w:t>มาตรฐานการเรียนรู้</w:t>
      </w:r>
      <w:r w:rsidRPr="00A51E26">
        <w:rPr>
          <w:rFonts w:ascii="TH SarabunPSK" w:hAnsi="TH SarabunPSK" w:cs="TH SarabunPSK"/>
          <w:b/>
          <w:bCs/>
          <w:sz w:val="32"/>
          <w:szCs w:val="32"/>
        </w:rPr>
        <w:t>/</w:t>
      </w:r>
      <w:r w:rsidRPr="00A51E26">
        <w:rPr>
          <w:rFonts w:ascii="TH SarabunPSK" w:hAnsi="TH SarabunPSK" w:cs="TH SarabunPSK"/>
          <w:b/>
          <w:bCs/>
          <w:sz w:val="32"/>
          <w:szCs w:val="32"/>
          <w:cs/>
        </w:rPr>
        <w:t>ตัวชี้วัด</w:t>
      </w:r>
    </w:p>
    <w:p w:rsidR="00A51E26" w:rsidRPr="00A51E26" w:rsidRDefault="00A51E26" w:rsidP="00A51E26">
      <w:pPr>
        <w:spacing w:after="0" w:line="240" w:lineRule="auto"/>
        <w:ind w:left="1598" w:hanging="878"/>
        <w:rPr>
          <w:rFonts w:ascii="TH SarabunPSK" w:hAnsi="TH SarabunPSK" w:cs="TH SarabunPSK"/>
          <w:b/>
          <w:bCs/>
          <w:sz w:val="32"/>
          <w:szCs w:val="32"/>
        </w:rPr>
      </w:pPr>
      <w:r w:rsidRPr="00A51E26">
        <w:rPr>
          <w:rFonts w:ascii="TH SarabunPSK" w:hAnsi="TH SarabunPSK" w:cs="TH SarabunPSK"/>
          <w:b/>
          <w:bCs/>
          <w:sz w:val="32"/>
          <w:szCs w:val="32"/>
          <w:cs/>
        </w:rPr>
        <w:t xml:space="preserve">ส </w:t>
      </w:r>
      <w:r w:rsidRPr="00A51E26">
        <w:rPr>
          <w:rFonts w:ascii="TH SarabunPSK" w:hAnsi="TH SarabunPSK" w:cs="TH SarabunPSK"/>
          <w:b/>
          <w:bCs/>
          <w:sz w:val="32"/>
          <w:szCs w:val="32"/>
        </w:rPr>
        <w:t xml:space="preserve">4.1 </w:t>
      </w:r>
      <w:r w:rsidRPr="00A51E26">
        <w:rPr>
          <w:rFonts w:ascii="TH SarabunPSK" w:hAnsi="TH SarabunPSK" w:cs="TH SarabunPSK"/>
          <w:b/>
          <w:bCs/>
          <w:sz w:val="32"/>
          <w:szCs w:val="32"/>
          <w:cs/>
        </w:rPr>
        <w:t xml:space="preserve">ม </w:t>
      </w:r>
      <w:r w:rsidRPr="00A51E26">
        <w:rPr>
          <w:rFonts w:ascii="TH SarabunPSK" w:hAnsi="TH SarabunPSK" w:cs="TH SarabunPSK"/>
          <w:b/>
          <w:bCs/>
          <w:sz w:val="32"/>
          <w:szCs w:val="32"/>
        </w:rPr>
        <w:t>4-6/1</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2 </w:t>
      </w:r>
    </w:p>
    <w:p w:rsidR="00A51E26" w:rsidRPr="00A51E26" w:rsidRDefault="00A51E26" w:rsidP="00A51E26">
      <w:pPr>
        <w:spacing w:after="0" w:line="240" w:lineRule="auto"/>
        <w:ind w:left="1598" w:hanging="878"/>
        <w:jc w:val="thaiDistribute"/>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4.1 </w:t>
      </w:r>
      <w:r w:rsidRPr="00A51E26">
        <w:rPr>
          <w:rFonts w:ascii="TH SarabunPSK" w:hAnsi="TH SarabunPSK" w:cs="TH SarabunPSK"/>
          <w:sz w:val="32"/>
          <w:szCs w:val="32"/>
          <w:cs/>
        </w:rPr>
        <w:t>เข้าใจความหมาย ความสำคัญของเวลา และยุคสมัยทางประวัติศาสตร์ สามารถใช้วิธีการทาง</w:t>
      </w:r>
    </w:p>
    <w:p w:rsidR="00A51E26" w:rsidRPr="00A51E26" w:rsidRDefault="00A51E26" w:rsidP="00A51E26">
      <w:pPr>
        <w:spacing w:after="0" w:line="240" w:lineRule="auto"/>
        <w:jc w:val="thaiDistribute"/>
        <w:rPr>
          <w:rFonts w:ascii="TH SarabunPSK" w:hAnsi="TH SarabunPSK" w:cs="TH SarabunPSK"/>
          <w:sz w:val="32"/>
          <w:szCs w:val="32"/>
        </w:rPr>
      </w:pPr>
      <w:r w:rsidRPr="00A51E26">
        <w:rPr>
          <w:rFonts w:ascii="TH SarabunPSK" w:hAnsi="TH SarabunPSK" w:cs="TH SarabunPSK"/>
          <w:sz w:val="32"/>
          <w:szCs w:val="32"/>
          <w:cs/>
        </w:rPr>
        <w:t>ประวัติศาสตร์มาวิเคราะห์เหตุการณ์ต่าง ๆอย่างเป็นระบบ</w:t>
      </w:r>
    </w:p>
    <w:p w:rsidR="00A51E26" w:rsidRPr="00A51E26" w:rsidRDefault="00A51E26" w:rsidP="00CE2A3A">
      <w:pPr>
        <w:pStyle w:val="a7"/>
        <w:numPr>
          <w:ilvl w:val="0"/>
          <w:numId w:val="19"/>
        </w:numPr>
        <w:contextualSpacing/>
        <w:jc w:val="thaiDistribute"/>
        <w:rPr>
          <w:rFonts w:ascii="TH SarabunPSK" w:hAnsi="TH SarabunPSK" w:cs="TH SarabunPSK"/>
          <w:sz w:val="32"/>
          <w:szCs w:val="32"/>
        </w:rPr>
      </w:pPr>
      <w:r w:rsidRPr="00A51E26">
        <w:rPr>
          <w:rFonts w:ascii="TH SarabunPSK" w:hAnsi="TH SarabunPSK" w:cs="TH SarabunPSK"/>
          <w:sz w:val="32"/>
          <w:szCs w:val="32"/>
          <w:cs/>
        </w:rPr>
        <w:t>ตระหนักถึงความสำคัญของเวลาและยุคสมัยทางประวัติศาสตร์ที่แสดงถึงการเปลี่ยนแปลงของมนุษยชาติ</w:t>
      </w:r>
    </w:p>
    <w:p w:rsidR="00A51E26" w:rsidRPr="00A51E26" w:rsidRDefault="00A51E26" w:rsidP="00CE2A3A">
      <w:pPr>
        <w:pStyle w:val="a7"/>
        <w:numPr>
          <w:ilvl w:val="0"/>
          <w:numId w:val="19"/>
        </w:numPr>
        <w:contextualSpacing/>
        <w:jc w:val="thaiDistribute"/>
        <w:rPr>
          <w:rFonts w:ascii="TH SarabunPSK" w:hAnsi="TH SarabunPSK" w:cs="TH SarabunPSK"/>
          <w:sz w:val="32"/>
          <w:szCs w:val="32"/>
        </w:rPr>
      </w:pPr>
      <w:r w:rsidRPr="00A51E26">
        <w:rPr>
          <w:rFonts w:ascii="TH SarabunPSK" w:hAnsi="TH SarabunPSK" w:cs="TH SarabunPSK"/>
          <w:sz w:val="32"/>
          <w:szCs w:val="32"/>
          <w:cs/>
        </w:rPr>
        <w:t>สร้างองค์ความรู้ใหม่ทางประวัติศาสตร์อย่างเป็นระบบ</w:t>
      </w:r>
    </w:p>
    <w:p w:rsidR="00A51E26" w:rsidRPr="00A51E26" w:rsidRDefault="00A51E26" w:rsidP="00A51E26">
      <w:pPr>
        <w:spacing w:after="0" w:line="240" w:lineRule="auto"/>
        <w:ind w:left="720"/>
        <w:rPr>
          <w:rFonts w:ascii="TH SarabunPSK" w:hAnsi="TH SarabunPSK" w:cs="TH SarabunPSK"/>
          <w:b/>
          <w:bCs/>
          <w:sz w:val="32"/>
          <w:szCs w:val="32"/>
        </w:rPr>
      </w:pPr>
      <w:r w:rsidRPr="00A51E26">
        <w:rPr>
          <w:rFonts w:ascii="TH SarabunPSK" w:hAnsi="TH SarabunPSK" w:cs="TH SarabunPSK"/>
          <w:b/>
          <w:bCs/>
          <w:sz w:val="32"/>
          <w:szCs w:val="32"/>
          <w:cs/>
        </w:rPr>
        <w:t xml:space="preserve">ส </w:t>
      </w:r>
      <w:r w:rsidRPr="00A51E26">
        <w:rPr>
          <w:rFonts w:ascii="TH SarabunPSK" w:hAnsi="TH SarabunPSK" w:cs="TH SarabunPSK"/>
          <w:b/>
          <w:bCs/>
          <w:sz w:val="32"/>
          <w:szCs w:val="32"/>
        </w:rPr>
        <w:t xml:space="preserve">4.3 </w:t>
      </w:r>
      <w:r w:rsidRPr="00A51E26">
        <w:rPr>
          <w:rFonts w:ascii="TH SarabunPSK" w:hAnsi="TH SarabunPSK" w:cs="TH SarabunPSK"/>
          <w:b/>
          <w:bCs/>
          <w:sz w:val="32"/>
          <w:szCs w:val="32"/>
          <w:cs/>
        </w:rPr>
        <w:t xml:space="preserve">ม </w:t>
      </w:r>
      <w:r w:rsidRPr="00A51E26">
        <w:rPr>
          <w:rFonts w:ascii="TH SarabunPSK" w:hAnsi="TH SarabunPSK" w:cs="TH SarabunPSK"/>
          <w:b/>
          <w:bCs/>
          <w:sz w:val="32"/>
          <w:szCs w:val="32"/>
        </w:rPr>
        <w:t>4-6/1</w:t>
      </w:r>
      <w:r w:rsidRPr="00A51E26">
        <w:rPr>
          <w:rFonts w:ascii="TH SarabunPSK" w:hAnsi="TH SarabunPSK" w:cs="TH SarabunPSK"/>
          <w:b/>
          <w:bCs/>
          <w:sz w:val="32"/>
          <w:szCs w:val="32"/>
          <w:cs/>
        </w:rPr>
        <w:t>,</w:t>
      </w:r>
      <w:r w:rsidRPr="00A51E26">
        <w:rPr>
          <w:rFonts w:ascii="TH SarabunPSK" w:hAnsi="TH SarabunPSK" w:cs="TH SarabunPSK"/>
          <w:b/>
          <w:bCs/>
          <w:sz w:val="32"/>
          <w:szCs w:val="32"/>
        </w:rPr>
        <w:t xml:space="preserve">2 </w:t>
      </w:r>
    </w:p>
    <w:p w:rsidR="00A51E26" w:rsidRPr="00A51E26" w:rsidRDefault="00A51E26" w:rsidP="00A51E26">
      <w:pPr>
        <w:spacing w:after="0" w:line="240" w:lineRule="auto"/>
        <w:jc w:val="thaiDistribute"/>
        <w:rPr>
          <w:rFonts w:ascii="TH SarabunPSK" w:hAnsi="TH SarabunPSK" w:cs="TH SarabunPSK"/>
          <w:sz w:val="32"/>
          <w:szCs w:val="32"/>
        </w:rPr>
      </w:pPr>
      <w:r w:rsidRPr="00A51E26">
        <w:rPr>
          <w:rFonts w:ascii="TH SarabunPSK" w:hAnsi="TH SarabunPSK" w:cs="TH SarabunPSK"/>
          <w:b/>
          <w:bCs/>
          <w:sz w:val="32"/>
          <w:szCs w:val="32"/>
          <w:cs/>
        </w:rPr>
        <w:t xml:space="preserve">        มาตรฐาน ส </w:t>
      </w:r>
      <w:r w:rsidRPr="00A51E26">
        <w:rPr>
          <w:rFonts w:ascii="TH SarabunPSK" w:hAnsi="TH SarabunPSK" w:cs="TH SarabunPSK"/>
          <w:b/>
          <w:bCs/>
          <w:sz w:val="32"/>
          <w:szCs w:val="32"/>
        </w:rPr>
        <w:t xml:space="preserve">4.3 </w:t>
      </w:r>
      <w:r w:rsidRPr="00A51E26">
        <w:rPr>
          <w:rFonts w:ascii="TH SarabunPSK" w:hAnsi="TH SarabunPSK" w:cs="TH SarabunPSK"/>
          <w:sz w:val="32"/>
          <w:szCs w:val="32"/>
          <w:cs/>
        </w:rPr>
        <w:t>เข้าใจความเป็นมาของชาติไทย วัฒนธรรม ภูมิปัญญาไทย มีความรัก ความภูมิใจและธำรงความเป็นไทย</w:t>
      </w:r>
    </w:p>
    <w:p w:rsidR="00A51E26" w:rsidRPr="00A51E26" w:rsidRDefault="00A51E26" w:rsidP="00CE2A3A">
      <w:pPr>
        <w:pStyle w:val="a7"/>
        <w:numPr>
          <w:ilvl w:val="0"/>
          <w:numId w:val="20"/>
        </w:numPr>
        <w:contextualSpacing/>
        <w:jc w:val="thaiDistribute"/>
        <w:rPr>
          <w:rFonts w:ascii="TH SarabunPSK" w:hAnsi="TH SarabunPSK" w:cs="TH SarabunPSK"/>
          <w:sz w:val="32"/>
          <w:szCs w:val="32"/>
        </w:rPr>
      </w:pPr>
      <w:r w:rsidRPr="00A51E26">
        <w:rPr>
          <w:rFonts w:ascii="TH SarabunPSK" w:hAnsi="TH SarabunPSK" w:cs="TH SarabunPSK"/>
          <w:sz w:val="32"/>
          <w:szCs w:val="32"/>
          <w:cs/>
        </w:rPr>
        <w:t>วิเคราะห์ประเด็นสำคัญของประวัติศาสตร์ไทย</w:t>
      </w:r>
    </w:p>
    <w:p w:rsidR="00A51E26" w:rsidRPr="00A51E26" w:rsidRDefault="00A51E26" w:rsidP="00CE2A3A">
      <w:pPr>
        <w:numPr>
          <w:ilvl w:val="0"/>
          <w:numId w:val="20"/>
        </w:numPr>
        <w:spacing w:after="0" w:line="240" w:lineRule="auto"/>
        <w:jc w:val="thaiDistribute"/>
        <w:rPr>
          <w:rFonts w:ascii="TH SarabunPSK" w:hAnsi="TH SarabunPSK" w:cs="TH SarabunPSK"/>
          <w:b/>
          <w:bCs/>
          <w:sz w:val="32"/>
          <w:szCs w:val="32"/>
        </w:rPr>
      </w:pPr>
      <w:r w:rsidRPr="00A51E26">
        <w:rPr>
          <w:rFonts w:ascii="TH SarabunPSK" w:hAnsi="TH SarabunPSK" w:cs="TH SarabunPSK"/>
          <w:sz w:val="32"/>
          <w:szCs w:val="32"/>
          <w:cs/>
        </w:rPr>
        <w:t>วิเคราะห์ความสำคัญของสถาบันพระมหากษัตริย์ต่อชาติไทย</w:t>
      </w:r>
    </w:p>
    <w:p w:rsidR="00040599" w:rsidRDefault="00040599">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A51E26" w:rsidRPr="00A51E26" w:rsidRDefault="00A51E26" w:rsidP="00040599">
      <w:pPr>
        <w:autoSpaceDE w:val="0"/>
        <w:autoSpaceDN w:val="0"/>
        <w:adjustRightInd w:val="0"/>
        <w:spacing w:after="0" w:line="240" w:lineRule="auto"/>
        <w:jc w:val="center"/>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cs/>
        </w:rPr>
        <w:lastRenderedPageBreak/>
        <w:t>รายวิชา</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ส</w:t>
      </w:r>
      <w:r w:rsidRPr="00A51E26">
        <w:rPr>
          <w:rFonts w:ascii="TH SarabunPSK" w:eastAsia="BrowalliaNew-Bold" w:hAnsi="TH SarabunPSK" w:cs="TH SarabunPSK"/>
          <w:b/>
          <w:bCs/>
          <w:sz w:val="32"/>
          <w:szCs w:val="32"/>
        </w:rPr>
        <w:t xml:space="preserve">30105 </w:t>
      </w:r>
      <w:r w:rsidRPr="00A51E26">
        <w:rPr>
          <w:rFonts w:ascii="TH SarabunPSK" w:eastAsia="BrowalliaNew-Bold" w:hAnsi="TH SarabunPSK" w:cs="TH SarabunPSK"/>
          <w:b/>
          <w:bCs/>
          <w:sz w:val="32"/>
          <w:szCs w:val="32"/>
          <w:cs/>
        </w:rPr>
        <w:t>ประวัติศาสตร์โลก</w:t>
      </w:r>
    </w:p>
    <w:p w:rsidR="00A51E26" w:rsidRPr="00A51E26" w:rsidRDefault="00A51E26" w:rsidP="00A51E26">
      <w:pPr>
        <w:autoSpaceDE w:val="0"/>
        <w:autoSpaceDN w:val="0"/>
        <w:adjustRightInd w:val="0"/>
        <w:spacing w:before="240" w:after="0" w:line="240" w:lineRule="auto"/>
        <w:rPr>
          <w:rFonts w:ascii="TH SarabunPSK" w:eastAsia="BrowalliaNew-Bold" w:hAnsi="TH SarabunPSK" w:cs="TH SarabunPSK"/>
          <w:b/>
          <w:bCs/>
          <w:sz w:val="32"/>
          <w:szCs w:val="32"/>
        </w:rPr>
      </w:pPr>
      <w:r w:rsidRPr="00A51E26">
        <w:rPr>
          <w:rFonts w:ascii="TH SarabunPSK" w:eastAsia="BrowalliaNew-Bold" w:hAnsi="TH SarabunPSK" w:cs="TH SarabunPSK"/>
          <w:b/>
          <w:bCs/>
          <w:sz w:val="32"/>
          <w:szCs w:val="32"/>
        </w:rPr>
        <w:t xml:space="preserve">2 </w:t>
      </w:r>
      <w:r w:rsidRPr="00A51E26">
        <w:rPr>
          <w:rFonts w:ascii="TH SarabunPSK" w:eastAsia="BrowalliaNew-Bold" w:hAnsi="TH SarabunPSK" w:cs="TH SarabunPSK"/>
          <w:b/>
          <w:bCs/>
          <w:sz w:val="32"/>
          <w:szCs w:val="32"/>
          <w:cs/>
        </w:rPr>
        <w:t>คาบ</w:t>
      </w:r>
      <w:r w:rsidRPr="00A51E26">
        <w:rPr>
          <w:rFonts w:ascii="TH SarabunPSK" w:eastAsia="BrowalliaNew-Bold" w:hAnsi="TH SarabunPSK" w:cs="TH SarabunPSK"/>
          <w:b/>
          <w:bCs/>
          <w:sz w:val="32"/>
          <w:szCs w:val="32"/>
        </w:rPr>
        <w:t>/</w:t>
      </w:r>
      <w:r w:rsidRPr="00A51E26">
        <w:rPr>
          <w:rFonts w:ascii="TH SarabunPSK" w:eastAsia="BrowalliaNew-Bold" w:hAnsi="TH SarabunPSK" w:cs="TH SarabunPSK"/>
          <w:b/>
          <w:bCs/>
          <w:sz w:val="32"/>
          <w:szCs w:val="32"/>
          <w:cs/>
        </w:rPr>
        <w:t>สัปดาห์</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cs/>
        </w:rPr>
        <w:t>ภาคเรียน</w:t>
      </w:r>
      <w:r w:rsidRPr="00A51E26">
        <w:rPr>
          <w:rFonts w:ascii="TH SarabunPSK" w:eastAsia="BrowalliaNew-Bold" w:hAnsi="TH SarabunPSK" w:cs="TH SarabunPSK"/>
          <w:b/>
          <w:bCs/>
          <w:sz w:val="32"/>
          <w:szCs w:val="32"/>
        </w:rPr>
        <w:t xml:space="preserve"> </w:t>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r>
      <w:r w:rsidRPr="00A51E26">
        <w:rPr>
          <w:rFonts w:ascii="TH SarabunPSK" w:eastAsia="BrowalliaNew-Bold" w:hAnsi="TH SarabunPSK" w:cs="TH SarabunPSK"/>
          <w:b/>
          <w:bCs/>
          <w:sz w:val="32"/>
          <w:szCs w:val="32"/>
        </w:rPr>
        <w:tab/>
        <w:t xml:space="preserve">1.0 </w:t>
      </w:r>
      <w:r w:rsidRPr="00A51E26">
        <w:rPr>
          <w:rFonts w:ascii="TH SarabunPSK" w:eastAsia="BrowalliaNew-Bold" w:hAnsi="TH SarabunPSK" w:cs="TH SarabunPSK"/>
          <w:b/>
          <w:bCs/>
          <w:sz w:val="32"/>
          <w:szCs w:val="32"/>
          <w:cs/>
        </w:rPr>
        <w:t>หน่วยกิต</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A51E26" w:rsidRPr="00A51E26" w:rsidRDefault="00A51E26" w:rsidP="00A51E26">
      <w:pPr>
        <w:spacing w:after="0"/>
        <w:contextualSpacing/>
        <w:rPr>
          <w:rFonts w:ascii="TH SarabunPSK" w:hAnsi="TH SarabunPSK" w:cs="TH SarabunPSK"/>
          <w:b/>
          <w:bCs/>
          <w:sz w:val="32"/>
          <w:szCs w:val="32"/>
        </w:rPr>
      </w:pPr>
      <w:r w:rsidRPr="00A51E26">
        <w:rPr>
          <w:rFonts w:ascii="TH SarabunPSK" w:hAnsi="TH SarabunPSK" w:cs="TH SarabunPSK"/>
          <w:b/>
          <w:bCs/>
          <w:sz w:val="32"/>
          <w:szCs w:val="32"/>
          <w:cs/>
        </w:rPr>
        <w:t xml:space="preserve">คําอธิบายรายวิชา </w:t>
      </w:r>
    </w:p>
    <w:p w:rsidR="00A51E26" w:rsidRPr="00A51E26" w:rsidRDefault="00A51E26" w:rsidP="00A51E26">
      <w:pPr>
        <w:pStyle w:val="a7"/>
        <w:ind w:left="0" w:firstLine="720"/>
        <w:jc w:val="thaiDistribute"/>
        <w:rPr>
          <w:rFonts w:ascii="TH SarabunPSK" w:hAnsi="TH SarabunPSK" w:cs="TH SarabunPSK"/>
          <w:sz w:val="32"/>
          <w:szCs w:val="32"/>
          <w:cs/>
        </w:rPr>
      </w:pPr>
      <w:r w:rsidRPr="00A51E26">
        <w:rPr>
          <w:rFonts w:ascii="TH SarabunPSK" w:hAnsi="TH SarabunPSK" w:cs="TH SarabunPSK"/>
          <w:sz w:val="32"/>
          <w:szCs w:val="32"/>
          <w:cs/>
        </w:rPr>
        <w:t xml:space="preserve">ศึกษาวิเคราะห์ความหมาย ความสำคัญของช่วงเวลาและยุคสมัยทางประวัติศาสตร์ เกณฑ์การแบ่งยุคสมัยของประวัติศาสตร์สากล เปรียบเทียบการแบ่งยุคสมัยระหว่างโลกตะวันออกกับโลกตะวันตก และความสัมพันธ์ระหว่างยุคสมัยกับเหตุการณ์สำคัญในประวัติศาสตร์โลกตะวันตก โลกตะวันออกและประวัติศาสตร์ไทย  </w:t>
      </w:r>
    </w:p>
    <w:p w:rsidR="00A51E26" w:rsidRPr="00A51E26" w:rsidRDefault="00A51E26" w:rsidP="00A51E26">
      <w:pPr>
        <w:tabs>
          <w:tab w:val="left" w:pos="720"/>
        </w:tabs>
        <w:spacing w:after="0"/>
        <w:jc w:val="thaiDistribute"/>
        <w:rPr>
          <w:rFonts w:ascii="TH SarabunPSK" w:hAnsi="TH SarabunPSK" w:cs="TH SarabunPSK"/>
          <w:sz w:val="32"/>
          <w:szCs w:val="32"/>
        </w:rPr>
      </w:pPr>
      <w:r w:rsidRPr="00A51E26">
        <w:rPr>
          <w:rFonts w:ascii="TH SarabunPSK" w:hAnsi="TH SarabunPSK" w:cs="TH SarabunPSK"/>
          <w:spacing w:val="-1"/>
          <w:sz w:val="32"/>
          <w:szCs w:val="32"/>
          <w:cs/>
        </w:rPr>
        <w:tab/>
      </w:r>
      <w:r w:rsidRPr="00A51E26">
        <w:rPr>
          <w:rFonts w:ascii="TH SarabunPSK" w:hAnsi="TH SarabunPSK" w:cs="TH SarabunPSK"/>
          <w:sz w:val="32"/>
          <w:szCs w:val="32"/>
          <w:cs/>
        </w:rPr>
        <w:t>ศึกษาอิทธิพลของอารยธรรมโบราณในโลกตะวันออกและตะวันตก ด้านการปกครอง เศรษฐกิจ สังคมวัฒนธรรม และที่มีผลต่อพัฒนาการของมนุษยชาติในอดีตจนถึงปัจจุบัน</w:t>
      </w:r>
    </w:p>
    <w:p w:rsidR="00A51E26" w:rsidRPr="00A51E26" w:rsidRDefault="00A51E26" w:rsidP="00A51E26">
      <w:pPr>
        <w:spacing w:after="0"/>
        <w:ind w:firstLine="720"/>
        <w:jc w:val="thaiDistribute"/>
        <w:rPr>
          <w:rFonts w:ascii="TH SarabunPSK" w:hAnsi="TH SarabunPSK" w:cs="TH SarabunPSK"/>
          <w:sz w:val="32"/>
          <w:szCs w:val="32"/>
        </w:rPr>
      </w:pPr>
      <w:r w:rsidRPr="00A51E26">
        <w:rPr>
          <w:rFonts w:ascii="TH SarabunPSK" w:hAnsi="TH SarabunPSK" w:cs="TH SarabunPSK"/>
          <w:sz w:val="32"/>
          <w:szCs w:val="32"/>
          <w:cs/>
        </w:rPr>
        <w:t>ศึกษาวิเคราะห์ความเปลี่ยนแปลงของโลกตะวันตกตั้งแต่สมัยกลางจนถึงสิ้นสุดสงครามโลกครั้งที่</w:t>
      </w:r>
      <w:r w:rsidRPr="00A51E26">
        <w:rPr>
          <w:rFonts w:ascii="TH SarabunPSK" w:hAnsi="TH SarabunPSK" w:cs="TH SarabunPSK"/>
          <w:sz w:val="32"/>
          <w:szCs w:val="32"/>
        </w:rPr>
        <w:t xml:space="preserve"> 2</w:t>
      </w:r>
      <w:r w:rsidRPr="00A51E26">
        <w:rPr>
          <w:rFonts w:ascii="TH SarabunPSK" w:hAnsi="TH SarabunPSK" w:cs="TH SarabunPSK"/>
          <w:sz w:val="32"/>
          <w:szCs w:val="32"/>
          <w:cs/>
        </w:rPr>
        <w:t xml:space="preserve"> ทั้งทางด้านการปกครอง เศรษฐกิจ สังคมและวัฒนธรรม ผลกระทบของการขยายอิทธิพลของประเทศในยุโรปไปยังทวีปอเมริกา แอฟริกาและเอเชียที่มีผลต่อพัฒนาการของโลกปัจจุบัน</w:t>
      </w:r>
    </w:p>
    <w:p w:rsidR="00A51E26" w:rsidRPr="00A51E26" w:rsidRDefault="00A51E26" w:rsidP="00A51E26">
      <w:pPr>
        <w:tabs>
          <w:tab w:val="left" w:pos="720"/>
        </w:tabs>
        <w:spacing w:after="0"/>
        <w:jc w:val="thaiDistribute"/>
        <w:rPr>
          <w:rFonts w:ascii="TH SarabunPSK" w:hAnsi="TH SarabunPSK" w:cs="TH SarabunPSK"/>
          <w:sz w:val="32"/>
          <w:szCs w:val="32"/>
        </w:rPr>
      </w:pPr>
      <w:r w:rsidRPr="00A51E26">
        <w:rPr>
          <w:rFonts w:ascii="TH SarabunPSK" w:hAnsi="TH SarabunPSK" w:cs="TH SarabunPSK"/>
          <w:sz w:val="32"/>
          <w:szCs w:val="32"/>
          <w:cs/>
        </w:rPr>
        <w:tab/>
        <w:t>โดยการใช้วิธีการทางประวัติศาสตร์ กระบวนการคิด กระบวนการสืบค้นข้อมูล กระบวนการกลุ่ม กระบวนการแก้ปัญหาและการสังเคราะห์</w:t>
      </w:r>
    </w:p>
    <w:p w:rsidR="00A51E26" w:rsidRPr="00A51E26" w:rsidRDefault="00A51E26" w:rsidP="00A51E26">
      <w:pPr>
        <w:spacing w:after="0"/>
        <w:ind w:firstLine="720"/>
        <w:jc w:val="thaiDistribute"/>
        <w:rPr>
          <w:rFonts w:ascii="TH SarabunPSK" w:hAnsi="TH SarabunPSK" w:cs="TH SarabunPSK"/>
          <w:sz w:val="32"/>
          <w:szCs w:val="32"/>
        </w:rPr>
      </w:pPr>
      <w:r w:rsidRPr="00A51E26">
        <w:rPr>
          <w:rFonts w:ascii="TH SarabunPSK" w:hAnsi="TH SarabunPSK" w:cs="TH SarabunPSK"/>
          <w:sz w:val="32"/>
          <w:szCs w:val="32"/>
          <w:cs/>
        </w:rPr>
        <w:t>เพื่อให้เกิดความรู้ความเข้าใจถึงอิทธิพลของอารยธรรมโบราณในโลกตะวันตกและตะวันออก เข้าใจความสำคัญของความเปลี่ยนแปลงตั้งแต่สมัยกลางถึงสิ้นสุดสงครามโลกครั้งที่ 2 ผลกระทบของการขยายอิทธิพลของประเทศในยุโรปไปยังทวีปอเมริกา แอฟริกาและเอเชียที่มีผลต่อพัฒนาการของโลกปัจจุบันสามารถนำความรู้ไปประยุกต์ใช้ในการดำเนินชีวิตอย่างสันติสุขในสังคมไทยและสังคมโลก</w:t>
      </w:r>
    </w:p>
    <w:p w:rsidR="00A51E26" w:rsidRPr="00A51E26" w:rsidRDefault="00A51E26" w:rsidP="00A51E26">
      <w:pPr>
        <w:tabs>
          <w:tab w:val="left" w:pos="720"/>
        </w:tabs>
        <w:spacing w:after="0"/>
        <w:rPr>
          <w:rFonts w:ascii="TH SarabunPSK" w:hAnsi="TH SarabunPSK" w:cs="TH SarabunPSK"/>
          <w:sz w:val="16"/>
          <w:szCs w:val="16"/>
        </w:rPr>
      </w:pPr>
    </w:p>
    <w:p w:rsidR="00A51E26" w:rsidRPr="00A51E26" w:rsidRDefault="00A51E26" w:rsidP="00A51E26">
      <w:pPr>
        <w:tabs>
          <w:tab w:val="left" w:pos="720"/>
        </w:tabs>
        <w:spacing w:after="0"/>
        <w:rPr>
          <w:rFonts w:ascii="TH SarabunPSK" w:hAnsi="TH SarabunPSK" w:cs="TH SarabunPSK"/>
          <w:b/>
          <w:bCs/>
          <w:sz w:val="32"/>
          <w:szCs w:val="32"/>
        </w:rPr>
      </w:pPr>
      <w:r w:rsidRPr="00A51E26">
        <w:rPr>
          <w:rFonts w:ascii="TH SarabunPSK" w:hAnsi="TH SarabunPSK" w:cs="TH SarabunPSK"/>
          <w:b/>
          <w:bCs/>
          <w:sz w:val="32"/>
          <w:szCs w:val="32"/>
          <w:cs/>
        </w:rPr>
        <w:t>มาตรฐานการเรียนรู้</w:t>
      </w:r>
      <w:r w:rsidRPr="00A51E26">
        <w:rPr>
          <w:rFonts w:ascii="TH SarabunPSK" w:hAnsi="TH SarabunPSK" w:cs="TH SarabunPSK"/>
          <w:b/>
          <w:bCs/>
          <w:sz w:val="32"/>
          <w:szCs w:val="32"/>
        </w:rPr>
        <w:t>/</w:t>
      </w:r>
      <w:r w:rsidRPr="00A51E26">
        <w:rPr>
          <w:rFonts w:ascii="TH SarabunPSK" w:hAnsi="TH SarabunPSK" w:cs="TH SarabunPSK"/>
          <w:b/>
          <w:bCs/>
          <w:sz w:val="32"/>
          <w:szCs w:val="32"/>
          <w:cs/>
        </w:rPr>
        <w:t>ตัวชี้วัด</w:t>
      </w:r>
    </w:p>
    <w:p w:rsidR="00A51E26" w:rsidRPr="00A51E26" w:rsidRDefault="00A51E26" w:rsidP="00A51E26">
      <w:pPr>
        <w:tabs>
          <w:tab w:val="left" w:pos="720"/>
        </w:tabs>
        <w:spacing w:after="0"/>
        <w:ind w:left="720"/>
        <w:rPr>
          <w:rFonts w:ascii="TH SarabunPSK" w:hAnsi="TH SarabunPSK" w:cs="TH SarabunPSK"/>
          <w:b/>
          <w:bCs/>
          <w:sz w:val="32"/>
          <w:szCs w:val="32"/>
        </w:rPr>
      </w:pPr>
      <w:r w:rsidRPr="00A51E26">
        <w:rPr>
          <w:rFonts w:ascii="TH SarabunPSK" w:hAnsi="TH SarabunPSK" w:cs="TH SarabunPSK"/>
          <w:b/>
          <w:bCs/>
          <w:sz w:val="32"/>
          <w:szCs w:val="32"/>
          <w:cs/>
        </w:rPr>
        <w:t xml:space="preserve">ส </w:t>
      </w:r>
      <w:r w:rsidRPr="00A51E26">
        <w:rPr>
          <w:rFonts w:ascii="TH SarabunPSK" w:hAnsi="TH SarabunPSK" w:cs="TH SarabunPSK"/>
          <w:b/>
          <w:bCs/>
          <w:sz w:val="32"/>
          <w:szCs w:val="32"/>
        </w:rPr>
        <w:t xml:space="preserve">4.1 </w:t>
      </w:r>
      <w:r w:rsidRPr="00A51E26">
        <w:rPr>
          <w:rFonts w:ascii="TH SarabunPSK" w:hAnsi="TH SarabunPSK" w:cs="TH SarabunPSK"/>
          <w:b/>
          <w:bCs/>
          <w:sz w:val="32"/>
          <w:szCs w:val="32"/>
          <w:cs/>
        </w:rPr>
        <w:t xml:space="preserve">ม </w:t>
      </w:r>
      <w:r w:rsidRPr="00A51E26">
        <w:rPr>
          <w:rFonts w:ascii="TH SarabunPSK" w:hAnsi="TH SarabunPSK" w:cs="TH SarabunPSK"/>
          <w:b/>
          <w:bCs/>
          <w:sz w:val="32"/>
          <w:szCs w:val="32"/>
        </w:rPr>
        <w:t>4-6/1</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4.1 </w:t>
      </w:r>
      <w:r w:rsidRPr="00A51E26">
        <w:rPr>
          <w:rFonts w:ascii="TH SarabunPSK" w:hAnsi="TH SarabunPSK" w:cs="TH SarabunPSK"/>
          <w:sz w:val="32"/>
          <w:szCs w:val="32"/>
          <w:cs/>
        </w:rPr>
        <w:t>เข้าใจความหมาย ความสำคัญของเวลาและยุคสมัยทางประวัติศาสตร์ สามารถ</w:t>
      </w:r>
    </w:p>
    <w:p w:rsidR="00A51E26" w:rsidRPr="00A51E26" w:rsidRDefault="00A51E26" w:rsidP="00A51E26">
      <w:pPr>
        <w:spacing w:after="0"/>
        <w:rPr>
          <w:rFonts w:ascii="TH SarabunPSK" w:hAnsi="TH SarabunPSK" w:cs="TH SarabunPSK"/>
          <w:sz w:val="32"/>
          <w:szCs w:val="32"/>
          <w:cs/>
        </w:rPr>
      </w:pPr>
      <w:r w:rsidRPr="00A51E26">
        <w:rPr>
          <w:rFonts w:ascii="TH SarabunPSK" w:hAnsi="TH SarabunPSK" w:cs="TH SarabunPSK"/>
          <w:sz w:val="32"/>
          <w:szCs w:val="32"/>
          <w:cs/>
        </w:rPr>
        <w:t xml:space="preserve">ใช้วิธีการทางประวัติศาสตร์มาวิเคราะห์เหตุการณ์ต่าง ๆ อย่างเป็นระบบ   </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sz w:val="32"/>
          <w:szCs w:val="32"/>
          <w:cs/>
        </w:rPr>
        <w:t>1. ตระหนักถึงความสำคัญของเวลาและยุคสมัยทางประวัติศาสตร์ที่แสดงถึงการเปลี่ยนแปลงของมนุษยชาติ</w:t>
      </w:r>
    </w:p>
    <w:p w:rsidR="00A51E26" w:rsidRPr="00A51E26" w:rsidRDefault="00A51E26" w:rsidP="00A51E26">
      <w:pPr>
        <w:spacing w:after="0"/>
        <w:ind w:firstLine="720"/>
        <w:rPr>
          <w:rFonts w:ascii="TH SarabunPSK" w:hAnsi="TH SarabunPSK" w:cs="TH SarabunPSK"/>
          <w:b/>
          <w:bCs/>
          <w:sz w:val="32"/>
          <w:szCs w:val="32"/>
        </w:rPr>
      </w:pPr>
      <w:r w:rsidRPr="00A51E26">
        <w:rPr>
          <w:rFonts w:ascii="TH SarabunPSK" w:hAnsi="TH SarabunPSK" w:cs="TH SarabunPSK"/>
          <w:b/>
          <w:bCs/>
          <w:sz w:val="32"/>
          <w:szCs w:val="32"/>
          <w:cs/>
        </w:rPr>
        <w:t xml:space="preserve">ส </w:t>
      </w:r>
      <w:r w:rsidRPr="00A51E26">
        <w:rPr>
          <w:rFonts w:ascii="TH SarabunPSK" w:hAnsi="TH SarabunPSK" w:cs="TH SarabunPSK"/>
          <w:b/>
          <w:bCs/>
          <w:sz w:val="32"/>
          <w:szCs w:val="32"/>
        </w:rPr>
        <w:t>4.2</w:t>
      </w:r>
      <w:r w:rsidRPr="00A51E26">
        <w:rPr>
          <w:rFonts w:ascii="TH SarabunPSK" w:hAnsi="TH SarabunPSK" w:cs="TH SarabunPSK"/>
          <w:b/>
          <w:bCs/>
          <w:sz w:val="32"/>
          <w:szCs w:val="32"/>
          <w:cs/>
        </w:rPr>
        <w:t xml:space="preserve"> ม</w:t>
      </w:r>
      <w:r w:rsidRPr="00A51E26">
        <w:rPr>
          <w:rFonts w:ascii="TH SarabunPSK" w:hAnsi="TH SarabunPSK" w:cs="TH SarabunPSK"/>
          <w:b/>
          <w:bCs/>
          <w:sz w:val="32"/>
          <w:szCs w:val="32"/>
        </w:rPr>
        <w:t xml:space="preserve"> 4-6/1-3</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4.2</w:t>
      </w:r>
      <w:r w:rsidRPr="00A51E26">
        <w:rPr>
          <w:rFonts w:ascii="TH SarabunPSK" w:hAnsi="TH SarabunPSK" w:cs="TH SarabunPSK"/>
          <w:sz w:val="32"/>
          <w:szCs w:val="32"/>
          <w:cs/>
        </w:rPr>
        <w:t xml:space="preserve">   เข้าใจพัฒนาการของมนุษยชาติจากอดีตจนถึงปัจจุบัน ในด้านความสัมพันธ์</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cs/>
        </w:rPr>
        <w:t>และการเปลี่ยนแปลงของเหตุการณ์อย่างต่อเนื่อง ตระหนักถึงความสำคัญและสามารถวิเคราะห์ผลกระทบที่เกิดขึ้น</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sz w:val="32"/>
          <w:szCs w:val="32"/>
        </w:rPr>
        <w:lastRenderedPageBreak/>
        <w:t>1</w:t>
      </w:r>
      <w:r w:rsidRPr="00A51E26">
        <w:rPr>
          <w:rFonts w:ascii="TH SarabunPSK" w:hAnsi="TH SarabunPSK" w:cs="TH SarabunPSK"/>
          <w:sz w:val="32"/>
          <w:szCs w:val="32"/>
          <w:cs/>
        </w:rPr>
        <w:t>. วิเคราะห์อิทธิพลของอารยธรรมโบราณ  และการติดต่อระหว่างโลกตะวันออกกับโลกตะวันตกที่มีผลต่อพัฒนาการและการเปลี่ยนแปลงของโลก</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sz w:val="32"/>
          <w:szCs w:val="32"/>
        </w:rPr>
        <w:t>2</w:t>
      </w:r>
      <w:r w:rsidRPr="00A51E26">
        <w:rPr>
          <w:rFonts w:ascii="TH SarabunPSK" w:hAnsi="TH SarabunPSK" w:cs="TH SarabunPSK"/>
          <w:sz w:val="32"/>
          <w:szCs w:val="32"/>
          <w:cs/>
        </w:rPr>
        <w:t>. วิเคราะห์เหตุการณ์สำคัญต่างๆที่ส่งผลต่อการเปลี่ยนแปลงทางสังคม เศรษฐกิจและการเมือง เข้าสู่โลกสมัยปัจจุบัน</w:t>
      </w:r>
    </w:p>
    <w:p w:rsidR="00A51E26" w:rsidRPr="00A51E26" w:rsidRDefault="00A51E26" w:rsidP="00A51E26">
      <w:pPr>
        <w:spacing w:after="0"/>
        <w:ind w:left="720"/>
        <w:rPr>
          <w:rFonts w:ascii="TH SarabunPSK" w:hAnsi="TH SarabunPSK" w:cs="TH SarabunPSK"/>
          <w:sz w:val="32"/>
          <w:szCs w:val="32"/>
        </w:rPr>
      </w:pPr>
      <w:r w:rsidRPr="00A51E26">
        <w:rPr>
          <w:rFonts w:ascii="TH SarabunPSK" w:hAnsi="TH SarabunPSK" w:cs="TH SarabunPSK"/>
          <w:sz w:val="32"/>
          <w:szCs w:val="32"/>
        </w:rPr>
        <w:t>3</w:t>
      </w:r>
      <w:r w:rsidRPr="00A51E26">
        <w:rPr>
          <w:rFonts w:ascii="TH SarabunPSK" w:hAnsi="TH SarabunPSK" w:cs="TH SarabunPSK"/>
          <w:sz w:val="32"/>
          <w:szCs w:val="32"/>
          <w:cs/>
        </w:rPr>
        <w:t>. วิเคราะห์ผลกระทบของการขยายอิทธิพลของประเทศในยุโรปไปยังทวีปอเมริกา แอฟริกาและเอเชีย</w:t>
      </w:r>
    </w:p>
    <w:p w:rsidR="00A51E26" w:rsidRPr="00A51E26" w:rsidRDefault="00A51E26" w:rsidP="00A51E26">
      <w:pPr>
        <w:pStyle w:val="a7"/>
        <w:ind w:firstLine="720"/>
        <w:rPr>
          <w:rFonts w:ascii="TH SarabunPSK" w:hAnsi="TH SarabunPSK" w:cs="TH SarabunPSK"/>
          <w:sz w:val="32"/>
          <w:szCs w:val="32"/>
        </w:rPr>
      </w:pPr>
    </w:p>
    <w:p w:rsidR="00A51E26" w:rsidRPr="00A51E26" w:rsidRDefault="00A51E26" w:rsidP="00A51E26">
      <w:pPr>
        <w:spacing w:after="0" w:line="240" w:lineRule="auto"/>
        <w:jc w:val="thaiDistribute"/>
        <w:rPr>
          <w:rFonts w:ascii="TH SarabunPSK" w:hAnsi="TH SarabunPSK" w:cs="TH SarabunPSK"/>
          <w:b/>
          <w:bCs/>
          <w:sz w:val="32"/>
          <w:szCs w:val="32"/>
        </w:rPr>
      </w:pPr>
      <w:r w:rsidRPr="00A51E26">
        <w:rPr>
          <w:rFonts w:ascii="TH SarabunPSK" w:eastAsia="BrowalliaNew-Bold" w:hAnsi="TH SarabunPSK" w:cs="TH SarabunPSK"/>
          <w:b/>
          <w:bCs/>
          <w:sz w:val="36"/>
          <w:szCs w:val="36"/>
          <w:cs/>
        </w:rPr>
        <w:br w:type="page"/>
      </w:r>
    </w:p>
    <w:p w:rsidR="00A51E26" w:rsidRPr="00ED4683" w:rsidRDefault="00A51E26" w:rsidP="00A51E26">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ED4683">
        <w:rPr>
          <w:rFonts w:ascii="TH SarabunPSK" w:eastAsia="BrowalliaNew-Bold" w:hAnsi="TH SarabunPSK" w:cs="TH SarabunPSK"/>
          <w:b/>
          <w:bCs/>
          <w:color w:val="FF0000"/>
          <w:sz w:val="32"/>
          <w:szCs w:val="32"/>
          <w:cs/>
        </w:rPr>
        <w:lastRenderedPageBreak/>
        <w:t>รายวิชา</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ส</w:t>
      </w:r>
      <w:r w:rsidR="00E52E2F">
        <w:rPr>
          <w:rFonts w:ascii="TH SarabunPSK" w:eastAsia="BrowalliaNew-Bold" w:hAnsi="TH SarabunPSK" w:cs="TH SarabunPSK"/>
          <w:b/>
          <w:bCs/>
          <w:color w:val="FF0000"/>
          <w:sz w:val="32"/>
          <w:szCs w:val="32"/>
        </w:rPr>
        <w:t>30109</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 xml:space="preserve">ประวัติศาสตร์ไทย </w:t>
      </w:r>
      <w:r w:rsidRPr="00ED4683">
        <w:rPr>
          <w:rFonts w:ascii="TH SarabunPSK" w:eastAsia="BrowalliaNew-Bold" w:hAnsi="TH SarabunPSK" w:cs="TH SarabunPSK"/>
          <w:b/>
          <w:bCs/>
          <w:color w:val="FF0000"/>
          <w:sz w:val="32"/>
          <w:szCs w:val="32"/>
        </w:rPr>
        <w:t>2</w:t>
      </w:r>
    </w:p>
    <w:p w:rsidR="00A51E26" w:rsidRPr="00ED4683" w:rsidRDefault="00A51E26" w:rsidP="00A51E26">
      <w:pPr>
        <w:autoSpaceDE w:val="0"/>
        <w:autoSpaceDN w:val="0"/>
        <w:adjustRightInd w:val="0"/>
        <w:spacing w:before="240" w:after="0" w:line="240" w:lineRule="auto"/>
        <w:rPr>
          <w:rFonts w:ascii="TH SarabunPSK" w:eastAsia="BrowalliaNew-Bold" w:hAnsi="TH SarabunPSK" w:cs="TH SarabunPSK"/>
          <w:b/>
          <w:bCs/>
          <w:color w:val="FF0000"/>
          <w:sz w:val="32"/>
          <w:szCs w:val="32"/>
        </w:rPr>
      </w:pPr>
      <w:r w:rsidRPr="00ED4683">
        <w:rPr>
          <w:rFonts w:ascii="TH SarabunPSK" w:eastAsia="BrowalliaNew-Bold" w:hAnsi="TH SarabunPSK" w:cs="TH SarabunPSK"/>
          <w:b/>
          <w:bCs/>
          <w:color w:val="FF0000"/>
          <w:sz w:val="32"/>
          <w:szCs w:val="32"/>
        </w:rPr>
        <w:t xml:space="preserve">1 </w:t>
      </w:r>
      <w:r w:rsidRPr="00ED4683">
        <w:rPr>
          <w:rFonts w:ascii="TH SarabunPSK" w:eastAsia="BrowalliaNew-Bold" w:hAnsi="TH SarabunPSK" w:cs="TH SarabunPSK"/>
          <w:b/>
          <w:bCs/>
          <w:color w:val="FF0000"/>
          <w:sz w:val="32"/>
          <w:szCs w:val="32"/>
          <w:cs/>
        </w:rPr>
        <w:t>คาบ</w:t>
      </w:r>
      <w:r w:rsidRPr="00ED4683">
        <w:rPr>
          <w:rFonts w:ascii="TH SarabunPSK" w:eastAsia="BrowalliaNew-Bold" w:hAnsi="TH SarabunPSK" w:cs="TH SarabunPSK"/>
          <w:b/>
          <w:bCs/>
          <w:color w:val="FF0000"/>
          <w:sz w:val="32"/>
          <w:szCs w:val="32"/>
        </w:rPr>
        <w:t>/</w:t>
      </w:r>
      <w:r w:rsidRPr="00ED4683">
        <w:rPr>
          <w:rFonts w:ascii="TH SarabunPSK" w:eastAsia="BrowalliaNew-Bold" w:hAnsi="TH SarabunPSK" w:cs="TH SarabunPSK"/>
          <w:b/>
          <w:bCs/>
          <w:color w:val="FF0000"/>
          <w:sz w:val="32"/>
          <w:szCs w:val="32"/>
          <w:cs/>
        </w:rPr>
        <w:t>สัปดาห์</w:t>
      </w:r>
      <w:r w:rsidRPr="00ED4683">
        <w:rPr>
          <w:rFonts w:ascii="TH SarabunPSK" w:eastAsia="BrowalliaNew-Bold" w:hAnsi="TH SarabunPSK" w:cs="TH SarabunPSK"/>
          <w:b/>
          <w:bCs/>
          <w:color w:val="FF0000"/>
          <w:sz w:val="32"/>
          <w:szCs w:val="32"/>
        </w:rPr>
        <w:t>/</w:t>
      </w:r>
      <w:r w:rsidRPr="00ED4683">
        <w:rPr>
          <w:rFonts w:ascii="TH SarabunPSK" w:eastAsia="BrowalliaNew-Bold" w:hAnsi="TH SarabunPSK" w:cs="TH SarabunPSK"/>
          <w:b/>
          <w:bCs/>
          <w:color w:val="FF0000"/>
          <w:sz w:val="32"/>
          <w:szCs w:val="32"/>
          <w:cs/>
        </w:rPr>
        <w:t>ภาคเรียน</w:t>
      </w:r>
      <w:r w:rsidR="00ED4683" w:rsidRPr="00ED4683">
        <w:rPr>
          <w:rFonts w:ascii="TH SarabunPSK" w:eastAsia="BrowalliaNew-Bold" w:hAnsi="TH SarabunPSK" w:cs="TH SarabunPSK"/>
          <w:b/>
          <w:bCs/>
          <w:color w:val="FF0000"/>
          <w:sz w:val="32"/>
          <w:szCs w:val="32"/>
        </w:rPr>
        <w:t xml:space="preserve"> </w:t>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r>
      <w:r w:rsidR="00ED4683" w:rsidRPr="00ED4683">
        <w:rPr>
          <w:rFonts w:ascii="TH SarabunPSK" w:eastAsia="BrowalliaNew-Bold" w:hAnsi="TH SarabunPSK" w:cs="TH SarabunPSK"/>
          <w:b/>
          <w:bCs/>
          <w:color w:val="FF0000"/>
          <w:sz w:val="32"/>
          <w:szCs w:val="32"/>
        </w:rPr>
        <w:tab/>
        <w:t>1.0</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หน่วยกิต</w:t>
      </w:r>
    </w:p>
    <w:p w:rsidR="00A51E26" w:rsidRPr="00ED4683" w:rsidRDefault="00A51E26" w:rsidP="00A51E26">
      <w:pPr>
        <w:autoSpaceDE w:val="0"/>
        <w:autoSpaceDN w:val="0"/>
        <w:adjustRightInd w:val="0"/>
        <w:spacing w:after="0" w:line="240" w:lineRule="auto"/>
        <w:rPr>
          <w:rFonts w:ascii="TH SarabunPSK" w:eastAsia="BrowalliaNew-Bold" w:hAnsi="TH SarabunPSK" w:cs="TH SarabunPSK"/>
          <w:color w:val="FF0000"/>
          <w:sz w:val="32"/>
          <w:szCs w:val="32"/>
        </w:rPr>
      </w:pPr>
      <w:r w:rsidRPr="00ED4683">
        <w:rPr>
          <w:rFonts w:ascii="TH SarabunPSK" w:eastAsia="BrowalliaNew-Bold" w:hAnsi="TH SarabunPSK" w:cs="TH SarabunPSK"/>
          <w:color w:val="FF0000"/>
          <w:sz w:val="32"/>
          <w:szCs w:val="32"/>
        </w:rPr>
        <w:t>------------------------------------------------------------------------------------------------------------------------------</w:t>
      </w:r>
    </w:p>
    <w:p w:rsidR="00A51E26" w:rsidRPr="00ED4683" w:rsidRDefault="00A51E26" w:rsidP="00A51E26">
      <w:pPr>
        <w:spacing w:after="0"/>
        <w:jc w:val="thaiDistribute"/>
        <w:rPr>
          <w:rFonts w:ascii="TH SarabunPSK" w:hAnsi="TH SarabunPSK" w:cs="TH SarabunPSK"/>
          <w:b/>
          <w:bCs/>
          <w:color w:val="FF0000"/>
          <w:sz w:val="32"/>
          <w:szCs w:val="32"/>
        </w:rPr>
      </w:pPr>
      <w:r w:rsidRPr="00ED4683">
        <w:rPr>
          <w:rFonts w:ascii="TH SarabunPSK" w:hAnsi="TH SarabunPSK" w:cs="TH SarabunPSK"/>
          <w:b/>
          <w:bCs/>
          <w:color w:val="FF0000"/>
          <w:sz w:val="32"/>
          <w:szCs w:val="32"/>
          <w:cs/>
        </w:rPr>
        <w:t xml:space="preserve">คำอธิบายรายวิชา </w:t>
      </w:r>
    </w:p>
    <w:p w:rsidR="00A51E26" w:rsidRPr="00A51E26" w:rsidRDefault="00A51E26" w:rsidP="00A51E26">
      <w:pPr>
        <w:spacing w:after="0" w:line="240" w:lineRule="auto"/>
        <w:ind w:firstLine="720"/>
        <w:jc w:val="thaiDistribute"/>
        <w:rPr>
          <w:rFonts w:ascii="TH SarabunPSK" w:hAnsi="TH SarabunPSK" w:cs="TH SarabunPSK"/>
          <w:b/>
          <w:bCs/>
          <w:sz w:val="32"/>
          <w:szCs w:val="32"/>
        </w:rPr>
      </w:pPr>
      <w:r w:rsidRPr="00A51E26">
        <w:rPr>
          <w:rFonts w:ascii="TH SarabunPSK" w:hAnsi="TH SarabunPSK" w:cs="TH SarabunPSK"/>
          <w:sz w:val="32"/>
          <w:szCs w:val="32"/>
          <w:cs/>
        </w:rPr>
        <w:t>ศึกษาวิเคราะห์ประเด็นสำคัญของประวัติศาสตร์ไทยยุคปฏิรูปประเทศจนถึงปัจจุบัน ปัจจัยที่ส่งเสริมและสร้างสรรค์ภูมิปัญญาไทย วัฒนธรรมไทยซึ่งมีผลต่อสังคมไทยในยุคปัจจุบัน แนวทางในการอนุรักษ์ภูมิปัญญาและวัฒนธรรมไทย</w:t>
      </w:r>
      <w:r w:rsidRPr="00A51E26">
        <w:rPr>
          <w:rFonts w:ascii="TH SarabunPSK" w:hAnsi="TH SarabunPSK" w:cs="TH SarabunPSK"/>
          <w:sz w:val="32"/>
          <w:szCs w:val="32"/>
        </w:rPr>
        <w:t xml:space="preserve">  </w:t>
      </w:r>
      <w:r w:rsidRPr="00A51E26">
        <w:rPr>
          <w:rFonts w:ascii="TH SarabunPSK" w:hAnsi="TH SarabunPSK" w:cs="TH SarabunPSK"/>
          <w:sz w:val="32"/>
          <w:szCs w:val="32"/>
          <w:cs/>
        </w:rPr>
        <w:t>ผลงานของบุคคลสำคัญทั้งชาวไทยและต่างประเทศที่มีส่วนสร้างสรรค์วัฒนธรรมไทยและประวัติศาสตร์ไทย อิทธิพลของวัฒนธรรมตะวันตกและตะวันออกในสังคมไทย</w:t>
      </w:r>
    </w:p>
    <w:p w:rsidR="00A51E26" w:rsidRPr="00A51E26" w:rsidRDefault="00A51E26" w:rsidP="00A51E26">
      <w:pPr>
        <w:spacing w:line="240" w:lineRule="auto"/>
        <w:rPr>
          <w:rFonts w:ascii="TH SarabunPSK" w:hAnsi="TH SarabunPSK" w:cs="TH SarabunPSK"/>
          <w:sz w:val="32"/>
          <w:szCs w:val="32"/>
        </w:rPr>
      </w:pPr>
      <w:r w:rsidRPr="00A51E26">
        <w:rPr>
          <w:rFonts w:ascii="TH SarabunPSK" w:hAnsi="TH SarabunPSK" w:cs="TH SarabunPSK"/>
          <w:sz w:val="32"/>
          <w:szCs w:val="32"/>
          <w:cs/>
        </w:rPr>
        <w:tab/>
        <w:t xml:space="preserve">  โดยใช้วิธีการทางประวัติศาสตร์ กระบวนการคิด กระบวนการสืบค้นข้อมูล กระบวนการกลุ่ม                กระบวนการแก้ปัญหาและการสังเคราะห์ </w:t>
      </w:r>
      <w:r w:rsidRPr="00A51E26">
        <w:rPr>
          <w:rFonts w:ascii="TH SarabunPSK" w:hAnsi="TH SarabunPSK" w:cs="TH SarabunPSK"/>
          <w:sz w:val="32"/>
          <w:szCs w:val="32"/>
          <w:cs/>
        </w:rPr>
        <w:br/>
        <w:t xml:space="preserve">  </w:t>
      </w:r>
      <w:r w:rsidRPr="00A51E26">
        <w:rPr>
          <w:rFonts w:ascii="TH SarabunPSK" w:hAnsi="TH SarabunPSK" w:cs="TH SarabunPSK"/>
          <w:sz w:val="32"/>
          <w:szCs w:val="32"/>
          <w:cs/>
        </w:rPr>
        <w:tab/>
        <w:t xml:space="preserve">  เพื่อให้มีความรู้และเข้าใจวิธีการสืบค้นข้อเท็จจริงในสังคมมนุษย์ การส่งเสริมและการสร้างสรรค์ภูมิปัญญาไทยและวัฒนธรรมไทย ตระหนักถึงความสำคัญของการใช้วิธีการทางประวัติศาสตร์ในการสืบค้นข้อเท็จจริงในประวัติศาสตร์ไทย มีความรักและภาคภูมิใจในบรรพบุรุษไทยที่ได้รักษาอธิปไตย ภูมิปัญญาไทย และวัฒนธรรมไทยสืบต่อมาจนถึงทุกวันนี้</w:t>
      </w:r>
    </w:p>
    <w:p w:rsidR="00A51E26" w:rsidRPr="00A51E26" w:rsidRDefault="00A51E26" w:rsidP="00A51E26">
      <w:pPr>
        <w:tabs>
          <w:tab w:val="left" w:pos="720"/>
        </w:tabs>
        <w:spacing w:after="0"/>
        <w:jc w:val="thaiDistribute"/>
        <w:rPr>
          <w:rFonts w:ascii="TH SarabunPSK" w:hAnsi="TH SarabunPSK" w:cs="TH SarabunPSK"/>
          <w:b/>
          <w:bCs/>
          <w:sz w:val="32"/>
          <w:szCs w:val="32"/>
        </w:rPr>
      </w:pPr>
      <w:r w:rsidRPr="00A51E26">
        <w:rPr>
          <w:rFonts w:ascii="TH SarabunPSK" w:hAnsi="TH SarabunPSK" w:cs="TH SarabunPSK"/>
          <w:b/>
          <w:bCs/>
          <w:sz w:val="32"/>
          <w:szCs w:val="32"/>
          <w:cs/>
        </w:rPr>
        <w:t>มาตรฐานการเรียนรู้</w:t>
      </w:r>
      <w:r w:rsidRPr="00A51E26">
        <w:rPr>
          <w:rFonts w:ascii="TH SarabunPSK" w:hAnsi="TH SarabunPSK" w:cs="TH SarabunPSK"/>
          <w:b/>
          <w:bCs/>
          <w:sz w:val="32"/>
          <w:szCs w:val="32"/>
        </w:rPr>
        <w:t>/</w:t>
      </w:r>
      <w:r w:rsidRPr="00A51E26">
        <w:rPr>
          <w:rFonts w:ascii="TH SarabunPSK" w:hAnsi="TH SarabunPSK" w:cs="TH SarabunPSK"/>
          <w:b/>
          <w:bCs/>
          <w:sz w:val="32"/>
          <w:szCs w:val="32"/>
          <w:cs/>
        </w:rPr>
        <w:t>ตัวชี้วัด</w:t>
      </w:r>
    </w:p>
    <w:p w:rsidR="00A51E26" w:rsidRPr="00A51E26" w:rsidRDefault="00A51E26" w:rsidP="00A51E26">
      <w:pPr>
        <w:spacing w:after="0"/>
        <w:ind w:firstLine="720"/>
        <w:jc w:val="thaiDistribute"/>
        <w:rPr>
          <w:rFonts w:ascii="TH SarabunPSK" w:hAnsi="TH SarabunPSK" w:cs="TH SarabunPSK"/>
          <w:b/>
          <w:bCs/>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 xml:space="preserve">4.1 </w:t>
      </w:r>
      <w:r w:rsidRPr="00A51E26">
        <w:rPr>
          <w:rFonts w:ascii="TH SarabunPSK" w:hAnsi="TH SarabunPSK" w:cs="TH SarabunPSK"/>
          <w:b/>
          <w:bCs/>
          <w:sz w:val="32"/>
          <w:szCs w:val="32"/>
          <w:cs/>
        </w:rPr>
        <w:t xml:space="preserve">ม </w:t>
      </w:r>
      <w:r w:rsidRPr="00A51E26">
        <w:rPr>
          <w:rFonts w:ascii="TH SarabunPSK" w:hAnsi="TH SarabunPSK" w:cs="TH SarabunPSK"/>
          <w:b/>
          <w:bCs/>
          <w:sz w:val="32"/>
          <w:szCs w:val="32"/>
        </w:rPr>
        <w:t>4-6/2</w:t>
      </w:r>
    </w:p>
    <w:p w:rsidR="00A51E26" w:rsidRPr="00A51E26" w:rsidRDefault="00A51E26" w:rsidP="00A51E26">
      <w:pPr>
        <w:spacing w:after="0"/>
        <w:ind w:firstLine="720"/>
        <w:jc w:val="thaiDistribute"/>
        <w:rPr>
          <w:rFonts w:ascii="TH SarabunPSK" w:hAnsi="TH SarabunPSK" w:cs="TH SarabunPSK"/>
          <w:sz w:val="32"/>
          <w:szCs w:val="32"/>
        </w:rPr>
      </w:pPr>
      <w:r w:rsidRPr="00A51E26">
        <w:rPr>
          <w:rFonts w:ascii="TH SarabunPSK" w:hAnsi="TH SarabunPSK" w:cs="TH SarabunPSK"/>
          <w:b/>
          <w:bCs/>
          <w:sz w:val="32"/>
          <w:szCs w:val="32"/>
          <w:cs/>
        </w:rPr>
        <w:t xml:space="preserve">มาตรฐาน ส </w:t>
      </w:r>
      <w:r w:rsidRPr="00A51E26">
        <w:rPr>
          <w:rFonts w:ascii="TH SarabunPSK" w:hAnsi="TH SarabunPSK" w:cs="TH SarabunPSK"/>
          <w:b/>
          <w:bCs/>
          <w:sz w:val="32"/>
          <w:szCs w:val="32"/>
        </w:rPr>
        <w:t>4.1</w:t>
      </w:r>
      <w:r w:rsidRPr="00A51E26">
        <w:rPr>
          <w:rFonts w:ascii="TH SarabunPSK" w:hAnsi="TH SarabunPSK" w:cs="TH SarabunPSK"/>
          <w:sz w:val="32"/>
          <w:szCs w:val="32"/>
        </w:rPr>
        <w:t xml:space="preserve">  </w:t>
      </w:r>
      <w:r w:rsidRPr="00A51E26">
        <w:rPr>
          <w:rFonts w:ascii="TH SarabunPSK" w:hAnsi="TH SarabunPSK" w:cs="TH SarabunPSK"/>
          <w:sz w:val="32"/>
          <w:szCs w:val="32"/>
          <w:cs/>
        </w:rPr>
        <w:t xml:space="preserve">เข้าใจความหมาย ความสำคัญของเวลา และยุคสมัยทางประวัติศาสตร์ สามารถใช้วิธีการทางประวัติศาสตร์มาวิเคราะห์เหตุการณ์ต่างๆ อย่างเป็นระบบ </w:t>
      </w:r>
    </w:p>
    <w:p w:rsidR="00A51E26" w:rsidRPr="00A51E26" w:rsidRDefault="00A51E26" w:rsidP="00A51E26">
      <w:pPr>
        <w:tabs>
          <w:tab w:val="left" w:pos="30"/>
          <w:tab w:val="left" w:pos="210"/>
        </w:tabs>
        <w:spacing w:after="0" w:line="360" w:lineRule="exact"/>
        <w:ind w:left="29"/>
        <w:jc w:val="thaiDistribute"/>
        <w:rPr>
          <w:rFonts w:ascii="TH SarabunPSK" w:hAnsi="TH SarabunPSK" w:cs="TH SarabunPSK"/>
          <w:sz w:val="32"/>
          <w:szCs w:val="32"/>
          <w:cs/>
        </w:rPr>
      </w:pPr>
      <w:r w:rsidRPr="00A51E26">
        <w:rPr>
          <w:rFonts w:ascii="TH SarabunPSK" w:hAnsi="TH SarabunPSK" w:cs="TH SarabunPSK"/>
          <w:sz w:val="32"/>
          <w:szCs w:val="32"/>
          <w:cs/>
        </w:rPr>
        <w:tab/>
      </w:r>
      <w:r w:rsidRPr="00A51E26">
        <w:rPr>
          <w:rFonts w:ascii="TH SarabunPSK" w:hAnsi="TH SarabunPSK" w:cs="TH SarabunPSK"/>
          <w:sz w:val="32"/>
          <w:szCs w:val="32"/>
          <w:cs/>
        </w:rPr>
        <w:tab/>
      </w:r>
      <w:r w:rsidRPr="00A51E26">
        <w:rPr>
          <w:rFonts w:ascii="TH SarabunPSK" w:hAnsi="TH SarabunPSK" w:cs="TH SarabunPSK"/>
          <w:sz w:val="32"/>
          <w:szCs w:val="32"/>
        </w:rPr>
        <w:tab/>
      </w:r>
      <w:r w:rsidRPr="00A51E26">
        <w:rPr>
          <w:rFonts w:ascii="TH SarabunPSK" w:hAnsi="TH SarabunPSK" w:cs="TH SarabunPSK"/>
          <w:b/>
          <w:bCs/>
          <w:sz w:val="32"/>
          <w:szCs w:val="32"/>
          <w:cs/>
        </w:rPr>
        <w:t>มาตรฐาน ส</w:t>
      </w:r>
      <w:r w:rsidRPr="00A51E26">
        <w:rPr>
          <w:rFonts w:ascii="TH SarabunPSK" w:hAnsi="TH SarabunPSK" w:cs="TH SarabunPSK"/>
          <w:b/>
          <w:bCs/>
          <w:sz w:val="32"/>
          <w:szCs w:val="32"/>
        </w:rPr>
        <w:t>4</w:t>
      </w:r>
      <w:r w:rsidRPr="00A51E26">
        <w:rPr>
          <w:rFonts w:ascii="TH SarabunPSK" w:hAnsi="TH SarabunPSK" w:cs="TH SarabunPSK"/>
          <w:b/>
          <w:bCs/>
          <w:sz w:val="32"/>
          <w:szCs w:val="32"/>
          <w:cs/>
        </w:rPr>
        <w:t>.</w:t>
      </w:r>
      <w:r w:rsidRPr="00A51E26">
        <w:rPr>
          <w:rFonts w:ascii="TH SarabunPSK" w:hAnsi="TH SarabunPSK" w:cs="TH SarabunPSK"/>
          <w:b/>
          <w:bCs/>
          <w:sz w:val="32"/>
          <w:szCs w:val="32"/>
        </w:rPr>
        <w:t>2</w:t>
      </w:r>
      <w:r w:rsidRPr="00A51E26">
        <w:rPr>
          <w:rFonts w:ascii="TH SarabunPSK" w:hAnsi="TH SarabunPSK" w:cs="TH SarabunPSK"/>
          <w:sz w:val="32"/>
          <w:szCs w:val="32"/>
        </w:rPr>
        <w:t xml:space="preserve"> </w:t>
      </w:r>
      <w:r w:rsidRPr="00A51E26">
        <w:rPr>
          <w:rFonts w:ascii="TH SarabunPSK" w:hAnsi="TH SarabunPSK" w:cs="TH SarabunPSK"/>
          <w:sz w:val="32"/>
          <w:szCs w:val="32"/>
          <w:cs/>
        </w:rPr>
        <w:t>สร้างองค์ความรู้ใหม่ทางประวัติศาสตร์โดยใช้วิธีการทางประวัติศาสตร์อย่างเป็นระบบ</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rPr>
        <w:tab/>
      </w:r>
      <w:r w:rsidRPr="00A51E26">
        <w:rPr>
          <w:rFonts w:ascii="TH SarabunPSK" w:hAnsi="TH SarabunPSK" w:cs="TH SarabunPSK"/>
          <w:b/>
          <w:bCs/>
          <w:sz w:val="32"/>
          <w:szCs w:val="32"/>
          <w:cs/>
        </w:rPr>
        <w:t>มาตรฐาน ส</w:t>
      </w:r>
      <w:r w:rsidRPr="00A51E26">
        <w:rPr>
          <w:rFonts w:ascii="TH SarabunPSK" w:hAnsi="TH SarabunPSK" w:cs="TH SarabunPSK"/>
          <w:b/>
          <w:bCs/>
          <w:sz w:val="32"/>
          <w:szCs w:val="32"/>
        </w:rPr>
        <w:t>4.3</w:t>
      </w:r>
      <w:r w:rsidRPr="00A51E26">
        <w:rPr>
          <w:rFonts w:ascii="TH SarabunPSK" w:hAnsi="TH SarabunPSK" w:cs="TH SarabunPSK"/>
          <w:sz w:val="32"/>
          <w:szCs w:val="32"/>
          <w:cs/>
        </w:rPr>
        <w:t xml:space="preserve"> เข้าใจความเป็นมาของชาติไทย วัฒนธรรม ภูมิปัญญาไทย มีความรัก ความภูมิใจและธำรงความเป็นไทย</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 xml:space="preserve"> </w:t>
      </w:r>
      <w:r w:rsidRPr="00A51E26">
        <w:rPr>
          <w:rFonts w:ascii="TH SarabunPSK" w:hAnsi="TH SarabunPSK" w:cs="TH SarabunPSK"/>
          <w:sz w:val="32"/>
          <w:szCs w:val="32"/>
          <w:cs/>
        </w:rPr>
        <w:tab/>
        <w:t>ส</w:t>
      </w:r>
      <w:r w:rsidRPr="00A51E26">
        <w:rPr>
          <w:rFonts w:ascii="TH SarabunPSK" w:hAnsi="TH SarabunPSK" w:cs="TH SarabunPSK"/>
          <w:sz w:val="32"/>
          <w:szCs w:val="32"/>
        </w:rPr>
        <w:t xml:space="preserve">4.3 </w:t>
      </w:r>
      <w:r w:rsidRPr="00A51E26">
        <w:rPr>
          <w:rFonts w:ascii="TH SarabunPSK" w:hAnsi="TH SarabunPSK" w:cs="TH SarabunPSK"/>
          <w:sz w:val="32"/>
          <w:szCs w:val="32"/>
          <w:cs/>
        </w:rPr>
        <w:t>ม</w:t>
      </w:r>
      <w:r w:rsidRPr="00A51E26">
        <w:rPr>
          <w:rFonts w:ascii="TH SarabunPSK" w:hAnsi="TH SarabunPSK" w:cs="TH SarabunPSK"/>
          <w:sz w:val="32"/>
          <w:szCs w:val="32"/>
        </w:rPr>
        <w:t>4-6/1,3,4,5</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t>1. วิเคราะห์ประเด็นสำคัญของประวัติศาสตร์ไทย</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rPr>
        <w:t>3.</w:t>
      </w:r>
      <w:r w:rsidRPr="00A51E26">
        <w:rPr>
          <w:rFonts w:ascii="TH SarabunPSK" w:hAnsi="TH SarabunPSK" w:cs="TH SarabunPSK"/>
          <w:sz w:val="32"/>
          <w:szCs w:val="32"/>
          <w:cs/>
        </w:rPr>
        <w:t xml:space="preserve"> วิเคราะห์ปัจจัยที่ส่งเสริมความสร้างสรรค์ภูมิปัญญาไทยและวัฒนธรรมไทยซึ่งมีผลต่อสังคมไทยในยุคปัจจุบัน</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rPr>
        <w:t xml:space="preserve">4. </w:t>
      </w:r>
      <w:r w:rsidRPr="00A51E26">
        <w:rPr>
          <w:rFonts w:ascii="TH SarabunPSK" w:hAnsi="TH SarabunPSK" w:cs="TH SarabunPSK"/>
          <w:sz w:val="32"/>
          <w:szCs w:val="32"/>
          <w:cs/>
        </w:rPr>
        <w:t>วิเคราะห์ผลงานของบุคคลสำคัญทั้งชาวไทยและต่างประเทศที่มีส่วนสร้างสรรค์วัฒนธรรมไทยและประวัติศาสตร์ไทย</w:t>
      </w:r>
    </w:p>
    <w:p w:rsidR="00A51E26" w:rsidRPr="00A51E26" w:rsidRDefault="00A51E26" w:rsidP="00A51E26">
      <w:pPr>
        <w:spacing w:after="0"/>
        <w:jc w:val="thaiDistribute"/>
        <w:rPr>
          <w:rFonts w:ascii="TH SarabunPSK" w:hAnsi="TH SarabunPSK" w:cs="TH SarabunPSK"/>
          <w:sz w:val="32"/>
          <w:szCs w:val="32"/>
        </w:rPr>
      </w:pPr>
      <w:r w:rsidRPr="00A51E26">
        <w:rPr>
          <w:rFonts w:ascii="TH SarabunPSK" w:hAnsi="TH SarabunPSK" w:cs="TH SarabunPSK"/>
          <w:sz w:val="32"/>
          <w:szCs w:val="32"/>
          <w:cs/>
        </w:rPr>
        <w:tab/>
      </w:r>
      <w:r w:rsidRPr="00A51E26">
        <w:rPr>
          <w:rFonts w:ascii="TH SarabunPSK" w:hAnsi="TH SarabunPSK" w:cs="TH SarabunPSK"/>
          <w:sz w:val="32"/>
          <w:szCs w:val="32"/>
        </w:rPr>
        <w:t>5.</w:t>
      </w:r>
      <w:r w:rsidRPr="00A51E26">
        <w:rPr>
          <w:rFonts w:ascii="TH SarabunPSK" w:hAnsi="TH SarabunPSK" w:cs="TH SarabunPSK"/>
          <w:sz w:val="32"/>
          <w:szCs w:val="32"/>
          <w:cs/>
        </w:rPr>
        <w:t xml:space="preserve"> วางแผนกำหนดแนวทางและการมีส่วนร่วมการอนุรักษ์ภูมิปัญญาไทยและวัฒนธรรมไทย</w:t>
      </w:r>
    </w:p>
    <w:p w:rsidR="00040599" w:rsidRPr="001627CD" w:rsidRDefault="00040599">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color w:val="C00000"/>
          <w:sz w:val="32"/>
          <w:szCs w:val="32"/>
          <w:cs/>
        </w:rPr>
        <w:br w:type="page"/>
      </w:r>
    </w:p>
    <w:p w:rsidR="00A51E26" w:rsidRPr="00A51E26" w:rsidRDefault="00A51E26" w:rsidP="00040599">
      <w:pPr>
        <w:autoSpaceDE w:val="0"/>
        <w:autoSpaceDN w:val="0"/>
        <w:adjustRightInd w:val="0"/>
        <w:spacing w:after="0" w:line="240" w:lineRule="auto"/>
        <w:jc w:val="center"/>
        <w:rPr>
          <w:rFonts w:ascii="TH SarabunPSK" w:eastAsia="BrowalliaNew-Bold" w:hAnsi="TH SarabunPSK" w:cs="TH SarabunPSK"/>
          <w:b/>
          <w:bCs/>
          <w:color w:val="C00000"/>
          <w:sz w:val="32"/>
          <w:szCs w:val="32"/>
        </w:rPr>
      </w:pPr>
      <w:r w:rsidRPr="00A51E26">
        <w:rPr>
          <w:rFonts w:ascii="TH SarabunPSK" w:eastAsia="BrowalliaNew-Bold" w:hAnsi="TH SarabunPSK" w:cs="TH SarabunPSK"/>
          <w:b/>
          <w:bCs/>
          <w:color w:val="C00000"/>
          <w:sz w:val="32"/>
          <w:szCs w:val="32"/>
          <w:cs/>
        </w:rPr>
        <w:lastRenderedPageBreak/>
        <w:t>ส</w:t>
      </w:r>
      <w:r w:rsidR="00E52E2F">
        <w:rPr>
          <w:rFonts w:ascii="TH SarabunPSK" w:eastAsia="BrowalliaNew-Bold" w:hAnsi="TH SarabunPSK" w:cs="TH SarabunPSK"/>
          <w:b/>
          <w:bCs/>
          <w:color w:val="C00000"/>
          <w:sz w:val="32"/>
          <w:szCs w:val="32"/>
        </w:rPr>
        <w:t>30110</w:t>
      </w:r>
      <w:r w:rsidRPr="00A51E26">
        <w:rPr>
          <w:rFonts w:ascii="TH SarabunPSK" w:eastAsia="BrowalliaNew-Bold" w:hAnsi="TH SarabunPSK" w:cs="TH SarabunPSK"/>
          <w:b/>
          <w:bCs/>
          <w:color w:val="C00000"/>
          <w:sz w:val="32"/>
          <w:szCs w:val="32"/>
          <w:cs/>
        </w:rPr>
        <w:t xml:space="preserve"> มนุษย์และสิ่งแวดล้อม</w:t>
      </w:r>
    </w:p>
    <w:p w:rsidR="00A51E26" w:rsidRPr="00A51E26" w:rsidRDefault="00A51E26" w:rsidP="00A51E26">
      <w:pPr>
        <w:autoSpaceDE w:val="0"/>
        <w:autoSpaceDN w:val="0"/>
        <w:adjustRightInd w:val="0"/>
        <w:spacing w:after="0" w:line="240" w:lineRule="auto"/>
        <w:rPr>
          <w:rFonts w:ascii="TH SarabunPSK" w:eastAsia="BrowalliaNew-Bold" w:hAnsi="TH SarabunPSK" w:cs="TH SarabunPSK"/>
          <w:b/>
          <w:bCs/>
          <w:color w:val="C00000"/>
          <w:sz w:val="32"/>
          <w:szCs w:val="32"/>
        </w:rPr>
      </w:pPr>
      <w:r w:rsidRPr="00A51E26">
        <w:rPr>
          <w:rFonts w:ascii="TH SarabunPSK" w:eastAsia="BrowalliaNew-Bold" w:hAnsi="TH SarabunPSK" w:cs="TH SarabunPSK"/>
          <w:b/>
          <w:bCs/>
          <w:color w:val="C00000"/>
          <w:sz w:val="32"/>
          <w:szCs w:val="32"/>
        </w:rPr>
        <w:t>1</w:t>
      </w:r>
      <w:r w:rsidRPr="00A51E26">
        <w:rPr>
          <w:rFonts w:ascii="TH SarabunPSK" w:eastAsia="BrowalliaNew-Bold" w:hAnsi="TH SarabunPSK" w:cs="TH SarabunPSK"/>
          <w:b/>
          <w:bCs/>
          <w:color w:val="C00000"/>
          <w:sz w:val="32"/>
          <w:szCs w:val="32"/>
          <w:cs/>
        </w:rPr>
        <w:t xml:space="preserve"> คาบ/สัปดาห์/ภาคเรียน </w:t>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r>
      <w:r w:rsidR="00040599">
        <w:rPr>
          <w:rFonts w:ascii="TH SarabunPSK" w:eastAsia="BrowalliaNew-Bold" w:hAnsi="TH SarabunPSK" w:cs="TH SarabunPSK"/>
          <w:b/>
          <w:bCs/>
          <w:color w:val="C00000"/>
          <w:sz w:val="32"/>
          <w:szCs w:val="32"/>
        </w:rPr>
        <w:tab/>
        <w:t xml:space="preserve">        </w:t>
      </w:r>
      <w:r w:rsidR="00ED4683">
        <w:rPr>
          <w:rFonts w:ascii="TH SarabunPSK" w:eastAsia="BrowalliaNew-Bold" w:hAnsi="TH SarabunPSK" w:cs="TH SarabunPSK"/>
          <w:b/>
          <w:bCs/>
          <w:color w:val="C00000"/>
          <w:sz w:val="32"/>
          <w:szCs w:val="32"/>
        </w:rPr>
        <w:t>1.0</w:t>
      </w:r>
      <w:r w:rsidRPr="00A51E26">
        <w:rPr>
          <w:rFonts w:ascii="TH SarabunPSK" w:eastAsia="BrowalliaNew-Bold" w:hAnsi="TH SarabunPSK" w:cs="TH SarabunPSK"/>
          <w:b/>
          <w:bCs/>
          <w:color w:val="C00000"/>
          <w:sz w:val="32"/>
          <w:szCs w:val="32"/>
          <w:cs/>
        </w:rPr>
        <w:t xml:space="preserve"> หน่วยกิต</w:t>
      </w:r>
    </w:p>
    <w:p w:rsidR="001627CD" w:rsidRPr="001627CD" w:rsidRDefault="001627CD" w:rsidP="001627CD">
      <w:pPr>
        <w:autoSpaceDE w:val="0"/>
        <w:autoSpaceDN w:val="0"/>
        <w:adjustRightInd w:val="0"/>
        <w:spacing w:after="0" w:line="240" w:lineRule="auto"/>
        <w:rPr>
          <w:rFonts w:ascii="TH SarabunPSK" w:eastAsia="BrowalliaNew-Bold" w:hAnsi="TH SarabunPSK" w:cs="TH SarabunPSK"/>
          <w:color w:val="FF0000"/>
          <w:sz w:val="32"/>
          <w:szCs w:val="32"/>
        </w:rPr>
      </w:pPr>
      <w:r w:rsidRPr="001627CD">
        <w:rPr>
          <w:rFonts w:ascii="TH SarabunPSK" w:eastAsia="BrowalliaNew-Bold" w:hAnsi="TH SarabunPSK" w:cs="TH SarabunPSK"/>
          <w:color w:val="FF0000"/>
          <w:sz w:val="32"/>
          <w:szCs w:val="32"/>
        </w:rPr>
        <w:t>------------------------------------------------------------------------------------------------------------------------------</w:t>
      </w:r>
    </w:p>
    <w:p w:rsidR="00D76B9E" w:rsidRPr="00D76B9E" w:rsidRDefault="00D76B9E" w:rsidP="00D76B9E">
      <w:pPr>
        <w:spacing w:after="0" w:line="240" w:lineRule="auto"/>
        <w:rPr>
          <w:color w:val="FF0000"/>
          <w:cs/>
        </w:rPr>
      </w:pPr>
      <w:r w:rsidRPr="00D76B9E">
        <w:rPr>
          <w:rFonts w:ascii="TH SarabunPSK" w:hAnsi="TH SarabunPSK" w:cs="TH SarabunPSK"/>
          <w:b/>
          <w:bCs/>
          <w:color w:val="FF0000"/>
          <w:sz w:val="32"/>
          <w:szCs w:val="32"/>
          <w:cs/>
        </w:rPr>
        <w:t>คำอธิบายรายวิชา</w:t>
      </w:r>
    </w:p>
    <w:p w:rsidR="00D76B9E" w:rsidRPr="00D76B9E" w:rsidRDefault="00D76B9E" w:rsidP="00D76B9E">
      <w:pPr>
        <w:spacing w:after="0"/>
        <w:ind w:firstLine="720"/>
        <w:jc w:val="thaiDistribute"/>
        <w:rPr>
          <w:rFonts w:ascii="TH SarabunPSK" w:hAnsi="TH SarabunPSK" w:cs="TH SarabunPSK"/>
          <w:color w:val="FF0000"/>
          <w:sz w:val="32"/>
          <w:szCs w:val="32"/>
        </w:rPr>
      </w:pPr>
      <w:r w:rsidRPr="00D76B9E">
        <w:rPr>
          <w:rFonts w:ascii="TH SarabunPSK" w:hAnsi="TH SarabunPSK" w:cs="TH SarabunPSK"/>
          <w:color w:val="FF0000"/>
          <w:sz w:val="32"/>
          <w:szCs w:val="32"/>
          <w:cs/>
        </w:rPr>
        <w:t>ศึกษา</w:t>
      </w:r>
      <w:r w:rsidRPr="00D76B9E">
        <w:rPr>
          <w:rFonts w:ascii="TH SarabunPSK" w:hAnsi="TH SarabunPSK" w:cs="TH SarabunPSK" w:hint="cs"/>
          <w:color w:val="FF0000"/>
          <w:sz w:val="32"/>
          <w:szCs w:val="32"/>
          <w:cs/>
        </w:rPr>
        <w:t>และวิเคราะห์</w:t>
      </w:r>
      <w:r w:rsidRPr="00D76B9E">
        <w:rPr>
          <w:rFonts w:ascii="TH SarabunPSK" w:hAnsi="TH SarabunPSK" w:cs="TH SarabunPSK"/>
          <w:color w:val="FF0000"/>
          <w:sz w:val="32"/>
          <w:szCs w:val="32"/>
          <w:cs/>
        </w:rPr>
        <w:t xml:space="preserve">ความสัมพันธ์ระหว่างมนุษย์กับสิ่งแวดล้อม </w:t>
      </w:r>
      <w:r w:rsidRPr="00D76B9E">
        <w:rPr>
          <w:rFonts w:ascii="TH SarabunPSK" w:hAnsi="TH SarabunPSK" w:cs="TH SarabunPSK" w:hint="cs"/>
          <w:color w:val="FF0000"/>
          <w:sz w:val="32"/>
          <w:szCs w:val="32"/>
          <w:cs/>
        </w:rPr>
        <w:t>ที่มีผลกระทบต่อวิกฤตการณ์ด้านทรัพยากรธรรมชาติและสิ่งแวดล้อมภูมิภาคต่าง ๆ ของไทยและของโลก บทบาทขององค์กรต่าง ๆ ภาครัฐและเอกชนที่มีการส่งเสริมการประสานประโยชน์การแก้ไขปัญหาทรัพยากรธรรมชาติและสิ่งแวดล้อม การใช้ประโยชน์จากสิ่งแวดล้อมในการสร้างสรรค์วัฒนธรรมอันป็นเอกลักษณ์ของท้องถิ่นในประเทศไทยและของโลก</w:t>
      </w:r>
      <w:r w:rsidRPr="00D76B9E">
        <w:rPr>
          <w:rFonts w:ascii="TH SarabunPSK" w:hAnsi="TH SarabunPSK" w:cs="TH SarabunPSK"/>
          <w:color w:val="FF0000"/>
          <w:sz w:val="32"/>
          <w:szCs w:val="32"/>
          <w:cs/>
        </w:rPr>
        <w:t xml:space="preserve"> และการมีส่วนร่วมในการจัดการสิ่งแวดล้อมอย่างยั่งยืน</w:t>
      </w:r>
      <w:r w:rsidRPr="00D76B9E">
        <w:rPr>
          <w:rFonts w:ascii="TH SarabunPSK" w:hAnsi="TH SarabunPSK" w:cs="TH SarabunPSK"/>
          <w:color w:val="FF0000"/>
          <w:sz w:val="32"/>
          <w:szCs w:val="32"/>
        </w:rPr>
        <w:t xml:space="preserve"> </w:t>
      </w:r>
    </w:p>
    <w:p w:rsidR="00D76B9E" w:rsidRPr="00D76B9E" w:rsidRDefault="00D76B9E" w:rsidP="00D76B9E">
      <w:pPr>
        <w:spacing w:after="0"/>
        <w:rPr>
          <w:rFonts w:ascii="TH SarabunPSK" w:hAnsi="TH SarabunPSK" w:cs="TH SarabunPSK"/>
          <w:b/>
          <w:bCs/>
          <w:color w:val="FF0000"/>
          <w:sz w:val="32"/>
          <w:szCs w:val="32"/>
        </w:rPr>
      </w:pPr>
    </w:p>
    <w:p w:rsidR="00D76B9E" w:rsidRPr="00D76B9E" w:rsidRDefault="00D76B9E" w:rsidP="00D76B9E">
      <w:pPr>
        <w:spacing w:after="0"/>
        <w:rPr>
          <w:rFonts w:ascii="TH SarabunPSK" w:hAnsi="TH SarabunPSK" w:cs="TH SarabunPSK"/>
          <w:b/>
          <w:bCs/>
          <w:color w:val="FF0000"/>
          <w:sz w:val="32"/>
          <w:szCs w:val="32"/>
        </w:rPr>
      </w:pPr>
      <w:r w:rsidRPr="00D76B9E">
        <w:rPr>
          <w:rFonts w:ascii="TH SarabunPSK" w:hAnsi="TH SarabunPSK" w:cs="TH SarabunPSK"/>
          <w:b/>
          <w:bCs/>
          <w:color w:val="FF0000"/>
          <w:sz w:val="32"/>
          <w:szCs w:val="32"/>
          <w:cs/>
        </w:rPr>
        <w:t>วัตถุประสงค์รายวิชา</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ศึกษา</w:t>
      </w:r>
      <w:r w:rsidRPr="00D76B9E">
        <w:rPr>
          <w:rFonts w:ascii="TH SarabunPSK" w:hAnsi="TH SarabunPSK" w:cs="TH SarabunPSK"/>
          <w:color w:val="FF0000"/>
          <w:sz w:val="32"/>
          <w:szCs w:val="32"/>
          <w:cs/>
        </w:rPr>
        <w:t>ความสัมพันธ์ระหว่างสภาพทางภูมิศาสตร์กับกิจกรรมของมนุษย์</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วิเคราะห์อิทธิพลของสภาพสิ่งแวดล้อมที่ทำให้เกิดปัญหาทางกายภาพ หรือภัยพิบัติทางธรรมชาติในประเทศไทยและภูมิภาคต่าง ๆ ของโลก</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ประเมินการเปลี่ยนแปลงของธรรมชาติซึ่งเป็นผลมาจากธรรมาชาติที่เป็นมาจากการกระทำของมนุษย์หรือธรรมชาติ</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วิเคราะห์สถานการณ์และวิกฤตการณ์ด้านทรัพยากรธรรมชาติและสิ่งแวดล้อมของประเทศไทยและโลก</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วิเคราะห์บทบาทขององค์กรต่าง ๆ และการประสานประโยชน์ตลอดจนความร่วมมือในระดับประเทศและระดับโลกในด้านมาตรการป้องกันและแก้ไขปัญหาทรัพยากรธรรมชาติและสิ่งแวดล้อมของประเทศและภูมิภาคต่าง ๆ ของโลก</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ตระหนักถึงความสำคัญของบทบาทและหน้าที่ของประชาชนที่ต้องให้ความร่วมมือในการแก้ไขปัญหาทรัพยากรธรรมชาติและสิ่งแวดล้อมของไทยและของโลก</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ยกกรณีตัวอย่างข่าวเกี่ยวกับปัญหาสิ่งแวดล้อมและเสนอแนวทางการปัองกัน และแก้ไขปัญหา</w:t>
      </w:r>
    </w:p>
    <w:p w:rsidR="00D76B9E" w:rsidRPr="00D76B9E" w:rsidRDefault="00D76B9E" w:rsidP="00D76B9E">
      <w:pPr>
        <w:numPr>
          <w:ilvl w:val="0"/>
          <w:numId w:val="194"/>
        </w:numPr>
        <w:spacing w:after="0"/>
        <w:rPr>
          <w:rFonts w:ascii="TH SarabunPSK" w:hAnsi="TH SarabunPSK" w:cs="TH SarabunPSK"/>
          <w:color w:val="FF0000"/>
          <w:sz w:val="32"/>
          <w:szCs w:val="32"/>
        </w:rPr>
      </w:pPr>
      <w:r w:rsidRPr="00D76B9E">
        <w:rPr>
          <w:rFonts w:ascii="TH SarabunPSK" w:hAnsi="TH SarabunPSK" w:cs="TH SarabunPSK" w:hint="cs"/>
          <w:color w:val="FF0000"/>
          <w:sz w:val="32"/>
          <w:szCs w:val="32"/>
          <w:cs/>
        </w:rPr>
        <w:t>มีความคิดสร้างสรรค์และมีจิตสาธารณะที่จะสร้างความสำนึกในการอนุรักษ์ทรัพยากรธรรมชาติและสิ่งแวดล้อมเพื่อการพัฒนาที่ยั่งยืน</w:t>
      </w:r>
    </w:p>
    <w:p w:rsidR="00D76B9E" w:rsidRPr="00D76B9E" w:rsidRDefault="00D76B9E" w:rsidP="00D76B9E">
      <w:pPr>
        <w:spacing w:after="0"/>
        <w:ind w:left="720"/>
        <w:rPr>
          <w:rFonts w:ascii="TH SarabunPSK" w:hAnsi="TH SarabunPSK" w:cs="TH SarabunPSK"/>
          <w:color w:val="FF0000"/>
          <w:sz w:val="32"/>
          <w:szCs w:val="32"/>
        </w:rPr>
      </w:pPr>
    </w:p>
    <w:p w:rsidR="00040599" w:rsidRPr="009975E5" w:rsidRDefault="00040599" w:rsidP="009975E5">
      <w:pPr>
        <w:autoSpaceDE w:val="0"/>
        <w:autoSpaceDN w:val="0"/>
        <w:adjustRightInd w:val="0"/>
        <w:spacing w:after="0" w:line="240" w:lineRule="auto"/>
        <w:rPr>
          <w:rFonts w:ascii="TH SarabunPSK" w:eastAsia="BrowalliaNew-Bold" w:hAnsi="TH SarabunPSK" w:cs="TH SarabunPSK"/>
          <w:b/>
          <w:bCs/>
          <w:color w:val="C00000"/>
          <w:sz w:val="32"/>
          <w:szCs w:val="32"/>
        </w:rPr>
      </w:pPr>
    </w:p>
    <w:p w:rsidR="00A51E26" w:rsidRPr="00A51E26" w:rsidRDefault="00A51E26" w:rsidP="00040599">
      <w:pPr>
        <w:autoSpaceDE w:val="0"/>
        <w:autoSpaceDN w:val="0"/>
        <w:adjustRightInd w:val="0"/>
        <w:spacing w:after="0" w:line="240" w:lineRule="auto"/>
        <w:rPr>
          <w:rFonts w:ascii="TH SarabunPSK" w:eastAsia="BrowalliaNew-Bold" w:hAnsi="TH SarabunPSK" w:cs="TH SarabunPSK"/>
          <w:b/>
          <w:bCs/>
          <w:color w:val="C00000"/>
          <w:sz w:val="32"/>
          <w:szCs w:val="32"/>
        </w:rPr>
      </w:pPr>
      <w:r w:rsidRPr="00A51E26">
        <w:rPr>
          <w:rFonts w:ascii="TH SarabunPSK" w:eastAsia="BrowalliaNew-Bold" w:hAnsi="TH SarabunPSK" w:cs="TH SarabunPSK"/>
          <w:b/>
          <w:bCs/>
          <w:color w:val="C00000"/>
          <w:sz w:val="32"/>
          <w:szCs w:val="32"/>
        </w:rPr>
        <w:br w:type="page"/>
      </w:r>
    </w:p>
    <w:p w:rsidR="00A51E26" w:rsidRPr="00ED4683" w:rsidRDefault="00A51E26" w:rsidP="00A51E26">
      <w:pPr>
        <w:autoSpaceDE w:val="0"/>
        <w:autoSpaceDN w:val="0"/>
        <w:adjustRightInd w:val="0"/>
        <w:spacing w:after="0" w:line="240" w:lineRule="auto"/>
        <w:jc w:val="center"/>
        <w:rPr>
          <w:rFonts w:ascii="TH SarabunPSK" w:eastAsia="Times New Roman" w:hAnsi="TH SarabunPSK" w:cs="TH SarabunPSK"/>
          <w:b/>
          <w:bCs/>
          <w:color w:val="FF0000"/>
          <w:sz w:val="32"/>
          <w:szCs w:val="32"/>
        </w:rPr>
      </w:pPr>
      <w:r w:rsidRPr="00ED4683">
        <w:rPr>
          <w:rFonts w:ascii="TH SarabunPSK" w:eastAsia="BrowalliaNew-Bold" w:hAnsi="TH SarabunPSK" w:cs="TH SarabunPSK"/>
          <w:b/>
          <w:bCs/>
          <w:color w:val="FF0000"/>
          <w:sz w:val="32"/>
          <w:szCs w:val="32"/>
          <w:cs/>
        </w:rPr>
        <w:lastRenderedPageBreak/>
        <w:t>รายวิชา</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ส</w:t>
      </w:r>
      <w:r w:rsidR="00E52E2F">
        <w:rPr>
          <w:rFonts w:ascii="TH SarabunPSK" w:eastAsia="BrowalliaNew-Bold" w:hAnsi="TH SarabunPSK" w:cs="TH SarabunPSK"/>
          <w:b/>
          <w:bCs/>
          <w:color w:val="FF0000"/>
          <w:sz w:val="32"/>
          <w:szCs w:val="32"/>
        </w:rPr>
        <w:t>30111</w:t>
      </w:r>
      <w:r w:rsidRPr="00ED4683">
        <w:rPr>
          <w:rFonts w:ascii="TH SarabunPSK" w:eastAsia="BrowalliaNew-Bold" w:hAnsi="TH SarabunPSK" w:cs="TH SarabunPSK"/>
          <w:b/>
          <w:bCs/>
          <w:color w:val="FF0000"/>
          <w:sz w:val="32"/>
          <w:szCs w:val="32"/>
        </w:rPr>
        <w:t xml:space="preserve"> </w:t>
      </w:r>
      <w:r w:rsidRPr="00ED4683">
        <w:rPr>
          <w:rFonts w:ascii="TH SarabunPSK" w:eastAsia="Times New Roman" w:hAnsi="TH SarabunPSK" w:cs="TH SarabunPSK"/>
          <w:b/>
          <w:bCs/>
          <w:color w:val="FF0000"/>
          <w:sz w:val="32"/>
          <w:szCs w:val="32"/>
          <w:cs/>
        </w:rPr>
        <w:t xml:space="preserve">ประวัติศาสตร์ร่วมสมัย  </w:t>
      </w:r>
    </w:p>
    <w:p w:rsidR="00A51E26" w:rsidRPr="00ED4683" w:rsidRDefault="00A51E26" w:rsidP="00A51E26">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ED4683">
        <w:rPr>
          <w:rFonts w:ascii="TH SarabunPSK" w:eastAsia="BrowalliaNew-Bold" w:hAnsi="TH SarabunPSK" w:cs="TH SarabunPSK"/>
          <w:b/>
          <w:bCs/>
          <w:color w:val="FF0000"/>
          <w:sz w:val="32"/>
          <w:szCs w:val="32"/>
        </w:rPr>
        <w:t xml:space="preserve">1 </w:t>
      </w:r>
      <w:r w:rsidRPr="00ED4683">
        <w:rPr>
          <w:rFonts w:ascii="TH SarabunPSK" w:eastAsia="BrowalliaNew-Bold" w:hAnsi="TH SarabunPSK" w:cs="TH SarabunPSK"/>
          <w:b/>
          <w:bCs/>
          <w:color w:val="FF0000"/>
          <w:sz w:val="32"/>
          <w:szCs w:val="32"/>
          <w:cs/>
        </w:rPr>
        <w:t>คาบ</w:t>
      </w:r>
      <w:r w:rsidRPr="00ED4683">
        <w:rPr>
          <w:rFonts w:ascii="TH SarabunPSK" w:eastAsia="BrowalliaNew-Bold" w:hAnsi="TH SarabunPSK" w:cs="TH SarabunPSK"/>
          <w:b/>
          <w:bCs/>
          <w:color w:val="FF0000"/>
          <w:sz w:val="32"/>
          <w:szCs w:val="32"/>
        </w:rPr>
        <w:t>/</w:t>
      </w:r>
      <w:r w:rsidRPr="00ED4683">
        <w:rPr>
          <w:rFonts w:ascii="TH SarabunPSK" w:eastAsia="BrowalliaNew-Bold" w:hAnsi="TH SarabunPSK" w:cs="TH SarabunPSK"/>
          <w:b/>
          <w:bCs/>
          <w:color w:val="FF0000"/>
          <w:sz w:val="32"/>
          <w:szCs w:val="32"/>
          <w:cs/>
        </w:rPr>
        <w:t>สัปดาห์</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ภาคเรียน</w:t>
      </w:r>
      <w:r w:rsidR="00ED4683">
        <w:rPr>
          <w:rFonts w:ascii="TH SarabunPSK" w:eastAsia="BrowalliaNew-Bold" w:hAnsi="TH SarabunPSK" w:cs="TH SarabunPSK"/>
          <w:b/>
          <w:bCs/>
          <w:color w:val="FF0000"/>
          <w:sz w:val="32"/>
          <w:szCs w:val="32"/>
        </w:rPr>
        <w:t xml:space="preserve"> </w:t>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r>
      <w:r w:rsidR="00ED4683">
        <w:rPr>
          <w:rFonts w:ascii="TH SarabunPSK" w:eastAsia="BrowalliaNew-Bold" w:hAnsi="TH SarabunPSK" w:cs="TH SarabunPSK"/>
          <w:b/>
          <w:bCs/>
          <w:color w:val="FF0000"/>
          <w:sz w:val="32"/>
          <w:szCs w:val="32"/>
        </w:rPr>
        <w:tab/>
        <w:t>1.0</w:t>
      </w:r>
      <w:r w:rsidRPr="00ED4683">
        <w:rPr>
          <w:rFonts w:ascii="TH SarabunPSK" w:eastAsia="BrowalliaNew-Bold" w:hAnsi="TH SarabunPSK" w:cs="TH SarabunPSK"/>
          <w:b/>
          <w:bCs/>
          <w:color w:val="FF0000"/>
          <w:sz w:val="32"/>
          <w:szCs w:val="32"/>
        </w:rPr>
        <w:t xml:space="preserve"> </w:t>
      </w:r>
      <w:r w:rsidRPr="00ED4683">
        <w:rPr>
          <w:rFonts w:ascii="TH SarabunPSK" w:eastAsia="BrowalliaNew-Bold" w:hAnsi="TH SarabunPSK" w:cs="TH SarabunPSK"/>
          <w:b/>
          <w:bCs/>
          <w:color w:val="FF0000"/>
          <w:sz w:val="32"/>
          <w:szCs w:val="32"/>
          <w:cs/>
        </w:rPr>
        <w:t>หน่วยกิต</w:t>
      </w:r>
    </w:p>
    <w:p w:rsidR="00A51E26" w:rsidRPr="00ED4683" w:rsidRDefault="002412DB" w:rsidP="00A51E26">
      <w:pPr>
        <w:autoSpaceDE w:val="0"/>
        <w:autoSpaceDN w:val="0"/>
        <w:adjustRightInd w:val="0"/>
        <w:spacing w:after="0" w:line="240" w:lineRule="auto"/>
        <w:rPr>
          <w:rFonts w:ascii="TH SarabunPSK" w:eastAsia="BrowalliaNew-Bold" w:hAnsi="TH SarabunPSK" w:cs="TH SarabunPSK"/>
          <w:b/>
          <w:bCs/>
          <w:color w:val="FF0000"/>
          <w:sz w:val="32"/>
          <w:szCs w:val="32"/>
        </w:rPr>
      </w:pPr>
      <w:r w:rsidRPr="001627CD">
        <w:rPr>
          <w:rFonts w:ascii="TH SarabunPSK" w:eastAsia="BrowalliaNew-Bold" w:hAnsi="TH SarabunPSK" w:cs="TH SarabunPSK"/>
          <w:color w:val="FF0000"/>
          <w:sz w:val="32"/>
          <w:szCs w:val="32"/>
        </w:rPr>
        <w:t>------------------------------------------------------------------------------------------------------------------------------</w:t>
      </w:r>
    </w:p>
    <w:p w:rsidR="00A51E26" w:rsidRPr="002412DB" w:rsidRDefault="00A51E26" w:rsidP="00A51E26">
      <w:pPr>
        <w:spacing w:after="0"/>
        <w:rPr>
          <w:rFonts w:ascii="TH SarabunPSK" w:hAnsi="TH SarabunPSK" w:cs="TH SarabunPSK"/>
          <w:b/>
          <w:bCs/>
          <w:sz w:val="32"/>
          <w:szCs w:val="32"/>
        </w:rPr>
      </w:pPr>
      <w:r w:rsidRPr="002412DB">
        <w:rPr>
          <w:rFonts w:ascii="TH SarabunPSK" w:hAnsi="TH SarabunPSK" w:cs="TH SarabunPSK"/>
          <w:b/>
          <w:bCs/>
          <w:sz w:val="32"/>
          <w:szCs w:val="32"/>
          <w:cs/>
        </w:rPr>
        <w:t xml:space="preserve">คำอธิบายรายวิชา </w:t>
      </w:r>
    </w:p>
    <w:p w:rsidR="00A51E26" w:rsidRPr="00A51E26" w:rsidRDefault="00A51E26" w:rsidP="00A51E26">
      <w:pPr>
        <w:spacing w:after="0"/>
        <w:ind w:firstLine="720"/>
        <w:rPr>
          <w:rFonts w:ascii="TH SarabunPSK" w:hAnsi="TH SarabunPSK" w:cs="TH SarabunPSK"/>
          <w:sz w:val="32"/>
          <w:szCs w:val="32"/>
        </w:rPr>
      </w:pPr>
      <w:r w:rsidRPr="00A51E26">
        <w:rPr>
          <w:rFonts w:ascii="TH SarabunPSK" w:hAnsi="TH SarabunPSK" w:cs="TH SarabunPSK"/>
          <w:sz w:val="32"/>
          <w:szCs w:val="32"/>
          <w:cs/>
        </w:rPr>
        <w:t xml:space="preserve">ศึกษาสถานการณ์ที่สำคัญของโลกในคริสต์ศตวรรษที่ </w:t>
      </w:r>
      <w:r w:rsidRPr="00A51E26">
        <w:rPr>
          <w:rFonts w:ascii="TH SarabunPSK" w:hAnsi="TH SarabunPSK" w:cs="TH SarabunPSK"/>
          <w:sz w:val="32"/>
          <w:szCs w:val="32"/>
        </w:rPr>
        <w:t xml:space="preserve">20 - 21 </w:t>
      </w:r>
      <w:r w:rsidRPr="00A51E26">
        <w:rPr>
          <w:rFonts w:ascii="TH SarabunPSK" w:hAnsi="TH SarabunPSK" w:cs="TH SarabunPSK"/>
          <w:sz w:val="32"/>
          <w:szCs w:val="32"/>
          <w:cs/>
        </w:rPr>
        <w:t xml:space="preserve">ตั้งแต่หลังสงครามโลกครั้งที่ </w:t>
      </w:r>
      <w:r w:rsidRPr="00A51E26">
        <w:rPr>
          <w:rFonts w:ascii="TH SarabunPSK" w:hAnsi="TH SarabunPSK" w:cs="TH SarabunPSK"/>
          <w:sz w:val="32"/>
          <w:szCs w:val="32"/>
        </w:rPr>
        <w:t>2</w:t>
      </w:r>
      <w:r w:rsidRPr="00A51E26">
        <w:rPr>
          <w:rFonts w:ascii="TH SarabunPSK" w:hAnsi="TH SarabunPSK" w:cs="TH SarabunPSK"/>
          <w:sz w:val="32"/>
          <w:szCs w:val="32"/>
          <w:cs/>
        </w:rPr>
        <w:t xml:space="preserve"> จนถึงสมัยปัจจุบัน  ที่ทำให้เกิดความร่วมมือและความขัดแย้งทั้งทางด้านการเมืองการปกครอง เศรษฐกิจและสังคม บทบาทของบุคคลสำคัญ และแนวคิดสำคัญที่เป็นพื้นฐานนำไปสู่ความความขัดแย้งและการประสานประโยชน์ด้านการเมือง สังคม และเศรษฐกิจของโลกโดยภาพรวม ตั้งแต่สถานการณ์ต่างๆของโลกที่นำไปสู่สงครามเย็น  สถานการณ์ที่แสดงถึงการขยายตัวไปยังภูมิภาคต่างๆของโลก  ไปจนถึงการล่มสลายของสหภาพโซเวียตและสถานการณ์ความร่วมมือและความขัดแย้งในภูมิภาคต่างๆ ของโลก  เพื่อให้เข้าใจพื้นฐานความเปลี่ยนแปลงทางประวัติศาสตร์ที่มีผลต่อโลกในปัจจุบัน   โดยศึกษานโยบายการสร้างความร่วมมือทางการเมือง สังคม และเศรษฐกิจในภูมิภาคต่างๆ ของโลก </w:t>
      </w:r>
    </w:p>
    <w:p w:rsidR="00A51E26" w:rsidRPr="00A51E26" w:rsidRDefault="00A51E26" w:rsidP="00A51E26">
      <w:pPr>
        <w:spacing w:after="0"/>
        <w:ind w:firstLine="720"/>
        <w:rPr>
          <w:rFonts w:ascii="TH SarabunPSK" w:hAnsi="TH SarabunPSK" w:cs="TH SarabunPSK"/>
          <w:sz w:val="32"/>
          <w:szCs w:val="32"/>
        </w:rPr>
      </w:pPr>
      <w:r w:rsidRPr="00A51E26">
        <w:rPr>
          <w:rFonts w:ascii="TH SarabunPSK" w:hAnsi="TH SarabunPSK" w:cs="TH SarabunPSK"/>
          <w:sz w:val="32"/>
          <w:szCs w:val="32"/>
          <w:cs/>
        </w:rPr>
        <w:t>โดยการใช้วิธีการทางประวัติศาสตร์ กระบวนการคิด กระบวนการสืบค้นข้อมูล กระบวนการกลุ่ม กระบวนการแก้ปัญหาและการสังเคราะห์</w:t>
      </w:r>
    </w:p>
    <w:p w:rsidR="00A51E26" w:rsidRPr="00A51E26" w:rsidRDefault="00A51E26" w:rsidP="00A51E26">
      <w:pPr>
        <w:spacing w:after="0"/>
        <w:rPr>
          <w:rFonts w:ascii="TH SarabunPSK" w:hAnsi="TH SarabunPSK" w:cs="TH SarabunPSK"/>
          <w:sz w:val="32"/>
          <w:szCs w:val="32"/>
        </w:rPr>
      </w:pPr>
      <w:r w:rsidRPr="00A51E26">
        <w:rPr>
          <w:rFonts w:ascii="TH SarabunPSK" w:hAnsi="TH SarabunPSK" w:cs="TH SarabunPSK"/>
          <w:sz w:val="32"/>
          <w:szCs w:val="32"/>
          <w:cs/>
        </w:rPr>
        <w:tab/>
        <w:t>เพื่อให้เข้าใจถึงการอยู่ร่วมกันในสังคมโลกยุคโลกาภิวัตน์ เข้าใจปัจจัยสำคัญที่นำไปสู่ความเปลี่ยนแปลงของสังคมโลก เพื่อให้รู้เท่าทันและตระหนักถึงบทบาทหน้าที่การมีส่วนร่วมในการแก้ไขปัญหาของสังคมไทยและสังคมโลก</w:t>
      </w:r>
    </w:p>
    <w:p w:rsidR="00A51E26" w:rsidRPr="00A51E26" w:rsidRDefault="00A51E26" w:rsidP="00A51E26">
      <w:pPr>
        <w:spacing w:after="0"/>
        <w:rPr>
          <w:rFonts w:ascii="TH SarabunPSK" w:hAnsi="TH SarabunPSK" w:cs="TH SarabunPSK"/>
          <w:sz w:val="16"/>
          <w:szCs w:val="16"/>
        </w:rPr>
      </w:pPr>
    </w:p>
    <w:p w:rsidR="00A51E26" w:rsidRPr="00A51E26" w:rsidRDefault="00A51E26" w:rsidP="00A51E26">
      <w:pPr>
        <w:spacing w:after="0" w:line="240" w:lineRule="auto"/>
        <w:rPr>
          <w:rFonts w:ascii="TH SarabunPSK" w:eastAsia="Times New Roman" w:hAnsi="TH SarabunPSK" w:cs="TH SarabunPSK"/>
          <w:b/>
          <w:bCs/>
          <w:sz w:val="32"/>
          <w:szCs w:val="32"/>
        </w:rPr>
      </w:pPr>
      <w:r w:rsidRPr="00A51E26">
        <w:rPr>
          <w:rFonts w:ascii="TH SarabunPSK" w:eastAsia="Times New Roman" w:hAnsi="TH SarabunPSK" w:cs="TH SarabunPSK"/>
          <w:b/>
          <w:bCs/>
          <w:sz w:val="32"/>
          <w:szCs w:val="32"/>
          <w:cs/>
        </w:rPr>
        <w:t>มาตรฐานการเรียนรู้</w:t>
      </w:r>
      <w:r w:rsidRPr="00A51E26">
        <w:rPr>
          <w:rFonts w:ascii="TH SarabunPSK" w:eastAsia="Times New Roman" w:hAnsi="TH SarabunPSK" w:cs="TH SarabunPSK"/>
          <w:b/>
          <w:bCs/>
          <w:sz w:val="32"/>
          <w:szCs w:val="32"/>
        </w:rPr>
        <w:t>/</w:t>
      </w:r>
      <w:r w:rsidRPr="00A51E26">
        <w:rPr>
          <w:rFonts w:ascii="TH SarabunPSK" w:eastAsia="Times New Roman" w:hAnsi="TH SarabunPSK" w:cs="TH SarabunPSK"/>
          <w:b/>
          <w:bCs/>
          <w:sz w:val="32"/>
          <w:szCs w:val="32"/>
          <w:cs/>
        </w:rPr>
        <w:t>ตัวชี้วัด</w:t>
      </w:r>
    </w:p>
    <w:p w:rsidR="00A51E26" w:rsidRPr="00A51E26" w:rsidRDefault="00A51E26" w:rsidP="00A51E26">
      <w:pPr>
        <w:spacing w:after="0" w:line="240" w:lineRule="auto"/>
        <w:rPr>
          <w:rFonts w:ascii="TH SarabunPSK" w:eastAsia="Times New Roman" w:hAnsi="TH SarabunPSK" w:cs="TH SarabunPSK"/>
          <w:sz w:val="32"/>
          <w:szCs w:val="32"/>
        </w:rPr>
      </w:pPr>
      <w:r w:rsidRPr="00A51E26">
        <w:rPr>
          <w:rFonts w:ascii="TH SarabunPSK" w:eastAsia="Times New Roman" w:hAnsi="TH SarabunPSK" w:cs="TH SarabunPSK"/>
          <w:sz w:val="32"/>
          <w:szCs w:val="32"/>
          <w:cs/>
        </w:rPr>
        <w:t xml:space="preserve"> </w:t>
      </w:r>
      <w:r w:rsidRPr="00A51E26">
        <w:rPr>
          <w:rFonts w:ascii="TH SarabunPSK" w:eastAsia="Times New Roman" w:hAnsi="TH SarabunPSK" w:cs="TH SarabunPSK"/>
          <w:sz w:val="32"/>
          <w:szCs w:val="32"/>
          <w:cs/>
        </w:rPr>
        <w:tab/>
        <w:t xml:space="preserve">เข้าใจพัฒนาการของมนุษยชาติจากอดีตจนถึงปัจจุบัน ในด้านความสัมพันธ์และการเปลี่ยนแปลงของเหตุการณ์อย่างต่อเนื่อง ตระหนักถึง </w:t>
      </w:r>
      <w:r w:rsidRPr="00A51E26">
        <w:rPr>
          <w:rFonts w:ascii="TH SarabunPSK" w:eastAsia="Times New Roman" w:hAnsi="TH SarabunPSK" w:cs="TH SarabunPSK"/>
          <w:sz w:val="32"/>
          <w:szCs w:val="32"/>
          <w:cs/>
        </w:rPr>
        <w:br/>
        <w:t>ความสำคัญและสามารถวิเคราะห์ผลกระทบที่เกิดขึ้น</w:t>
      </w:r>
    </w:p>
    <w:p w:rsidR="00A51E26" w:rsidRPr="00A51E26" w:rsidRDefault="00A51E26" w:rsidP="00A51E26">
      <w:pPr>
        <w:spacing w:after="0" w:line="240" w:lineRule="auto"/>
        <w:ind w:firstLine="720"/>
        <w:rPr>
          <w:rFonts w:ascii="TH SarabunPSK" w:eastAsia="Times New Roman" w:hAnsi="TH SarabunPSK" w:cs="TH SarabunPSK"/>
          <w:sz w:val="32"/>
          <w:szCs w:val="32"/>
        </w:rPr>
      </w:pPr>
      <w:r w:rsidRPr="00A51E26">
        <w:rPr>
          <w:rFonts w:ascii="TH SarabunPSK" w:eastAsia="Times New Roman" w:hAnsi="TH SarabunPSK" w:cs="TH SarabunPSK"/>
          <w:sz w:val="32"/>
          <w:szCs w:val="32"/>
          <w:cs/>
        </w:rPr>
        <w:t xml:space="preserve">ส </w:t>
      </w:r>
      <w:r w:rsidRPr="00A51E26">
        <w:rPr>
          <w:rFonts w:ascii="TH SarabunPSK" w:eastAsia="Times New Roman" w:hAnsi="TH SarabunPSK" w:cs="TH SarabunPSK"/>
          <w:sz w:val="32"/>
          <w:szCs w:val="32"/>
        </w:rPr>
        <w:t>4.2</w:t>
      </w:r>
      <w:r w:rsidRPr="00A51E26">
        <w:rPr>
          <w:rFonts w:ascii="TH SarabunPSK" w:eastAsia="Times New Roman" w:hAnsi="TH SarabunPSK" w:cs="TH SarabunPSK"/>
          <w:sz w:val="32"/>
          <w:szCs w:val="32"/>
          <w:cs/>
        </w:rPr>
        <w:t xml:space="preserve"> ม</w:t>
      </w:r>
      <w:r w:rsidRPr="00A51E26">
        <w:rPr>
          <w:rFonts w:ascii="TH SarabunPSK" w:eastAsia="Times New Roman" w:hAnsi="TH SarabunPSK" w:cs="TH SarabunPSK"/>
          <w:sz w:val="32"/>
          <w:szCs w:val="32"/>
        </w:rPr>
        <w:t>4-6/2,4</w:t>
      </w:r>
    </w:p>
    <w:p w:rsidR="00A51E26" w:rsidRPr="00A51E26" w:rsidRDefault="00A51E26" w:rsidP="00A51E26">
      <w:pPr>
        <w:widowControl w:val="0"/>
        <w:autoSpaceDE w:val="0"/>
        <w:autoSpaceDN w:val="0"/>
        <w:adjustRightInd w:val="0"/>
        <w:spacing w:after="0" w:line="357" w:lineRule="exact"/>
        <w:ind w:left="180" w:right="-20" w:firstLine="540"/>
        <w:rPr>
          <w:rFonts w:ascii="TH SarabunPSK" w:eastAsia="Times New Roman" w:hAnsi="TH SarabunPSK" w:cs="TH SarabunPSK"/>
          <w:sz w:val="32"/>
          <w:szCs w:val="32"/>
        </w:rPr>
      </w:pPr>
      <w:r w:rsidRPr="00A51E26">
        <w:rPr>
          <w:rFonts w:ascii="TH SarabunPSK" w:eastAsia="Times New Roman" w:hAnsi="TH SarabunPSK" w:cs="TH SarabunPSK"/>
          <w:sz w:val="32"/>
          <w:szCs w:val="32"/>
        </w:rPr>
        <w:t xml:space="preserve">2. </w:t>
      </w:r>
      <w:r w:rsidRPr="00A51E26">
        <w:rPr>
          <w:rFonts w:ascii="TH SarabunPSK" w:eastAsia="Times New Roman" w:hAnsi="TH SarabunPSK" w:cs="TH SarabunPSK"/>
          <w:sz w:val="32"/>
          <w:szCs w:val="32"/>
          <w:cs/>
        </w:rPr>
        <w:t>วิเคราะห์เหตุการณ์สำคัญต่าง ๆ ที่ส่งผลต่อการเปลี่ยนแปลงทางสังคม เศรษฐกิจและการเมือง เข้าสู่โลกสมัยปัจจุบัน</w:t>
      </w:r>
    </w:p>
    <w:p w:rsidR="00A51E26" w:rsidRPr="00A51E26" w:rsidRDefault="00A51E26" w:rsidP="00A51E26">
      <w:pPr>
        <w:spacing w:after="0" w:line="240" w:lineRule="auto"/>
        <w:ind w:firstLine="720"/>
        <w:rPr>
          <w:rFonts w:ascii="TH SarabunPSK" w:eastAsia="Times New Roman" w:hAnsi="TH SarabunPSK" w:cs="TH SarabunPSK"/>
          <w:sz w:val="32"/>
          <w:szCs w:val="32"/>
        </w:rPr>
      </w:pPr>
      <w:r w:rsidRPr="00A51E26">
        <w:rPr>
          <w:rFonts w:ascii="TH SarabunPSK" w:eastAsia="Times New Roman" w:hAnsi="TH SarabunPSK" w:cs="TH SarabunPSK"/>
          <w:sz w:val="32"/>
          <w:szCs w:val="32"/>
        </w:rPr>
        <w:t>4</w:t>
      </w:r>
      <w:r w:rsidRPr="00A51E26">
        <w:rPr>
          <w:rFonts w:ascii="TH SarabunPSK" w:eastAsia="Times New Roman" w:hAnsi="TH SarabunPSK" w:cs="TH SarabunPSK"/>
          <w:sz w:val="32"/>
          <w:szCs w:val="32"/>
          <w:cs/>
        </w:rPr>
        <w:t xml:space="preserve">. วิเคราะห์สถานการณ์ของโลกในคริสต์ศตวรรษที่ </w:t>
      </w:r>
      <w:r w:rsidRPr="00A51E26">
        <w:rPr>
          <w:rFonts w:ascii="TH SarabunPSK" w:eastAsia="Times New Roman" w:hAnsi="TH SarabunPSK" w:cs="TH SarabunPSK"/>
          <w:sz w:val="32"/>
          <w:szCs w:val="32"/>
        </w:rPr>
        <w:t>21</w:t>
      </w:r>
    </w:p>
    <w:p w:rsidR="00A51E26" w:rsidRPr="00A51E26" w:rsidRDefault="00A51E26" w:rsidP="00A51E26">
      <w:pPr>
        <w:widowControl w:val="0"/>
        <w:autoSpaceDE w:val="0"/>
        <w:autoSpaceDN w:val="0"/>
        <w:adjustRightInd w:val="0"/>
        <w:spacing w:before="3" w:line="240" w:lineRule="auto"/>
        <w:rPr>
          <w:rFonts w:ascii="TH SarabunPSK" w:hAnsi="TH SarabunPSK" w:cs="TH SarabunPSK"/>
          <w:sz w:val="32"/>
          <w:szCs w:val="32"/>
        </w:rPr>
      </w:pPr>
    </w:p>
    <w:p w:rsidR="00981EC1" w:rsidRDefault="00981EC1">
      <w:pPr>
        <w:spacing w:after="0" w:line="240" w:lineRule="auto"/>
        <w:rPr>
          <w:rFonts w:ascii="TH SarabunPSK" w:hAnsi="TH SarabunPSK" w:cs="TH SarabunPSK"/>
          <w:sz w:val="32"/>
          <w:szCs w:val="32"/>
        </w:rPr>
      </w:pPr>
    </w:p>
    <w:p w:rsidR="00981EC1" w:rsidRDefault="00981EC1">
      <w:pPr>
        <w:spacing w:after="0" w:line="240" w:lineRule="auto"/>
        <w:rPr>
          <w:rFonts w:ascii="TH SarabunPSK" w:hAnsi="TH SarabunPSK" w:cs="TH SarabunPSK"/>
          <w:sz w:val="32"/>
          <w:szCs w:val="32"/>
        </w:rPr>
      </w:pPr>
    </w:p>
    <w:p w:rsidR="00981EC1" w:rsidRDefault="00981EC1">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lastRenderedPageBreak/>
        <w:t>กลุ่มสาระการเรียนรู้สุขศึกษาและพลศึกษา</w:t>
      </w: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สาระที่ </w:t>
      </w:r>
      <w:r w:rsidRPr="00FD437A">
        <w:rPr>
          <w:rFonts w:ascii="TH SarabunPSK" w:eastAsia="Cordia New" w:hAnsi="TH SarabunPSK" w:cs="TH SarabunPSK"/>
          <w:b/>
          <w:bCs/>
          <w:sz w:val="32"/>
          <w:szCs w:val="32"/>
        </w:rPr>
        <w:t>1</w:t>
      </w:r>
      <w:r w:rsidRPr="00FD437A">
        <w:rPr>
          <w:rFonts w:ascii="TH SarabunPSK" w:eastAsia="Cordia New" w:hAnsi="TH SarabunPSK" w:cs="TH SarabunPSK"/>
          <w:b/>
          <w:bCs/>
          <w:sz w:val="32"/>
          <w:szCs w:val="32"/>
          <w:cs/>
        </w:rPr>
        <w:t xml:space="preserve">  การเจริญเติบโตและพัฒนาการของมนุษย์</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มาตรฐาน พ </w:t>
      </w:r>
      <w:r w:rsidRPr="00FD437A">
        <w:rPr>
          <w:rFonts w:ascii="TH SarabunPSK" w:eastAsia="Cordia New" w:hAnsi="TH SarabunPSK" w:cs="TH SarabunPSK"/>
          <w:b/>
          <w:bCs/>
          <w:sz w:val="32"/>
          <w:szCs w:val="32"/>
        </w:rPr>
        <w:t>1.1</w:t>
      </w:r>
      <w:r w:rsidRPr="00FD437A">
        <w:rPr>
          <w:rFonts w:ascii="TH SarabunPSK" w:eastAsia="Cordia New" w:hAnsi="TH SarabunPSK" w:cs="TH SarabunPSK"/>
          <w:b/>
          <w:bCs/>
          <w:sz w:val="32"/>
          <w:szCs w:val="32"/>
          <w:cs/>
        </w:rPr>
        <w:t xml:space="preserve"> </w:t>
      </w:r>
      <w:r w:rsidRPr="00FD437A">
        <w:rPr>
          <w:rFonts w:ascii="TH SarabunPSK" w:eastAsia="Cordia New" w:hAnsi="TH SarabunPSK" w:cs="TH SarabunPSK"/>
          <w:sz w:val="32"/>
          <w:szCs w:val="32"/>
          <w:cs/>
        </w:rPr>
        <w:t>เข้าใจธรรมชาติของการเจริญเติบโต และพัฒนาการของมนุษย์</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left="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1.1.1 </w:t>
      </w:r>
      <w:r w:rsidRPr="00FD437A">
        <w:rPr>
          <w:rFonts w:ascii="TH SarabunPSK" w:eastAsia="Cordia New" w:hAnsi="TH SarabunPSK" w:cs="TH SarabunPSK"/>
          <w:sz w:val="32"/>
          <w:szCs w:val="32"/>
          <w:cs/>
        </w:rPr>
        <w:t>อธิบายกระบวนการสร้างเสริมและดำรงประสิทธิภาพการทำงาน ของระบบอวัยวะต่าง</w:t>
      </w:r>
    </w:p>
    <w:p w:rsidR="00FD437A" w:rsidRPr="00FD437A" w:rsidRDefault="00FD437A" w:rsidP="00FD437A">
      <w:pPr>
        <w:spacing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1.1.2 </w:t>
      </w:r>
      <w:r w:rsidRPr="00FD437A">
        <w:rPr>
          <w:rFonts w:ascii="TH SarabunPSK" w:eastAsia="Cordia New" w:hAnsi="TH SarabunPSK" w:cs="TH SarabunPSK"/>
          <w:sz w:val="32"/>
          <w:szCs w:val="32"/>
          <w:cs/>
        </w:rPr>
        <w:t>วางแผนดูแลสุขภาพตามภาวะการเจริญเติบโตและพัฒนาการของตนเองและบุคคลในครอบครัว</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สาระที่ </w:t>
      </w:r>
      <w:r w:rsidRPr="00FD437A">
        <w:rPr>
          <w:rFonts w:ascii="TH SarabunPSK" w:eastAsia="Cordia New" w:hAnsi="TH SarabunPSK" w:cs="TH SarabunPSK"/>
          <w:b/>
          <w:bCs/>
          <w:sz w:val="32"/>
          <w:szCs w:val="32"/>
        </w:rPr>
        <w:t>2</w:t>
      </w:r>
      <w:r w:rsidRPr="00FD437A">
        <w:rPr>
          <w:rFonts w:ascii="TH SarabunPSK" w:eastAsia="Cordia New" w:hAnsi="TH SarabunPSK" w:cs="TH SarabunPSK"/>
          <w:b/>
          <w:bCs/>
          <w:sz w:val="32"/>
          <w:szCs w:val="32"/>
          <w:cs/>
        </w:rPr>
        <w:t xml:space="preserve">  ชีวิตและครอบครัว</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b/>
          <w:bCs/>
          <w:sz w:val="32"/>
          <w:szCs w:val="32"/>
          <w:cs/>
        </w:rPr>
        <w:t xml:space="preserve">มาตรฐาน พ </w:t>
      </w:r>
      <w:r w:rsidRPr="00FD437A">
        <w:rPr>
          <w:rFonts w:ascii="TH SarabunPSK" w:eastAsia="Cordia New" w:hAnsi="TH SarabunPSK" w:cs="TH SarabunPSK"/>
          <w:b/>
          <w:bCs/>
          <w:sz w:val="32"/>
          <w:szCs w:val="32"/>
        </w:rPr>
        <w:t>2.1</w:t>
      </w:r>
      <w:r w:rsidRPr="00FD437A">
        <w:rPr>
          <w:rFonts w:ascii="TH SarabunPSK" w:eastAsia="Cordia New" w:hAnsi="TH SarabunPSK" w:cs="TH SarabunPSK"/>
          <w:sz w:val="32"/>
          <w:szCs w:val="32"/>
          <w:cs/>
        </w:rPr>
        <w:t xml:space="preserve"> เข้าใจและเห็นคุณค่าตนเอง ครอบครัว เพศศึกษา และมีทักษะในการดำเนินชีวิต</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2.1.1</w:t>
      </w:r>
      <w:r w:rsidRPr="00FD437A">
        <w:rPr>
          <w:rFonts w:ascii="TH SarabunPSK" w:eastAsia="Cordia New" w:hAnsi="TH SarabunPSK" w:cs="TH SarabunPSK"/>
          <w:sz w:val="32"/>
          <w:szCs w:val="32"/>
          <w:cs/>
        </w:rPr>
        <w:t xml:space="preserve"> วิเคราะห์อิทธิพลของครอบครัว เพื่อน สังคม และวัฒนธรรมที่มีผลต่อพฤติกรรมทาง</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เพศและการดำเนินชีวิต</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2.1.2 </w:t>
      </w:r>
      <w:r w:rsidRPr="00FD437A">
        <w:rPr>
          <w:rFonts w:ascii="TH SarabunPSK" w:eastAsia="Cordia New" w:hAnsi="TH SarabunPSK" w:cs="TH SarabunPSK"/>
          <w:sz w:val="32"/>
          <w:szCs w:val="32"/>
          <w:cs/>
        </w:rPr>
        <w:t>วิเคราะห์ค่านิยมในเรื่องเพศ ตามวัฒนธรรมไทยและวัฒนธรรมอื่นๆ</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2.1.3 </w:t>
      </w:r>
      <w:r w:rsidRPr="00FD437A">
        <w:rPr>
          <w:rFonts w:ascii="TH SarabunPSK" w:eastAsia="Cordia New" w:hAnsi="TH SarabunPSK" w:cs="TH SarabunPSK"/>
          <w:sz w:val="32"/>
          <w:szCs w:val="32"/>
          <w:cs/>
        </w:rPr>
        <w:t>เลือกใช้ทักษะที่เหมาะสมในการป้องกัน ลดความขัดแย้งและแก้ปัญหาเรื่องเพศและครอบครัว</w:t>
      </w:r>
    </w:p>
    <w:p w:rsidR="00FD437A" w:rsidRPr="00FD437A" w:rsidRDefault="00FD437A" w:rsidP="00FD437A">
      <w:pPr>
        <w:spacing w:after="0"/>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2.1.4 </w:t>
      </w:r>
      <w:r w:rsidRPr="00FD437A">
        <w:rPr>
          <w:rFonts w:ascii="TH SarabunPSK" w:eastAsia="Cordia New" w:hAnsi="TH SarabunPSK" w:cs="TH SarabunPSK"/>
          <w:sz w:val="32"/>
          <w:szCs w:val="32"/>
          <w:cs/>
        </w:rPr>
        <w:t>วิเคราะห์สาเหตุและผลของความขัดแย้งที่อาจเกิดขึ้นระหว่างผู้เรียน หรือเยาวชนในชุมชน และเสนอแนวทางแก้ไขปัญหา</w:t>
      </w:r>
    </w:p>
    <w:p w:rsidR="00FD437A" w:rsidRPr="00FD437A" w:rsidRDefault="00FD437A" w:rsidP="00FD437A">
      <w:pPr>
        <w:spacing w:after="0"/>
        <w:ind w:firstLine="720"/>
        <w:rPr>
          <w:rFonts w:ascii="TH SarabunPSK" w:eastAsia="Cordia New" w:hAnsi="TH SarabunPSK" w:cs="TH SarabunPSK"/>
          <w:sz w:val="32"/>
          <w:szCs w:val="32"/>
        </w:rPr>
      </w:pPr>
    </w:p>
    <w:p w:rsidR="00FD437A" w:rsidRPr="00FD437A" w:rsidRDefault="00FD437A" w:rsidP="00FD437A">
      <w:pPr>
        <w:spacing w:after="0"/>
        <w:rPr>
          <w:rFonts w:ascii="TH SarabunPSK" w:eastAsia="Cordia New" w:hAnsi="TH SarabunPSK" w:cs="TH SarabunPSK"/>
          <w:sz w:val="32"/>
          <w:szCs w:val="32"/>
          <w:cs/>
        </w:rPr>
      </w:pPr>
      <w:r w:rsidRPr="00FD437A">
        <w:rPr>
          <w:rFonts w:ascii="TH SarabunPSK" w:eastAsia="Cordia New" w:hAnsi="TH SarabunPSK" w:cs="TH SarabunPSK"/>
          <w:b/>
          <w:bCs/>
          <w:sz w:val="32"/>
          <w:szCs w:val="32"/>
          <w:cs/>
        </w:rPr>
        <w:t xml:space="preserve">สาระที่ </w:t>
      </w:r>
      <w:r w:rsidRPr="00FD437A">
        <w:rPr>
          <w:rFonts w:ascii="TH SarabunPSK" w:eastAsia="Cordia New" w:hAnsi="TH SarabunPSK" w:cs="TH SarabunPSK"/>
          <w:b/>
          <w:bCs/>
          <w:sz w:val="32"/>
          <w:szCs w:val="32"/>
        </w:rPr>
        <w:t>3</w:t>
      </w:r>
      <w:r w:rsidRPr="00FD437A">
        <w:rPr>
          <w:rFonts w:ascii="TH SarabunPSK" w:eastAsia="Cordia New" w:hAnsi="TH SarabunPSK" w:cs="TH SarabunPSK"/>
          <w:b/>
          <w:bCs/>
          <w:sz w:val="32"/>
          <w:szCs w:val="32"/>
          <w:cs/>
        </w:rPr>
        <w:t xml:space="preserve">  การเคลื่อนไหว การออกกำลังกาย การเล่นเกม กีฬาไทยและกีฬาสากล</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b/>
          <w:bCs/>
          <w:sz w:val="32"/>
          <w:szCs w:val="32"/>
          <w:cs/>
        </w:rPr>
        <w:t xml:space="preserve">มาตรฐาน พ  </w:t>
      </w:r>
      <w:r w:rsidRPr="00FD437A">
        <w:rPr>
          <w:rFonts w:ascii="TH SarabunPSK" w:eastAsia="Cordia New" w:hAnsi="TH SarabunPSK" w:cs="TH SarabunPSK"/>
          <w:b/>
          <w:bCs/>
          <w:sz w:val="32"/>
          <w:szCs w:val="32"/>
        </w:rPr>
        <w:t>3.1</w:t>
      </w:r>
      <w:r w:rsidRPr="00FD437A">
        <w:rPr>
          <w:rFonts w:ascii="TH SarabunPSK" w:eastAsia="Cordia New" w:hAnsi="TH SarabunPSK" w:cs="TH SarabunPSK"/>
          <w:sz w:val="32"/>
          <w:szCs w:val="32"/>
          <w:cs/>
        </w:rPr>
        <w:t xml:space="preserve"> เข้าใจ มีทักษะในการเคลื่อนไหว กิจกรรมทางกาย การเล่นเกมและกีฬา </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3.1.1</w:t>
      </w:r>
      <w:r w:rsidRPr="00FD437A">
        <w:rPr>
          <w:rFonts w:ascii="TH SarabunPSK" w:eastAsia="Cordia New" w:hAnsi="TH SarabunPSK" w:cs="TH SarabunPSK"/>
          <w:sz w:val="32"/>
          <w:szCs w:val="32"/>
          <w:cs/>
        </w:rPr>
        <w:t xml:space="preserve"> วิเคราะห์ความคิดรวบยอดเกี่ยวกับการเคลื่อนไหวรูปแบบต่างๆ ในการเล่นกีฬา</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3.1.2 </w:t>
      </w:r>
      <w:r w:rsidRPr="00FD437A">
        <w:rPr>
          <w:rFonts w:ascii="TH SarabunPSK" w:eastAsia="Cordia New" w:hAnsi="TH SarabunPSK" w:cs="TH SarabunPSK"/>
          <w:sz w:val="32"/>
          <w:szCs w:val="32"/>
          <w:cs/>
        </w:rPr>
        <w:t>ใช้ความสามารถของตนเพื่อเพิ่มศักยภาพของทีม คำนึงถึงผลที่เกิดต่อผู้อื่นและสังคม</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3.1.3 </w:t>
      </w:r>
      <w:r w:rsidRPr="00FD437A">
        <w:rPr>
          <w:rFonts w:ascii="TH SarabunPSK" w:eastAsia="Cordia New" w:hAnsi="TH SarabunPSK" w:cs="TH SarabunPSK"/>
          <w:sz w:val="32"/>
          <w:szCs w:val="32"/>
          <w:cs/>
        </w:rPr>
        <w:t xml:space="preserve">เล่นกีฬาไทย กีฬาสากลประเภทบุคคล ประเภทคู่ กีฬาประเภททีมอย่างน้อย </w:t>
      </w:r>
      <w:r w:rsidRPr="00FD437A">
        <w:rPr>
          <w:rFonts w:ascii="TH SarabunPSK" w:eastAsia="Cordia New" w:hAnsi="TH SarabunPSK" w:cs="TH SarabunPSK"/>
          <w:sz w:val="32"/>
          <w:szCs w:val="32"/>
        </w:rPr>
        <w:t>1</w:t>
      </w:r>
      <w:r w:rsidRPr="00FD437A">
        <w:rPr>
          <w:rFonts w:ascii="TH SarabunPSK" w:eastAsia="Cordia New" w:hAnsi="TH SarabunPSK" w:cs="TH SarabunPSK"/>
          <w:sz w:val="32"/>
          <w:szCs w:val="32"/>
          <w:cs/>
        </w:rPr>
        <w:t xml:space="preserve"> ชนิด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3.1.4 </w:t>
      </w:r>
      <w:r w:rsidRPr="00FD437A">
        <w:rPr>
          <w:rFonts w:ascii="TH SarabunPSK" w:eastAsia="Cordia New" w:hAnsi="TH SarabunPSK" w:cs="TH SarabunPSK"/>
          <w:sz w:val="32"/>
          <w:szCs w:val="32"/>
          <w:cs/>
        </w:rPr>
        <w:t>แสดงการเคลื่อนไหวได้อย่างสร้างสรรค์</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3.1.5 </w:t>
      </w:r>
      <w:r w:rsidRPr="00FD437A">
        <w:rPr>
          <w:rFonts w:ascii="TH SarabunPSK" w:eastAsia="Cordia New" w:hAnsi="TH SarabunPSK" w:cs="TH SarabunPSK"/>
          <w:sz w:val="32"/>
          <w:szCs w:val="32"/>
          <w:cs/>
        </w:rPr>
        <w:t>เข้าร่วมกิจกรรมนันทนาการนอกโรงเรียน และนำหลักการแนวคิด ไปปรับปรุงและพัฒนาคุณภาพชีวิตของตนและสังคม</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b/>
          <w:bCs/>
          <w:sz w:val="32"/>
          <w:szCs w:val="32"/>
          <w:cs/>
        </w:rPr>
        <w:t xml:space="preserve">มาตรฐาน พ </w:t>
      </w:r>
      <w:r w:rsidRPr="00FD437A">
        <w:rPr>
          <w:rFonts w:ascii="TH SarabunPSK" w:eastAsia="Cordia New" w:hAnsi="TH SarabunPSK" w:cs="TH SarabunPSK"/>
          <w:b/>
          <w:bCs/>
          <w:sz w:val="32"/>
          <w:szCs w:val="32"/>
        </w:rPr>
        <w:t>3.2</w:t>
      </w:r>
      <w:r w:rsidRPr="00FD437A">
        <w:rPr>
          <w:rFonts w:ascii="TH SarabunPSK" w:eastAsia="Cordia New" w:hAnsi="TH SarabunPSK" w:cs="TH SarabunPSK"/>
          <w:sz w:val="32"/>
          <w:szCs w:val="32"/>
          <w:cs/>
        </w:rPr>
        <w:t xml:space="preserve"> รักการออกกําลังกาย การเล่นเกม และการเลนกีฬา ปฏิบัติเปนประจําอยางสม่ำเสมอ มีวินัย</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เคารพสิทธิ กฎ กติกา มีน้ำใจนักกีฬา มีจิตวิญญาณในการแข่งขัน และชื่นชมในสุนทรียภาพของการกีฬา</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3.2.1</w:t>
      </w:r>
      <w:r w:rsidRPr="00FD437A">
        <w:rPr>
          <w:rFonts w:ascii="TH SarabunPSK" w:eastAsia="Cordia New" w:hAnsi="TH SarabunPSK" w:cs="TH SarabunPSK"/>
          <w:sz w:val="32"/>
          <w:szCs w:val="32"/>
          <w:cs/>
        </w:rPr>
        <w:t xml:space="preserve"> ออกกําลังกายและเลนกีฬาที่เหมาะสมกับตนเองอย่างสม่ำเสมอ และใช้ความสามารถ</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ของตนเพิ่มศักยภาพของทีม ลดความเปนตัวตน คํานึงถึงผลที่เกิดตอสังคม</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lastRenderedPageBreak/>
        <w:t>3.2.2</w:t>
      </w:r>
      <w:r w:rsidRPr="00FD437A">
        <w:rPr>
          <w:rFonts w:ascii="TH SarabunPSK" w:eastAsia="Cordia New" w:hAnsi="TH SarabunPSK" w:cs="TH SarabunPSK"/>
          <w:sz w:val="32"/>
          <w:szCs w:val="32"/>
          <w:cs/>
        </w:rPr>
        <w:t xml:space="preserve"> อธิบายและปฏิบัติเกี่ยวกับสิทธิ กฎ กติกา กลวิธีต่างๆในระหว่างการเล่น การแข่งขันกีฬากับผู้อื่นและนำไปสรุปเป็นแนวปฏิบัติและใช้ในชีวิตประจำวันอย่างต่อเนื่อง</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3.2.3</w:t>
      </w:r>
      <w:r w:rsidRPr="00FD437A">
        <w:rPr>
          <w:rFonts w:ascii="TH SarabunPSK" w:eastAsia="Cordia New" w:hAnsi="TH SarabunPSK" w:cs="TH SarabunPSK"/>
          <w:sz w:val="32"/>
          <w:szCs w:val="32"/>
          <w:cs/>
        </w:rPr>
        <w:t xml:space="preserve"> แสดงออกถึงการมีมารยาทในการดู การเลน และการแขงขันกีฬาดวยความมีน้ำใจ</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นักกีฬา และนำไปใช้ปฏิบัติทุกโอกาส จนเป็นผู้มีบุคลิกภาพที่ดี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3.2.4</w:t>
      </w:r>
      <w:r w:rsidRPr="00FD437A">
        <w:rPr>
          <w:rFonts w:ascii="TH SarabunPSK" w:eastAsia="Cordia New" w:hAnsi="TH SarabunPSK" w:cs="TH SarabunPSK"/>
          <w:sz w:val="32"/>
          <w:szCs w:val="32"/>
          <w:cs/>
        </w:rPr>
        <w:t xml:space="preserve"> รวมกิจกรรมทางกายและเลนกีฬาอยางมีความสุข ชื่นชมในคุณคาและความงามของ</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การกีฬา</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สาระที่ </w:t>
      </w:r>
      <w:r w:rsidRPr="00FD437A">
        <w:rPr>
          <w:rFonts w:ascii="TH SarabunPSK" w:eastAsia="Cordia New" w:hAnsi="TH SarabunPSK" w:cs="TH SarabunPSK"/>
          <w:b/>
          <w:bCs/>
          <w:sz w:val="32"/>
          <w:szCs w:val="32"/>
        </w:rPr>
        <w:t>4</w:t>
      </w:r>
      <w:r w:rsidRPr="00FD437A">
        <w:rPr>
          <w:rFonts w:ascii="TH SarabunPSK" w:eastAsia="Cordia New" w:hAnsi="TH SarabunPSK" w:cs="TH SarabunPSK"/>
          <w:b/>
          <w:bCs/>
          <w:sz w:val="32"/>
          <w:szCs w:val="32"/>
          <w:cs/>
        </w:rPr>
        <w:t xml:space="preserve">  การสร้างเสริมสุขภาพ สมรรถภาพและการป้องกันโรค</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b/>
          <w:bCs/>
          <w:sz w:val="32"/>
          <w:szCs w:val="32"/>
          <w:cs/>
        </w:rPr>
        <w:t xml:space="preserve">มาตรฐาน พ </w:t>
      </w:r>
      <w:r w:rsidRPr="00FD437A">
        <w:rPr>
          <w:rFonts w:ascii="TH SarabunPSK" w:eastAsia="Cordia New" w:hAnsi="TH SarabunPSK" w:cs="TH SarabunPSK"/>
          <w:b/>
          <w:bCs/>
          <w:sz w:val="32"/>
          <w:szCs w:val="32"/>
        </w:rPr>
        <w:t>4.1</w:t>
      </w:r>
      <w:r w:rsidRPr="00FD437A">
        <w:rPr>
          <w:rFonts w:ascii="TH SarabunPSK" w:eastAsia="Cordia New" w:hAnsi="TH SarabunPSK" w:cs="TH SarabunPSK"/>
          <w:sz w:val="32"/>
          <w:szCs w:val="32"/>
          <w:cs/>
        </w:rPr>
        <w:t xml:space="preserve"> เห็นคุณค่าและมีทักษะในการสร้างเสริมสุขภาพ การดำรงสุขภาพ การป้องกัน</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โรคและการสร้างสมรรถภาพเพื่อสุขภาพ</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ตัวชี้วัด </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4.1.1</w:t>
      </w:r>
      <w:r w:rsidRPr="00FD437A">
        <w:rPr>
          <w:rFonts w:ascii="TH SarabunPSK" w:eastAsia="Cordia New" w:hAnsi="TH SarabunPSK" w:cs="TH SarabunPSK"/>
          <w:sz w:val="32"/>
          <w:szCs w:val="32"/>
          <w:cs/>
        </w:rPr>
        <w:t xml:space="preserve"> วิเคราะหบทบาทและความรับผิดชอบของบุคคลที่มีตอการสรางเสริมสุขภาพและการปองกันโรคในชุมชน</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4.1.2</w:t>
      </w:r>
      <w:r w:rsidRPr="00FD437A">
        <w:rPr>
          <w:rFonts w:ascii="TH SarabunPSK" w:eastAsia="Cordia New" w:hAnsi="TH SarabunPSK" w:cs="TH SarabunPSK"/>
          <w:sz w:val="32"/>
          <w:szCs w:val="32"/>
          <w:cs/>
        </w:rPr>
        <w:t xml:space="preserve"> วิเคราะหอิทธิพลของสื่อโฆษณาเกี่ยวกับสุขภาพเพื่อการเลือกบริโภค</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4.1.3</w:t>
      </w:r>
      <w:r w:rsidRPr="00FD437A">
        <w:rPr>
          <w:rFonts w:ascii="TH SarabunPSK" w:eastAsia="Cordia New" w:hAnsi="TH SarabunPSK" w:cs="TH SarabunPSK"/>
          <w:sz w:val="32"/>
          <w:szCs w:val="32"/>
          <w:cs/>
        </w:rPr>
        <w:t xml:space="preserve"> ปฏิบัติตนตามสิทธิของผูบริโภค</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4.1.4</w:t>
      </w:r>
      <w:r w:rsidRPr="00FD437A">
        <w:rPr>
          <w:rFonts w:ascii="TH SarabunPSK" w:eastAsia="Cordia New" w:hAnsi="TH SarabunPSK" w:cs="TH SarabunPSK"/>
          <w:sz w:val="32"/>
          <w:szCs w:val="32"/>
          <w:cs/>
        </w:rPr>
        <w:t xml:space="preserve"> วิเคราะหสาเหตุและเสนอแนวทางการปองกันการเจ็บปวยและการตายของคนไทย</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4.1.5</w:t>
      </w:r>
      <w:r w:rsidRPr="00FD437A">
        <w:rPr>
          <w:rFonts w:ascii="TH SarabunPSK" w:eastAsia="Cordia New" w:hAnsi="TH SarabunPSK" w:cs="TH SarabunPSK"/>
          <w:sz w:val="32"/>
          <w:szCs w:val="32"/>
          <w:cs/>
        </w:rPr>
        <w:t xml:space="preserve"> วางแผนและปฏิบัติตามแผนการพัฒนาสุขภาพของตนเองและครอบครัว</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4.1.6</w:t>
      </w:r>
      <w:r w:rsidRPr="00FD437A">
        <w:rPr>
          <w:rFonts w:ascii="TH SarabunPSK" w:eastAsia="Cordia New" w:hAnsi="TH SarabunPSK" w:cs="TH SarabunPSK"/>
          <w:sz w:val="32"/>
          <w:szCs w:val="32"/>
          <w:cs/>
        </w:rPr>
        <w:t xml:space="preserve">  มีสวนรวมในการสงเสริมและพัฒนาสุขภาพของบุคคลในชุมชน</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4.1.7</w:t>
      </w:r>
      <w:r w:rsidRPr="00FD437A">
        <w:rPr>
          <w:rFonts w:ascii="TH SarabunPSK" w:eastAsia="Cordia New" w:hAnsi="TH SarabunPSK" w:cs="TH SarabunPSK"/>
          <w:sz w:val="32"/>
          <w:szCs w:val="32"/>
          <w:cs/>
        </w:rPr>
        <w:t xml:space="preserve"> วางแผนและปฏิบัติตามแผนการพัฒนาสมรรถภาพกายและสมรรถภาพทางกลไก</w:t>
      </w:r>
    </w:p>
    <w:p w:rsidR="00FD437A" w:rsidRPr="00FD437A" w:rsidRDefault="00FD437A" w:rsidP="00FD437A">
      <w:pPr>
        <w:spacing w:after="0" w:line="240" w:lineRule="auto"/>
        <w:ind w:firstLine="720"/>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cs/>
        </w:rPr>
      </w:pPr>
      <w:r w:rsidRPr="00FD437A">
        <w:rPr>
          <w:rFonts w:ascii="TH SarabunPSK" w:eastAsia="Cordia New" w:hAnsi="TH SarabunPSK" w:cs="TH SarabunPSK"/>
          <w:b/>
          <w:bCs/>
          <w:sz w:val="32"/>
          <w:szCs w:val="32"/>
          <w:cs/>
        </w:rPr>
        <w:t xml:space="preserve">สาระที่ </w:t>
      </w:r>
      <w:r w:rsidRPr="00FD437A">
        <w:rPr>
          <w:rFonts w:ascii="TH SarabunPSK" w:eastAsia="Cordia New" w:hAnsi="TH SarabunPSK" w:cs="TH SarabunPSK"/>
          <w:b/>
          <w:bCs/>
          <w:sz w:val="32"/>
          <w:szCs w:val="32"/>
        </w:rPr>
        <w:t>5</w:t>
      </w:r>
      <w:r w:rsidRPr="00FD437A">
        <w:rPr>
          <w:rFonts w:ascii="TH SarabunPSK" w:eastAsia="Cordia New" w:hAnsi="TH SarabunPSK" w:cs="TH SarabunPSK"/>
          <w:b/>
          <w:bCs/>
          <w:sz w:val="32"/>
          <w:szCs w:val="32"/>
          <w:cs/>
        </w:rPr>
        <w:t xml:space="preserve">  ความปลอดภัยในชีวิต</w:t>
      </w:r>
    </w:p>
    <w:p w:rsidR="00FD437A" w:rsidRPr="00FD437A" w:rsidRDefault="00FD437A" w:rsidP="00FD437A">
      <w:pPr>
        <w:spacing w:after="0" w:line="240" w:lineRule="auto"/>
        <w:rPr>
          <w:rFonts w:ascii="TH SarabunPSK" w:eastAsia="Cordia New" w:hAnsi="TH SarabunPSK" w:cs="TH SarabunPSK"/>
          <w:sz w:val="32"/>
          <w:szCs w:val="32"/>
          <w:cs/>
        </w:rPr>
      </w:pPr>
      <w:r w:rsidRPr="00FD437A">
        <w:rPr>
          <w:rFonts w:ascii="TH SarabunPSK" w:eastAsia="Cordia New" w:hAnsi="TH SarabunPSK" w:cs="TH SarabunPSK"/>
          <w:b/>
          <w:bCs/>
          <w:sz w:val="32"/>
          <w:szCs w:val="32"/>
          <w:cs/>
        </w:rPr>
        <w:t xml:space="preserve">มาตรฐาน </w:t>
      </w:r>
      <w:r w:rsidRPr="00FD437A">
        <w:rPr>
          <w:rFonts w:ascii="TH SarabunPSK" w:eastAsia="Cordia New" w:hAnsi="TH SarabunPSK" w:cs="TH SarabunPSK"/>
          <w:b/>
          <w:bCs/>
          <w:sz w:val="32"/>
          <w:szCs w:val="32"/>
        </w:rPr>
        <w:t>5.1</w:t>
      </w:r>
      <w:r w:rsidRPr="00FD437A">
        <w:rPr>
          <w:rFonts w:ascii="TH SarabunPSK" w:eastAsia="Cordia New" w:hAnsi="TH SarabunPSK" w:cs="TH SarabunPSK"/>
          <w:b/>
          <w:bCs/>
          <w:sz w:val="32"/>
          <w:szCs w:val="32"/>
          <w:cs/>
        </w:rPr>
        <w:t xml:space="preserve"> </w:t>
      </w:r>
      <w:r w:rsidRPr="00FD437A">
        <w:rPr>
          <w:rFonts w:ascii="TH SarabunPSK" w:eastAsia="Cordia New" w:hAnsi="TH SarabunPSK" w:cs="TH SarabunPSK"/>
          <w:sz w:val="32"/>
          <w:szCs w:val="32"/>
          <w:cs/>
        </w:rPr>
        <w:t>ป้องกันและหลีกเลี่ยงปัจจัยเสี่ยง พฤติกรรมเสี่ยงต่อสุขภาพ อุบัติเหตุ การใช้ยา สารเสพติด  และความรุนแรง</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5.1.1 </w:t>
      </w:r>
      <w:r w:rsidRPr="00FD437A">
        <w:rPr>
          <w:rFonts w:ascii="TH SarabunPSK" w:eastAsia="Cordia New" w:hAnsi="TH SarabunPSK" w:cs="TH SarabunPSK"/>
          <w:sz w:val="32"/>
          <w:szCs w:val="32"/>
          <w:cs/>
        </w:rPr>
        <w:t>มีสวนรวมในการปองกันความเสี่ยงตอการใชยา การใชสารเสพติด และความรุนแรง เพื่อสุขภาพของตนเอง ครอบครัว และสังคม</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5.1.2 </w:t>
      </w:r>
      <w:r w:rsidRPr="00FD437A">
        <w:rPr>
          <w:rFonts w:ascii="TH SarabunPSK" w:eastAsia="Cordia New" w:hAnsi="TH SarabunPSK" w:cs="TH SarabunPSK"/>
          <w:sz w:val="32"/>
          <w:szCs w:val="32"/>
          <w:cs/>
        </w:rPr>
        <w:t>วิเคราะหผลกระทบที่เกิดจากการครอบครอง การใชและการจําหนายสารเสพติด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5.1.3 </w:t>
      </w:r>
      <w:r w:rsidRPr="00FD437A">
        <w:rPr>
          <w:rFonts w:ascii="TH SarabunPSK" w:eastAsia="Cordia New" w:hAnsi="TH SarabunPSK" w:cs="TH SarabunPSK"/>
          <w:sz w:val="32"/>
          <w:szCs w:val="32"/>
          <w:cs/>
        </w:rPr>
        <w:t>วิเคราะหปจจัยที่มีผลตอสุขภาพ หรือความรุนแรงของคนไทยและเสนอแนวทางป้องกัน</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5.1.4 </w:t>
      </w:r>
      <w:r w:rsidRPr="00FD437A">
        <w:rPr>
          <w:rFonts w:ascii="TH SarabunPSK" w:eastAsia="Cordia New" w:hAnsi="TH SarabunPSK" w:cs="TH SarabunPSK"/>
          <w:sz w:val="32"/>
          <w:szCs w:val="32"/>
          <w:cs/>
        </w:rPr>
        <w:t>วางแผน กําหนดแนวทางลดอุบัติเหตุ และสรางเสริมความปลอดภัยในชุมชน</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5.1.5 </w:t>
      </w:r>
      <w:r w:rsidRPr="00FD437A">
        <w:rPr>
          <w:rFonts w:ascii="TH SarabunPSK" w:eastAsia="Cordia New" w:hAnsi="TH SarabunPSK" w:cs="TH SarabunPSK"/>
          <w:sz w:val="32"/>
          <w:szCs w:val="32"/>
          <w:cs/>
        </w:rPr>
        <w:t>มีสวนรวมในการสรางเสริมความปลอดภัยในชุมชน</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rPr>
        <w:t xml:space="preserve">5.1.6 </w:t>
      </w:r>
      <w:r w:rsidRPr="00FD437A">
        <w:rPr>
          <w:rFonts w:ascii="TH SarabunPSK" w:eastAsia="Cordia New" w:hAnsi="TH SarabunPSK" w:cs="TH SarabunPSK"/>
          <w:sz w:val="32"/>
          <w:szCs w:val="32"/>
          <w:cs/>
        </w:rPr>
        <w:t>ใชทักษะการตัดสินใจแกปญหาในสถานการณที่เสี่ยงตอสุขภาพและความรุนแรง</w:t>
      </w:r>
    </w:p>
    <w:p w:rsidR="00FD437A" w:rsidRPr="00FD437A" w:rsidRDefault="00FD437A" w:rsidP="00FD437A">
      <w:pPr>
        <w:spacing w:after="0" w:line="240" w:lineRule="auto"/>
        <w:ind w:firstLine="720"/>
        <w:rPr>
          <w:rFonts w:ascii="TH SarabunPSK" w:eastAsia="Cordia New" w:hAnsi="TH SarabunPSK" w:cs="TH SarabunPSK"/>
          <w:sz w:val="32"/>
          <w:szCs w:val="32"/>
          <w:cs/>
        </w:rPr>
      </w:pPr>
      <w:r w:rsidRPr="00FD437A">
        <w:rPr>
          <w:rFonts w:ascii="TH SarabunPSK" w:eastAsia="Cordia New" w:hAnsi="TH SarabunPSK" w:cs="TH SarabunPSK"/>
          <w:sz w:val="32"/>
          <w:szCs w:val="32"/>
        </w:rPr>
        <w:t xml:space="preserve">5.1.7 </w:t>
      </w:r>
      <w:r w:rsidRPr="00FD437A">
        <w:rPr>
          <w:rFonts w:ascii="TH SarabunPSK" w:eastAsia="Cordia New" w:hAnsi="TH SarabunPSK" w:cs="TH SarabunPSK"/>
          <w:sz w:val="32"/>
          <w:szCs w:val="32"/>
          <w:cs/>
        </w:rPr>
        <w:t>แสดงวิธีการชวยฟนคืนชีพอยางถูกวิธี</w:t>
      </w:r>
    </w:p>
    <w:p w:rsidR="00FD437A" w:rsidRDefault="00FD437A">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lastRenderedPageBreak/>
        <w:t>ชื่อรายวิชาและหน่วยกิต</w:t>
      </w:r>
    </w:p>
    <w:p w:rsidR="00FD437A" w:rsidRPr="00FD437A" w:rsidRDefault="00FD437A" w:rsidP="00FD437A">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กลุ่มสาระการเรียนรู้สุขศึกษาและพลศึกษา</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รายวิชาพื้นฐาน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30101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1 </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HPE30101 Health and Physical Education 1</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30102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2</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 </w:t>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HPE30102 Health and Physical Education 2</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30103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3</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 </w:t>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HPE30103 Health and Physical Education 3</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4.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30104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4</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HPE30104 Health and Physical Education 4</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5.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30105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5</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HPE30105 Health and Physical Education 5</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6. </w:t>
      </w:r>
      <w:r w:rsidRPr="00FD437A">
        <w:rPr>
          <w:rFonts w:ascii="TH SarabunPSK" w:eastAsia="BrowalliaNew-Bold" w:hAnsi="TH SarabunPSK" w:cs="TH SarabunPSK"/>
          <w:sz w:val="32"/>
          <w:szCs w:val="32"/>
          <w:cs/>
        </w:rPr>
        <w:t>พ</w:t>
      </w:r>
      <w:r w:rsidRPr="00FD437A">
        <w:rPr>
          <w:rFonts w:ascii="TH SarabunPSK" w:eastAsia="BrowalliaNew-Bold" w:hAnsi="TH SarabunPSK" w:cs="TH SarabunPSK"/>
          <w:sz w:val="32"/>
          <w:szCs w:val="32"/>
        </w:rPr>
        <w:t xml:space="preserve">30106 </w:t>
      </w:r>
      <w:r w:rsidRPr="00FD437A">
        <w:rPr>
          <w:rFonts w:ascii="TH SarabunPSK" w:eastAsia="BrowalliaNew-Bold" w:hAnsi="TH SarabunPSK" w:cs="TH SarabunPSK"/>
          <w:sz w:val="32"/>
          <w:szCs w:val="32"/>
          <w:cs/>
        </w:rPr>
        <w:t>สุขศึกษาและพลศึกษา</w:t>
      </w:r>
      <w:r w:rsidRPr="00FD437A">
        <w:rPr>
          <w:rFonts w:ascii="TH SarabunPSK" w:eastAsia="BrowalliaNew-Bold" w:hAnsi="TH SarabunPSK" w:cs="TH SarabunPSK"/>
          <w:sz w:val="32"/>
          <w:szCs w:val="32"/>
        </w:rPr>
        <w:t xml:space="preserve"> 6</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HPE30106 Health and Physical Education 6</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30101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1</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วิเคราะห์กระบวนการทํางานตามหนาที่และการดํารงประสิทธิภาพการทํางานของระบบห่อหุ้มร่างกาย ระบบกระดูก และระบบกลามเนื้อ การวางแผนการดูแลสุขภาพตามภาวะการเจริญเติบโตและพัฒนาการของวัยรุน เหตุผลและความจําเปนตองปองกันโรค การมีสวนรวมในการสรางเสริมและพัฒนาสุขภาพของบุคคล บทบาทและความรับผิดชอบในการสรางเสริมสุขภาพ การสรางเสริมสมรรถภาพทางกายและสมรรถภาพทางกลไก ระบบการใชพลังงานของรางกายในรูปแบบตางๆ การประเมินสมรรถภาพทางกายของตนเองโดยใชเครื่องมือการประเมินและแบบทดสอบสมรรถภาพทางกายที่ถูกตอง การดูแลรักษาการบาดเจ็บจากการออกกําลังกายและการเลนกีฬา  การวางแผนและปฏิบัติตามแผนการพัฒนาสมรรถภาพทางกายและสมรรถภาพทางกลไก   </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วิเคราะหอิทธิพลของครอบครัวเพื่อน สังคมและวัฒนธรรมที่มีตอพฤติกรรมทางเพศ หลักวิทยาศาสตรการเคลื่อนไหวและรูปแบบการเคลื่อนไหวแบบต่างๆ นําไปประยุกตใชในการเลนกีฬา การสรางเสริมสมรรถภาพทางกาย หลักการสําคัญในการออกกําลังกายและการเลนกีฬา</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มีความรู ความเขาใจ มีเจตคติและคานิยมที่ดีในเรื่องการเจริญเติบโตและพัฒนาการของมนุษย         มีกระบวนการสรางเสริมสุขภาพและดำรงประสิทธิภาพการทํางานของระบบห่อหุ้มร่างกาย ระบบกระดูก         และระบบกลามเนื้อ มีทักษะปฏิบัติดานสุขภาพและสมรรถภาพทางกายจนเปนกิจนิสัย</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w:t>
      </w:r>
      <w:r w:rsidRPr="00FD437A">
        <w:rPr>
          <w:rFonts w:ascii="TH SarabunPSK" w:eastAsia="Cordia New" w:hAnsi="TH SarabunPSK" w:cs="TH SarabunPSK"/>
          <w:sz w:val="32"/>
          <w:szCs w:val="32"/>
        </w:rPr>
        <w:t>.</w:t>
      </w:r>
      <w:r w:rsidRPr="00FD437A">
        <w:rPr>
          <w:rFonts w:ascii="TH SarabunPSK" w:eastAsia="Cordia New" w:hAnsi="TH SarabunPSK" w:cs="TH SarabunPSK"/>
          <w:sz w:val="32"/>
          <w:szCs w:val="32"/>
          <w:cs/>
        </w:rPr>
        <w:t xml:space="preserve"> วิเคราะหกระบวนการทํางานของระบบห่อหุ้มร่างกาย ระบบกระดูกและระบบกลามเนื้อที่มีผล</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ตอสุขภาพได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2</w:t>
      </w:r>
      <w:r w:rsidRPr="00FD437A">
        <w:rPr>
          <w:rFonts w:ascii="TH SarabunPSK" w:eastAsia="Cordia New" w:hAnsi="TH SarabunPSK" w:cs="TH SarabunPSK"/>
          <w:sz w:val="32"/>
          <w:szCs w:val="32"/>
        </w:rPr>
        <w:t>.</w:t>
      </w:r>
      <w:r w:rsidRPr="00FD437A">
        <w:rPr>
          <w:rFonts w:ascii="TH SarabunPSK" w:eastAsia="Cordia New" w:hAnsi="TH SarabunPSK" w:cs="TH SarabunPSK"/>
          <w:sz w:val="32"/>
          <w:szCs w:val="32"/>
          <w:cs/>
        </w:rPr>
        <w:t xml:space="preserve"> รูวิธีการดํารงประสิทธิภาพการทํางานของระบบห่อหุ้มร่างกาย ระบบกระดูกและระบบกลามเนื้อ</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3</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รูวิธีวางแผนการดูแลสุขภาพตามภาวะการเจริญเติบโตและพัฒนาการของตนเอง </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4</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บอกคุณคาของการวางแผนดูแลสุขภาพของตนเองได </w:t>
      </w:r>
    </w:p>
    <w:p w:rsidR="00FD437A" w:rsidRPr="00FD437A" w:rsidRDefault="00FD437A" w:rsidP="00FD437A">
      <w:pPr>
        <w:spacing w:after="0" w:line="240" w:lineRule="auto"/>
        <w:ind w:left="993" w:hanging="273"/>
        <w:rPr>
          <w:rFonts w:ascii="TH SarabunPSK" w:eastAsia="Cordia New" w:hAnsi="TH SarabunPSK" w:cs="TH SarabunPSK"/>
          <w:sz w:val="32"/>
          <w:szCs w:val="32"/>
        </w:rPr>
      </w:pPr>
      <w:r w:rsidRPr="00FD437A">
        <w:rPr>
          <w:rFonts w:ascii="TH SarabunPSK" w:eastAsia="Cordia New" w:hAnsi="TH SarabunPSK" w:cs="TH SarabunPSK"/>
          <w:sz w:val="32"/>
          <w:szCs w:val="32"/>
          <w:cs/>
        </w:rPr>
        <w:t>5</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วิเคราะหอิทธิพลของครอบครัว เพื่อน สังคมและวัฒนธรรมที่มีตอพฤติกรรมทางเพศ และการ  ดําเนินชีวิตได </w:t>
      </w:r>
    </w:p>
    <w:p w:rsidR="00FD437A" w:rsidRPr="00FD437A" w:rsidRDefault="00FD437A" w:rsidP="00FD437A">
      <w:pPr>
        <w:spacing w:after="0" w:line="240" w:lineRule="auto"/>
        <w:ind w:left="993" w:hanging="273"/>
        <w:rPr>
          <w:rFonts w:ascii="TH SarabunPSK" w:eastAsia="Cordia New" w:hAnsi="TH SarabunPSK" w:cs="TH SarabunPSK"/>
          <w:sz w:val="32"/>
          <w:szCs w:val="32"/>
        </w:rPr>
      </w:pPr>
      <w:r w:rsidRPr="00FD437A">
        <w:rPr>
          <w:rFonts w:ascii="TH SarabunPSK" w:eastAsia="Cordia New" w:hAnsi="TH SarabunPSK" w:cs="TH SarabunPSK"/>
          <w:sz w:val="32"/>
          <w:szCs w:val="32"/>
          <w:cs/>
        </w:rPr>
        <w:t>6</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เขาใจเหตุผลและความจําเปนที่ทุกคนตองปองกันโรค มีสวนรวมในการสรางเสริมและ         พัฒนาสุขภาพของบุคคลในชุมชน </w:t>
      </w:r>
    </w:p>
    <w:p w:rsidR="00FD437A" w:rsidRPr="00FD437A" w:rsidRDefault="00FD437A" w:rsidP="00FD437A">
      <w:pPr>
        <w:spacing w:after="0" w:line="240" w:lineRule="auto"/>
        <w:ind w:left="993" w:hanging="273"/>
        <w:rPr>
          <w:rFonts w:ascii="TH SarabunPSK" w:eastAsia="Cordia New" w:hAnsi="TH SarabunPSK" w:cs="TH SarabunPSK"/>
          <w:sz w:val="32"/>
          <w:szCs w:val="32"/>
        </w:rPr>
      </w:pPr>
      <w:r w:rsidRPr="00FD437A">
        <w:rPr>
          <w:rFonts w:ascii="TH SarabunPSK" w:eastAsia="Cordia New" w:hAnsi="TH SarabunPSK" w:cs="TH SarabunPSK"/>
          <w:sz w:val="32"/>
          <w:szCs w:val="32"/>
          <w:cs/>
        </w:rPr>
        <w:t>7</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เขาใจบทบาทและความรับผิดชอบในการสรางเสริมสุขภาพและการปองกันโรคความดันโลหิตสูง โรคหัวใจและโรคมะเร็ง</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8. วิเคราะหความคิดรวบยอดเกี่ยวกับการเคลื่อนไหวรูปแบบตางๆและนําไปใชในการเล่นกีฬา</w:t>
      </w:r>
    </w:p>
    <w:p w:rsidR="00FD437A" w:rsidRPr="00FD437A" w:rsidRDefault="00FD437A" w:rsidP="00FD437A">
      <w:pPr>
        <w:spacing w:after="0" w:line="240" w:lineRule="auto"/>
        <w:ind w:left="993" w:hanging="273"/>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9. ประยุกตความคิดรวบยอดจากหลักการทางวิทยาศาสตรการเคลื่อนไหวในการเล่นกีฬาไดอยาง    มีประสิทธิภาพ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 xml:space="preserve">        10. เห็นคุณคาและมีทักษะในการสรางเสริมสมรรถภาพทางกายและสมรรถภาพทางกลไก </w:t>
      </w:r>
    </w:p>
    <w:p w:rsidR="00FD437A" w:rsidRPr="00FD437A" w:rsidRDefault="00FD437A" w:rsidP="00FD437A">
      <w:pPr>
        <w:spacing w:after="0" w:line="240" w:lineRule="auto"/>
        <w:ind w:left="993" w:hanging="993"/>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11. เขาใจกระบวนการสรางเสริมสมรรถภาพทางกายและสมรรถภาพทางกลไกเพื่อดํารงชีวิตอยางมีประสิทธิภาพและมีความสุข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12. รูวิธีการวางแผนและปฏิบัติตามแผนการพัฒนาสมรรถภาพทางกายและสมรรถภาพทางกลไก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เพื่อสุขภาพที่ยั่งยืน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13. อธิบายหลักการสําคัญในการออกกําลังกายและการเลนกีฬาไดอย่างถูกต้อง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14. บอกขั้นตอนในการออกกําลังกายและการเลนกีฬาไดอย่างถูกต้อง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15. อธิบายระบบการใชพลังงานของรางกายในรูปแบบตางๆได้อย่างถูกต้อง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16. มีทักษะในการดูแลรักษาการบาดเจ็บจากการออกกําลังกายและการเลนกีฬา</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17. ประเมินสมรรถภาพทางกายของตนเองโดยใชเครื่องมือการประเมินและแบบทดสอบสมรรถภาพ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ทางกายได้อย่างถูกต้อง</w:t>
      </w:r>
    </w:p>
    <w:p w:rsidR="00FD437A" w:rsidRPr="00FD437A" w:rsidRDefault="00FD437A" w:rsidP="00FD437A">
      <w:pPr>
        <w:spacing w:after="0" w:line="240" w:lineRule="auto"/>
        <w:ind w:firstLine="720"/>
        <w:rPr>
          <w:rFonts w:ascii="TH SarabunPSK" w:eastAsia="Cordia New" w:hAnsi="TH SarabunPSK" w:cs="TH SarabunPSK"/>
          <w:sz w:val="32"/>
          <w:szCs w:val="32"/>
        </w:rPr>
      </w:pPr>
    </w:p>
    <w:p w:rsidR="00FD437A" w:rsidRPr="00FD437A" w:rsidRDefault="00FD437A" w:rsidP="00FD437A">
      <w:pPr>
        <w:spacing w:after="0" w:line="240" w:lineRule="auto"/>
        <w:ind w:firstLine="720"/>
        <w:rPr>
          <w:rFonts w:ascii="TH SarabunPSK" w:eastAsia="Cordia New" w:hAnsi="TH SarabunPSK" w:cs="TH SarabunPSK"/>
          <w:sz w:val="32"/>
          <w:szCs w:val="32"/>
        </w:rPr>
      </w:pPr>
    </w:p>
    <w:p w:rsidR="00FD437A" w:rsidRPr="00FD437A" w:rsidRDefault="00FD437A" w:rsidP="00FD437A">
      <w:pPr>
        <w:spacing w:after="0" w:line="240" w:lineRule="auto"/>
        <w:ind w:firstLine="720"/>
        <w:rPr>
          <w:rFonts w:ascii="TH SarabunPSK" w:eastAsia="Cordia New"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30102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2</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ศึกษาวิธีการจัดการกับอารมณและความเครียด การพัฒนาจิตและการฝกสติ การประเมินความเสี่ยง   ตอสุขภาพ แนวทางปองกันอันตรายและการปฐมพยาบาลจากการไดรับสารพิษ ไฟไหม น้ำร้อนลวก           การสูบบุหรี่และการดื่มสุรา องคประกอบของกระบวนการสร้างเสริมความเข้มแข็งทางสังคม ความปลอดภัย ในชุมชน สิทธิ กฎ กติกา กลวิธีต่างๆในระหวางการเลน การแขงขันกีฬากับผูอื่น </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วิเคราะหอิทธิพลของสื่อโฆษณาเกี่ยวกับสุขภาพและการบริโภค หลักวิทยาศาสตรการเคลื่อนไหวและรูปแบบการเคลื่อนไหว การประยุกตหลักวิทยาศาสตรการเคลื่อนไหวไปใชในทักษะการใชลูกบอลและการสรางเสริมสมรรถภาพทางกาย  การใชความสามารถของตนเพื่อเพิ่มศักยภาพของทีม คุณคาของการออกกําลังกายและการเขารวมกิจกรรมกีฬาเกี่ยวกับทักษะการใชลูกบอล </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มีความรู้และความเขาใจอิทธิพลของสื่อโฆษณาที่สงผลตอสุขภาพและการบริโภค มีวิธีการจัดการกับ      อารมณและความเครียดไดอยางเหมาะสม นําหลักวิทยาศาสตรการเคลื่อนไหวและรูปแบบการเคลื่อนไหว    ไปประยุกตไปใชในการออกกําลังกายและการเลนกีฬาไดหลากหลาย แสดงออกถึงการมีมารยาทในการดู    การเลน การแขงขัน ดวยความมีน้ำใจนักกีฬา มีสุนทรียภาพและมีเจตคติที่ดีตอการออกกําลังกาย เห็นคุณคาของประสบการณที่ไดรับจากกิจกรรมทางกายไปใชเปนแนวทางในการทํางานและดําเนินชีวิตประจําวัน</w:t>
      </w:r>
    </w:p>
    <w:p w:rsidR="00FD437A" w:rsidRPr="00FD437A" w:rsidRDefault="00FD437A" w:rsidP="00FD437A">
      <w:pPr>
        <w:spacing w:after="0" w:line="240" w:lineRule="auto"/>
        <w:ind w:firstLine="720"/>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1</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วิเคราะหอิทธิพลของสื่อโฆษณาเกี่ยวกับสุขภาพและการบริโภคได้อย่างถูกต้อง</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2</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รูวิธีการจัดการกับอารมณและความเครียด การพัฒนาจิตและการฝกสติได้อย่างถูกต้อง </w:t>
      </w:r>
    </w:p>
    <w:p w:rsidR="00FD437A" w:rsidRPr="00FD437A" w:rsidRDefault="00FD437A" w:rsidP="00FD437A">
      <w:pPr>
        <w:spacing w:after="0" w:line="240" w:lineRule="auto"/>
        <w:ind w:firstLine="720"/>
        <w:rPr>
          <w:rFonts w:ascii="TH SarabunPSK" w:eastAsia="Cordia New" w:hAnsi="TH SarabunPSK" w:cs="TH SarabunPSK"/>
          <w:sz w:val="32"/>
          <w:szCs w:val="32"/>
        </w:rPr>
      </w:pPr>
      <w:r w:rsidRPr="00FD437A">
        <w:rPr>
          <w:rFonts w:ascii="TH SarabunPSK" w:eastAsia="Cordia New" w:hAnsi="TH SarabunPSK" w:cs="TH SarabunPSK"/>
          <w:sz w:val="32"/>
          <w:szCs w:val="32"/>
          <w:cs/>
        </w:rPr>
        <w:t>3</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รูวิธีการออกกําลังกายและการพักผอนไดอยางถูกตอง </w:t>
      </w:r>
    </w:p>
    <w:p w:rsidR="00FD437A" w:rsidRPr="00FD437A" w:rsidRDefault="00FD437A" w:rsidP="00FD437A">
      <w:pPr>
        <w:spacing w:after="0" w:line="240" w:lineRule="auto"/>
        <w:ind w:left="993" w:hanging="27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4</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เขาใจวิธีการประเมินความเสี่ยงตอสุขภาพ </w:t>
      </w:r>
    </w:p>
    <w:p w:rsidR="00FD437A" w:rsidRPr="00FD437A" w:rsidRDefault="00FD437A" w:rsidP="00FD437A">
      <w:pPr>
        <w:spacing w:after="0" w:line="240" w:lineRule="auto"/>
        <w:ind w:left="993" w:hanging="27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5. แสวงหาแนวทางปองกันอันตรายเพื่อความปลอดภัยในเรื่องการไดรับสารพิษ ไฟไหม น้ำร้อนลวก การสูบบุหรี่และการดื่มสุรา</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6</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แสดงวิธีการปฐมพยาบาลการไดรับสารพิษ ไฟไหมและน้ำร้อนลวกไดอยางถูกตอง </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7</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รู้และเข้าใจกระบวนการทางสังคมเพื่อสรางเสริมความปลอดภัยในชุมชน</w:t>
      </w:r>
    </w:p>
    <w:p w:rsidR="00FD437A" w:rsidRPr="00FD437A" w:rsidRDefault="00FD437A" w:rsidP="00FD437A">
      <w:pPr>
        <w:spacing w:after="0" w:line="240" w:lineRule="auto"/>
        <w:ind w:left="993" w:hanging="27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8</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วิเคราะหหลักวิทยาศาสตรการเคลื่อนไหวและนําไปใชในทักษะการใชลูกบอล และสรางเสริมสมรรถภาพทางกายได้อย่างถูกต้อง</w:t>
      </w:r>
    </w:p>
    <w:p w:rsidR="00FD437A" w:rsidRPr="00FD437A" w:rsidRDefault="00FD437A" w:rsidP="00FD437A">
      <w:pPr>
        <w:spacing w:after="0" w:line="240" w:lineRule="auto"/>
        <w:ind w:left="993" w:hanging="27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9. วิเคราะหรูปแบบการเคลื่อนไหวและนําไปใชในกิจกรรมการใชลูกบอล และสรางเสริมสมรรถภาพทางกายได้อย่างถูกต้อง</w:t>
      </w:r>
    </w:p>
    <w:p w:rsidR="00FD437A" w:rsidRPr="00FD437A" w:rsidRDefault="00FD437A" w:rsidP="00FD437A">
      <w:pPr>
        <w:spacing w:after="0" w:line="240" w:lineRule="auto"/>
        <w:ind w:left="993" w:hanging="99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10</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ประยุกตความคิดรวบยอดจากหลักการทางวิทยาศาสตรการเคลื่อนไหวในกิจกรรมการใชลูกบอลไดอยางมีประสิทธิภาพ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11</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ใชความสามารถของตนเพื่อเพิ่มศักยภาพของทีม คํานึงถึงผลที่เกิดตอผูอื่นและสังคมได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 xml:space="preserve">        12</w:t>
      </w:r>
      <w:r w:rsidRPr="00FD437A">
        <w:rPr>
          <w:rFonts w:ascii="TH SarabunPSK" w:eastAsia="Cordia New" w:hAnsi="TH SarabunPSK" w:cs="TH SarabunPSK"/>
          <w:sz w:val="32"/>
          <w:szCs w:val="32"/>
        </w:rPr>
        <w:t>.</w:t>
      </w:r>
      <w:r w:rsidRPr="00FD437A">
        <w:rPr>
          <w:rFonts w:ascii="TH SarabunPSK" w:eastAsia="Cordia New" w:hAnsi="TH SarabunPSK" w:cs="TH SarabunPSK"/>
          <w:sz w:val="32"/>
          <w:szCs w:val="32"/>
          <w:cs/>
        </w:rPr>
        <w:t xml:space="preserve"> เห็นคุณคาของการออกกําลังกายและการเขารวมกิจกรรมกีฬาประเภททักษะการใชลูกบอลได </w:t>
      </w:r>
    </w:p>
    <w:p w:rsidR="00FD437A" w:rsidRPr="00FD437A" w:rsidRDefault="00FD437A" w:rsidP="00FD437A">
      <w:pPr>
        <w:spacing w:after="0" w:line="240" w:lineRule="auto"/>
        <w:ind w:left="993" w:hanging="993"/>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13</w:t>
      </w:r>
      <w:r w:rsidRPr="00FD437A">
        <w:rPr>
          <w:rFonts w:ascii="TH SarabunPSK" w:eastAsia="Cordia New" w:hAnsi="TH SarabunPSK" w:cs="TH SarabunPSK"/>
          <w:sz w:val="32"/>
          <w:szCs w:val="32"/>
        </w:rPr>
        <w:t>.</w:t>
      </w:r>
      <w:r w:rsidRPr="00FD437A">
        <w:rPr>
          <w:rFonts w:ascii="TH SarabunPSK" w:eastAsia="Cordia New" w:hAnsi="TH SarabunPSK" w:cs="TH SarabunPSK"/>
          <w:sz w:val="32"/>
          <w:szCs w:val="32"/>
          <w:cs/>
        </w:rPr>
        <w:t xml:space="preserve"> อธิบายและปฏิบัติเกี่ยวกับสิทธิ กฎ กติกา กลวิธีตางๆ ในระหวางการเลน การแขงขันกีฬากับผูอื่นและนําไปสรุปเปนแนวปฏิบัติและใชในชีวิตประจําวันอยางตอเนื่องได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14</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แสดงออกถึงการมีมารยาทในการดู การเลน การแขงขันกีฬาดวยความมีน้ำใจนักกีฬา และนํา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ไปใชปฏิบัติทุกโอกาส จนเปนผูมีบุคลิกภาพที่ดี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15</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ชื่นชมในสุนทรียภาพและแสดงความมีน้ำใจนักกีฬาของการออกกําลังกายและการเล่นกีฬา</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16</w:t>
      </w:r>
      <w:r w:rsidRPr="00FD437A">
        <w:rPr>
          <w:rFonts w:ascii="TH SarabunPSK" w:eastAsia="Cordia New" w:hAnsi="TH SarabunPSK" w:cs="TH SarabunPSK"/>
          <w:sz w:val="32"/>
          <w:szCs w:val="32"/>
        </w:rPr>
        <w:t>.</w:t>
      </w:r>
      <w:r w:rsidRPr="00FD437A">
        <w:rPr>
          <w:rFonts w:ascii="TH SarabunPSK" w:eastAsia="Cordia New" w:hAnsi="TH SarabunPSK" w:cs="TH SarabunPSK"/>
          <w:sz w:val="32"/>
          <w:szCs w:val="32"/>
          <w:cs/>
        </w:rPr>
        <w:t xml:space="preserve"> ยอมรับและเห็นคุณคาของการนําประสบการณที่ไดรับจากกิจกรรมทางกายไปใชเปน แนวทางใน</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การทํางานและดําเนินชีวิตประจําวันได</w:t>
      </w:r>
    </w:p>
    <w:p w:rsidR="00FD437A" w:rsidRPr="00FD437A" w:rsidRDefault="00FD437A" w:rsidP="00FD437A">
      <w:pPr>
        <w:spacing w:after="0" w:line="240" w:lineRule="auto"/>
        <w:ind w:firstLine="720"/>
        <w:jc w:val="thaiDistribute"/>
        <w:rPr>
          <w:rFonts w:ascii="TH SarabunPSK" w:eastAsia="Cordia New" w:hAnsi="TH SarabunPSK" w:cs="TH SarabunPSK"/>
          <w:sz w:val="32"/>
          <w:szCs w:val="32"/>
        </w:rPr>
      </w:pPr>
    </w:p>
    <w:p w:rsidR="00FD437A" w:rsidRPr="00FD437A" w:rsidRDefault="00FD437A" w:rsidP="00FD437A">
      <w:pPr>
        <w:autoSpaceDE w:val="0"/>
        <w:autoSpaceDN w:val="0"/>
        <w:adjustRightInd w:val="0"/>
        <w:spacing w:after="0" w:line="240" w:lineRule="auto"/>
        <w:ind w:left="709" w:hanging="283"/>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30103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3</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ab/>
        <w:t xml:space="preserve">ศึกษากระบวนการทำงานของระบบไหลเวียนเลือด ระบบหายใจ ระบบย่อยอาหารและระบบขับถ่าย  ที่มีผลต่อสุขภาพ เหตุผลและความจำเป็นของการป้องกันโรค การมีส่วนร่วมในการสร้างเสริมและพัฒนาสุขภาพของบุคคล บทบาทและความรับผิดชอบในการสร้างเสริมสุขภาพ การป้องกันโรคความดันโลหิตสูง โรคหัวใจและโรคมะเร็ง กระบวนการสร้างเสริมประสิทธิภาพการทำงานของระบบไหลเวียนเลือด ระบบหายใจ ระบบย่อยอาหารและระบบขับถ่าย การป้องกันและหลีกเลี่ยงความรุนแรง </w:t>
      </w:r>
    </w:p>
    <w:p w:rsidR="00FD437A" w:rsidRPr="00FD437A" w:rsidRDefault="00FD437A" w:rsidP="00FD437A">
      <w:pPr>
        <w:spacing w:after="0" w:line="240" w:lineRule="auto"/>
        <w:jc w:val="thaiDistribute"/>
        <w:rPr>
          <w:rFonts w:ascii="TH SarabunPSK" w:eastAsia="Cordia New" w:hAnsi="TH SarabunPSK" w:cs="TH SarabunPSK"/>
          <w:sz w:val="32"/>
          <w:szCs w:val="32"/>
          <w:cs/>
        </w:rPr>
      </w:pPr>
      <w:r w:rsidRPr="00FD437A">
        <w:rPr>
          <w:rFonts w:ascii="TH SarabunPSK" w:eastAsia="Cordia New" w:hAnsi="TH SarabunPSK" w:cs="TH SarabunPSK"/>
          <w:sz w:val="32"/>
          <w:szCs w:val="32"/>
          <w:cs/>
        </w:rPr>
        <w:tab/>
        <w:t xml:space="preserve">วิเคราะห์หลักวิทยาศาสตรการเคลื่อนไหวและรูปแบบการเคลื่อนไหวนําไปประยุกตใชในศิลปะการต่อสู้ป้องกันตัว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ab/>
        <w:t>รู้ เข้าใจและเห็นคุณค่าการวางแผนดูแลสุขภาพ การสร้างเสริมสุขภาพและสมรรถภาพทางกายของตนเองและบุคคลในครอบครัว มีเจตคติและค่านิยมที่ดีต่อการเคารพสิทธิและปฏิบัติตามกฎ กติกา ของการเล่นกีฬาอย่างเคร่งครัด มีสุนทรียภาพในการชมและแสดงความมีน้ำใจนักกีฬาระหว่างออกกำลังกายหรือการเล่นกีฬา เห็นคุณค่าของการนำประสบการณ์ที่ได้รับจากกิจกรรมทางกายไปใช้เป็นแนวทางในการดำเนินชีวิตประจำวัน</w:t>
      </w: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CE2A3A">
      <w:pPr>
        <w:pStyle w:val="a7"/>
        <w:numPr>
          <w:ilvl w:val="0"/>
          <w:numId w:val="14"/>
        </w:numPr>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วิเคราะหกระบวนการทํางานของระบบไหลเวียนเลือด ระบบหายใจ ระบบย่อยอาหารและระบบขับถ่ายที่มีผลตอสุขภาพ</w:t>
      </w:r>
    </w:p>
    <w:p w:rsidR="00FD437A" w:rsidRPr="00FD437A" w:rsidRDefault="00FD437A" w:rsidP="00CE2A3A">
      <w:pPr>
        <w:numPr>
          <w:ilvl w:val="0"/>
          <w:numId w:val="14"/>
        </w:numPr>
        <w:spacing w:after="0" w:line="240" w:lineRule="auto"/>
        <w:ind w:left="709" w:hanging="349"/>
        <w:rPr>
          <w:rFonts w:ascii="TH SarabunPSK" w:eastAsia="Cordia New" w:hAnsi="TH SarabunPSK" w:cs="TH SarabunPSK"/>
          <w:sz w:val="32"/>
          <w:szCs w:val="32"/>
        </w:rPr>
      </w:pPr>
      <w:r w:rsidRPr="00FD437A">
        <w:rPr>
          <w:rFonts w:ascii="TH SarabunPSK" w:eastAsia="Cordia New" w:hAnsi="TH SarabunPSK" w:cs="TH SarabunPSK"/>
          <w:sz w:val="32"/>
          <w:szCs w:val="32"/>
          <w:cs/>
        </w:rPr>
        <w:t>รูวิธีการดํารงประสิทธิภาพการทํางานของระบบไหลเวียนเลือด ระบบหายใจ ระบบยอยอาหาร    และระบบขับถ่าย</w:t>
      </w:r>
    </w:p>
    <w:p w:rsidR="00FD437A" w:rsidRPr="00FD437A" w:rsidRDefault="00FD437A" w:rsidP="00CE2A3A">
      <w:pPr>
        <w:numPr>
          <w:ilvl w:val="0"/>
          <w:numId w:val="14"/>
        </w:numPr>
        <w:spacing w:after="0" w:line="240" w:lineRule="auto"/>
        <w:ind w:left="709" w:hanging="349"/>
        <w:rPr>
          <w:rFonts w:ascii="TH SarabunPSK" w:eastAsia="Cordia New" w:hAnsi="TH SarabunPSK" w:cs="TH SarabunPSK"/>
          <w:sz w:val="32"/>
          <w:szCs w:val="32"/>
        </w:rPr>
      </w:pPr>
      <w:r w:rsidRPr="00FD437A">
        <w:rPr>
          <w:rFonts w:ascii="TH SarabunPSK" w:eastAsia="Cordia New" w:hAnsi="TH SarabunPSK" w:cs="TH SarabunPSK"/>
          <w:sz w:val="32"/>
          <w:szCs w:val="32"/>
          <w:cs/>
        </w:rPr>
        <w:t>รูวิธีการวางแผนดูแลสุขภาพของบุคคลในครอบครัว</w:t>
      </w:r>
    </w:p>
    <w:p w:rsidR="00FD437A" w:rsidRPr="00FD437A" w:rsidRDefault="00FD437A" w:rsidP="00CE2A3A">
      <w:pPr>
        <w:numPr>
          <w:ilvl w:val="0"/>
          <w:numId w:val="14"/>
        </w:numPr>
        <w:spacing w:after="0" w:line="240" w:lineRule="auto"/>
        <w:ind w:left="709" w:hanging="349"/>
        <w:rPr>
          <w:rFonts w:ascii="TH SarabunPSK" w:eastAsia="Cordia New" w:hAnsi="TH SarabunPSK" w:cs="TH SarabunPSK"/>
          <w:sz w:val="32"/>
          <w:szCs w:val="32"/>
        </w:rPr>
      </w:pPr>
      <w:r w:rsidRPr="00FD437A">
        <w:rPr>
          <w:rFonts w:ascii="TH SarabunPSK" w:eastAsia="Cordia New" w:hAnsi="TH SarabunPSK" w:cs="TH SarabunPSK"/>
          <w:sz w:val="32"/>
          <w:szCs w:val="32"/>
          <w:cs/>
        </w:rPr>
        <w:t>เห็นคุณคาของการวางแผนดูแลสุขภาพของบุคคลในครอบครัว</w:t>
      </w:r>
    </w:p>
    <w:p w:rsidR="00FD437A" w:rsidRPr="00FD437A" w:rsidRDefault="00FD437A" w:rsidP="00CE2A3A">
      <w:pPr>
        <w:numPr>
          <w:ilvl w:val="0"/>
          <w:numId w:val="14"/>
        </w:numPr>
        <w:spacing w:after="0" w:line="240" w:lineRule="auto"/>
        <w:ind w:left="709" w:hanging="349"/>
        <w:rPr>
          <w:rFonts w:ascii="TH SarabunPSK" w:eastAsia="Cordia New" w:hAnsi="TH SarabunPSK" w:cs="TH SarabunPSK"/>
          <w:sz w:val="32"/>
          <w:szCs w:val="32"/>
        </w:rPr>
      </w:pPr>
      <w:r w:rsidRPr="00FD437A">
        <w:rPr>
          <w:rFonts w:ascii="TH SarabunPSK" w:eastAsia="Cordia New" w:hAnsi="TH SarabunPSK" w:cs="TH SarabunPSK"/>
          <w:sz w:val="32"/>
          <w:szCs w:val="32"/>
          <w:cs/>
        </w:rPr>
        <w:t>รูวิธีการสรางเสริมสัมพันธภาพที่ดีตอกันระหวางบุคคล ครอบครัวและสังคม</w:t>
      </w:r>
    </w:p>
    <w:p w:rsidR="00FD437A" w:rsidRPr="00FD437A" w:rsidRDefault="00FD437A" w:rsidP="00CE2A3A">
      <w:pPr>
        <w:pStyle w:val="a7"/>
        <w:numPr>
          <w:ilvl w:val="0"/>
          <w:numId w:val="14"/>
        </w:numPr>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เข้าใจบทบาทและความรับผิดชอบในการสร้างเสริมสุขภาพและการป้องกันโรคความดันโลหิตสูง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โรคหัวใจและโรคมะเร็ง</w:t>
      </w:r>
    </w:p>
    <w:p w:rsidR="00FD437A" w:rsidRPr="00FD437A" w:rsidRDefault="00FD437A" w:rsidP="00CE2A3A">
      <w:pPr>
        <w:pStyle w:val="a7"/>
        <w:numPr>
          <w:ilvl w:val="0"/>
          <w:numId w:val="14"/>
        </w:numPr>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รูปแบบและหลักวิทยาศาสตรการเคลื่อนไหวและนําไปใชในศิลปะการตอสูปองกันตัวและการสรางเสริมสมรรถภาพทางกายได</w:t>
      </w:r>
    </w:p>
    <w:p w:rsidR="00FD437A" w:rsidRPr="00FD437A" w:rsidRDefault="00FD437A" w:rsidP="00FD437A">
      <w:pPr>
        <w:spacing w:after="0" w:line="240" w:lineRule="auto"/>
        <w:ind w:left="284"/>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8.  สรางเสริมสมรรถภาพทางกายของตนเองได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9.  เห็นคุณคาของการออกกําลังกายและการเขารวมกิจกรรมกีฬาประเภทศิลปะตอสูปองกันตัวได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10.  เคารพสิทธิและปฏิบัติตามกฎ กติกา การเลนกีฬาอยางเครงครัด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11.  มีเจตคติและค่านิยมที่ดี ชื่นชมในสุนทรียภาพและแสดงความมีน้ำใจนักกีฬาของการออกกําลังกาย</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และการเลนกีฬา</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 xml:space="preserve">    12.  ยอมรับและเห็นคุณคาของการนําประสบการณที่ไดรับจากกิจกรรมทางกายไปใชเป็นแนวทางในการ</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ดําเนินชีวิตประจําวันได้</w:t>
      </w: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30104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4</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ศึกษาวิธีประเมินสุขภาพสวนบุคคลเพื่อกําหนดวิธีการลดความเสี่ยง การสรางเสริมสุขภาพของตนเอง ชุมชนและสังคมดวยภูมิปญญาไทย ความรับผิดชอบของบุคคลตอสิ่งแวดลอมในชุมชนตนเอง แนวทาง    การปองกันและแกไขปญหาสิ่งแวดลอมในชุมชน วิธีประเมินและกระบวนการในการจัดการกับอารมณและความเครียดและนําไปใชวางแผนปรับปรุงตนเอง ระบบบริการสุขภาพของประเทศ แนวทางการปองกันแกไข  ปญหาสาธารณสุขที่สําคัญของประเทศ หลักการปฏิบัติตนเพื่อความปลอดภัยจากอุบัติภัยและภัยสาธารณะ กระบวนการทางประชาสังคมสรางเสริมความปลอดภัยใหชุมชนเขมแข็ง แนวทางการแกไขปญหาเมื่อเกิดการบาดเจ็บจากอุบัติเหตุและความรุนแรง</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ฝกปฏิบัติกิจกรรมการออกกําลังกายและกิจกรรมนันทนาการประเภทตางๆ การปฐมพยาบาลกระดูกหัก ขอเคลื่อน การเขาเฝอกชั่วคราว</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วิเคราะหหลักวิทยาศาสตรการเคลื่อนไหวและรูปแบบการเคลื่อนไหวนําไปประยุกตใชในการละเลน กีฬาพื้นบานและกีฬาไทย การสรางเสริมสมรรถภาพทางกายของตนเอง</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รู้ เขาใจ มีเจตคติและคานิยมที่ดีต่อการปฏิบัติดานสุขภาพและสมรรถภาพทางกายจนเปนกิจนิสัย เห็นคุณคาของการออกกําลังกายและการเขารวมกิจกรรมการละเลนกีฬาพื้นบานและกีฬาไทย ชื่นชมในสุนทรียภาพและแสดงความมีน้ำใจนักกีฬาของการออกกําลังกายและการเลนกีฬา เคารพสิทธิและปฏิบัติตามกฎ กติกาการเลนกีฬา ยอมรับและเห็นคุณคาของการนําประสบการณที่ไดรับจากกิจกรรมทางกายไปใชเปน</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แนวทางในการทำงานและดําเนินชีวิตประจำวัน</w:t>
      </w:r>
    </w:p>
    <w:p w:rsidR="00FD437A" w:rsidRPr="00FD437A" w:rsidRDefault="00FD437A" w:rsidP="00FD437A">
      <w:pPr>
        <w:spacing w:after="0" w:line="240" w:lineRule="auto"/>
        <w:jc w:val="thaiDistribute"/>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CE2A3A">
      <w:pPr>
        <w:pStyle w:val="a7"/>
        <w:numPr>
          <w:ilvl w:val="0"/>
          <w:numId w:val="15"/>
        </w:numPr>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ประเมินสุขภาพสวนบุคคลเพื่อกําหนดวิธีการลดความเสี่ยงและการสรางเสริมสุขภาพของตนเอง ชุมชนและสังคมดวยภูมิปญญาไทย</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แสดงความรับผิดชอบของบุคคลตอสิ่งแวดลอมในชุมชน ตลอดจนรูแนวทางการปองกันและแกไข    ปญหาสิ่งแวดลอมในชุมชน </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รู เขาใจ วิธีการประเมินกระบวนการในการจัดการกับอารมณและความเครียด </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ปฏิบัติกิจกรรมการออกกําลังกาย การพักผอนและกิจกรรมนันทนาการประเภทตางๆ ไดอยางถูกตอง</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เขาใจระบบบริการสุขภาพของประเทศ และรูแนวทางการปองกันแกไขปญหาสาธารณสุขที่สําคัญของประเทศได</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รู เขาใจ หลักการปฏิบัติตนเพื่อความปลอดภัยจากอุบัติภัยและภัยสาธารณะ</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รูวิธีการปองกันอุบัติเหตุจากการจราจร ตลอดจนพฤติกรรมเสี่ยงและความปลอดภัยในการขับขี่และการเดินทางได</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ใชกระบวนการทางประชาสังคมสรางเสริมความปลอดภัยใหชุมชนเขมแข็ง</w:t>
      </w:r>
    </w:p>
    <w:p w:rsidR="00FD437A" w:rsidRPr="00FD437A" w:rsidRDefault="00FD437A" w:rsidP="00CE2A3A">
      <w:pPr>
        <w:numPr>
          <w:ilvl w:val="0"/>
          <w:numId w:val="15"/>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รูปญหาและแนวทางการแกไขปญหาเมื่อเกิดการบาดเจ็บจากอุบัติเหตุ และความรุนแรง</w:t>
      </w:r>
    </w:p>
    <w:p w:rsidR="00FD437A" w:rsidRPr="00FD437A" w:rsidRDefault="00FD437A" w:rsidP="00CE2A3A">
      <w:pPr>
        <w:numPr>
          <w:ilvl w:val="0"/>
          <w:numId w:val="15"/>
        </w:numPr>
        <w:spacing w:after="0" w:line="240" w:lineRule="auto"/>
        <w:ind w:hanging="436"/>
        <w:rPr>
          <w:rFonts w:ascii="TH SarabunPSK" w:eastAsia="Cordia New" w:hAnsi="TH SarabunPSK" w:cs="TH SarabunPSK"/>
          <w:sz w:val="32"/>
          <w:szCs w:val="32"/>
        </w:rPr>
      </w:pPr>
      <w:r w:rsidRPr="00FD437A">
        <w:rPr>
          <w:rFonts w:ascii="TH SarabunPSK" w:eastAsia="Cordia New" w:hAnsi="TH SarabunPSK" w:cs="TH SarabunPSK"/>
          <w:sz w:val="32"/>
          <w:szCs w:val="32"/>
          <w:cs/>
        </w:rPr>
        <w:t>แสดงวิธีการปฐมพยาบาลกระดูกหัก ขอเคลื่อน การเขาเฝอกชั่วคราวไดอยางถูกตอง</w:t>
      </w:r>
    </w:p>
    <w:p w:rsidR="00FD437A" w:rsidRPr="00FD437A" w:rsidRDefault="00FD437A" w:rsidP="00CE2A3A">
      <w:pPr>
        <w:pStyle w:val="a7"/>
        <w:numPr>
          <w:ilvl w:val="0"/>
          <w:numId w:val="15"/>
        </w:numPr>
        <w:ind w:hanging="450"/>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รูปแบบและหลักวิทยาศาสตรการเคลื่อนไหวและนําไปใชในการละเลนกีฬาพื้นบานและกีฬาไทยและการสรางเสริมสมรรถภาพทางกายได</w:t>
      </w:r>
    </w:p>
    <w:p w:rsidR="00FD437A" w:rsidRPr="00FD437A" w:rsidRDefault="00FD437A" w:rsidP="00FD437A">
      <w:pPr>
        <w:spacing w:after="0" w:line="240" w:lineRule="auto"/>
        <w:ind w:left="720" w:hanging="450"/>
        <w:rPr>
          <w:rFonts w:ascii="TH SarabunPSK" w:eastAsia="Cordia New" w:hAnsi="TH SarabunPSK" w:cs="TH SarabunPSK"/>
          <w:sz w:val="32"/>
          <w:szCs w:val="32"/>
        </w:rPr>
      </w:pPr>
      <w:r w:rsidRPr="00FD437A">
        <w:rPr>
          <w:rFonts w:ascii="TH SarabunPSK" w:eastAsia="Cordia New" w:hAnsi="TH SarabunPSK" w:cs="TH SarabunPSK"/>
          <w:sz w:val="32"/>
          <w:szCs w:val="32"/>
          <w:cs/>
        </w:rPr>
        <w:t>12.  สรางเสริมสมรรถภาพทางกายของตนเองได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13.  เห็นคุณคาของการออกกําลังกายและการเขารวมกิจกรรมการละเลนกีฬาพื้นบานและกีฬาไทย</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14.  เคารพสิทธิและปฏิบัติตามกฎ กติกา การเลนกีฬาอยางเครงครัด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15.  ชื่นชมในสุนทรียภาพและแสดงความมีน้ำใจนักกีฬาของการออกกําลังกายและการเลนกีฬา</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16.  ยอมรับและเห็นคุณคาของการนําประสบการณที่ไดรับจากกิจกรรมทางกายไปใชเป็นแนวทางในการ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ทำงานและดําเนินชีวิตประจําวัน</w:t>
      </w: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30105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5</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วิเคราะหกระบวนการทํางานของระบบประสาท ระบบต่อมไร้ท่อและระบบสืบพันธุ์ ที่มีผลตอสุขภาพ การดํารงประสิทธิภาพการทํางานของระบบประสาท ระบบต่อมไร้ท่อและระบบสืบพันธุ์ การวางแผนดูแลสุขภาพของบุคคลในครอบครัว ชุมชนและสังคม ปจจัยเสี่ยงตอการมีเพศสัมพันธ์ แนวทางปองกันความรุนแรงระหวางบุคคล ความแตกต่างระหว่างความรู้สึกนึกคิดเรื่องของเพศชายและเพศหญิง รูปแบบและขอบเขตของความสัมพันธ์แบบเพื่อนสนิท แบบคู่รัก การวางแผนชีวิตและการสร้างสัมพันธภาพครอบครัว กลวิธีการหาแนวรวมในการสรางเสริมสุขภาพ สมรรถภาพทางกายและการปองกันโรคของชุมชนดวยภูมิปญญาไทย</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วิเคราะห์และประยุกต์หลักวิทยาศาสตรการเคลื่อนไหวในทักษะการใชแร็กเกต สิทธิ กฎ กติกา      กลวิธีตางๆในระหวางการเลน การแขงขันกีฬากับผูอื่น</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รู เขาใจ ในเรื่องระบบประสาท ระบบต่อมไร้ท่อและระบบสืบพันธุ์ นํามาใชวางแผนดูแลสุขภาพของบุคคลในครอบครัว มีคานิยมที่ดีในการปฏิบัติตนที่เหมาะสมในสังคม มีทักษะในการใชแร็กเกตสําหรับการประกอบกิจกรรมทางกาย แสดงออกถึงการมีมารยาทในการดู การเลน การแขงขันกีฬาดวยความมีน้ำใจนักกีฬา นำไปปฏิบัติในทุกโอกาสจนเป็นบุคลิกภาพที่ดี ใชความสามารถของตนเองเพื่อเพิ่มศักยภาพของทีม ดูกีฬาดวยความชื่นชมและมีสุนทรียภาพ ยอมรับและเห็นคุณคาของการนําประสบการณที่ไดรับจากกิจกรรมทางกายไปใชเปนแนวทางในการทํางานและดําเนินชีวิตประจําวัน</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ตัวชี้วัด</w:t>
      </w:r>
    </w:p>
    <w:p w:rsidR="00FD437A" w:rsidRPr="00FD437A" w:rsidRDefault="00FD437A" w:rsidP="00FD437A">
      <w:pPr>
        <w:spacing w:after="0" w:line="240" w:lineRule="auto"/>
        <w:ind w:left="1134" w:hanging="283"/>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1. วิเคราะหกระบวนการทํางานและความผิดปกติของระบบประสาท ระบบตอมไรทอและ     ระบบสืบพันธุที่มีตอสุขภาพ </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2</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รู้วิธีการดำรงประสิทธิภาพการทํางานของระบบประสาท ระบบตอมไรทอและระบบสืบพันธุ </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3</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รูวิธีการวางแผนดูแลสุขภาพของบุคคลในครอบครัว ชุมชนและสังคม</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4</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บอกคุณคาของการวางแผนดูแลสุขภาพของบุคคลในครอบครัว ชุมชนและสังคม</w:t>
      </w:r>
    </w:p>
    <w:p w:rsidR="00FD437A" w:rsidRPr="00FD437A" w:rsidRDefault="00FD437A" w:rsidP="00FD437A">
      <w:pPr>
        <w:spacing w:after="0" w:line="240" w:lineRule="auto"/>
        <w:ind w:left="1134" w:hanging="283"/>
        <w:rPr>
          <w:rFonts w:ascii="TH SarabunPSK" w:eastAsia="Cordia New" w:hAnsi="TH SarabunPSK" w:cs="TH SarabunPSK"/>
          <w:sz w:val="32"/>
          <w:szCs w:val="32"/>
        </w:rPr>
      </w:pPr>
      <w:r w:rsidRPr="00FD437A">
        <w:rPr>
          <w:rFonts w:ascii="TH SarabunPSK" w:eastAsia="Cordia New" w:hAnsi="TH SarabunPSK" w:cs="TH SarabunPSK"/>
          <w:sz w:val="32"/>
          <w:szCs w:val="32"/>
          <w:cs/>
        </w:rPr>
        <w:t>5</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วิเคราะหปจจัยเสี่ยงของสังคมที่มีตอการมีเพศสัมพันธและความรุนแรงของคนไทย และเสนอแนวทางปองกันได</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6</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เขาใจความแตกตางระหวางความรูสึกนึกคิดเรื่องของเพศชายและเพศหญิงที่ถูกตอง</w:t>
      </w:r>
    </w:p>
    <w:p w:rsidR="00FD437A" w:rsidRPr="00FD437A" w:rsidRDefault="00FD437A" w:rsidP="00FD437A">
      <w:pPr>
        <w:spacing w:after="0" w:line="240" w:lineRule="auto"/>
        <w:ind w:left="1134" w:hanging="283"/>
        <w:rPr>
          <w:rFonts w:ascii="TH SarabunPSK" w:eastAsia="Cordia New" w:hAnsi="TH SarabunPSK" w:cs="TH SarabunPSK"/>
          <w:sz w:val="32"/>
          <w:szCs w:val="32"/>
        </w:rPr>
      </w:pPr>
      <w:r w:rsidRPr="00FD437A">
        <w:rPr>
          <w:rFonts w:ascii="TH SarabunPSK" w:eastAsia="Cordia New" w:hAnsi="TH SarabunPSK" w:cs="TH SarabunPSK"/>
          <w:sz w:val="32"/>
          <w:szCs w:val="32"/>
          <w:cs/>
        </w:rPr>
        <w:t>7</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เขาใจรูปแบบและขอบเขตของความสัมพันธแบบเพื่อนสนิทและแบบคูรักที่ถูกตอง</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8</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มีคานิยมที่ดีในเรื่องการเลือกปฏิบัติตนตามคานิยมที่เหมาะสมในสังคม</w:t>
      </w:r>
    </w:p>
    <w:p w:rsidR="00FD437A" w:rsidRPr="00FD437A" w:rsidRDefault="00FD437A" w:rsidP="00FD437A">
      <w:pPr>
        <w:spacing w:after="0" w:line="240" w:lineRule="auto"/>
        <w:ind w:firstLine="851"/>
        <w:rPr>
          <w:rFonts w:ascii="TH SarabunPSK" w:eastAsia="Cordia New" w:hAnsi="TH SarabunPSK" w:cs="TH SarabunPSK"/>
          <w:sz w:val="32"/>
          <w:szCs w:val="32"/>
        </w:rPr>
      </w:pPr>
      <w:r w:rsidRPr="00FD437A">
        <w:rPr>
          <w:rFonts w:ascii="TH SarabunPSK" w:eastAsia="Cordia New" w:hAnsi="TH SarabunPSK" w:cs="TH SarabunPSK"/>
          <w:sz w:val="32"/>
          <w:szCs w:val="32"/>
          <w:cs/>
        </w:rPr>
        <w:t>9</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รูวิธีการวางแผนชีวิตและการสรางสัมพันธภาพครอบครัว</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10. พัฒนากลวิธีหาแนวรวมในการสรางเสริมสุขภาพและการปองกันโรคในชุมชนดวยภูมิปญญาไทย</w:t>
      </w:r>
    </w:p>
    <w:p w:rsidR="00FD437A" w:rsidRPr="00FD437A" w:rsidRDefault="00FD437A" w:rsidP="00FD437A">
      <w:pPr>
        <w:tabs>
          <w:tab w:val="left" w:pos="900"/>
          <w:tab w:val="left" w:pos="1080"/>
        </w:tabs>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11. วิเคราะห์รูปแบบและประยุกต์หลักวิทยาศาสตรการเคลื่อนไหวในทักษะการใชแร็กเกต และการ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 xml:space="preserve">                สร้างเสริมสมรรถภาพทางกายได</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12.  อธิบายและปฏิบัติเกี่ยวกับสิทธิ กฎ กติกา กลวิธีตางๆในระหวางการเลน การแขงขันกีฬา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และนําไปสรุปเปนแนวปฏิบัติและใชในชีวิตประจําวันอยางตอเนื่อง</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13.  แสดงออกถึงการมีมารยาทในการดู การเลนและการแขงขันกีฬาดวยความมีน้ำใจนักกีฬาและ </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นําไปใชปฏิบัติทุกโอกาสจนเป็นผู้มีบุคลิกภาพที่ดี</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14.  สรางเสริมสมรรถภาพทางกายของตนเองได</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15.  ใชความสามารถของตนเองเพื่อเพิ่มศักยภาพของทีมโดยคํานึงถึงผลที่เกิดตอผูอื่นและสังคม</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16.  เห็นคุณคาของการออกกําลังกายและการเขารวมกิจกรรมกีฬาประเภททักษะการใชแร็กเกตได</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17.  มีเจตคติและค่านิยมที่ดี ชื่นชมในสุนทรียภาพและแสดงความมีน้ำใจนักกีฬาของการออก</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กําลังกายและการเลนกีฬา</w:t>
      </w:r>
    </w:p>
    <w:p w:rsidR="00FD437A" w:rsidRPr="00FD437A" w:rsidRDefault="00FD437A" w:rsidP="00FD437A">
      <w:pPr>
        <w:spacing w:after="0" w:line="240" w:lineRule="auto"/>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18. ยอมรับและเห็นคุณคาของการนําประสบการณที่ไดรับจากกิจกรรมทางกายไปใชเป็นแนวทาง</w:t>
      </w:r>
    </w:p>
    <w:p w:rsidR="00FD437A" w:rsidRPr="00FD437A" w:rsidRDefault="00FD437A" w:rsidP="00FD437A">
      <w:pPr>
        <w:spacing w:after="0" w:line="240" w:lineRule="auto"/>
        <w:ind w:firstLine="851"/>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ในการทำงานและดําเนินชีวิตประจําวัน </w:t>
      </w: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2412DB">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2412DB">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พ</w:t>
      </w:r>
      <w:r w:rsidRPr="00FD437A">
        <w:rPr>
          <w:rFonts w:ascii="TH SarabunPSK" w:eastAsia="BrowalliaNew-Bold" w:hAnsi="TH SarabunPSK" w:cs="TH SarabunPSK"/>
          <w:b/>
          <w:bCs/>
          <w:sz w:val="32"/>
          <w:szCs w:val="32"/>
        </w:rPr>
        <w:t xml:space="preserve">30106 </w:t>
      </w:r>
      <w:r w:rsidRPr="00FD437A">
        <w:rPr>
          <w:rFonts w:ascii="TH SarabunPSK" w:eastAsia="BrowalliaNew-Bold" w:hAnsi="TH SarabunPSK" w:cs="TH SarabunPSK"/>
          <w:b/>
          <w:bCs/>
          <w:sz w:val="32"/>
          <w:szCs w:val="32"/>
          <w:cs/>
        </w:rPr>
        <w:t>สุขศึกษาและพลศึกษา</w:t>
      </w:r>
      <w:r w:rsidRPr="00FD437A">
        <w:rPr>
          <w:rFonts w:ascii="TH SarabunPSK" w:eastAsia="BrowalliaNew-Bold" w:hAnsi="TH SarabunPSK" w:cs="TH SarabunPSK"/>
          <w:b/>
          <w:bCs/>
          <w:sz w:val="32"/>
          <w:szCs w:val="32"/>
        </w:rPr>
        <w:t xml:space="preserve"> 6</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1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cs/>
        </w:rPr>
        <w:tab/>
      </w:r>
      <w:r w:rsidRPr="00FD437A">
        <w:rPr>
          <w:rFonts w:ascii="TH SarabunPSK" w:eastAsia="BrowalliaNew-Bold" w:hAnsi="TH SarabunPSK" w:cs="TH SarabunPSK"/>
          <w:b/>
          <w:bCs/>
          <w:sz w:val="32"/>
          <w:szCs w:val="32"/>
          <w:cs/>
        </w:rPr>
        <w:tab/>
      </w:r>
      <w:r w:rsidRPr="00FD437A">
        <w:rPr>
          <w:rFonts w:ascii="TH SarabunPSK" w:eastAsia="BrowalliaNew-Bold" w:hAnsi="TH SarabunPSK" w:cs="TH SarabunPSK"/>
          <w:b/>
          <w:bCs/>
          <w:sz w:val="32"/>
          <w:szCs w:val="32"/>
          <w:cs/>
        </w:rPr>
        <w:tab/>
      </w:r>
      <w:r w:rsidRPr="00FD437A">
        <w:rPr>
          <w:rFonts w:ascii="TH SarabunPSK" w:eastAsia="BrowalliaNew-Bold" w:hAnsi="TH SarabunPSK" w:cs="TH SarabunPSK"/>
          <w:b/>
          <w:bCs/>
          <w:sz w:val="32"/>
          <w:szCs w:val="32"/>
          <w:cs/>
        </w:rPr>
        <w:tab/>
      </w:r>
      <w:r w:rsidRPr="00FD437A">
        <w:rPr>
          <w:rFonts w:ascii="TH SarabunPSK" w:eastAsia="BrowalliaNew-Bold" w:hAnsi="TH SarabunPSK" w:cs="TH SarabunPSK"/>
          <w:b/>
          <w:bCs/>
          <w:sz w:val="32"/>
          <w:szCs w:val="32"/>
          <w:cs/>
        </w:rPr>
        <w:tab/>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0.5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Cordia New" w:hAnsi="TH SarabunPSK" w:cs="TH SarabunPSK"/>
          <w:b/>
          <w:bCs/>
          <w:sz w:val="32"/>
          <w:szCs w:val="32"/>
        </w:rPr>
      </w:pPr>
      <w:r w:rsidRPr="00FD437A">
        <w:rPr>
          <w:rFonts w:ascii="TH SarabunPSK" w:eastAsia="Cordia New" w:hAnsi="TH SarabunPSK" w:cs="TH SarabunPSK"/>
          <w:b/>
          <w:bCs/>
          <w:sz w:val="32"/>
          <w:szCs w:val="32"/>
          <w:cs/>
        </w:rPr>
        <w:t xml:space="preserve">คําอธิบายรายวิชา </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ศึกษาการปองกันและความเสี่ยงจากการใชยา สารเสพติดและความรุนแรง ปญหาในสถานการณเสี่ยงตอสุขภาพและความรุนแรงในสังคมไทย ผลกระทบที่เกิดจากครอบครอง การใชยาและการจําหนาย    สารเสพติด ภาวะการเปนผูนําและผูตามที่ดีในการออกกําลังกายและกิจกรรมนันทนาการ งานสาธารณสุข ชุมชน ประเทศและองค์การอนามัยโลก การมีสวนรวมในการพัฒนาสาธารณสุข การสรางเสริมสุขภาพของตนเอง ชุมชนและสังคมใหเขมแข็ง การเลือกคบเพื่อน การบริโภคสื่อในรูปแบบตางๆที่ยั่วยุใหเกิดความรุนแรงในสังคม การชวยฟื้นคืนชีพ การเคหพยาบาล</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และประยุกต์หลักวิทยาศาสตรการเคลื่อนไหวในกิจกรรมเขาจังหวะและการสรางเสริมสมรรถภาพทางกาย</w:t>
      </w:r>
    </w:p>
    <w:p w:rsidR="00FD437A" w:rsidRPr="00FD437A" w:rsidRDefault="00FD437A" w:rsidP="00FD437A">
      <w:pPr>
        <w:spacing w:after="0" w:line="240" w:lineRule="auto"/>
        <w:ind w:firstLine="709"/>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รู เขาใจ ในเรื่องการใชยา สารเสพติด วางแผนกำหนดแนวทางลดอุบัติเหตุ อุบัติภัยในโรงเรียนและชุมชน มีทักษะในการใชกระบวนการทางประชาสังคม ลดความรุนแรงไดอยางมีประสิทธิภาพ สรางเสริมใหชุมชนเขมแข็งปลอดภัย แสดงทักษะการเคลื่อนไหวเขาจังหวะอยางสรางสรรคเพื่อสรางเสริมสุขภาพ         เห็นคุณคาของการออกกําลังกายและการเขารวมกิจกรรมการเคลื่อนไหวเขาจังหวะ เคารพสิทธิและปฏิบัติตามกฎ กติกา การเลนกีฬาอยางเครงครัด มีเจตคติและคานิยมที่ดี ชื่นชมในสุนทรียภาพและแสดงความมีน้ำใจนักกีฬา การออกกําลังกายและการเลนกีฬา ยอมรับและเห็นคุณคาของการนําประสบการณที่ไดรับจากกิจกรรมทางกายไปใช้เปนแนวทางในการทำงานและดําเนินชีวิตประจําวัน</w:t>
      </w:r>
    </w:p>
    <w:p w:rsidR="00FD437A" w:rsidRPr="00FD437A" w:rsidRDefault="00FD437A" w:rsidP="00FD437A">
      <w:pPr>
        <w:spacing w:after="0" w:line="240" w:lineRule="auto"/>
        <w:rPr>
          <w:rFonts w:ascii="TH SarabunPSK" w:eastAsia="Cordia New" w:hAnsi="TH SarabunPSK" w:cs="TH SarabunPSK"/>
          <w:sz w:val="32"/>
          <w:szCs w:val="32"/>
        </w:rPr>
      </w:pPr>
    </w:p>
    <w:p w:rsidR="00FD437A" w:rsidRPr="00FD437A" w:rsidRDefault="00FD437A" w:rsidP="00FD437A">
      <w:pPr>
        <w:spacing w:after="0" w:line="240" w:lineRule="auto"/>
        <w:rPr>
          <w:rFonts w:ascii="TH SarabunPSK" w:eastAsia="Cordia New" w:hAnsi="TH SarabunPSK" w:cs="TH SarabunPSK"/>
          <w:b/>
          <w:bCs/>
          <w:sz w:val="32"/>
          <w:szCs w:val="32"/>
          <w:cs/>
        </w:rPr>
      </w:pPr>
      <w:r w:rsidRPr="00FD437A">
        <w:rPr>
          <w:rFonts w:ascii="TH SarabunPSK" w:eastAsia="Cordia New" w:hAnsi="TH SarabunPSK" w:cs="TH SarabunPSK"/>
          <w:b/>
          <w:bCs/>
          <w:sz w:val="32"/>
          <w:szCs w:val="32"/>
          <w:cs/>
        </w:rPr>
        <w:t>ตัวชี้วัด</w:t>
      </w:r>
    </w:p>
    <w:p w:rsidR="00FD437A" w:rsidRPr="00FD437A" w:rsidRDefault="00FD437A" w:rsidP="00CE2A3A">
      <w:pPr>
        <w:pStyle w:val="a7"/>
        <w:numPr>
          <w:ilvl w:val="0"/>
          <w:numId w:val="16"/>
        </w:numPr>
        <w:contextualSpacing/>
        <w:rPr>
          <w:rFonts w:ascii="TH SarabunPSK" w:eastAsia="Cordia New" w:hAnsi="TH SarabunPSK" w:cs="TH SarabunPSK"/>
          <w:sz w:val="32"/>
          <w:szCs w:val="32"/>
        </w:rPr>
      </w:pPr>
      <w:r w:rsidRPr="00FD437A">
        <w:rPr>
          <w:rFonts w:ascii="TH SarabunPSK" w:eastAsia="Cordia New" w:hAnsi="TH SarabunPSK" w:cs="TH SarabunPSK"/>
          <w:sz w:val="32"/>
          <w:szCs w:val="32"/>
          <w:cs/>
        </w:rPr>
        <w:t>มีสวนรวมในการปองกันความเสี่ยงตอการใชยา สารเสพติดและความรุนแรง เพื่อสุขภาพของตนเอง ครอบครัวและสังคม</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ใชทักษะการตัดสินใจแกปญหาในสถานการณเสี่ยงตอสุขภาพและความรุนแรงในสังคมไทยได</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วิเคราะหผลกระทบที่เกิดจากครอบครองการใชยาและการจําหนายสารเสพติด</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มีภาวะการเปนผูนําและผูตามที่ดีในการออกกําลังกายและการเขารวมกิจกรรมนันทนาการ และนําหลักการแนวคิดไปปรับปรุง และพัฒนาคุณภาพของตนและสังคม</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เขาใจงานสาธารณสุขชุมชน ประเทศและองค์การอนามัยโลก การมีสวนรวมในการพัฒนาสาธารณสุขไดเปนอยางดี</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วิเคราะหสถานการณเสี่ยงตอการเกิดอุบัติเหตุ อุบัติภัยในโรงเรียน ชุมชนและแนวทางการปองกัน   แกไขไดเปนอยางดี</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มีสวนรวมในการสรางเสริมสุขภาพตนเอง ชุมชนและสังคม</w:t>
      </w:r>
    </w:p>
    <w:p w:rsidR="00FD437A" w:rsidRPr="00FD437A" w:rsidRDefault="00FD437A" w:rsidP="00CE2A3A">
      <w:pPr>
        <w:numPr>
          <w:ilvl w:val="0"/>
          <w:numId w:val="16"/>
        </w:num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รูวิธีการเลือกคบเพื่อน การบริโภคสื่อในรูปแบบตาง ๆ ที่ยั่วยุใหเกิดความรุนแรง</w:t>
      </w:r>
    </w:p>
    <w:p w:rsidR="00FD437A" w:rsidRPr="00FD437A" w:rsidRDefault="00FD437A" w:rsidP="00CE2A3A">
      <w:pPr>
        <w:numPr>
          <w:ilvl w:val="0"/>
          <w:numId w:val="16"/>
        </w:numPr>
        <w:spacing w:after="0" w:line="240" w:lineRule="auto"/>
        <w:ind w:hanging="436"/>
        <w:rPr>
          <w:rFonts w:ascii="TH SarabunPSK" w:eastAsia="Cordia New" w:hAnsi="TH SarabunPSK" w:cs="TH SarabunPSK"/>
          <w:sz w:val="32"/>
          <w:szCs w:val="32"/>
        </w:rPr>
      </w:pPr>
      <w:r w:rsidRPr="00FD437A">
        <w:rPr>
          <w:rFonts w:ascii="TH SarabunPSK" w:eastAsia="Cordia New" w:hAnsi="TH SarabunPSK" w:cs="TH SarabunPSK"/>
          <w:sz w:val="32"/>
          <w:szCs w:val="32"/>
          <w:cs/>
        </w:rPr>
        <w:t>รูหลักการชวยฟื้นคืนชีพและการเคหพยาบาลไปใชไดอยางถูกตอง</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lastRenderedPageBreak/>
        <w:t xml:space="preserve">  10</w:t>
      </w:r>
      <w:r w:rsidRPr="00FD437A">
        <w:rPr>
          <w:rFonts w:ascii="TH SarabunPSK" w:eastAsia="Cordia New" w:hAnsi="TH SarabunPSK" w:cs="TH SarabunPSK"/>
          <w:sz w:val="32"/>
          <w:szCs w:val="32"/>
        </w:rPr>
        <w:t xml:space="preserve">. </w:t>
      </w:r>
      <w:r w:rsidRPr="00FD437A">
        <w:rPr>
          <w:rFonts w:ascii="TH SarabunPSK" w:eastAsia="Cordia New" w:hAnsi="TH SarabunPSK" w:cs="TH SarabunPSK"/>
          <w:sz w:val="32"/>
          <w:szCs w:val="32"/>
          <w:cs/>
        </w:rPr>
        <w:t xml:space="preserve">  วิเคราะห์รูปแบบและประยุกต์หลักวิทยาศาสตร์การเคลื่อนไหวในกิจกรรมเขาจังหวะ</w:t>
      </w:r>
    </w:p>
    <w:p w:rsidR="00FD437A" w:rsidRPr="00FD437A" w:rsidRDefault="00FD437A" w:rsidP="00FD437A">
      <w:pPr>
        <w:spacing w:after="0" w:line="240" w:lineRule="auto"/>
        <w:ind w:left="360"/>
        <w:jc w:val="thaiDistribute"/>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และการสร้างเสริมสมรรถภาพทางกาย</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11.   แสดงการเคลื่อนไหวในกิจกรรมเขาจังหวะไดอยางสรางสรรค</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12.   เห็นคุณคาของการออกกําลังกายและการเขารวมกิจกรรมเขาจังหวะ</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13.   เคารพสิทธิและปฏิบัติตามกฎ กติกาการเลนกีฬาอยางเครงครัด</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14.   มีเจตคติและค่านิยมที่ดี ชื่นชมในสุนทรียภาพและแสดงความมีน้ำใจนักกีฬาการออกกําลังกาย </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และการเลนกีฬา</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15.   ยอมรับและเห็นคุณคาของการนําประสบการณที่ไดรับจากกิจกรรมทางกายไปใชเปนแนวทางในการ</w:t>
      </w:r>
    </w:p>
    <w:p w:rsidR="00FD437A" w:rsidRPr="00FD437A" w:rsidRDefault="00FD437A" w:rsidP="00FD437A">
      <w:pPr>
        <w:spacing w:after="0" w:line="240" w:lineRule="auto"/>
        <w:rPr>
          <w:rFonts w:ascii="TH SarabunPSK" w:eastAsia="Cordia New" w:hAnsi="TH SarabunPSK" w:cs="TH SarabunPSK"/>
          <w:sz w:val="32"/>
          <w:szCs w:val="32"/>
        </w:rPr>
      </w:pPr>
      <w:r w:rsidRPr="00FD437A">
        <w:rPr>
          <w:rFonts w:ascii="TH SarabunPSK" w:eastAsia="Cordia New" w:hAnsi="TH SarabunPSK" w:cs="TH SarabunPSK"/>
          <w:sz w:val="32"/>
          <w:szCs w:val="32"/>
          <w:cs/>
        </w:rPr>
        <w:t xml:space="preserve">          ทํางานและดําเนินชีวิตประจําวัน</w:t>
      </w:r>
    </w:p>
    <w:p w:rsidR="00FD437A" w:rsidRDefault="00FD437A">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FD437A" w:rsidRPr="00FD437A" w:rsidRDefault="00FD437A" w:rsidP="00FD437A">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lastRenderedPageBreak/>
        <w:t>กลุ่มสาระการเรียนรู้ศิลปะ</w:t>
      </w:r>
    </w:p>
    <w:p w:rsidR="00FD437A" w:rsidRPr="00FD437A" w:rsidRDefault="00FD437A" w:rsidP="00FD437A">
      <w:pPr>
        <w:tabs>
          <w:tab w:val="left" w:pos="1440"/>
          <w:tab w:val="left" w:pos="1620"/>
        </w:tabs>
        <w:spacing w:before="240" w:after="0" w:line="240" w:lineRule="auto"/>
        <w:ind w:left="-1080" w:right="-1414" w:firstLine="1080"/>
        <w:rPr>
          <w:rFonts w:ascii="TH SarabunPSK" w:hAnsi="TH SarabunPSK" w:cs="TH SarabunPSK"/>
          <w:b/>
          <w:bCs/>
          <w:sz w:val="32"/>
          <w:szCs w:val="32"/>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1</w:t>
      </w:r>
      <w:r w:rsidRPr="00FD437A">
        <w:rPr>
          <w:rFonts w:ascii="TH SarabunPSK" w:hAnsi="TH SarabunPSK" w:cs="TH SarabunPSK"/>
          <w:b/>
          <w:bCs/>
          <w:sz w:val="32"/>
          <w:szCs w:val="32"/>
          <w:cs/>
        </w:rPr>
        <w:t xml:space="preserve"> </w:t>
      </w:r>
      <w:r w:rsidRPr="00FD437A">
        <w:rPr>
          <w:rFonts w:ascii="TH SarabunPSK" w:hAnsi="TH SarabunPSK" w:cs="TH SarabunPSK"/>
          <w:b/>
          <w:bCs/>
          <w:sz w:val="32"/>
          <w:szCs w:val="32"/>
        </w:rPr>
        <w:t xml:space="preserve"> </w:t>
      </w:r>
      <w:r w:rsidRPr="00FD437A">
        <w:rPr>
          <w:rFonts w:ascii="TH SarabunPSK" w:hAnsi="TH SarabunPSK" w:cs="TH SarabunPSK"/>
          <w:b/>
          <w:bCs/>
          <w:sz w:val="32"/>
          <w:szCs w:val="32"/>
          <w:cs/>
        </w:rPr>
        <w:t>ทัศนศิลป์</w:t>
      </w:r>
    </w:p>
    <w:p w:rsidR="00FD437A" w:rsidRPr="00FD437A" w:rsidRDefault="00FD437A" w:rsidP="00FD437A">
      <w:pPr>
        <w:tabs>
          <w:tab w:val="left" w:pos="1620"/>
        </w:tabs>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1.1 </w:t>
      </w:r>
      <w:r w:rsidRPr="00FD437A">
        <w:rPr>
          <w:rFonts w:ascii="TH SarabunPSK" w:hAnsi="TH SarabunPSK" w:cs="TH SarabunPSK"/>
          <w:sz w:val="32"/>
          <w:szCs w:val="32"/>
          <w:cs/>
        </w:rPr>
        <w:t>สร้างสรรค์งานทัศนศิลป์ตามจินตนาการ และความคิดสร้างสรรค์ วิเคราะห์ วิพากษ์ วิจารณ์คุณค่างานทัศนศิลป์ ถ่ายทอดความรู้สึกความคิดต่องานศิลปะอย่างอิสระ ชื่นชม และประยุกต์ใช้ในชีวิตประจำวัน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1.1.1 </w:t>
      </w:r>
      <w:r w:rsidRPr="00FD437A">
        <w:rPr>
          <w:rFonts w:ascii="TH SarabunPSK" w:eastAsia="BrowalliaNew-Bold" w:hAnsi="TH SarabunPSK" w:cs="TH SarabunPSK"/>
          <w:sz w:val="32"/>
          <w:szCs w:val="32"/>
          <w:cs/>
        </w:rPr>
        <w:t>วิเคราะห์การใช้ทัศนธาตุและหลักการออกแบบในการสื่อความหมายในรูปแบบต่างๆ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1.1.2 </w:t>
      </w:r>
      <w:r w:rsidRPr="00FD437A">
        <w:rPr>
          <w:rFonts w:ascii="TH SarabunPSK" w:eastAsia="BrowalliaNew-Bold" w:hAnsi="TH SarabunPSK" w:cs="TH SarabunPSK"/>
          <w:sz w:val="32"/>
          <w:szCs w:val="32"/>
          <w:cs/>
        </w:rPr>
        <w:t>บรรยายจุดประสงค์และเนื้อหาของงานทัศนศิลป์</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โดยใช้ศัพท์ทางทัศนศิลป์</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1.1.3 </w:t>
      </w:r>
      <w:r w:rsidRPr="00FD437A">
        <w:rPr>
          <w:rFonts w:ascii="TH SarabunPSK" w:eastAsia="BrowalliaNew-Bold" w:hAnsi="TH SarabunPSK" w:cs="TH SarabunPSK"/>
          <w:sz w:val="32"/>
          <w:szCs w:val="32"/>
          <w:cs/>
        </w:rPr>
        <w:t>วิเคราะห์การเลือกใช้วัสดุ</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อุปกรณ์</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และเทคนิคของศิลปินในการแสดงออกทางทัศนศิลป์</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1.1.4 </w:t>
      </w:r>
      <w:r w:rsidRPr="00FD437A">
        <w:rPr>
          <w:rFonts w:ascii="TH SarabunPSK" w:eastAsia="BrowalliaNew-Bold" w:hAnsi="TH SarabunPSK" w:cs="TH SarabunPSK"/>
          <w:sz w:val="32"/>
          <w:szCs w:val="32"/>
          <w:cs/>
        </w:rPr>
        <w:t>มีทักษะและเทคนิคในการใช้วัสดุอุปกรณ์</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และกระบวนการที่สูงขึ้นในการสร้างงานทัศนศิลป์</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1.1.5 </w:t>
      </w:r>
      <w:r w:rsidRPr="00FD437A">
        <w:rPr>
          <w:rFonts w:ascii="TH SarabunPSK" w:eastAsia="BrowalliaNew-Bold" w:hAnsi="TH SarabunPSK" w:cs="TH SarabunPSK"/>
          <w:sz w:val="32"/>
          <w:szCs w:val="32"/>
          <w:cs/>
        </w:rPr>
        <w:t>สร้างสรรค์งานทัศนศิลป์ด้วยเทคโนโลยีต่างๆโดยเน้นหลักการออกแบบและการจัดองค์ประกอบศิลป์</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1.1.6 </w:t>
      </w:r>
      <w:r w:rsidRPr="00FD437A">
        <w:rPr>
          <w:rFonts w:ascii="TH SarabunPSK" w:eastAsia="BrowalliaNew-Bold" w:hAnsi="TH SarabunPSK" w:cs="TH SarabunPSK"/>
          <w:sz w:val="32"/>
          <w:szCs w:val="32"/>
          <w:cs/>
        </w:rPr>
        <w:t>ออกแบบงานทัศนศิลป์ได้เหมาะกับโอกาสและสถานที่</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1.1.7 </w:t>
      </w:r>
      <w:r w:rsidRPr="00FD437A">
        <w:rPr>
          <w:rFonts w:ascii="TH SarabunPSK" w:eastAsia="BrowalliaNew-Bold" w:hAnsi="TH SarabunPSK" w:cs="TH SarabunPSK"/>
          <w:sz w:val="32"/>
          <w:szCs w:val="32"/>
          <w:cs/>
        </w:rPr>
        <w:t>วิเคราะห์และอธิบายจุดมุ่งหมายของศิลปินในการเลือกใช้วัสดุอุปกรณ์เทคนิค</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และเนื้อหาเพื่อสร้างสรรค์งานทัศนศิลป์</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1.1.8 </w:t>
      </w:r>
      <w:r w:rsidRPr="00FD437A">
        <w:rPr>
          <w:rFonts w:ascii="TH SarabunPSK" w:eastAsia="BrowalliaNew-Bold" w:hAnsi="TH SarabunPSK" w:cs="TH SarabunPSK"/>
          <w:sz w:val="32"/>
          <w:szCs w:val="32"/>
          <w:cs/>
        </w:rPr>
        <w:t>ประเมินและวิจารณ์งานทัศนศิลป์โดยใช้ทฤษฎีการวิจารณ์ศิลปะ</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1.1.9 </w:t>
      </w:r>
      <w:r w:rsidRPr="00FD437A">
        <w:rPr>
          <w:rFonts w:ascii="TH SarabunPSK" w:eastAsia="BrowalliaNew-Bold" w:hAnsi="TH SarabunPSK" w:cs="TH SarabunPSK"/>
          <w:sz w:val="32"/>
          <w:szCs w:val="32"/>
          <w:cs/>
        </w:rPr>
        <w:t>จัดกลุ่มงานทัศนศิลป์เพื่อสะท้อนพัฒนาการและความก้าวหน้าของตนเอง</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1.1.10 </w:t>
      </w:r>
      <w:r w:rsidRPr="00FD437A">
        <w:rPr>
          <w:rFonts w:ascii="TH SarabunPSK" w:eastAsia="BrowalliaNew-Bold" w:hAnsi="TH SarabunPSK" w:cs="TH SarabunPSK"/>
          <w:sz w:val="32"/>
          <w:szCs w:val="32"/>
          <w:cs/>
        </w:rPr>
        <w:t>สร้างสรรค์งานทัศนศิลป์ไทย</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สากล</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โดยศึกษาจากแนวคิดและวิธีการสร้างงานของศิลปินที่ตนชื่นชอบ</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b/>
          <w:bCs/>
          <w:sz w:val="32"/>
          <w:szCs w:val="32"/>
        </w:rPr>
      </w:pPr>
      <w:r w:rsidRPr="00FD437A">
        <w:rPr>
          <w:rFonts w:ascii="TH SarabunPSK" w:eastAsia="BrowalliaNew-Bold" w:hAnsi="TH SarabunPSK" w:cs="TH SarabunPSK"/>
          <w:sz w:val="32"/>
          <w:szCs w:val="32"/>
        </w:rPr>
        <w:t xml:space="preserve">1.1.11 </w:t>
      </w:r>
      <w:r w:rsidRPr="00FD437A">
        <w:rPr>
          <w:rFonts w:ascii="TH SarabunPSK" w:eastAsia="BrowalliaNew-Bold" w:hAnsi="TH SarabunPSK" w:cs="TH SarabunPSK"/>
          <w:sz w:val="32"/>
          <w:szCs w:val="32"/>
          <w:cs/>
        </w:rPr>
        <w:t>วาดภาพระบายสีเป็นภาพล้อเลียนหรือการ์ตูนเพื่อแสดงความคิดเห็นเกี่ยวกับสภาพสังคมในปัจจุบัน</w:t>
      </w:r>
    </w:p>
    <w:p w:rsidR="00FD437A" w:rsidRPr="00FD437A" w:rsidRDefault="00FD437A" w:rsidP="00FD437A">
      <w:pPr>
        <w:tabs>
          <w:tab w:val="left" w:pos="1620"/>
        </w:tabs>
        <w:spacing w:after="0" w:line="240" w:lineRule="auto"/>
        <w:ind w:right="-815"/>
        <w:rPr>
          <w:rFonts w:ascii="TH SarabunPSK" w:hAnsi="TH SarabunPSK" w:cs="TH SarabunPSK"/>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1.2  </w:t>
      </w:r>
      <w:r w:rsidRPr="00FD437A">
        <w:rPr>
          <w:rFonts w:ascii="TH SarabunPSK" w:hAnsi="TH SarabunPSK" w:cs="TH SarabunPSK"/>
          <w:sz w:val="32"/>
          <w:szCs w:val="32"/>
          <w:cs/>
        </w:rPr>
        <w:t>เข้าใจความสัมพันธ์ระหว่างทัศนศิลป์ ประวัติศาสตร์ และวัฒนธรรม เห็นคุณค่างานทัศนศิลป์ที่เป็นมรดกทางวัฒนธรรม ภูมิปัญญาท้องถิ่น ภูมิปัญญาไทยและสากล</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1.2.1 </w:t>
      </w:r>
      <w:r w:rsidRPr="00FD437A">
        <w:rPr>
          <w:rFonts w:ascii="TH SarabunPSK" w:eastAsia="BrowalliaNew-Bold" w:hAnsi="TH SarabunPSK" w:cs="TH SarabunPSK"/>
          <w:sz w:val="32"/>
          <w:szCs w:val="32"/>
          <w:cs/>
        </w:rPr>
        <w:t>วิเคราะห์และเปรียบเทียบงานทัศนศิลป์ในรูปแบบตะวันออกและรูปแบบตะวันตก</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1.2.2 </w:t>
      </w:r>
      <w:r w:rsidRPr="00FD437A">
        <w:rPr>
          <w:rFonts w:ascii="TH SarabunPSK" w:eastAsia="BrowalliaNew-Bold" w:hAnsi="TH SarabunPSK" w:cs="TH SarabunPSK"/>
          <w:sz w:val="32"/>
          <w:szCs w:val="32"/>
          <w:cs/>
        </w:rPr>
        <w:t>ระบุงานทัศนศิลป์ของศิลปินที่มีชื่อเสียงและบรรยายผลตอบรับของสังคม</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1.2.3 </w:t>
      </w:r>
      <w:r w:rsidRPr="00FD437A">
        <w:rPr>
          <w:rFonts w:ascii="TH SarabunPSK" w:eastAsia="BrowalliaNew-Bold" w:hAnsi="TH SarabunPSK" w:cs="TH SarabunPSK"/>
          <w:sz w:val="32"/>
          <w:szCs w:val="32"/>
          <w:cs/>
        </w:rPr>
        <w:t>อภิปรายเกี่ยวกับอิทธิพลของวัฒนธรรมระหว่างประเทศที่มีผลต่องานทัศนศิลป์ในสังคม</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tabs>
          <w:tab w:val="left" w:pos="1440"/>
        </w:tabs>
        <w:spacing w:after="0" w:line="240" w:lineRule="auto"/>
        <w:outlineLvl w:val="0"/>
        <w:rPr>
          <w:rFonts w:ascii="TH SarabunPSK" w:hAnsi="TH SarabunPSK" w:cs="TH SarabunPSK"/>
          <w:b/>
          <w:bCs/>
          <w:sz w:val="32"/>
          <w:szCs w:val="32"/>
          <w:cs/>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 xml:space="preserve">2   </w:t>
      </w:r>
      <w:r w:rsidRPr="00FD437A">
        <w:rPr>
          <w:rFonts w:ascii="TH SarabunPSK" w:hAnsi="TH SarabunPSK" w:cs="TH SarabunPSK"/>
          <w:b/>
          <w:bCs/>
          <w:sz w:val="32"/>
          <w:szCs w:val="32"/>
          <w:cs/>
        </w:rPr>
        <w:t>ดนตรี</w:t>
      </w:r>
    </w:p>
    <w:p w:rsidR="00FD437A" w:rsidRPr="00FD437A" w:rsidRDefault="00FD437A" w:rsidP="00FD437A">
      <w:pPr>
        <w:tabs>
          <w:tab w:val="left" w:pos="1440"/>
        </w:tabs>
        <w:spacing w:after="0" w:line="240" w:lineRule="auto"/>
        <w:outlineLvl w:val="0"/>
        <w:rPr>
          <w:rFonts w:ascii="TH SarabunPSK" w:hAnsi="TH SarabunPSK" w:cs="TH SarabunPSK"/>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2.1 </w:t>
      </w:r>
      <w:r w:rsidRPr="00FD437A">
        <w:rPr>
          <w:rFonts w:ascii="TH SarabunPSK" w:hAnsi="TH SarabunPSK" w:cs="TH SarabunPSK"/>
          <w:sz w:val="32"/>
          <w:szCs w:val="32"/>
          <w:cs/>
        </w:rPr>
        <w:t>เข้าใจและแสดงออกทางดนตรีอย่างสร้างสรรค์ วิเคราะห์ วิพากษ์วิจารณ์คุณค่าดนตรี ถ่ายทอดความรู้สึก ความคิดต่อดนตรีอย่างอิสระ ชื่นชมและประยุกต์ใช้ในชีวิตประจำวัน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2.1.1 </w:t>
      </w:r>
      <w:r w:rsidRPr="00FD437A">
        <w:rPr>
          <w:rFonts w:ascii="TH SarabunPSK" w:eastAsia="BrowalliaNew-Bold" w:hAnsi="TH SarabunPSK" w:cs="TH SarabunPSK"/>
          <w:sz w:val="32"/>
          <w:szCs w:val="32"/>
          <w:cs/>
        </w:rPr>
        <w:t>เปรียบเทียบรูปแบบของบทเพลงและวงดนตรีแต่ละประเภท</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2.1.2 </w:t>
      </w:r>
      <w:r w:rsidRPr="00FD437A">
        <w:rPr>
          <w:rFonts w:ascii="TH SarabunPSK" w:eastAsia="BrowalliaNew-Bold" w:hAnsi="TH SarabunPSK" w:cs="TH SarabunPSK"/>
          <w:sz w:val="32"/>
          <w:szCs w:val="32"/>
          <w:cs/>
        </w:rPr>
        <w:t>จำแนกประเภทและรูปแบบของวงดนตรีทั้งไทยและสากล</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lastRenderedPageBreak/>
        <w:t xml:space="preserve">2.1.3 </w:t>
      </w:r>
      <w:r w:rsidRPr="00FD437A">
        <w:rPr>
          <w:rFonts w:ascii="TH SarabunPSK" w:eastAsia="BrowalliaNew-Bold" w:hAnsi="TH SarabunPSK" w:cs="TH SarabunPSK"/>
          <w:sz w:val="32"/>
          <w:szCs w:val="32"/>
          <w:cs/>
        </w:rPr>
        <w:t>อธิบายเหตุผลที่คนต่างวัฒนธรรมสร้างสรรค์งานดนตรีแตกต่างกัน</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2.1.4 </w:t>
      </w:r>
      <w:r w:rsidRPr="00FD437A">
        <w:rPr>
          <w:rFonts w:ascii="TH SarabunPSK" w:eastAsia="BrowalliaNew-Bold" w:hAnsi="TH SarabunPSK" w:cs="TH SarabunPSK"/>
          <w:sz w:val="32"/>
          <w:szCs w:val="32"/>
          <w:cs/>
        </w:rPr>
        <w:t>อ่าน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เขียน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โน้ตดนตรีไทยและสากลในอัตราจังหวะต่างๆ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2.1.5 </w:t>
      </w:r>
      <w:r w:rsidRPr="00FD437A">
        <w:rPr>
          <w:rFonts w:ascii="TH SarabunPSK" w:eastAsia="BrowalliaNew-Bold" w:hAnsi="TH SarabunPSK" w:cs="TH SarabunPSK"/>
          <w:sz w:val="32"/>
          <w:szCs w:val="32"/>
          <w:cs/>
        </w:rPr>
        <w:t>ร้องเพลง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หรือเล่นตรีเดี่ยวและรวมวง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โดยเน้นเทคนิคการอสดงออกและคุณภาพของการแสดง</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2.1.6 </w:t>
      </w:r>
      <w:r w:rsidRPr="00FD437A">
        <w:rPr>
          <w:rFonts w:ascii="TH SarabunPSK" w:eastAsia="BrowalliaNew-Bold" w:hAnsi="TH SarabunPSK" w:cs="TH SarabunPSK"/>
          <w:sz w:val="32"/>
          <w:szCs w:val="32"/>
          <w:cs/>
        </w:rPr>
        <w:t>สร้างเกณฑ์สำหรับประเมินคุณภาพการประพันธ์และการเล่นดนตรีของตนเองและผู้อื่นได้อย่างเหมาะสม</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2.1.7 </w:t>
      </w:r>
      <w:r w:rsidRPr="00FD437A">
        <w:rPr>
          <w:rFonts w:ascii="TH SarabunPSK" w:eastAsia="BrowalliaNew-Bold" w:hAnsi="TH SarabunPSK" w:cs="TH SarabunPSK"/>
          <w:sz w:val="32"/>
          <w:szCs w:val="32"/>
          <w:cs/>
        </w:rPr>
        <w:t>เปรียบเทียบอารมณ์และความรู้สึกที่ได้รับจากงานดนตรีที่มาจากวัฒนธรรมต่างกัน</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2.1.8 </w:t>
      </w:r>
      <w:r w:rsidRPr="00FD437A">
        <w:rPr>
          <w:rFonts w:ascii="TH SarabunPSK" w:eastAsia="BrowalliaNew-Bold" w:hAnsi="TH SarabunPSK" w:cs="TH SarabunPSK"/>
          <w:sz w:val="32"/>
          <w:szCs w:val="32"/>
          <w:cs/>
        </w:rPr>
        <w:t>นำดนตรีไปประยุกต์ใช้ในงานอื่นๆ</w:t>
      </w:r>
    </w:p>
    <w:p w:rsidR="00FD437A" w:rsidRPr="00FD437A" w:rsidRDefault="00FD437A" w:rsidP="00FD437A">
      <w:pPr>
        <w:tabs>
          <w:tab w:val="left" w:pos="1440"/>
        </w:tabs>
        <w:spacing w:after="0" w:line="240" w:lineRule="auto"/>
        <w:outlineLvl w:val="0"/>
        <w:rPr>
          <w:rFonts w:ascii="TH SarabunPSK" w:hAnsi="TH SarabunPSK" w:cs="TH SarabunPSK"/>
          <w:b/>
          <w:bCs/>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2.2  </w:t>
      </w:r>
      <w:r w:rsidRPr="00FD437A">
        <w:rPr>
          <w:rFonts w:ascii="TH SarabunPSK" w:hAnsi="TH SarabunPSK" w:cs="TH SarabunPSK"/>
          <w:sz w:val="32"/>
          <w:szCs w:val="32"/>
          <w:cs/>
        </w:rPr>
        <w:t>เข้าใจความสัมพันธ์ระหว่างดนตรี ประวัติศาสตร์ และวัฒนธรรม เห็นคุณค่าของดนตรีที่เป็นมรดกทางวัฒนธรรม ภูมิปัญญาท้องถิ่น ภูมิปัญญาไทยและสากล</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2.2.1 </w:t>
      </w:r>
      <w:r w:rsidRPr="00FD437A">
        <w:rPr>
          <w:rFonts w:ascii="TH SarabunPSK" w:eastAsia="BrowalliaNew-Bold" w:hAnsi="TH SarabunPSK" w:cs="TH SarabunPSK"/>
          <w:sz w:val="32"/>
          <w:szCs w:val="32"/>
          <w:cs/>
        </w:rPr>
        <w:t>วิเคราะห์รูปแบบของดนตรีไทยและดนตรีสากลในยุคสมัยต่างๆ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2.2.2 </w:t>
      </w:r>
      <w:r w:rsidRPr="00FD437A">
        <w:rPr>
          <w:rFonts w:ascii="TH SarabunPSK" w:eastAsia="BrowalliaNew-Bold" w:hAnsi="TH SarabunPSK" w:cs="TH SarabunPSK"/>
          <w:sz w:val="32"/>
          <w:szCs w:val="32"/>
          <w:cs/>
        </w:rPr>
        <w:t>วิเคราะห์สถานะทางสังคมของนักดนตรีในวัฒนธรรมต่างๆ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2.2.3 </w:t>
      </w:r>
      <w:r w:rsidRPr="00FD437A">
        <w:rPr>
          <w:rFonts w:ascii="TH SarabunPSK" w:eastAsia="BrowalliaNew-Bold" w:hAnsi="TH SarabunPSK" w:cs="TH SarabunPSK"/>
          <w:sz w:val="32"/>
          <w:szCs w:val="32"/>
          <w:cs/>
        </w:rPr>
        <w:t>เปรียบเทียบลักษณะเด่นของดนตรีในวัฒนธรรมต่างๆ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2.2.4 </w:t>
      </w:r>
      <w:r w:rsidRPr="00FD437A">
        <w:rPr>
          <w:rFonts w:ascii="TH SarabunPSK" w:eastAsia="BrowalliaNew-Bold" w:hAnsi="TH SarabunPSK" w:cs="TH SarabunPSK"/>
          <w:sz w:val="32"/>
          <w:szCs w:val="32"/>
          <w:cs/>
        </w:rPr>
        <w:t>อธิบายบทบาทของดนตรีในการสะท้อนแนวความคิดและค่านิยมที่เปลี่ยนไปของคนในสังคม</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2.2.5 </w:t>
      </w:r>
      <w:r w:rsidRPr="00FD437A">
        <w:rPr>
          <w:rFonts w:ascii="TH SarabunPSK" w:eastAsia="BrowalliaNew-Bold" w:hAnsi="TH SarabunPSK" w:cs="TH SarabunPSK"/>
          <w:sz w:val="32"/>
          <w:szCs w:val="32"/>
          <w:cs/>
        </w:rPr>
        <w:t>นำเสนอแนวทางในการส่งเสริมและอนุรักษ์ดนตรีในฐานะมรดกของชาติ</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p>
    <w:p w:rsidR="00FD437A" w:rsidRPr="00FD437A" w:rsidRDefault="00FD437A" w:rsidP="00FD437A">
      <w:pPr>
        <w:tabs>
          <w:tab w:val="left" w:pos="1620"/>
        </w:tabs>
        <w:spacing w:after="0" w:line="240" w:lineRule="auto"/>
        <w:outlineLvl w:val="0"/>
        <w:rPr>
          <w:rFonts w:ascii="TH SarabunPSK" w:hAnsi="TH SarabunPSK" w:cs="TH SarabunPSK"/>
          <w:b/>
          <w:bCs/>
          <w:sz w:val="32"/>
          <w:szCs w:val="32"/>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 xml:space="preserve">3 </w:t>
      </w:r>
      <w:r w:rsidRPr="00FD437A">
        <w:rPr>
          <w:rFonts w:ascii="TH SarabunPSK" w:hAnsi="TH SarabunPSK" w:cs="TH SarabunPSK"/>
          <w:b/>
          <w:bCs/>
          <w:sz w:val="32"/>
          <w:szCs w:val="32"/>
          <w:cs/>
        </w:rPr>
        <w:t>นาฏศิลป์</w:t>
      </w:r>
    </w:p>
    <w:p w:rsidR="00FD437A" w:rsidRPr="00FD437A" w:rsidRDefault="00FD437A" w:rsidP="00FD437A">
      <w:pPr>
        <w:tabs>
          <w:tab w:val="left" w:pos="1620"/>
        </w:tabs>
        <w:spacing w:after="0" w:line="240" w:lineRule="auto"/>
        <w:outlineLvl w:val="0"/>
        <w:rPr>
          <w:rFonts w:ascii="TH SarabunPSK" w:eastAsia="BrowalliaNew-Bold" w:hAnsi="TH SarabunPSK" w:cs="TH SarabunPSK"/>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3.1 </w:t>
      </w:r>
      <w:r w:rsidRPr="00FD437A">
        <w:rPr>
          <w:rFonts w:ascii="TH SarabunPSK" w:eastAsia="BrowalliaNew-Bold" w:hAnsi="TH SarabunPSK" w:cs="TH SarabunPSK"/>
          <w:sz w:val="32"/>
          <w:szCs w:val="32"/>
          <w:cs/>
        </w:rPr>
        <w:t>เข้าใจ</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และแสดงออกทางนาฏศิลป์อย่างสร้างสรรค์</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วิเคราะห์</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วิพากษ์</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วิจารณ์คุณค่านาฏศิลป์</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ถ่ายทอดความรู้สึก</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ความคิดอย่างอิสระ</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ชื่นชม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และประยุกต์ใช้ในชีวิตประจำวัน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3.1.1 </w:t>
      </w:r>
      <w:r w:rsidRPr="00FD437A">
        <w:rPr>
          <w:rFonts w:ascii="TH SarabunPSK" w:eastAsia="BrowalliaNew-Bold" w:hAnsi="TH SarabunPSK" w:cs="TH SarabunPSK"/>
          <w:sz w:val="32"/>
          <w:szCs w:val="32"/>
          <w:cs/>
        </w:rPr>
        <w:t>มีทักษะในการแสดงหลากหลายรูปแบบ</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3.1.2 </w:t>
      </w:r>
      <w:r w:rsidRPr="00FD437A">
        <w:rPr>
          <w:rFonts w:ascii="TH SarabunPSK" w:eastAsia="BrowalliaNew-Bold" w:hAnsi="TH SarabunPSK" w:cs="TH SarabunPSK"/>
          <w:sz w:val="32"/>
          <w:szCs w:val="32"/>
          <w:cs/>
        </w:rPr>
        <w:t>สร้างสรรค์ละครสั้นในรูปแบบที่ชื่นชอบ</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3.1.3 </w:t>
      </w:r>
      <w:r w:rsidRPr="00FD437A">
        <w:rPr>
          <w:rFonts w:ascii="TH SarabunPSK" w:eastAsia="BrowalliaNew-Bold" w:hAnsi="TH SarabunPSK" w:cs="TH SarabunPSK"/>
          <w:sz w:val="32"/>
          <w:szCs w:val="32"/>
          <w:cs/>
        </w:rPr>
        <w:t>ใช้ความคิดริเริ่มในการแสดงแสดงนาฏศิลป์เป็นคู่และหมู่</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3.1.4 </w:t>
      </w:r>
      <w:r w:rsidRPr="00FD437A">
        <w:rPr>
          <w:rFonts w:ascii="TH SarabunPSK" w:eastAsia="BrowalliaNew-Bold" w:hAnsi="TH SarabunPSK" w:cs="TH SarabunPSK"/>
          <w:sz w:val="32"/>
          <w:szCs w:val="32"/>
          <w:cs/>
        </w:rPr>
        <w:t>วิจารณ์การแสดงตามหลักนาฏศิลป์และการละคร</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3.1.5 </w:t>
      </w:r>
      <w:r w:rsidRPr="00FD437A">
        <w:rPr>
          <w:rFonts w:ascii="TH SarabunPSK" w:eastAsia="BrowalliaNew-Bold" w:hAnsi="TH SarabunPSK" w:cs="TH SarabunPSK"/>
          <w:sz w:val="32"/>
          <w:szCs w:val="32"/>
          <w:cs/>
        </w:rPr>
        <w:t>วิเคราะห์แก่นของการแสดงนาฏศิลป์และการละครที่ต้องการสื่อความหมายในการแสดง</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3.1.6 </w:t>
      </w:r>
      <w:r w:rsidRPr="00FD437A">
        <w:rPr>
          <w:rFonts w:ascii="TH SarabunPSK" w:eastAsia="BrowalliaNew-Bold" w:hAnsi="TH SarabunPSK" w:cs="TH SarabunPSK"/>
          <w:sz w:val="32"/>
          <w:szCs w:val="32"/>
          <w:cs/>
        </w:rPr>
        <w:t>บรรยายและวิเคราะห์อิทธิพลของเครื่องแต่งกาย</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แสง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เสียง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ฉาก</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อุปกรณ์และสถานที่ที่มีผลต่อการแสดง</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3.1.7 </w:t>
      </w:r>
      <w:r w:rsidRPr="00FD437A">
        <w:rPr>
          <w:rFonts w:ascii="TH SarabunPSK" w:eastAsia="BrowalliaNew-Bold" w:hAnsi="TH SarabunPSK" w:cs="TH SarabunPSK"/>
          <w:sz w:val="32"/>
          <w:szCs w:val="32"/>
          <w:cs/>
        </w:rPr>
        <w:t>พัฒนาและใช้เกณฑ์การประเมินในการประเมินการแสดง</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3.1.8 </w:t>
      </w:r>
      <w:r w:rsidRPr="00FD437A">
        <w:rPr>
          <w:rFonts w:ascii="TH SarabunPSK" w:eastAsia="BrowalliaNew-Bold" w:hAnsi="TH SarabunPSK" w:cs="TH SarabunPSK"/>
          <w:sz w:val="32"/>
          <w:szCs w:val="32"/>
          <w:cs/>
        </w:rPr>
        <w:t>วิเคราะห์ท่าทางและการเคลื่อนไหวของผู้คนในชีวิตประจำวันและนำมาประยุกต์ใช้ในการแสดง</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hAnsi="TH SarabunPSK" w:cs="TH SarabunPSK"/>
          <w:b/>
          <w:bCs/>
          <w:sz w:val="32"/>
          <w:szCs w:val="32"/>
          <w:cs/>
        </w:rPr>
        <w:t xml:space="preserve">มาตรฐาน ศ </w:t>
      </w:r>
      <w:r w:rsidRPr="00FD437A">
        <w:rPr>
          <w:rFonts w:ascii="TH SarabunPSK" w:hAnsi="TH SarabunPSK" w:cs="TH SarabunPSK"/>
          <w:b/>
          <w:bCs/>
          <w:sz w:val="32"/>
          <w:szCs w:val="32"/>
        </w:rPr>
        <w:t xml:space="preserve">3.2 </w:t>
      </w:r>
      <w:r w:rsidRPr="00FD437A">
        <w:rPr>
          <w:rFonts w:ascii="TH SarabunPSK" w:eastAsia="BrowalliaNew-Bold" w:hAnsi="TH SarabunPSK" w:cs="TH SarabunPSK"/>
          <w:sz w:val="32"/>
          <w:szCs w:val="32"/>
          <w:cs/>
        </w:rPr>
        <w:t>เข้าใจความสัมพันธ์ระหว่างนาฏศิลป์</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ประวัติศาสตร์และวัฒนธรรม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เห็นคุณค่าของนาฏศิลป์ที่เป็นมรดกทางวัฒนธรรม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ภูมิปัญญาท้องถิ่น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ภูมิปัญญาไทยและสากล</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3.2.1 </w:t>
      </w:r>
      <w:r w:rsidRPr="00FD437A">
        <w:rPr>
          <w:rFonts w:ascii="TH SarabunPSK" w:eastAsia="BrowalliaNew-Bold" w:hAnsi="TH SarabunPSK" w:cs="TH SarabunPSK"/>
          <w:sz w:val="32"/>
          <w:szCs w:val="32"/>
          <w:cs/>
        </w:rPr>
        <w:t>เปรียบเทียบการนำการแสดงไปใช้ในโอกาสต่างๆ</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lastRenderedPageBreak/>
        <w:t xml:space="preserve">3.2.2 </w:t>
      </w:r>
      <w:r w:rsidRPr="00FD437A">
        <w:rPr>
          <w:rFonts w:ascii="TH SarabunPSK" w:eastAsia="BrowalliaNew-Bold" w:hAnsi="TH SarabunPSK" w:cs="TH SarabunPSK"/>
          <w:sz w:val="32"/>
          <w:szCs w:val="32"/>
          <w:cs/>
        </w:rPr>
        <w:t>อภิปรายบทบาทของบุคคลสำคัญในวงการนาฏศิลป์และการละครของประเทศไทยในยุคสมัย</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3.2.3 </w:t>
      </w:r>
      <w:r w:rsidRPr="00FD437A">
        <w:rPr>
          <w:rFonts w:ascii="TH SarabunPSK" w:eastAsia="BrowalliaNew-Bold" w:hAnsi="TH SarabunPSK" w:cs="TH SarabunPSK"/>
          <w:sz w:val="32"/>
          <w:szCs w:val="32"/>
          <w:cs/>
        </w:rPr>
        <w:t>บรรยายวิวัฒนาการของนาฏศิลป์และการละครไทยตั้งแต่อดีตจนถึงปัจจุบัน</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3.2.4 </w:t>
      </w:r>
      <w:r w:rsidRPr="00FD437A">
        <w:rPr>
          <w:rFonts w:ascii="TH SarabunPSK" w:eastAsia="BrowalliaNew-Bold" w:hAnsi="TH SarabunPSK" w:cs="TH SarabunPSK"/>
          <w:sz w:val="32"/>
          <w:szCs w:val="32"/>
          <w:cs/>
        </w:rPr>
        <w:t>นำเสนอแนวคิดในการอนุรักษ์นาฏศิลป์ไทย</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p>
    <w:p w:rsidR="00FD437A" w:rsidRDefault="00FD437A">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FD437A" w:rsidRPr="00FD437A" w:rsidRDefault="00FD437A" w:rsidP="00FD437A">
      <w:pPr>
        <w:pStyle w:val="a8"/>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lastRenderedPageBreak/>
        <w:t>รายวิชาและหน่วยกิต</w:t>
      </w:r>
    </w:p>
    <w:p w:rsidR="00FD437A" w:rsidRPr="00FD437A" w:rsidRDefault="00FD437A" w:rsidP="00FD437A">
      <w:pPr>
        <w:pStyle w:val="a8"/>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กลุ่มสาระการเรียนรู้ศิลปะ</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รายวิชาพื้นฐาน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1.</w:t>
      </w:r>
      <w:r w:rsidRPr="00FD437A">
        <w:rPr>
          <w:rFonts w:ascii="TH SarabunPSK" w:eastAsia="BrowalliaNew-Bold" w:hAnsi="TH SarabunPSK" w:cs="TH SarabunPSK"/>
          <w:sz w:val="32"/>
          <w:szCs w:val="32"/>
          <w:cs/>
        </w:rPr>
        <w:t xml:space="preserve"> ศ</w:t>
      </w:r>
      <w:r w:rsidRPr="00FD437A">
        <w:rPr>
          <w:rFonts w:ascii="TH SarabunPSK" w:eastAsia="BrowalliaNew-Bold" w:hAnsi="TH SarabunPSK" w:cs="TH SarabunPSK"/>
          <w:sz w:val="32"/>
          <w:szCs w:val="32"/>
        </w:rPr>
        <w:t xml:space="preserve">30101 </w:t>
      </w:r>
      <w:r w:rsidRPr="00FD437A">
        <w:rPr>
          <w:rFonts w:ascii="TH SarabunPSK" w:eastAsia="BrowalliaNew-Bold" w:hAnsi="TH SarabunPSK" w:cs="TH SarabunPSK"/>
          <w:sz w:val="32"/>
          <w:szCs w:val="32"/>
          <w:cs/>
        </w:rPr>
        <w:t>ทัศนศิลป์</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ART30101 Visual Arts</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 </w:t>
      </w:r>
      <w:r w:rsidRPr="00FD437A">
        <w:rPr>
          <w:rFonts w:ascii="TH SarabunPSK" w:eastAsia="BrowalliaNew-Bold" w:hAnsi="TH SarabunPSK" w:cs="TH SarabunPSK"/>
          <w:sz w:val="32"/>
          <w:szCs w:val="32"/>
          <w:cs/>
        </w:rPr>
        <w:t>ศ</w:t>
      </w:r>
      <w:r w:rsidRPr="00FD437A">
        <w:rPr>
          <w:rFonts w:ascii="TH SarabunPSK" w:eastAsia="BrowalliaNew-Bold" w:hAnsi="TH SarabunPSK" w:cs="TH SarabunPSK"/>
          <w:sz w:val="32"/>
          <w:szCs w:val="32"/>
        </w:rPr>
        <w:t xml:space="preserve">30102 </w:t>
      </w:r>
      <w:r w:rsidRPr="00FD437A">
        <w:rPr>
          <w:rFonts w:ascii="TH SarabunPSK" w:eastAsia="BrowalliaNew-Bold" w:hAnsi="TH SarabunPSK" w:cs="TH SarabunPSK"/>
          <w:sz w:val="32"/>
          <w:szCs w:val="32"/>
          <w:cs/>
        </w:rPr>
        <w:t>สังคีตนิยม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ART30102 Music Appreciation</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 </w:t>
      </w:r>
      <w:r w:rsidRPr="00FD437A">
        <w:rPr>
          <w:rFonts w:ascii="TH SarabunPSK" w:eastAsia="BrowalliaNew-Bold" w:hAnsi="TH SarabunPSK" w:cs="TH SarabunPSK"/>
          <w:sz w:val="32"/>
          <w:szCs w:val="32"/>
          <w:cs/>
        </w:rPr>
        <w:t>ศ</w:t>
      </w:r>
      <w:r w:rsidRPr="00FD437A">
        <w:rPr>
          <w:rFonts w:ascii="TH SarabunPSK" w:eastAsia="BrowalliaNew-Bold" w:hAnsi="TH SarabunPSK" w:cs="TH SarabunPSK"/>
          <w:sz w:val="32"/>
          <w:szCs w:val="32"/>
        </w:rPr>
        <w:t xml:space="preserve">30103 </w:t>
      </w:r>
      <w:r w:rsidRPr="00FD437A">
        <w:rPr>
          <w:rFonts w:ascii="TH SarabunPSK" w:eastAsia="BrowalliaNew-Bold" w:hAnsi="TH SarabunPSK" w:cs="TH SarabunPSK"/>
          <w:sz w:val="32"/>
          <w:szCs w:val="32"/>
          <w:cs/>
        </w:rPr>
        <w:t>ดนตรีปฏิบัติ</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ART30103 Music Performance</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4. </w:t>
      </w:r>
      <w:r w:rsidRPr="00FD437A">
        <w:rPr>
          <w:rFonts w:ascii="TH SarabunPSK" w:eastAsia="BrowalliaNew-Bold" w:hAnsi="TH SarabunPSK" w:cs="TH SarabunPSK"/>
          <w:sz w:val="32"/>
          <w:szCs w:val="32"/>
          <w:cs/>
        </w:rPr>
        <w:t>ศ</w:t>
      </w:r>
      <w:r w:rsidRPr="00FD437A">
        <w:rPr>
          <w:rFonts w:ascii="TH SarabunPSK" w:eastAsia="BrowalliaNew-Bold" w:hAnsi="TH SarabunPSK" w:cs="TH SarabunPSK"/>
          <w:sz w:val="32"/>
          <w:szCs w:val="32"/>
        </w:rPr>
        <w:t xml:space="preserve">30104 </w:t>
      </w:r>
      <w:r w:rsidRPr="00FD437A">
        <w:rPr>
          <w:rFonts w:ascii="TH SarabunPSK" w:eastAsia="BrowalliaNew-Bold" w:hAnsi="TH SarabunPSK" w:cs="TH SarabunPSK"/>
          <w:sz w:val="32"/>
          <w:szCs w:val="32"/>
          <w:cs/>
        </w:rPr>
        <w:t>สุนทรียนาฏศิลป์</w:t>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ART30104 Appreciation of  Dance</w:t>
      </w:r>
      <w:r w:rsidRPr="00FD437A">
        <w:rPr>
          <w:rFonts w:ascii="TH SarabunPSK" w:eastAsia="BrowalliaNew-Bold" w:hAnsi="TH SarabunPSK" w:cs="TH SarabunPSK"/>
          <w:sz w:val="32"/>
          <w:szCs w:val="32"/>
        </w:rPr>
        <w:tab/>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5. </w:t>
      </w:r>
      <w:r w:rsidRPr="00FD437A">
        <w:rPr>
          <w:rFonts w:ascii="TH SarabunPSK" w:eastAsia="BrowalliaNew-Bold" w:hAnsi="TH SarabunPSK" w:cs="TH SarabunPSK"/>
          <w:sz w:val="32"/>
          <w:szCs w:val="32"/>
          <w:cs/>
        </w:rPr>
        <w:t>ศ30105 นาฏศิลป์เปรียบเทียบ</w:t>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ART30105 Dance Comparative</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cs/>
        </w:rPr>
        <w:t>6. ศ30106 สุนทรียภาพทางทัศนศิลป์</w:t>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1 </w:t>
      </w:r>
      <w:r w:rsidRPr="00FD437A">
        <w:rPr>
          <w:rFonts w:ascii="TH SarabunPSK" w:eastAsia="BrowalliaNew-Bold" w:hAnsi="TH SarabunPSK" w:cs="TH SarabunPSK"/>
          <w:sz w:val="32"/>
          <w:szCs w:val="32"/>
          <w:cs/>
        </w:rPr>
        <w:t>ชั่วโมง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0.5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ART30106 Aesthetics of Visual Arts</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Default="00FD437A">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FD437A" w:rsidRPr="00FD437A" w:rsidRDefault="00FD437A" w:rsidP="00FD437A">
      <w:pPr>
        <w:spacing w:after="0" w:line="240" w:lineRule="auto"/>
        <w:jc w:val="center"/>
        <w:rPr>
          <w:rFonts w:ascii="TH SarabunPSK" w:eastAsia="BrowalliaNew-Bold" w:hAnsi="TH SarabunPSK" w:cs="TH SarabunPSK"/>
          <w:b/>
          <w:bCs/>
          <w:sz w:val="32"/>
          <w:szCs w:val="32"/>
          <w:cs/>
        </w:rPr>
      </w:pPr>
      <w:r w:rsidRPr="00FD437A">
        <w:rPr>
          <w:rFonts w:ascii="TH SarabunPSK" w:hAnsi="TH SarabunPSK" w:cs="TH SarabunPSK"/>
          <w:b/>
          <w:bCs/>
          <w:sz w:val="32"/>
          <w:szCs w:val="32"/>
          <w:cs/>
        </w:rPr>
        <w:lastRenderedPageBreak/>
        <w:t>รายวิชา  ศ30101    ทัศนศิลป์</w:t>
      </w:r>
    </w:p>
    <w:p w:rsidR="00FD437A" w:rsidRPr="00FD437A" w:rsidRDefault="00FD437A" w:rsidP="00FD437A">
      <w:pPr>
        <w:pStyle w:val="a8"/>
        <w:rPr>
          <w:rFonts w:ascii="TH SarabunPSK" w:hAnsi="TH SarabunPSK" w:cs="TH SarabunPSK"/>
          <w:sz w:val="32"/>
          <w:szCs w:val="32"/>
        </w:rPr>
      </w:pPr>
      <w:r w:rsidRPr="00FD437A">
        <w:rPr>
          <w:rFonts w:ascii="TH SarabunPSK" w:hAnsi="TH SarabunPSK" w:cs="TH SarabunPSK"/>
          <w:sz w:val="32"/>
          <w:szCs w:val="32"/>
        </w:rPr>
        <w:t xml:space="preserve">1 </w:t>
      </w:r>
      <w:r w:rsidRPr="00FD437A">
        <w:rPr>
          <w:rFonts w:ascii="TH SarabunPSK" w:hAnsi="TH SarabunPSK" w:cs="TH SarabunPSK"/>
          <w:sz w:val="32"/>
          <w:szCs w:val="32"/>
          <w:cs/>
        </w:rPr>
        <w:t>ชั่วโมง/สัปดาห์/ภาคเรียน</w:t>
      </w:r>
      <w:r w:rsidRPr="00FD437A">
        <w:rPr>
          <w:rFonts w:ascii="TH SarabunPSK" w:hAnsi="TH SarabunPSK" w:cs="TH SarabunPSK"/>
          <w:sz w:val="32"/>
          <w:szCs w:val="32"/>
          <w:cs/>
        </w:rPr>
        <w:tab/>
        <w:t xml:space="preserve">      </w:t>
      </w:r>
      <w:r w:rsidRPr="00FD437A">
        <w:rPr>
          <w:rFonts w:ascii="TH SarabunPSK" w:hAnsi="TH SarabunPSK" w:cs="TH SarabunPSK"/>
          <w:sz w:val="32"/>
          <w:szCs w:val="32"/>
          <w:cs/>
        </w:rPr>
        <w:tab/>
        <w:t xml:space="preserve">   </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t xml:space="preserve">                             </w:t>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tabs>
          <w:tab w:val="left" w:pos="709"/>
          <w:tab w:val="left" w:pos="7797"/>
        </w:tabs>
        <w:spacing w:after="0"/>
        <w:jc w:val="both"/>
        <w:rPr>
          <w:rFonts w:ascii="TH SarabunPSK" w:hAnsi="TH SarabunPSK" w:cs="TH SarabunPSK"/>
          <w:b/>
          <w:bCs/>
          <w:sz w:val="32"/>
          <w:szCs w:val="32"/>
        </w:rPr>
      </w:pPr>
      <w:r w:rsidRPr="00FD437A">
        <w:rPr>
          <w:rFonts w:ascii="TH SarabunPSK" w:hAnsi="TH SarabunPSK" w:cs="TH SarabunPSK"/>
          <w:b/>
          <w:bCs/>
          <w:sz w:val="32"/>
          <w:szCs w:val="32"/>
          <w:cs/>
        </w:rPr>
        <w:t>คำอธิบายรายวิชา</w:t>
      </w:r>
    </w:p>
    <w:p w:rsidR="00FD437A" w:rsidRPr="00FD437A" w:rsidRDefault="00FD437A" w:rsidP="00FD437A">
      <w:pPr>
        <w:spacing w:after="0"/>
        <w:jc w:val="thaiDistribute"/>
        <w:rPr>
          <w:rFonts w:ascii="TH SarabunPSK" w:hAnsi="TH SarabunPSK" w:cs="TH SarabunPSK"/>
          <w:sz w:val="32"/>
          <w:szCs w:val="32"/>
        </w:rPr>
      </w:pPr>
      <w:r w:rsidRPr="00FD437A">
        <w:rPr>
          <w:rFonts w:ascii="TH SarabunPSK" w:hAnsi="TH SarabunPSK" w:cs="TH SarabunPSK"/>
          <w:b/>
          <w:bCs/>
          <w:sz w:val="32"/>
          <w:szCs w:val="32"/>
          <w:cs/>
        </w:rPr>
        <w:tab/>
      </w:r>
      <w:r w:rsidRPr="00FD437A">
        <w:rPr>
          <w:rFonts w:ascii="TH SarabunPSK" w:hAnsi="TH SarabunPSK" w:cs="TH SarabunPSK"/>
          <w:sz w:val="32"/>
          <w:szCs w:val="32"/>
          <w:cs/>
        </w:rPr>
        <w:t xml:space="preserve">ศึกษาหลักการใช้ทัศนธาตุ หลักการออกแบบ และองค์ประกอบศิลป์ ในการสื่อความหมายในรูปแบบต่าง ๆ ศัพท์ทางทัศนศิลป์ การกำหนดจุดมุ่งหมายและเนื้อหา การเลือกใช้วัสดุ อุปกรณ์ และเทคนิคของศิลปินในการแสดงออกทางทัศนศิลป์  แนวคิดและแนวทางการสร้างงานออกแบบทัศนศิลป์ด้วยเทคโนโลยีต่าง ๆ และการวาดภาพล้อเลียนหรือการ์ตูนเพื่อสร้างสรรค์สังคม </w:t>
      </w:r>
    </w:p>
    <w:p w:rsidR="00FD437A" w:rsidRPr="00FD437A" w:rsidRDefault="00FD437A" w:rsidP="00FD437A">
      <w:pPr>
        <w:ind w:firstLine="720"/>
        <w:jc w:val="thaiDistribute"/>
        <w:rPr>
          <w:rFonts w:ascii="TH SarabunPSK" w:hAnsi="TH SarabunPSK" w:cs="TH SarabunPSK"/>
          <w:sz w:val="32"/>
          <w:szCs w:val="32"/>
        </w:rPr>
      </w:pPr>
      <w:r w:rsidRPr="00FD437A">
        <w:rPr>
          <w:rFonts w:ascii="TH SarabunPSK" w:hAnsi="TH SarabunPSK" w:cs="TH SarabunPSK"/>
          <w:sz w:val="32"/>
          <w:szCs w:val="32"/>
          <w:cs/>
        </w:rPr>
        <w:t>ใช้ทักษะกระบวนการสืบค้น  วิเคราะห์ สังเคราะห์และสร้างสรรค์ในการออกแบบและจัดองค์ประกอบศิลป์สร้างงานทัศนศิลป์ที่เหมาะสมกับโอกาสและสถานที่ โดยใช้เทคโนโลยีสร้างสรรค์งานทัศนศิลป์ด้วยรูปแบบที่แปลกใหม่ มีกระบวนการที่สูงขึ้น และมีคุณค่าต่อสังคมส่วนรวม</w:t>
      </w:r>
    </w:p>
    <w:p w:rsidR="00FD437A" w:rsidRPr="00FD437A" w:rsidRDefault="00FD437A" w:rsidP="00FD437A">
      <w:pPr>
        <w:ind w:firstLine="720"/>
        <w:jc w:val="thaiDistribute"/>
        <w:rPr>
          <w:rFonts w:ascii="TH SarabunPSK" w:hAnsi="TH SarabunPSK" w:cs="TH SarabunPSK"/>
          <w:sz w:val="32"/>
          <w:szCs w:val="32"/>
        </w:rPr>
      </w:pPr>
      <w:r w:rsidRPr="00FD437A">
        <w:rPr>
          <w:rFonts w:ascii="TH SarabunPSK" w:hAnsi="TH SarabunPSK" w:cs="TH SarabunPSK"/>
          <w:sz w:val="32"/>
          <w:szCs w:val="32"/>
          <w:cs/>
        </w:rPr>
        <w:t>เพื่อพัฒนาคุณลักษณะอันพึงประสงค์ด้านความมีวินัย ใฝ่เรียนรู้ อยู่อย่างพอเพียง และความมุ่งมั่นในการทำงานทัศนศิลป์ นำไปสู่ความรู้สึกชื่นชมและเห็นคุณค่าในงานทัศนศิลป์</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b/>
          <w:bCs/>
          <w:sz w:val="32"/>
          <w:szCs w:val="32"/>
          <w:cs/>
        </w:rPr>
        <w:t>ตัวชี้วัด/มาตรฐานการเรียนรู้/ตัวชี้วัด</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เมื่อเรียนจบรายวิชานี้ นักเรียนสามารถ</w:t>
      </w:r>
    </w:p>
    <w:p w:rsidR="00FD437A" w:rsidRPr="00FD437A" w:rsidRDefault="00FD437A" w:rsidP="00FD437A">
      <w:pPr>
        <w:spacing w:after="0" w:line="240" w:lineRule="auto"/>
        <w:ind w:left="720"/>
        <w:contextualSpacing/>
        <w:rPr>
          <w:rFonts w:ascii="TH SarabunPSK" w:hAnsi="TH SarabunPSK" w:cs="TH SarabunPSK"/>
          <w:sz w:val="32"/>
          <w:szCs w:val="32"/>
        </w:rPr>
      </w:pPr>
      <w:r w:rsidRPr="00FD437A">
        <w:rPr>
          <w:rFonts w:ascii="TH SarabunPSK" w:hAnsi="TH SarabunPSK" w:cs="TH SarabunPSK"/>
          <w:sz w:val="32"/>
          <w:szCs w:val="32"/>
        </w:rPr>
        <w:t xml:space="preserve">1.  </w:t>
      </w:r>
      <w:r w:rsidRPr="00FD437A">
        <w:rPr>
          <w:rFonts w:ascii="TH SarabunPSK" w:hAnsi="TH SarabunPSK" w:cs="TH SarabunPSK"/>
          <w:sz w:val="32"/>
          <w:szCs w:val="32"/>
          <w:cs/>
        </w:rPr>
        <w:t>วิเคราะห์การใช้ทัศนธาตุ และหลักการออกแบบในการสื่อความหมายในรูปแบบต่าง ๆ</w:t>
      </w:r>
    </w:p>
    <w:p w:rsidR="00FD437A" w:rsidRPr="00FD437A" w:rsidRDefault="00FD437A" w:rsidP="00FD437A">
      <w:pPr>
        <w:spacing w:after="0" w:line="240" w:lineRule="auto"/>
        <w:ind w:left="720"/>
        <w:rPr>
          <w:rFonts w:ascii="TH SarabunPSK" w:hAnsi="TH SarabunPSK" w:cs="TH SarabunPSK"/>
          <w:sz w:val="32"/>
          <w:szCs w:val="32"/>
        </w:rPr>
      </w:pPr>
      <w:r w:rsidRPr="00FD437A">
        <w:rPr>
          <w:rFonts w:ascii="TH SarabunPSK" w:hAnsi="TH SarabunPSK" w:cs="TH SarabunPSK"/>
          <w:sz w:val="32"/>
          <w:szCs w:val="32"/>
          <w:cs/>
        </w:rPr>
        <w:t>2.  บรรยายจุดประสงค์และเนื้อหาของงานทัศนศิลป์โดยใช้ศัพท์ทางทัศนศิลป์</w:t>
      </w:r>
    </w:p>
    <w:p w:rsidR="00FD437A" w:rsidRPr="00FD437A" w:rsidRDefault="00FD437A" w:rsidP="00FD437A">
      <w:pPr>
        <w:spacing w:after="0" w:line="240" w:lineRule="auto"/>
        <w:ind w:firstLine="720"/>
        <w:contextualSpacing/>
        <w:rPr>
          <w:rFonts w:ascii="TH SarabunPSK" w:hAnsi="TH SarabunPSK" w:cs="TH SarabunPSK"/>
          <w:sz w:val="32"/>
          <w:szCs w:val="32"/>
        </w:rPr>
      </w:pPr>
      <w:r w:rsidRPr="00FD437A">
        <w:rPr>
          <w:rFonts w:ascii="TH SarabunPSK" w:hAnsi="TH SarabunPSK" w:cs="TH SarabunPSK"/>
          <w:sz w:val="32"/>
          <w:szCs w:val="32"/>
          <w:cs/>
        </w:rPr>
        <w:t>3.  วิเคราะห์การเลือกใช้วัสดุอุปกรณ์และเทคนิคของศิลปินในการแสดงออกทางทัศนศิลป์</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cs/>
        </w:rPr>
        <w:t>4.  มีทักษะและเทคนิคในการใช้วัสดุอุปกรณ์และกระบวนการที่สูงขึ้นในการสร้างงานทัศนศิลป์</w:t>
      </w:r>
    </w:p>
    <w:p w:rsidR="00FD437A" w:rsidRPr="00FD437A" w:rsidRDefault="00FD437A" w:rsidP="00FD437A">
      <w:pPr>
        <w:pStyle w:val="a7"/>
        <w:ind w:left="0" w:firstLine="720"/>
        <w:rPr>
          <w:rFonts w:ascii="TH SarabunPSK" w:hAnsi="TH SarabunPSK" w:cs="TH SarabunPSK"/>
          <w:sz w:val="32"/>
          <w:szCs w:val="32"/>
        </w:rPr>
      </w:pPr>
      <w:r w:rsidRPr="00FD437A">
        <w:rPr>
          <w:rFonts w:ascii="TH SarabunPSK" w:hAnsi="TH SarabunPSK" w:cs="TH SarabunPSK"/>
          <w:sz w:val="32"/>
          <w:szCs w:val="32"/>
          <w:cs/>
        </w:rPr>
        <w:t>5.   สร้างสรรค์งานทัศนศิลป์ด้วยเทคโนโลยีต่าง ๆ โดยเน้นหลักการออกแบบและการจัดองค์ประกอบศิลป์</w:t>
      </w:r>
    </w:p>
    <w:p w:rsidR="00FD437A" w:rsidRPr="00FD437A" w:rsidRDefault="00FD437A" w:rsidP="00FD437A">
      <w:pPr>
        <w:spacing w:after="0" w:line="240" w:lineRule="auto"/>
        <w:ind w:firstLine="720"/>
        <w:contextualSpacing/>
        <w:rPr>
          <w:rFonts w:ascii="TH SarabunPSK" w:hAnsi="TH SarabunPSK" w:cs="TH SarabunPSK"/>
          <w:sz w:val="32"/>
          <w:szCs w:val="32"/>
        </w:rPr>
      </w:pPr>
      <w:r w:rsidRPr="00FD437A">
        <w:rPr>
          <w:rFonts w:ascii="TH SarabunPSK" w:hAnsi="TH SarabunPSK" w:cs="TH SarabunPSK"/>
          <w:sz w:val="32"/>
          <w:szCs w:val="32"/>
          <w:cs/>
        </w:rPr>
        <w:t xml:space="preserve">6.  ออกแบบงานทัศนศิลป์ได้เหมาะสมกับโอกาสและสถานที่ </w:t>
      </w:r>
    </w:p>
    <w:p w:rsidR="00FD437A" w:rsidRPr="00FD437A" w:rsidRDefault="00FD437A" w:rsidP="00FD437A">
      <w:pPr>
        <w:spacing w:after="0" w:line="240" w:lineRule="auto"/>
        <w:ind w:firstLine="720"/>
        <w:contextualSpacing/>
        <w:rPr>
          <w:rFonts w:ascii="TH SarabunPSK" w:hAnsi="TH SarabunPSK" w:cs="TH SarabunPSK"/>
          <w:sz w:val="32"/>
          <w:szCs w:val="32"/>
        </w:rPr>
      </w:pPr>
      <w:r w:rsidRPr="00FD437A">
        <w:rPr>
          <w:rFonts w:ascii="TH SarabunPSK" w:hAnsi="TH SarabunPSK" w:cs="TH SarabunPSK"/>
          <w:sz w:val="32"/>
          <w:szCs w:val="32"/>
          <w:cs/>
        </w:rPr>
        <w:t>7.  วิเคราะห์และอธิบายจุดมุ่งหมายของศิลปินในการเลือกใช้วัสดุ อุปกรณ์เทคนิคและเนื้อหา เพื่อสร้างสรรค์งานทัศนศิลป์</w:t>
      </w:r>
    </w:p>
    <w:p w:rsidR="00FD437A" w:rsidRPr="00FD437A" w:rsidRDefault="00FD437A" w:rsidP="00FD437A">
      <w:pPr>
        <w:spacing w:after="0" w:line="240" w:lineRule="auto"/>
        <w:ind w:firstLine="720"/>
        <w:contextualSpacing/>
        <w:rPr>
          <w:rFonts w:ascii="TH SarabunPSK" w:hAnsi="TH SarabunPSK" w:cs="TH SarabunPSK"/>
          <w:sz w:val="32"/>
          <w:szCs w:val="32"/>
        </w:rPr>
      </w:pPr>
      <w:r w:rsidRPr="00FD437A">
        <w:rPr>
          <w:rFonts w:ascii="TH SarabunPSK" w:hAnsi="TH SarabunPSK" w:cs="TH SarabunPSK"/>
          <w:sz w:val="32"/>
          <w:szCs w:val="32"/>
          <w:cs/>
        </w:rPr>
        <w:t>8.  วาดภาพ ระบายสีเป็นภาพล้อเลียนหรือภาพการ์ตูนเพื่อแสดงความคิดเห็นเกี่ยวกับสภาพสังคมในปัจจุบัน</w:t>
      </w:r>
    </w:p>
    <w:p w:rsidR="00FD437A" w:rsidRDefault="00FD437A">
      <w:pPr>
        <w:spacing w:after="0" w:line="240" w:lineRule="auto"/>
        <w:rPr>
          <w:rFonts w:ascii="TH SarabunPSK" w:hAnsi="TH SarabunPSK" w:cs="TH SarabunPSK"/>
          <w:b/>
          <w:bCs/>
          <w:sz w:val="32"/>
          <w:szCs w:val="32"/>
        </w:rPr>
      </w:pPr>
      <w:r>
        <w:rPr>
          <w:rFonts w:ascii="TH SarabunPSK" w:hAnsi="TH SarabunPSK" w:cs="TH SarabunPSK"/>
          <w:b/>
          <w:bCs/>
          <w:sz w:val="32"/>
          <w:szCs w:val="32"/>
        </w:rPr>
        <w:br w:type="page"/>
      </w:r>
    </w:p>
    <w:p w:rsidR="00FD437A" w:rsidRPr="00FD437A" w:rsidRDefault="001627CD" w:rsidP="00FD437A">
      <w:pPr>
        <w:spacing w:before="240" w:after="0"/>
        <w:jc w:val="center"/>
        <w:rPr>
          <w:rFonts w:ascii="TH SarabunPSK" w:hAnsi="TH SarabunPSK" w:cs="TH SarabunPSK"/>
          <w:b/>
          <w:bCs/>
          <w:sz w:val="32"/>
          <w:szCs w:val="32"/>
        </w:rPr>
      </w:pPr>
      <w:r>
        <w:rPr>
          <w:rFonts w:ascii="TH SarabunPSK" w:hAnsi="TH SarabunPSK" w:cs="TH SarabunPSK"/>
          <w:b/>
          <w:bCs/>
          <w:sz w:val="32"/>
          <w:szCs w:val="32"/>
          <w:cs/>
        </w:rPr>
        <w:lastRenderedPageBreak/>
        <w:t xml:space="preserve">รายวิชา </w:t>
      </w:r>
      <w:r w:rsidR="00FD437A" w:rsidRPr="00FD437A">
        <w:rPr>
          <w:rFonts w:ascii="TH SarabunPSK" w:hAnsi="TH SarabunPSK" w:cs="TH SarabunPSK"/>
          <w:b/>
          <w:bCs/>
          <w:sz w:val="32"/>
          <w:szCs w:val="32"/>
          <w:cs/>
        </w:rPr>
        <w:t>ศ</w:t>
      </w:r>
      <w:r w:rsidR="00FD437A" w:rsidRPr="00FD437A">
        <w:rPr>
          <w:rFonts w:ascii="TH SarabunPSK" w:hAnsi="TH SarabunPSK" w:cs="TH SarabunPSK"/>
          <w:b/>
          <w:bCs/>
          <w:sz w:val="32"/>
          <w:szCs w:val="32"/>
        </w:rPr>
        <w:t>30102</w:t>
      </w:r>
      <w:r w:rsidR="00FD437A" w:rsidRPr="00FD437A">
        <w:rPr>
          <w:rFonts w:ascii="TH SarabunPSK" w:hAnsi="TH SarabunPSK" w:cs="TH SarabunPSK"/>
          <w:b/>
          <w:bCs/>
          <w:sz w:val="32"/>
          <w:szCs w:val="32"/>
          <w:cs/>
        </w:rPr>
        <w:t xml:space="preserve">      สังคีตนิยม</w:t>
      </w:r>
    </w:p>
    <w:p w:rsidR="00FD437A" w:rsidRPr="00FD437A" w:rsidRDefault="00FD437A" w:rsidP="00FD437A">
      <w:pPr>
        <w:spacing w:after="0" w:line="240" w:lineRule="auto"/>
        <w:jc w:val="center"/>
        <w:rPr>
          <w:rFonts w:ascii="TH SarabunPSK"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sidRPr="00FD437A">
        <w:rPr>
          <w:rFonts w:ascii="TH SarabunPSK" w:hAnsi="TH SarabunPSK" w:cs="TH SarabunPSK"/>
          <w:sz w:val="32"/>
          <w:szCs w:val="32"/>
          <w:cs/>
        </w:rPr>
        <w:t>/สัปดาห์/ภาคเรียน</w:t>
      </w:r>
      <w:r w:rsidRPr="00FD437A">
        <w:rPr>
          <w:rFonts w:ascii="TH SarabunPSK" w:hAnsi="TH SarabunPSK" w:cs="TH SarabunPSK"/>
          <w:sz w:val="32"/>
          <w:szCs w:val="32"/>
          <w:cs/>
        </w:rPr>
        <w:tab/>
        <w:t xml:space="preserve">      </w:t>
      </w:r>
      <w:r w:rsidRPr="00FD437A">
        <w:rPr>
          <w:rFonts w:ascii="TH SarabunPSK" w:hAnsi="TH SarabunPSK" w:cs="TH SarabunPSK"/>
          <w:sz w:val="32"/>
          <w:szCs w:val="32"/>
          <w:cs/>
        </w:rPr>
        <w:tab/>
        <w:t xml:space="preserve">   </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t xml:space="preserve">                             </w:t>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tabs>
          <w:tab w:val="left" w:pos="709"/>
          <w:tab w:val="left" w:pos="7797"/>
        </w:tabs>
        <w:spacing w:after="0" w:line="240" w:lineRule="auto"/>
        <w:jc w:val="both"/>
        <w:rPr>
          <w:rFonts w:ascii="TH SarabunPSK" w:hAnsi="TH SarabunPSK" w:cs="TH SarabunPSK"/>
          <w:b/>
          <w:bCs/>
          <w:sz w:val="32"/>
          <w:szCs w:val="32"/>
        </w:rPr>
      </w:pPr>
      <w:r w:rsidRPr="00FD437A">
        <w:rPr>
          <w:rFonts w:ascii="TH SarabunPSK" w:hAnsi="TH SarabunPSK" w:cs="TH SarabunPSK"/>
          <w:b/>
          <w:bCs/>
          <w:sz w:val="32"/>
          <w:szCs w:val="32"/>
          <w:cs/>
        </w:rPr>
        <w:t>คำอธิบายรายวิชา</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cs/>
        </w:rPr>
        <w:t xml:space="preserve">ศึกษาหลักการพื้นฐานดนตรีไทยและดนตรีตะวันตก ประวัติศาสตร์ดนตรีไทยก่อนสมัยกรุงรัตนโกสินทร์ สมัยกรุงรัตนโกสินทร์ ดนตรีพื้นบ้านของไทย ประวัติดนตรีตะวันตก ตั้งแต่ยุคกลางจนถึงปัจจุบัน ประเภทของเครื่องดนตรีไทยและดนตรีตะวันตก ประเภทของการประสมวงดนตรีไทยและวงดนตรีตะวันตก รูปแบบองค์ประกอบและสุนทรียะของเพลงโดยเน้นที่การฟัง </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ใช้ทักษะกระบวนการสืบค้น วิเคราะห์ สังเคราะห์ รูปแบบของบทเพลงในวงดนตรีแต่ละประเภทและสร้างสรรค์งานดนตรีที่มาจากวัฒนธรรมที่ต่างกัน</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เพื่อให้ผู้เรียนมีคุณลักษณะมีวินัย ใฝ่เรียนรู้ และรักความเป็นไทย กล้าแสดงความคิดเห็น มีความ   ชื่นชมในความไพเราะและเห็นคุณค่าของดนตรี</w:t>
      </w:r>
    </w:p>
    <w:p w:rsidR="00FD437A" w:rsidRPr="00FD437A" w:rsidRDefault="00FD437A" w:rsidP="00FD437A">
      <w:pPr>
        <w:spacing w:before="240" w:after="0"/>
        <w:rPr>
          <w:rFonts w:ascii="TH SarabunPSK" w:hAnsi="TH SarabunPSK" w:cs="TH SarabunPSK"/>
          <w:b/>
          <w:bCs/>
          <w:sz w:val="32"/>
          <w:szCs w:val="32"/>
        </w:rPr>
      </w:pPr>
      <w:r w:rsidRPr="00FD437A">
        <w:rPr>
          <w:rFonts w:ascii="TH SarabunPSK" w:hAnsi="TH SarabunPSK" w:cs="TH SarabunPSK"/>
          <w:b/>
          <w:bCs/>
          <w:sz w:val="32"/>
          <w:szCs w:val="32"/>
          <w:cs/>
        </w:rPr>
        <w:t>ตัวชี้วัด/มาตรฐานการเรียนรู้/ตัวชี้วัด</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เมื่อเรียนจบรายวิชานี้ นักเรียนสามารถ</w:t>
      </w:r>
    </w:p>
    <w:p w:rsidR="00FD437A" w:rsidRPr="00FD437A" w:rsidRDefault="00FD437A" w:rsidP="00FD437A">
      <w:pPr>
        <w:spacing w:after="0" w:line="240" w:lineRule="auto"/>
        <w:ind w:left="1080" w:hanging="371"/>
        <w:rPr>
          <w:rFonts w:ascii="TH SarabunPSK" w:hAnsi="TH SarabunPSK" w:cs="TH SarabunPSK"/>
          <w:sz w:val="32"/>
          <w:szCs w:val="32"/>
          <w:cs/>
        </w:rPr>
      </w:pPr>
      <w:r w:rsidRPr="00FD437A">
        <w:rPr>
          <w:rFonts w:ascii="TH SarabunPSK" w:hAnsi="TH SarabunPSK" w:cs="TH SarabunPSK"/>
          <w:sz w:val="32"/>
          <w:szCs w:val="32"/>
          <w:cs/>
        </w:rPr>
        <w:t xml:space="preserve">1.  เปรียบเทียบรูปแบบของบทเพลงและวงดนตรีแต่ละประเภท </w:t>
      </w:r>
    </w:p>
    <w:p w:rsidR="00FD437A" w:rsidRPr="00FD437A" w:rsidRDefault="00FD437A" w:rsidP="00FD437A">
      <w:pPr>
        <w:spacing w:after="0" w:line="240" w:lineRule="auto"/>
        <w:ind w:firstLine="709"/>
        <w:rPr>
          <w:rFonts w:ascii="TH SarabunPSK" w:hAnsi="TH SarabunPSK" w:cs="TH SarabunPSK"/>
          <w:sz w:val="32"/>
          <w:szCs w:val="32"/>
          <w:cs/>
        </w:rPr>
      </w:pPr>
      <w:r w:rsidRPr="00FD437A">
        <w:rPr>
          <w:rFonts w:ascii="TH SarabunPSK" w:hAnsi="TH SarabunPSK" w:cs="TH SarabunPSK"/>
          <w:sz w:val="32"/>
          <w:szCs w:val="32"/>
          <w:cs/>
        </w:rPr>
        <w:t xml:space="preserve">2.  จำแนกประเภทและรูปแบบของวงดนตรีทั้งไทยและสากล </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cs/>
        </w:rPr>
        <w:t>3.  อธิบายเหตุผลที่คนต่างวัฒนธรรมสร้างสรรค์งานดนตรีแตกต่างกัน</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cs/>
        </w:rPr>
        <w:t>4.  เปรียบเทียบอารมณ์ และความรู้สึกที่ได้รับจากงานดนตรีแตกต่างกัน</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cs/>
        </w:rPr>
        <w:t>5.  นำดนตรีไปประยุกต์ใช้ในงานอื่นๆ</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cs/>
        </w:rPr>
        <w:t>6.  วิเคราะห์รูปแบบของดนตรีไทยและดนตรีสากลในยุคสมัยต่างๆ</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rPr>
        <w:t>7</w:t>
      </w:r>
      <w:r w:rsidRPr="00FD437A">
        <w:rPr>
          <w:rFonts w:ascii="TH SarabunPSK" w:hAnsi="TH SarabunPSK" w:cs="TH SarabunPSK"/>
          <w:sz w:val="32"/>
          <w:szCs w:val="32"/>
          <w:cs/>
        </w:rPr>
        <w:t>.  วิเคราะห์สถานะทางสังคมของนักดนตรีในวัฒนธรรมต่างๆ</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rPr>
        <w:t>8.</w:t>
      </w:r>
      <w:r w:rsidRPr="00FD437A">
        <w:rPr>
          <w:rFonts w:ascii="TH SarabunPSK" w:hAnsi="TH SarabunPSK" w:cs="TH SarabunPSK"/>
          <w:sz w:val="32"/>
          <w:szCs w:val="32"/>
          <w:cs/>
        </w:rPr>
        <w:t xml:space="preserve">  เปรียบเทียบลักษณะเด่นของดนตรีในวัฒนธรรมต่างๆ</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rPr>
        <w:t xml:space="preserve">9. </w:t>
      </w:r>
      <w:r w:rsidRPr="00FD437A">
        <w:rPr>
          <w:rFonts w:ascii="TH SarabunPSK" w:hAnsi="TH SarabunPSK" w:cs="TH SarabunPSK"/>
          <w:sz w:val="32"/>
          <w:szCs w:val="32"/>
          <w:cs/>
        </w:rPr>
        <w:t xml:space="preserve"> อธิบายบทบาทของดนตรีในการสะท้อนแนวความคิดและค่านิยมที่เปลี่ยนไปของคนในสังคม</w:t>
      </w:r>
    </w:p>
    <w:p w:rsidR="00FD437A" w:rsidRPr="00FD437A" w:rsidRDefault="00FD437A" w:rsidP="00FD437A">
      <w:pPr>
        <w:spacing w:after="0" w:line="240" w:lineRule="auto"/>
        <w:ind w:firstLine="709"/>
        <w:rPr>
          <w:rFonts w:ascii="TH SarabunPSK" w:hAnsi="TH SarabunPSK" w:cs="TH SarabunPSK"/>
          <w:sz w:val="32"/>
          <w:szCs w:val="32"/>
        </w:rPr>
      </w:pPr>
      <w:r w:rsidRPr="00FD437A">
        <w:rPr>
          <w:rFonts w:ascii="TH SarabunPSK" w:hAnsi="TH SarabunPSK" w:cs="TH SarabunPSK"/>
          <w:sz w:val="32"/>
          <w:szCs w:val="32"/>
        </w:rPr>
        <w:t>10</w:t>
      </w:r>
      <w:r w:rsidRPr="00FD437A">
        <w:rPr>
          <w:rFonts w:ascii="TH SarabunPSK" w:hAnsi="TH SarabunPSK" w:cs="TH SarabunPSK"/>
          <w:sz w:val="32"/>
          <w:szCs w:val="32"/>
          <w:cs/>
        </w:rPr>
        <w:t>. นำเสนอแนวทางในการส่งเสริมและอนุรักษ์ดนตรีในฐานะมรดกของชาติ</w:t>
      </w:r>
    </w:p>
    <w:p w:rsidR="00FD437A" w:rsidRPr="00FD437A" w:rsidRDefault="00FD437A" w:rsidP="00FD437A">
      <w:pPr>
        <w:spacing w:after="0"/>
        <w:jc w:val="center"/>
        <w:rPr>
          <w:rFonts w:ascii="TH SarabunPSK" w:hAnsi="TH SarabunPSK" w:cs="TH SarabunPSK"/>
          <w:b/>
          <w:bCs/>
          <w:sz w:val="32"/>
          <w:szCs w:val="32"/>
        </w:rPr>
      </w:pPr>
    </w:p>
    <w:p w:rsidR="00FD437A" w:rsidRPr="00FD437A" w:rsidRDefault="00FD437A" w:rsidP="00FD437A">
      <w:pPr>
        <w:spacing w:after="0"/>
        <w:jc w:val="center"/>
        <w:rPr>
          <w:rFonts w:ascii="TH SarabunPSK" w:hAnsi="TH SarabunPSK" w:cs="TH SarabunPSK"/>
          <w:b/>
          <w:bCs/>
          <w:sz w:val="32"/>
          <w:szCs w:val="32"/>
        </w:rPr>
      </w:pPr>
    </w:p>
    <w:p w:rsidR="00FD437A" w:rsidRPr="00FD437A" w:rsidRDefault="00FD437A" w:rsidP="00FD437A">
      <w:pPr>
        <w:spacing w:after="0"/>
        <w:jc w:val="center"/>
        <w:rPr>
          <w:rFonts w:ascii="TH SarabunPSK" w:hAnsi="TH SarabunPSK" w:cs="TH SarabunPSK"/>
          <w:b/>
          <w:bCs/>
          <w:sz w:val="32"/>
          <w:szCs w:val="32"/>
        </w:rPr>
      </w:pPr>
    </w:p>
    <w:p w:rsidR="00FD437A" w:rsidRPr="00FD437A" w:rsidRDefault="00FD437A" w:rsidP="00FD437A">
      <w:pPr>
        <w:spacing w:after="0"/>
        <w:rPr>
          <w:rFonts w:ascii="TH SarabunPSK" w:hAnsi="TH SarabunPSK" w:cs="TH SarabunPSK"/>
          <w:b/>
          <w:bCs/>
          <w:sz w:val="32"/>
          <w:szCs w:val="32"/>
        </w:rPr>
      </w:pPr>
    </w:p>
    <w:p w:rsidR="00FD437A" w:rsidRDefault="00FD437A">
      <w:pPr>
        <w:spacing w:after="0" w:line="240" w:lineRule="auto"/>
        <w:rPr>
          <w:rFonts w:ascii="TH SarabunPSK" w:hAnsi="TH SarabunPSK" w:cs="TH SarabunPSK"/>
          <w:b/>
          <w:bCs/>
          <w:sz w:val="32"/>
          <w:szCs w:val="32"/>
        </w:rPr>
      </w:pPr>
      <w:r>
        <w:rPr>
          <w:rFonts w:ascii="TH SarabunPSK" w:hAnsi="TH SarabunPSK" w:cs="TH SarabunPSK"/>
          <w:b/>
          <w:bCs/>
          <w:sz w:val="32"/>
          <w:szCs w:val="32"/>
        </w:rPr>
        <w:br w:type="page"/>
      </w:r>
    </w:p>
    <w:p w:rsidR="00FD437A" w:rsidRPr="00FD437A" w:rsidRDefault="00FD437A" w:rsidP="00FD437A">
      <w:pPr>
        <w:spacing w:after="0"/>
        <w:jc w:val="center"/>
        <w:rPr>
          <w:rFonts w:ascii="TH SarabunPSK" w:hAnsi="TH SarabunPSK" w:cs="TH SarabunPSK"/>
          <w:b/>
          <w:bCs/>
          <w:sz w:val="32"/>
          <w:szCs w:val="32"/>
        </w:rPr>
      </w:pPr>
      <w:r w:rsidRPr="00FD437A">
        <w:rPr>
          <w:rFonts w:ascii="TH SarabunPSK" w:hAnsi="TH SarabunPSK" w:cs="TH SarabunPSK"/>
          <w:b/>
          <w:bCs/>
          <w:sz w:val="32"/>
          <w:szCs w:val="32"/>
          <w:cs/>
        </w:rPr>
        <w:lastRenderedPageBreak/>
        <w:t>รายวิชา ศ</w:t>
      </w:r>
      <w:r w:rsidRPr="00FD437A">
        <w:rPr>
          <w:rFonts w:ascii="TH SarabunPSK" w:hAnsi="TH SarabunPSK" w:cs="TH SarabunPSK"/>
          <w:b/>
          <w:bCs/>
          <w:sz w:val="32"/>
          <w:szCs w:val="32"/>
        </w:rPr>
        <w:t>30103</w:t>
      </w:r>
      <w:r w:rsidRPr="00FD437A">
        <w:rPr>
          <w:rFonts w:ascii="TH SarabunPSK" w:hAnsi="TH SarabunPSK" w:cs="TH SarabunPSK"/>
          <w:b/>
          <w:bCs/>
          <w:sz w:val="32"/>
          <w:szCs w:val="32"/>
          <w:cs/>
        </w:rPr>
        <w:t xml:space="preserve">    ดนตรีปฏิบัติ</w:t>
      </w:r>
    </w:p>
    <w:p w:rsidR="00FD437A" w:rsidRPr="00FD437A" w:rsidRDefault="00FD437A" w:rsidP="00FD437A">
      <w:pPr>
        <w:spacing w:after="0"/>
        <w:jc w:val="center"/>
        <w:rPr>
          <w:rFonts w:ascii="TH SarabunPSK"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sidRPr="00FD437A">
        <w:rPr>
          <w:rFonts w:ascii="TH SarabunPSK" w:hAnsi="TH SarabunPSK" w:cs="TH SarabunPSK"/>
          <w:sz w:val="32"/>
          <w:szCs w:val="32"/>
          <w:cs/>
        </w:rPr>
        <w:t>/สัปดาห์/ภาคเรียน</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t xml:space="preserve">               </w:t>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ind w:left="720" w:hanging="720"/>
        <w:jc w:val="both"/>
        <w:rPr>
          <w:rFonts w:ascii="TH SarabunPSK" w:hAnsi="TH SarabunPSK" w:cs="TH SarabunPSK"/>
          <w:b/>
          <w:bCs/>
          <w:sz w:val="32"/>
          <w:szCs w:val="32"/>
        </w:rPr>
      </w:pPr>
      <w:r w:rsidRPr="00FD437A">
        <w:rPr>
          <w:rFonts w:ascii="TH SarabunPSK" w:hAnsi="TH SarabunPSK" w:cs="TH SarabunPSK"/>
          <w:b/>
          <w:bCs/>
          <w:sz w:val="32"/>
          <w:szCs w:val="32"/>
          <w:cs/>
        </w:rPr>
        <w:t>คำอธิบายรายวิชา</w:t>
      </w:r>
    </w:p>
    <w:p w:rsidR="00FD437A" w:rsidRPr="00FD437A" w:rsidRDefault="00FD437A" w:rsidP="00FD437A">
      <w:pPr>
        <w:spacing w:after="0"/>
        <w:ind w:left="720"/>
        <w:rPr>
          <w:rFonts w:ascii="TH SarabunPSK" w:hAnsi="TH SarabunPSK" w:cs="TH SarabunPSK"/>
          <w:sz w:val="32"/>
          <w:szCs w:val="32"/>
        </w:rPr>
      </w:pPr>
      <w:r w:rsidRPr="00FD437A">
        <w:rPr>
          <w:rFonts w:ascii="TH SarabunPSK" w:hAnsi="TH SarabunPSK" w:cs="TH SarabunPSK"/>
          <w:sz w:val="32"/>
          <w:szCs w:val="32"/>
          <w:cs/>
        </w:rPr>
        <w:t>ศึกษาเครื่องหมายกำหนดจังหวะ เครื่องหมายกำหนดบันไดเสียง เรียนรู้โน้ตไทยและสากลเข้าใจวิธี</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sz w:val="32"/>
          <w:szCs w:val="32"/>
          <w:cs/>
        </w:rPr>
        <w:t>ดูแลรักษาเครื่องดนตรีอย่างถูกต้อง</w:t>
      </w:r>
    </w:p>
    <w:p w:rsidR="00FD437A" w:rsidRPr="00FD437A" w:rsidRDefault="00FD437A" w:rsidP="00FD437A">
      <w:pPr>
        <w:spacing w:after="0"/>
        <w:ind w:left="720"/>
        <w:rPr>
          <w:rFonts w:ascii="TH SarabunPSK" w:hAnsi="TH SarabunPSK" w:cs="TH SarabunPSK"/>
          <w:sz w:val="32"/>
          <w:szCs w:val="32"/>
        </w:rPr>
      </w:pPr>
      <w:r w:rsidRPr="00FD437A">
        <w:rPr>
          <w:rFonts w:ascii="TH SarabunPSK" w:hAnsi="TH SarabunPSK" w:cs="TH SarabunPSK"/>
          <w:sz w:val="32"/>
          <w:szCs w:val="32"/>
          <w:cs/>
        </w:rPr>
        <w:t>โดยใช้กระบวนการฝึกทักษะการอ่าน เขียน โน้ตไทยและสากล สามารถปฏิบัติเครื่องดนตรีไทยและ</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sz w:val="32"/>
          <w:szCs w:val="32"/>
          <w:cs/>
        </w:rPr>
        <w:t>สากลตามเครื่องหมายและสัญลักษณ์ทางดนตรีทั้งเดี่ยวและรวมวงสามารถดูแลรักษาเครื่องดนตรีได้อย่างถูกต้อง และสร้างเกณฑ์การประเมิน การประพันธ์ และการเล่นดนตรีได้อย่างเหมาะสม</w:t>
      </w:r>
    </w:p>
    <w:p w:rsidR="00FD437A" w:rsidRPr="00FD437A" w:rsidRDefault="00FD437A" w:rsidP="00FD437A">
      <w:pPr>
        <w:spacing w:after="0"/>
        <w:ind w:left="720"/>
        <w:rPr>
          <w:rFonts w:ascii="TH SarabunPSK" w:hAnsi="TH SarabunPSK" w:cs="TH SarabunPSK"/>
          <w:sz w:val="32"/>
          <w:szCs w:val="32"/>
        </w:rPr>
      </w:pPr>
      <w:r w:rsidRPr="00FD437A">
        <w:rPr>
          <w:rFonts w:ascii="TH SarabunPSK" w:hAnsi="TH SarabunPSK" w:cs="TH SarabunPSK"/>
          <w:sz w:val="32"/>
          <w:szCs w:val="32"/>
          <w:cs/>
        </w:rPr>
        <w:t>เพื่อให้ผู้เรียนมีความรู้ความเข้าใจ และตระหนักในเทคนิคการเล่นดนตรีการถ่ายทอดอารมณ์เพลงโดย</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sz w:val="32"/>
          <w:szCs w:val="32"/>
          <w:cs/>
        </w:rPr>
        <w:t>การเน้นการกล้าแสดงออกและมุ่งมั่นพัฒนาคุณภาพของการปฏิบัติดนตรีได้ด้วยความชื่นชม</w:t>
      </w:r>
    </w:p>
    <w:p w:rsidR="00FD437A" w:rsidRPr="00FD437A" w:rsidRDefault="00FD437A" w:rsidP="00FD437A">
      <w:pPr>
        <w:spacing w:after="0"/>
        <w:ind w:left="720"/>
        <w:rPr>
          <w:rFonts w:ascii="TH SarabunPSK" w:hAnsi="TH SarabunPSK" w:cs="TH SarabunPSK"/>
          <w:b/>
          <w:bCs/>
          <w:sz w:val="32"/>
          <w:szCs w:val="32"/>
        </w:rPr>
      </w:pP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b/>
          <w:bCs/>
          <w:sz w:val="32"/>
          <w:szCs w:val="32"/>
          <w:cs/>
        </w:rPr>
        <w:t>ตัวชี้วัด/มาตรฐานการเรียนรู้/ตัวชี้วัด</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sz w:val="32"/>
          <w:szCs w:val="32"/>
          <w:cs/>
        </w:rPr>
        <w:t xml:space="preserve">       เมื่อเรียนจบรายวิชานี้ นักเรียนสามารถ</w:t>
      </w:r>
    </w:p>
    <w:p w:rsidR="00FD437A" w:rsidRPr="00FD437A" w:rsidRDefault="00FD437A" w:rsidP="00FD437A">
      <w:pPr>
        <w:spacing w:after="0"/>
        <w:ind w:firstLine="450"/>
        <w:rPr>
          <w:rFonts w:ascii="TH SarabunPSK" w:hAnsi="TH SarabunPSK" w:cs="TH SarabunPSK"/>
          <w:sz w:val="32"/>
          <w:szCs w:val="32"/>
        </w:rPr>
      </w:pPr>
      <w:r w:rsidRPr="00FD437A">
        <w:rPr>
          <w:rFonts w:ascii="TH SarabunPSK" w:hAnsi="TH SarabunPSK" w:cs="TH SarabunPSK"/>
          <w:sz w:val="32"/>
          <w:szCs w:val="32"/>
          <w:cs/>
        </w:rPr>
        <w:t>1.  อ่านเขียนโน้ตดนตรีไทยและสากลในอัตราจังหวะต่างๆ</w:t>
      </w:r>
    </w:p>
    <w:p w:rsidR="00FD437A" w:rsidRPr="00FD437A" w:rsidRDefault="00FD437A" w:rsidP="00FD437A">
      <w:pPr>
        <w:spacing w:after="0"/>
        <w:ind w:firstLine="450"/>
        <w:rPr>
          <w:rFonts w:ascii="TH SarabunPSK" w:hAnsi="TH SarabunPSK" w:cs="TH SarabunPSK"/>
          <w:sz w:val="32"/>
          <w:szCs w:val="32"/>
        </w:rPr>
      </w:pPr>
      <w:r w:rsidRPr="00FD437A">
        <w:rPr>
          <w:rFonts w:ascii="TH SarabunPSK" w:hAnsi="TH SarabunPSK" w:cs="TH SarabunPSK"/>
          <w:sz w:val="32"/>
          <w:szCs w:val="32"/>
          <w:cs/>
        </w:rPr>
        <w:t>2.  ร้องเพลงหรือเล่นดนตรีเดี่ยวและรวมวงโดยเน้นเทคนิคการแสดงออกและคุณภาพของการแสดง</w:t>
      </w:r>
    </w:p>
    <w:p w:rsidR="00FD437A" w:rsidRPr="00FD437A" w:rsidRDefault="00FD437A" w:rsidP="00FD437A">
      <w:pPr>
        <w:spacing w:after="0"/>
        <w:ind w:firstLine="450"/>
        <w:rPr>
          <w:rFonts w:ascii="TH SarabunPSK" w:hAnsi="TH SarabunPSK" w:cs="TH SarabunPSK"/>
          <w:sz w:val="32"/>
          <w:szCs w:val="32"/>
        </w:rPr>
      </w:pPr>
      <w:r w:rsidRPr="00FD437A">
        <w:rPr>
          <w:rFonts w:ascii="TH SarabunPSK" w:hAnsi="TH SarabunPSK" w:cs="TH SarabunPSK"/>
          <w:sz w:val="32"/>
          <w:szCs w:val="32"/>
        </w:rPr>
        <w:t xml:space="preserve">3.  </w:t>
      </w:r>
      <w:r w:rsidRPr="00FD437A">
        <w:rPr>
          <w:rFonts w:ascii="TH SarabunPSK" w:hAnsi="TH SarabunPSK" w:cs="TH SarabunPSK"/>
          <w:sz w:val="32"/>
          <w:szCs w:val="32"/>
          <w:cs/>
        </w:rPr>
        <w:t>สร้างเกณฑ์สำหรับประเมินคุณภาพการประพันธ์และการเล่นดนตรีของตนเองและผู้อื่น</w:t>
      </w:r>
    </w:p>
    <w:p w:rsidR="00FD437A" w:rsidRPr="00FD437A" w:rsidRDefault="00FD437A" w:rsidP="00FD437A">
      <w:pPr>
        <w:spacing w:before="240" w:after="0"/>
        <w:jc w:val="center"/>
        <w:rPr>
          <w:rFonts w:ascii="TH SarabunPSK" w:hAnsi="TH SarabunPSK" w:cs="TH SarabunPSK"/>
          <w:b/>
          <w:bCs/>
          <w:sz w:val="32"/>
          <w:szCs w:val="32"/>
        </w:rPr>
      </w:pPr>
    </w:p>
    <w:p w:rsidR="00FD437A" w:rsidRDefault="00FD437A">
      <w:pPr>
        <w:spacing w:after="0" w:line="240" w:lineRule="auto"/>
        <w:rPr>
          <w:rFonts w:ascii="TH SarabunPSK" w:hAnsi="TH SarabunPSK" w:cs="TH SarabunPSK"/>
          <w:b/>
          <w:bCs/>
          <w:sz w:val="32"/>
          <w:szCs w:val="32"/>
        </w:rPr>
      </w:pPr>
      <w:r>
        <w:rPr>
          <w:rFonts w:ascii="TH SarabunPSK" w:hAnsi="TH SarabunPSK" w:cs="TH SarabunPSK"/>
          <w:b/>
          <w:bCs/>
          <w:sz w:val="32"/>
          <w:szCs w:val="32"/>
        </w:rPr>
        <w:br w:type="page"/>
      </w:r>
    </w:p>
    <w:p w:rsidR="00FD437A" w:rsidRPr="00FD437A" w:rsidRDefault="00FD437A" w:rsidP="00FD437A">
      <w:pPr>
        <w:jc w:val="center"/>
        <w:rPr>
          <w:rFonts w:ascii="TH SarabunPSK" w:hAnsi="TH SarabunPSK" w:cs="TH SarabunPSK"/>
          <w:b/>
          <w:bCs/>
          <w:sz w:val="32"/>
          <w:szCs w:val="32"/>
        </w:rPr>
      </w:pPr>
      <w:r w:rsidRPr="00FD437A">
        <w:rPr>
          <w:rFonts w:ascii="TH SarabunPSK" w:hAnsi="TH SarabunPSK" w:cs="TH SarabunPSK"/>
          <w:b/>
          <w:bCs/>
          <w:sz w:val="32"/>
          <w:szCs w:val="32"/>
          <w:cs/>
        </w:rPr>
        <w:lastRenderedPageBreak/>
        <w:t>รายวิชา  ศ3010</w:t>
      </w:r>
      <w:r w:rsidRPr="00FD437A">
        <w:rPr>
          <w:rFonts w:ascii="TH SarabunPSK" w:hAnsi="TH SarabunPSK" w:cs="TH SarabunPSK"/>
          <w:b/>
          <w:bCs/>
          <w:sz w:val="32"/>
          <w:szCs w:val="32"/>
        </w:rPr>
        <w:t>4</w:t>
      </w:r>
      <w:r w:rsidRPr="00FD437A">
        <w:rPr>
          <w:rFonts w:ascii="TH SarabunPSK" w:hAnsi="TH SarabunPSK" w:cs="TH SarabunPSK"/>
          <w:b/>
          <w:bCs/>
          <w:sz w:val="32"/>
          <w:szCs w:val="32"/>
          <w:cs/>
        </w:rPr>
        <w:t xml:space="preserve">    สุนทรียนาฏศิลป์</w:t>
      </w:r>
    </w:p>
    <w:p w:rsidR="00FD437A" w:rsidRPr="00FD437A" w:rsidRDefault="00FD437A" w:rsidP="00FD437A">
      <w:pPr>
        <w:pStyle w:val="a8"/>
        <w:rPr>
          <w:rFonts w:ascii="TH SarabunPSK"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sidRPr="00FD437A">
        <w:rPr>
          <w:rFonts w:ascii="TH SarabunPSK" w:hAnsi="TH SarabunPSK" w:cs="TH SarabunPSK"/>
          <w:sz w:val="32"/>
          <w:szCs w:val="32"/>
          <w:cs/>
        </w:rPr>
        <w:t>/สัปดาห์/ภาคเรียน</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line="240" w:lineRule="auto"/>
        <w:rPr>
          <w:rFonts w:ascii="TH SarabunPSK" w:eastAsia="Angsana New" w:hAnsi="TH SarabunPSK" w:cs="TH SarabunPSK"/>
          <w:b/>
          <w:bCs/>
          <w:sz w:val="32"/>
          <w:szCs w:val="32"/>
          <w:cs/>
        </w:rPr>
      </w:pPr>
      <w:r w:rsidRPr="00FD437A">
        <w:rPr>
          <w:rFonts w:ascii="TH SarabunPSK" w:eastAsia="Angsana New" w:hAnsi="TH SarabunPSK" w:cs="TH SarabunPSK"/>
          <w:b/>
          <w:bCs/>
          <w:sz w:val="32"/>
          <w:szCs w:val="32"/>
          <w:cs/>
        </w:rPr>
        <w:t xml:space="preserve">คำอธิบายรายวิชา </w:t>
      </w:r>
    </w:p>
    <w:p w:rsidR="00FD437A" w:rsidRPr="00FD437A" w:rsidRDefault="00FD437A" w:rsidP="00FD437A">
      <w:pPr>
        <w:pStyle w:val="a8"/>
        <w:rPr>
          <w:rFonts w:ascii="TH SarabunPSK" w:hAnsi="TH SarabunPSK" w:cs="TH SarabunPSK"/>
          <w:sz w:val="32"/>
          <w:szCs w:val="32"/>
          <w:cs/>
        </w:rPr>
      </w:pPr>
      <w:r w:rsidRPr="00FD437A">
        <w:rPr>
          <w:rFonts w:ascii="TH SarabunPSK" w:hAnsi="TH SarabunPSK" w:cs="TH SarabunPSK"/>
          <w:sz w:val="32"/>
          <w:szCs w:val="32"/>
          <w:cs/>
        </w:rPr>
        <w:tab/>
        <w:t>ศึกษาประวัติความเป็นมาของนาฏศิลป์ และการละคร บทบาทของบุคคลสำคัญในวงการนาฏศิลป์ และการละคร ความสัมพันธ์ระหว่างวัฒนธรรมไทยกับการแสดงนาฏศิลป์ เทคนิคการจัดการแสดง                          การประเมินคุณภาพการแสดง การสร้างสรรค์ผลงานการแสดง</w:t>
      </w:r>
    </w:p>
    <w:p w:rsidR="00FD437A" w:rsidRPr="00FD437A" w:rsidRDefault="00FD437A" w:rsidP="00FD437A">
      <w:pPr>
        <w:pStyle w:val="a8"/>
        <w:rPr>
          <w:rFonts w:ascii="TH SarabunPSK" w:hAnsi="TH SarabunPSK" w:cs="TH SarabunPSK"/>
          <w:sz w:val="32"/>
          <w:szCs w:val="32"/>
        </w:rPr>
      </w:pPr>
      <w:r w:rsidRPr="00FD437A">
        <w:rPr>
          <w:rFonts w:ascii="TH SarabunPSK" w:hAnsi="TH SarabunPSK" w:cs="TH SarabunPSK"/>
          <w:sz w:val="32"/>
          <w:szCs w:val="32"/>
          <w:cs/>
        </w:rPr>
        <w:tab/>
        <w:t>โดยใช้ทักษะกระบวนการสืบค้น บรรยาย อภิปราย เปรียบเทียบ  วิเคราะห์ วิจารณ์การแสดงนาฏศิลป์และการละคร นำไปใช้ คิดสร้างสรรค์การแสดงนาฏศิลป์  ตามองค์ประกอบของการแสดงได้</w:t>
      </w:r>
    </w:p>
    <w:p w:rsidR="00FD437A" w:rsidRPr="00FD437A" w:rsidRDefault="00FD437A" w:rsidP="00FD437A">
      <w:pPr>
        <w:pStyle w:val="a8"/>
        <w:rPr>
          <w:rFonts w:ascii="TH SarabunPSK" w:hAnsi="TH SarabunPSK" w:cs="TH SarabunPSK"/>
          <w:sz w:val="32"/>
          <w:szCs w:val="32"/>
          <w:cs/>
        </w:rPr>
      </w:pPr>
      <w:r w:rsidRPr="00FD437A">
        <w:rPr>
          <w:rFonts w:ascii="TH SarabunPSK" w:hAnsi="TH SarabunPSK" w:cs="TH SarabunPSK"/>
          <w:sz w:val="32"/>
          <w:szCs w:val="32"/>
          <w:cs/>
        </w:rPr>
        <w:tab/>
        <w:t>เพื่อเสริมสร้างสุนทรียด้านนาฏศิลป์ ให้เกิดแนวคิดในการอนุรักษ์นาฏศิลป์ไทย เห็นคุณค่า                           และชื่นชม ในนาฏศิลป์ที่เป็นมรดกและเป็นเอกลักษณ์ของชาติ กล้าแสดงออกร่วมกิจกรรมด้วยความสนุกสนาน และนำไปประยุกต์ใช้ในชีวิตประจำวัน</w:t>
      </w:r>
    </w:p>
    <w:p w:rsidR="00FD437A" w:rsidRPr="00FD437A" w:rsidRDefault="00FD437A" w:rsidP="00FD437A">
      <w:pPr>
        <w:spacing w:before="240" w:after="0"/>
        <w:rPr>
          <w:rFonts w:ascii="TH SarabunPSK" w:hAnsi="TH SarabunPSK" w:cs="TH SarabunPSK"/>
          <w:sz w:val="32"/>
          <w:szCs w:val="32"/>
        </w:rPr>
      </w:pPr>
      <w:r w:rsidRPr="00FD437A">
        <w:rPr>
          <w:rFonts w:ascii="TH SarabunPSK" w:hAnsi="TH SarabunPSK" w:cs="TH SarabunPSK"/>
          <w:b/>
          <w:bCs/>
          <w:sz w:val="32"/>
          <w:szCs w:val="32"/>
          <w:cs/>
        </w:rPr>
        <w:t>ตัวชี้วัด/มาตรฐานการเรียนรู้/ตัวชี้วัด</w:t>
      </w:r>
    </w:p>
    <w:p w:rsidR="00FD437A" w:rsidRPr="00FD437A" w:rsidRDefault="00FD437A" w:rsidP="00FD437A">
      <w:pPr>
        <w:spacing w:after="0"/>
        <w:rPr>
          <w:rFonts w:ascii="TH SarabunPSK" w:hAnsi="TH SarabunPSK" w:cs="TH SarabunPSK"/>
          <w:sz w:val="32"/>
          <w:szCs w:val="32"/>
        </w:rPr>
      </w:pPr>
      <w:r w:rsidRPr="00FD437A">
        <w:rPr>
          <w:rFonts w:ascii="TH SarabunPSK" w:hAnsi="TH SarabunPSK" w:cs="TH SarabunPSK"/>
          <w:sz w:val="32"/>
          <w:szCs w:val="32"/>
          <w:cs/>
        </w:rPr>
        <w:t xml:space="preserve">    </w:t>
      </w:r>
      <w:r w:rsidRPr="00FD437A">
        <w:rPr>
          <w:rFonts w:ascii="TH SarabunPSK" w:hAnsi="TH SarabunPSK" w:cs="TH SarabunPSK"/>
          <w:sz w:val="32"/>
          <w:szCs w:val="32"/>
          <w:cs/>
        </w:rPr>
        <w:tab/>
        <w:t>เมื่อเรียนจบรายวิชานี้ นักเรียนสามารถ</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1.  มีทักษะในการแสดงหลากหลายรูปแบบ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2.</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สร้างสรรค์ละครสั้นในรูปแบบที่ชื่นชอบ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3.  ใช้ความคิดริเริ่มในการแสดงแสดงนาฏศิลป์เป็นคู่และเป็นหมู่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4.</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 วิจารณ์การแสดงตามหลักนาฏศิลป์และการละคร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5.</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 วิเคราะห์แก่นของการแสดงนาฏศิลป์และการละครที่ต้องการสื่อความหมายในการแสดง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6.</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บรรยายและวิเคราะห์อิทธิพลของเครื่องแต่งกายแสงสีเสียงฉากอุปกรณ์และสถานที่ </w:t>
      </w:r>
    </w:p>
    <w:p w:rsidR="00FD437A" w:rsidRPr="00FD437A" w:rsidRDefault="00FD437A" w:rsidP="00FD437A">
      <w:pPr>
        <w:pStyle w:val="a8"/>
        <w:rPr>
          <w:rFonts w:ascii="TH SarabunPSK" w:hAnsi="TH SarabunPSK" w:cs="TH SarabunPSK"/>
          <w:sz w:val="32"/>
          <w:szCs w:val="32"/>
          <w:cs/>
        </w:rPr>
      </w:pPr>
      <w:r w:rsidRPr="00FD437A">
        <w:rPr>
          <w:rFonts w:ascii="TH SarabunPSK" w:hAnsi="TH SarabunPSK" w:cs="TH SarabunPSK"/>
          <w:sz w:val="32"/>
          <w:szCs w:val="32"/>
          <w:cs/>
        </w:rPr>
        <w:t xml:space="preserve">ที่มีผลต่อการแสดง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7.  พัฒนาและใช้เกณฑ์การประเมินในการประเมินการแสดง</w:t>
      </w:r>
      <w:r w:rsidRPr="00FD437A">
        <w:rPr>
          <w:rFonts w:ascii="TH SarabunPSK" w:hAnsi="TH SarabunPSK" w:cs="TH SarabunPSK"/>
          <w:sz w:val="32"/>
          <w:szCs w:val="32"/>
        </w:rPr>
        <w:t xml:space="preserve">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8.  วิเคราะห์ท่าทางและการเคลื่อนไหวของผู้คนในชีวิตประจำวันและนำมาประยุกต์ใช้ในการแสดง</w:t>
      </w:r>
      <w:r w:rsidRPr="00FD437A">
        <w:rPr>
          <w:rFonts w:ascii="TH SarabunPSK" w:hAnsi="TH SarabunPSK" w:cs="TH SarabunPSK"/>
          <w:sz w:val="32"/>
          <w:szCs w:val="32"/>
        </w:rPr>
        <w:t xml:space="preserve">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9.  เปรียบเทียบการนำการแสดงไปใช้ในโอกาสต่างๆ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rPr>
        <w:t xml:space="preserve">10.  </w:t>
      </w:r>
      <w:r w:rsidRPr="00FD437A">
        <w:rPr>
          <w:rFonts w:ascii="TH SarabunPSK" w:hAnsi="TH SarabunPSK" w:cs="TH SarabunPSK"/>
          <w:sz w:val="32"/>
          <w:szCs w:val="32"/>
          <w:cs/>
        </w:rPr>
        <w:t xml:space="preserve">อภิปรายบทบาทของบุคคลสำคัญในวงการนาฏศิลป์และการละครของประเทศไทยในยุคสมัย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rPr>
        <w:t xml:space="preserve">11.  </w:t>
      </w:r>
      <w:r w:rsidRPr="00FD437A">
        <w:rPr>
          <w:rFonts w:ascii="TH SarabunPSK" w:hAnsi="TH SarabunPSK" w:cs="TH SarabunPSK"/>
          <w:sz w:val="32"/>
          <w:szCs w:val="32"/>
          <w:cs/>
        </w:rPr>
        <w:t xml:space="preserve">นำเสนอแนวคิดในการอนุรักษ์นาฏศิลป์ไทย </w:t>
      </w:r>
    </w:p>
    <w:p w:rsidR="00FD437A" w:rsidRPr="00FD437A" w:rsidRDefault="00FD437A" w:rsidP="00FD437A">
      <w:pPr>
        <w:tabs>
          <w:tab w:val="left" w:pos="5529"/>
        </w:tabs>
        <w:rPr>
          <w:rFonts w:ascii="TH SarabunPSK" w:hAnsi="TH SarabunPSK" w:cs="TH SarabunPSK"/>
          <w:sz w:val="32"/>
          <w:szCs w:val="32"/>
        </w:rPr>
      </w:pPr>
    </w:p>
    <w:p w:rsidR="00FD437A" w:rsidRDefault="00FD437A">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FD437A" w:rsidRPr="00FD437A" w:rsidRDefault="00FD437A" w:rsidP="00FD437A">
      <w:pPr>
        <w:jc w:val="center"/>
        <w:rPr>
          <w:rFonts w:ascii="TH SarabunPSK" w:hAnsi="TH SarabunPSK" w:cs="TH SarabunPSK"/>
          <w:b/>
          <w:bCs/>
          <w:sz w:val="32"/>
          <w:szCs w:val="32"/>
        </w:rPr>
      </w:pPr>
      <w:r w:rsidRPr="00FD437A">
        <w:rPr>
          <w:rFonts w:ascii="TH SarabunPSK" w:hAnsi="TH SarabunPSK" w:cs="TH SarabunPSK"/>
          <w:b/>
          <w:bCs/>
          <w:sz w:val="32"/>
          <w:szCs w:val="32"/>
          <w:cs/>
        </w:rPr>
        <w:lastRenderedPageBreak/>
        <w:t>รายวิชา  ศ3010</w:t>
      </w:r>
      <w:r w:rsidRPr="00FD437A">
        <w:rPr>
          <w:rFonts w:ascii="TH SarabunPSK" w:hAnsi="TH SarabunPSK" w:cs="TH SarabunPSK"/>
          <w:b/>
          <w:bCs/>
          <w:sz w:val="32"/>
          <w:szCs w:val="32"/>
        </w:rPr>
        <w:t>5</w:t>
      </w:r>
      <w:r w:rsidRPr="00FD437A">
        <w:rPr>
          <w:rFonts w:ascii="TH SarabunPSK" w:hAnsi="TH SarabunPSK" w:cs="TH SarabunPSK"/>
          <w:b/>
          <w:bCs/>
          <w:sz w:val="32"/>
          <w:szCs w:val="32"/>
          <w:cs/>
        </w:rPr>
        <w:t xml:space="preserve">    นาฏศิลป์เปรียบเทียบ</w:t>
      </w:r>
    </w:p>
    <w:p w:rsidR="00FD437A" w:rsidRPr="00FD437A" w:rsidRDefault="00FD437A" w:rsidP="00FD437A">
      <w:pPr>
        <w:spacing w:after="0" w:line="240" w:lineRule="auto"/>
        <w:rPr>
          <w:rFonts w:ascii="TH SarabunPSK"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Pr>
          <w:rFonts w:ascii="TH SarabunPSK" w:hAnsi="TH SarabunPSK" w:cs="TH SarabunPSK"/>
          <w:sz w:val="32"/>
          <w:szCs w:val="32"/>
          <w:cs/>
        </w:rPr>
        <w:t>/สัปดาห์/ภาคเรียน</w:t>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sz w:val="32"/>
          <w:szCs w:val="32"/>
          <w:cs/>
        </w:rPr>
        <w:tab/>
      </w:r>
      <w:r>
        <w:rPr>
          <w:rFonts w:ascii="TH SarabunPSK" w:hAnsi="TH SarabunPSK" w:cs="TH SarabunPSK" w:hint="cs"/>
          <w:sz w:val="32"/>
          <w:szCs w:val="32"/>
          <w:cs/>
        </w:rPr>
        <w:t xml:space="preserve">         </w:t>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pStyle w:val="a8"/>
        <w:rPr>
          <w:rFonts w:ascii="TH SarabunPSK" w:eastAsia="Angsana New" w:hAnsi="TH SarabunPSK" w:cs="TH SarabunPSK"/>
          <w:b/>
          <w:bCs/>
          <w:sz w:val="32"/>
          <w:szCs w:val="32"/>
        </w:rPr>
      </w:pPr>
      <w:r w:rsidRPr="00FD437A">
        <w:rPr>
          <w:rFonts w:ascii="TH SarabunPSK" w:eastAsia="Angsana New" w:hAnsi="TH SarabunPSK" w:cs="TH SarabunPSK"/>
          <w:b/>
          <w:bCs/>
          <w:sz w:val="32"/>
          <w:szCs w:val="32"/>
          <w:cs/>
        </w:rPr>
        <w:t xml:space="preserve">คำอธิบายรายวิชา </w:t>
      </w:r>
    </w:p>
    <w:p w:rsidR="00FD437A" w:rsidRPr="00FD437A" w:rsidRDefault="00FD437A" w:rsidP="00FD437A">
      <w:pPr>
        <w:pStyle w:val="a8"/>
        <w:rPr>
          <w:rFonts w:ascii="TH SarabunPSK" w:hAnsi="TH SarabunPSK" w:cs="TH SarabunPSK"/>
          <w:sz w:val="32"/>
          <w:szCs w:val="32"/>
        </w:rPr>
      </w:pPr>
      <w:r w:rsidRPr="00FD437A">
        <w:rPr>
          <w:rFonts w:ascii="TH SarabunPSK" w:hAnsi="TH SarabunPSK" w:cs="TH SarabunPSK"/>
          <w:sz w:val="32"/>
          <w:szCs w:val="32"/>
          <w:cs/>
        </w:rPr>
        <w:tab/>
        <w:t xml:space="preserve">ศึกษาหลักการแสดงหลากหลายรูปแบบ การแสดงสร้างสรรค์ การวิจารณ์การแสดงตามหลักนาฏศิลป์และการละคร การประเมินการแสดง การเปรียบเทียบรูปแบบเทคนิควิธีการ จัดการแสดงละครไทย และสากล การนำการแสดงไปใช้ในโอกาสต่างๆ แนวคิดในการอนุรักษ์นาฏศิลป์ไทย ประวัติที่มา แนวคิด เปรียบเทียบคุณค่าและความงามของการละครไทย ละครสากลประเภทต่างๆ  </w:t>
      </w:r>
    </w:p>
    <w:p w:rsidR="00FD437A" w:rsidRPr="00FD437A" w:rsidRDefault="00FD437A" w:rsidP="00FD437A">
      <w:pPr>
        <w:pStyle w:val="a8"/>
        <w:rPr>
          <w:rFonts w:ascii="TH SarabunPSK" w:hAnsi="TH SarabunPSK" w:cs="TH SarabunPSK"/>
          <w:sz w:val="32"/>
          <w:szCs w:val="32"/>
        </w:rPr>
      </w:pPr>
      <w:r w:rsidRPr="00FD437A">
        <w:rPr>
          <w:rFonts w:ascii="TH SarabunPSK" w:hAnsi="TH SarabunPSK" w:cs="TH SarabunPSK"/>
          <w:sz w:val="32"/>
          <w:szCs w:val="32"/>
          <w:cs/>
        </w:rPr>
        <w:tab/>
        <w:t>โดยใช้ทักษะกระบวนการสืบค้น บรรยาย อภิปราย เปรียบเทียบ  วิเคราะห์ วิจารณ์การแสดงละครไทยและละครสากล สามารถนำไปใช้ คิดสร้างสรรค์การแสดงนาฏศิลป์  ตามองค์ประกอบของการแสดงได้</w:t>
      </w:r>
    </w:p>
    <w:p w:rsidR="00FD437A" w:rsidRPr="00FD437A" w:rsidRDefault="00FD437A" w:rsidP="00FD437A">
      <w:pPr>
        <w:pStyle w:val="a8"/>
        <w:rPr>
          <w:rFonts w:ascii="TH SarabunPSK" w:hAnsi="TH SarabunPSK" w:cs="TH SarabunPSK"/>
          <w:sz w:val="32"/>
          <w:szCs w:val="32"/>
          <w:cs/>
        </w:rPr>
      </w:pPr>
      <w:r w:rsidRPr="00FD437A">
        <w:rPr>
          <w:rFonts w:ascii="TH SarabunPSK" w:hAnsi="TH SarabunPSK" w:cs="TH SarabunPSK"/>
          <w:sz w:val="32"/>
          <w:szCs w:val="32"/>
          <w:cs/>
        </w:rPr>
        <w:tab/>
        <w:t>เพื่อให้ผู้เรียนมีคุณลักษณะ มีวินัย ใฝ่เรียนรู้ รักความเป็นไทย และตระหนักถึงคุณค่าของความงาม                       กล้าแสดงออกร่วมกิจกรรมด้วยความสนุกสนาน และนำไปประยุกต์ใช้ในชีวิตประจำวัน</w:t>
      </w:r>
    </w:p>
    <w:p w:rsidR="00FD437A" w:rsidRPr="00FD437A" w:rsidRDefault="00FD437A" w:rsidP="00FD437A">
      <w:pPr>
        <w:spacing w:before="240" w:line="240" w:lineRule="auto"/>
        <w:rPr>
          <w:rFonts w:ascii="TH SarabunPSK" w:hAnsi="TH SarabunPSK" w:cs="TH SarabunPSK"/>
          <w:sz w:val="32"/>
          <w:szCs w:val="32"/>
          <w:cs/>
        </w:rPr>
      </w:pPr>
      <w:r w:rsidRPr="00FD437A">
        <w:rPr>
          <w:rFonts w:ascii="TH SarabunPSK" w:hAnsi="TH SarabunPSK" w:cs="TH SarabunPSK"/>
          <w:b/>
          <w:bCs/>
          <w:sz w:val="32"/>
          <w:szCs w:val="32"/>
          <w:cs/>
        </w:rPr>
        <w:t>ตัวชี้วัด/มาตรฐานการเรียนรู้/ตัวชี้วัด</w:t>
      </w:r>
      <w:r w:rsidRPr="00FD437A">
        <w:rPr>
          <w:rFonts w:ascii="TH SarabunPSK" w:hAnsi="TH SarabunPSK" w:cs="TH SarabunPSK"/>
          <w:sz w:val="32"/>
          <w:szCs w:val="32"/>
        </w:rPr>
        <w:t xml:space="preserve"> </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เมื่อเรียนจบรายวิชานี้ นักเรียนสามารถ</w:t>
      </w:r>
    </w:p>
    <w:p w:rsidR="00FD437A" w:rsidRPr="00FD437A" w:rsidRDefault="00FD437A" w:rsidP="00FD437A">
      <w:pPr>
        <w:pStyle w:val="a8"/>
        <w:rPr>
          <w:rFonts w:ascii="TH SarabunPSK" w:hAnsi="TH SarabunPSK" w:cs="TH SarabunPSK"/>
          <w:sz w:val="32"/>
          <w:szCs w:val="32"/>
        </w:rPr>
      </w:pPr>
      <w:r w:rsidRPr="00FD437A">
        <w:rPr>
          <w:rFonts w:ascii="TH SarabunPSK" w:hAnsi="TH SarabunPSK" w:cs="TH SarabunPSK"/>
          <w:b/>
          <w:bCs/>
          <w:sz w:val="32"/>
          <w:szCs w:val="32"/>
          <w:cs/>
        </w:rPr>
        <w:tab/>
      </w:r>
      <w:r w:rsidRPr="00FD437A">
        <w:rPr>
          <w:rFonts w:ascii="TH SarabunPSK" w:hAnsi="TH SarabunPSK" w:cs="TH SarabunPSK"/>
          <w:sz w:val="32"/>
          <w:szCs w:val="32"/>
          <w:cs/>
        </w:rPr>
        <w:t xml:space="preserve">1.  มีทักษะในการแสดงหลากหลายรูปแบบ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2. </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สร้างสรรค์ละครสั้นในรูปแบบที่ชื่นชอบ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3.  ใช้ความคิดริเริ่มในการแสดงแสดงนาฏศิลป์เป็นคู่และเป็นหมู่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 xml:space="preserve">4. </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วิจารณ์การแสดงตามหลักนาฏศิลป์และการละคร </w:t>
      </w:r>
    </w:p>
    <w:p w:rsidR="00FD437A" w:rsidRPr="00FD437A" w:rsidRDefault="00FD437A" w:rsidP="00FD437A">
      <w:pPr>
        <w:pStyle w:val="a8"/>
        <w:ind w:firstLine="720"/>
        <w:rPr>
          <w:rFonts w:ascii="TH SarabunPSK" w:hAnsi="TH SarabunPSK" w:cs="TH SarabunPSK"/>
          <w:sz w:val="32"/>
          <w:szCs w:val="32"/>
          <w:cs/>
        </w:rPr>
      </w:pPr>
      <w:r w:rsidRPr="00FD437A">
        <w:rPr>
          <w:rFonts w:ascii="TH SarabunPSK" w:hAnsi="TH SarabunPSK" w:cs="TH SarabunPSK"/>
          <w:sz w:val="32"/>
          <w:szCs w:val="32"/>
          <w:cs/>
        </w:rPr>
        <w:t xml:space="preserve">5. </w:t>
      </w:r>
      <w:r w:rsidRPr="00FD437A">
        <w:rPr>
          <w:rFonts w:ascii="TH SarabunPSK" w:hAnsi="TH SarabunPSK" w:cs="TH SarabunPSK"/>
          <w:sz w:val="32"/>
          <w:szCs w:val="32"/>
        </w:rPr>
        <w:t xml:space="preserve"> </w:t>
      </w:r>
      <w:r w:rsidRPr="00FD437A">
        <w:rPr>
          <w:rFonts w:ascii="TH SarabunPSK" w:hAnsi="TH SarabunPSK" w:cs="TH SarabunPSK"/>
          <w:sz w:val="32"/>
          <w:szCs w:val="32"/>
          <w:cs/>
        </w:rPr>
        <w:t xml:space="preserve">บรรยายและวิเคราะห์อิทธิพลของเครื่องแต่งกายแสงสีเสียงฉากอุปกรณ์และสถานที่ที่มีผลต่อ                        การแสดง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6.  พัฒนาและใช้เกณฑ์การประเมินในการประเมินการแสดง</w:t>
      </w:r>
      <w:r w:rsidRPr="00FD437A">
        <w:rPr>
          <w:rFonts w:ascii="TH SarabunPSK" w:hAnsi="TH SarabunPSK" w:cs="TH SarabunPSK"/>
          <w:sz w:val="32"/>
          <w:szCs w:val="32"/>
        </w:rPr>
        <w:t xml:space="preserve">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cs/>
        </w:rPr>
        <w:t xml:space="preserve">7. </w:t>
      </w:r>
      <w:r w:rsidRPr="00FD437A">
        <w:rPr>
          <w:rFonts w:ascii="TH SarabunPSK" w:hAnsi="TH SarabunPSK" w:cs="TH SarabunPSK"/>
          <w:sz w:val="32"/>
          <w:szCs w:val="32"/>
        </w:rPr>
        <w:t xml:space="preserve"> </w:t>
      </w:r>
      <w:r w:rsidRPr="00FD437A">
        <w:rPr>
          <w:rFonts w:ascii="TH SarabunPSK" w:hAnsi="TH SarabunPSK" w:cs="TH SarabunPSK"/>
          <w:sz w:val="32"/>
          <w:szCs w:val="32"/>
          <w:cs/>
        </w:rPr>
        <w:t>วิเคราะห์ท่าทางและการเคลื่อนไหวของผู้คนในชีวิตประจำวันและนำมาประยุกต์ใช้ในการแสดง</w:t>
      </w:r>
      <w:r w:rsidRPr="00FD437A">
        <w:rPr>
          <w:rFonts w:ascii="TH SarabunPSK" w:hAnsi="TH SarabunPSK" w:cs="TH SarabunPSK"/>
          <w:sz w:val="32"/>
          <w:szCs w:val="32"/>
        </w:rPr>
        <w:t xml:space="preserve">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rPr>
        <w:t xml:space="preserve">8. </w:t>
      </w:r>
      <w:r w:rsidRPr="00FD437A">
        <w:rPr>
          <w:rFonts w:ascii="TH SarabunPSK" w:hAnsi="TH SarabunPSK" w:cs="TH SarabunPSK"/>
          <w:sz w:val="32"/>
          <w:szCs w:val="32"/>
          <w:cs/>
        </w:rPr>
        <w:t xml:space="preserve"> เปรียบเทียบการนำการแสดงไปใช้ในโอกาสต่างๆ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rPr>
        <w:t xml:space="preserve">9.  </w:t>
      </w:r>
      <w:r w:rsidRPr="00FD437A">
        <w:rPr>
          <w:rFonts w:ascii="TH SarabunPSK" w:hAnsi="TH SarabunPSK" w:cs="TH SarabunPSK"/>
          <w:sz w:val="32"/>
          <w:szCs w:val="32"/>
          <w:cs/>
        </w:rPr>
        <w:t xml:space="preserve">บรรยายวิวัฒนาการของนาฏศิลป์และการละครไทยตั้งแต่อดีตจนถึงปัจจุบัน </w:t>
      </w:r>
    </w:p>
    <w:p w:rsidR="00FD437A" w:rsidRPr="00FD437A" w:rsidRDefault="00FD437A" w:rsidP="00FD437A">
      <w:pPr>
        <w:pStyle w:val="a8"/>
        <w:ind w:firstLine="720"/>
        <w:rPr>
          <w:rFonts w:ascii="TH SarabunPSK" w:hAnsi="TH SarabunPSK" w:cs="TH SarabunPSK"/>
          <w:sz w:val="32"/>
          <w:szCs w:val="32"/>
        </w:rPr>
      </w:pPr>
      <w:r w:rsidRPr="00FD437A">
        <w:rPr>
          <w:rFonts w:ascii="TH SarabunPSK" w:hAnsi="TH SarabunPSK" w:cs="TH SarabunPSK"/>
          <w:sz w:val="32"/>
          <w:szCs w:val="32"/>
        </w:rPr>
        <w:t xml:space="preserve">10. </w:t>
      </w:r>
      <w:r w:rsidRPr="00FD437A">
        <w:rPr>
          <w:rFonts w:ascii="TH SarabunPSK" w:hAnsi="TH SarabunPSK" w:cs="TH SarabunPSK"/>
          <w:sz w:val="32"/>
          <w:szCs w:val="32"/>
          <w:cs/>
        </w:rPr>
        <w:t xml:space="preserve"> นำเสนอแนวคิดในการอนุรักษ์นาฏศิลป์ไทย </w:t>
      </w:r>
    </w:p>
    <w:p w:rsidR="00FD437A" w:rsidRPr="00FD437A" w:rsidRDefault="00FD437A" w:rsidP="00FD437A">
      <w:pPr>
        <w:pStyle w:val="a8"/>
        <w:rPr>
          <w:rFonts w:ascii="TH SarabunPSK" w:hAnsi="TH SarabunPSK" w:cs="TH SarabunPSK"/>
          <w:sz w:val="32"/>
          <w:szCs w:val="32"/>
          <w:cs/>
        </w:rPr>
      </w:pPr>
    </w:p>
    <w:p w:rsidR="00FD437A" w:rsidRPr="00FD437A" w:rsidRDefault="00FD437A" w:rsidP="00FD437A">
      <w:pPr>
        <w:tabs>
          <w:tab w:val="left" w:pos="5529"/>
        </w:tabs>
        <w:rPr>
          <w:rFonts w:ascii="TH SarabunPSK" w:hAnsi="TH SarabunPSK" w:cs="TH SarabunPSK"/>
          <w:b/>
          <w:bCs/>
          <w:sz w:val="32"/>
          <w:szCs w:val="32"/>
        </w:rPr>
      </w:pPr>
    </w:p>
    <w:p w:rsidR="00FD437A" w:rsidRPr="00FD437A" w:rsidRDefault="00FD437A" w:rsidP="00FD437A">
      <w:pPr>
        <w:spacing w:after="0" w:line="240" w:lineRule="auto"/>
        <w:rPr>
          <w:rFonts w:ascii="TH SarabunPSK" w:hAnsi="TH SarabunPSK" w:cs="TH SarabunPSK"/>
          <w:b/>
          <w:bCs/>
          <w:sz w:val="32"/>
          <w:szCs w:val="32"/>
        </w:rPr>
      </w:pPr>
      <w:r>
        <w:rPr>
          <w:rFonts w:ascii="TH SarabunPSK" w:hAnsi="TH SarabunPSK" w:cs="TH SarabunPSK"/>
          <w:b/>
          <w:bCs/>
          <w:sz w:val="32"/>
          <w:szCs w:val="32"/>
          <w:cs/>
        </w:rPr>
        <w:br w:type="page"/>
      </w:r>
    </w:p>
    <w:p w:rsidR="00FD437A" w:rsidRPr="00FD437A" w:rsidRDefault="00FD437A" w:rsidP="00FD437A">
      <w:pPr>
        <w:jc w:val="center"/>
        <w:rPr>
          <w:rFonts w:ascii="TH SarabunPSK" w:hAnsi="TH SarabunPSK" w:cs="TH SarabunPSK"/>
          <w:b/>
          <w:bCs/>
          <w:sz w:val="32"/>
          <w:szCs w:val="32"/>
          <w:cs/>
        </w:rPr>
      </w:pPr>
      <w:r w:rsidRPr="00FD437A">
        <w:rPr>
          <w:rFonts w:ascii="TH SarabunPSK" w:hAnsi="TH SarabunPSK" w:cs="TH SarabunPSK"/>
          <w:b/>
          <w:bCs/>
          <w:sz w:val="32"/>
          <w:szCs w:val="32"/>
          <w:cs/>
        </w:rPr>
        <w:lastRenderedPageBreak/>
        <w:t>รายวิชา  ศ3010</w:t>
      </w:r>
      <w:r w:rsidRPr="00FD437A">
        <w:rPr>
          <w:rFonts w:ascii="TH SarabunPSK" w:hAnsi="TH SarabunPSK" w:cs="TH SarabunPSK"/>
          <w:b/>
          <w:bCs/>
          <w:sz w:val="32"/>
          <w:szCs w:val="32"/>
        </w:rPr>
        <w:t>6</w:t>
      </w:r>
      <w:r w:rsidRPr="00FD437A">
        <w:rPr>
          <w:rFonts w:ascii="TH SarabunPSK" w:hAnsi="TH SarabunPSK" w:cs="TH SarabunPSK"/>
          <w:b/>
          <w:bCs/>
          <w:sz w:val="32"/>
          <w:szCs w:val="32"/>
          <w:cs/>
        </w:rPr>
        <w:t xml:space="preserve">    สุนทรียภาพทางทัศนศิลป์</w:t>
      </w:r>
    </w:p>
    <w:p w:rsidR="00FD437A" w:rsidRPr="00FD437A" w:rsidRDefault="00FD437A" w:rsidP="00FD437A">
      <w:pPr>
        <w:spacing w:after="0" w:line="240" w:lineRule="auto"/>
        <w:rPr>
          <w:rFonts w:ascii="TH SarabunPSK"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ชั่วโมง</w:t>
      </w:r>
      <w:r w:rsidRPr="00FD437A">
        <w:rPr>
          <w:rFonts w:ascii="TH SarabunPSK" w:hAnsi="TH SarabunPSK" w:cs="TH SarabunPSK"/>
          <w:sz w:val="32"/>
          <w:szCs w:val="32"/>
          <w:cs/>
        </w:rPr>
        <w:t>/สัปดาห์/ภาคเรียน</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rPr>
        <w:t xml:space="preserve">0.5 </w:t>
      </w:r>
      <w:r w:rsidRPr="00FD437A">
        <w:rPr>
          <w:rFonts w:ascii="TH SarabunPSK"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eastAsia="Angsana New" w:hAnsi="TH SarabunPSK" w:cs="TH SarabunPSK"/>
          <w:b/>
          <w:bCs/>
          <w:sz w:val="32"/>
          <w:szCs w:val="32"/>
        </w:rPr>
      </w:pPr>
      <w:r w:rsidRPr="00FD437A">
        <w:rPr>
          <w:rFonts w:ascii="TH SarabunPSK" w:eastAsia="Angsana New" w:hAnsi="TH SarabunPSK" w:cs="TH SarabunPSK"/>
          <w:b/>
          <w:bCs/>
          <w:sz w:val="32"/>
          <w:szCs w:val="32"/>
          <w:cs/>
        </w:rPr>
        <w:t xml:space="preserve">คำอธิบายรายวิชา </w:t>
      </w:r>
    </w:p>
    <w:p w:rsidR="00FD437A" w:rsidRPr="00FD437A" w:rsidRDefault="00FD437A" w:rsidP="00FD437A">
      <w:pPr>
        <w:pStyle w:val="Default"/>
        <w:ind w:firstLine="720"/>
        <w:jc w:val="thaiDistribute"/>
        <w:rPr>
          <w:color w:val="auto"/>
          <w:sz w:val="32"/>
          <w:szCs w:val="32"/>
        </w:rPr>
      </w:pPr>
      <w:r w:rsidRPr="00FD437A">
        <w:rPr>
          <w:color w:val="auto"/>
          <w:sz w:val="32"/>
          <w:szCs w:val="32"/>
          <w:cs/>
        </w:rPr>
        <w:t>ศึกษาความหมายของสุนทรียภาพทางทัศนศิลป์ ในรูปแบบตะวันออกและรูปแบบตะวันตก งานทัศนศิลป์ของศิลปินที่มีชื่อเสียงและผลตอบรับของสังคม</w:t>
      </w:r>
      <w:r w:rsidRPr="00FD437A">
        <w:rPr>
          <w:color w:val="auto"/>
          <w:sz w:val="32"/>
          <w:szCs w:val="32"/>
        </w:rPr>
        <w:t xml:space="preserve"> </w:t>
      </w:r>
      <w:r w:rsidRPr="00FD437A">
        <w:rPr>
          <w:color w:val="auto"/>
          <w:sz w:val="32"/>
          <w:szCs w:val="32"/>
          <w:cs/>
        </w:rPr>
        <w:t>แนวคิดและวิธีการสร้างงานทัศนศิลป์ของศิลปินไทยและสากลที่ตนเองชื่นชอบ  อิทธิพลของวัฒนธรรมระหว่างประเทศที่มีผลต่องานทัศนศิลป์ในสังคม การประเมินและวิจารณ์งานทัศนศิลป์โดยใช้ทฤษฏีการวิจารณ์ศิลปะ และการจัดกลุ่มงานทัศนศิลป์ที่สะท้อนพัฒนาการความก้าวหน้าของตนเอง</w:t>
      </w:r>
    </w:p>
    <w:p w:rsidR="00FD437A" w:rsidRPr="00FD437A" w:rsidRDefault="00FD437A" w:rsidP="00FD437A">
      <w:pPr>
        <w:pStyle w:val="Default"/>
        <w:ind w:firstLine="709"/>
        <w:jc w:val="thaiDistribute"/>
        <w:rPr>
          <w:color w:val="auto"/>
          <w:sz w:val="32"/>
          <w:szCs w:val="32"/>
        </w:rPr>
      </w:pPr>
      <w:r w:rsidRPr="00FD437A">
        <w:rPr>
          <w:color w:val="auto"/>
          <w:sz w:val="32"/>
          <w:szCs w:val="32"/>
          <w:cs/>
        </w:rPr>
        <w:t xml:space="preserve">ใช้ทักษะกระบวนการสืบค้น วิเคราะห์เปรียบเทียบ สังเคราะห์และสร้างสรรค์งานทัศนศิลป์ไทยและสากล ประเมินและวิจารณ์งานทัศนศิลป์ </w:t>
      </w:r>
    </w:p>
    <w:p w:rsidR="00FD437A" w:rsidRPr="00FD437A" w:rsidRDefault="00FD437A" w:rsidP="00FD437A">
      <w:pPr>
        <w:pStyle w:val="Default"/>
        <w:ind w:firstLine="709"/>
        <w:jc w:val="thaiDistribute"/>
        <w:rPr>
          <w:color w:val="auto"/>
          <w:sz w:val="32"/>
          <w:szCs w:val="32"/>
        </w:rPr>
      </w:pPr>
      <w:r w:rsidRPr="00FD437A">
        <w:rPr>
          <w:color w:val="auto"/>
          <w:sz w:val="32"/>
          <w:szCs w:val="32"/>
          <w:cs/>
        </w:rPr>
        <w:t xml:space="preserve">เพื่อพัฒนาคุณลักษณะอันพึงประสงค์ด้านความมีวินัย ใฝ่เรียนรู้ อยู่อย่างพอเพียง และความมุ่งมันในการทำงานทัศนศิลป์ นำไปสู่ความรู้สึกชื่นชมและเห็นคุณค่าในความงามในงานทัศนศิลป์ และพัฒนาการทางด้านการสร้างสรรค์งานทัศนศิลป์ของตนเอง </w:t>
      </w:r>
    </w:p>
    <w:p w:rsidR="00FD437A" w:rsidRPr="00FD437A" w:rsidRDefault="00FD437A" w:rsidP="00FD437A">
      <w:pPr>
        <w:pStyle w:val="Default"/>
        <w:spacing w:before="240"/>
        <w:jc w:val="thaiDistribute"/>
        <w:rPr>
          <w:b/>
          <w:bCs/>
          <w:color w:val="auto"/>
          <w:sz w:val="32"/>
          <w:szCs w:val="32"/>
        </w:rPr>
      </w:pPr>
      <w:r w:rsidRPr="00FD437A">
        <w:rPr>
          <w:b/>
          <w:bCs/>
          <w:color w:val="auto"/>
          <w:sz w:val="32"/>
          <w:szCs w:val="32"/>
          <w:cs/>
        </w:rPr>
        <w:t>ตัวชี้วัด/มาตรฐานการเรียนรู้/ตัวชี้วัด</w:t>
      </w:r>
    </w:p>
    <w:p w:rsidR="00FD437A" w:rsidRPr="00FD437A" w:rsidRDefault="00FD437A" w:rsidP="00FD437A">
      <w:pPr>
        <w:spacing w:after="0"/>
        <w:ind w:firstLine="720"/>
        <w:rPr>
          <w:rFonts w:ascii="TH SarabunPSK" w:hAnsi="TH SarabunPSK" w:cs="TH SarabunPSK"/>
          <w:sz w:val="32"/>
          <w:szCs w:val="32"/>
        </w:rPr>
      </w:pPr>
      <w:r w:rsidRPr="00FD437A">
        <w:rPr>
          <w:rFonts w:ascii="TH SarabunPSK" w:hAnsi="TH SarabunPSK" w:cs="TH SarabunPSK"/>
          <w:sz w:val="32"/>
          <w:szCs w:val="32"/>
          <w:cs/>
        </w:rPr>
        <w:t>เมื่อเรียนจบรายวิชานี้ นักเรียนสามารถ</w:t>
      </w:r>
    </w:p>
    <w:p w:rsidR="00FD437A" w:rsidRPr="00FD437A" w:rsidRDefault="00FD437A" w:rsidP="00FD437A">
      <w:pPr>
        <w:pStyle w:val="Default"/>
        <w:ind w:left="720"/>
        <w:jc w:val="thaiDistribute"/>
        <w:rPr>
          <w:color w:val="auto"/>
          <w:sz w:val="32"/>
          <w:szCs w:val="32"/>
        </w:rPr>
      </w:pPr>
      <w:r w:rsidRPr="00FD437A">
        <w:rPr>
          <w:color w:val="auto"/>
          <w:sz w:val="32"/>
          <w:szCs w:val="32"/>
          <w:cs/>
        </w:rPr>
        <w:t>1.  วิเคราะห์เปรียบเทียบงานทัศนศิลป์ในรูปแบบตะวันออกและรูปแบบตะวันตก</w:t>
      </w:r>
      <w:r w:rsidRPr="00FD437A">
        <w:rPr>
          <w:color w:val="auto"/>
          <w:sz w:val="32"/>
          <w:szCs w:val="32"/>
        </w:rPr>
        <w:t xml:space="preserve"> </w:t>
      </w:r>
    </w:p>
    <w:p w:rsidR="00FD437A" w:rsidRPr="00FD437A" w:rsidRDefault="00FD437A" w:rsidP="00FD437A">
      <w:pPr>
        <w:pStyle w:val="Default"/>
        <w:ind w:left="720"/>
        <w:jc w:val="thaiDistribute"/>
        <w:rPr>
          <w:color w:val="auto"/>
          <w:sz w:val="32"/>
          <w:szCs w:val="32"/>
        </w:rPr>
      </w:pPr>
      <w:r w:rsidRPr="00FD437A">
        <w:rPr>
          <w:color w:val="auto"/>
          <w:sz w:val="32"/>
          <w:szCs w:val="32"/>
          <w:cs/>
        </w:rPr>
        <w:t>2.  ระบุงานทัศนศิลป์ของศิลปินที่มีชื่อเสียงและบรรยายผลตอบรับของสังคม</w:t>
      </w:r>
      <w:r w:rsidRPr="00FD437A">
        <w:rPr>
          <w:color w:val="auto"/>
          <w:sz w:val="32"/>
          <w:szCs w:val="32"/>
        </w:rPr>
        <w:t xml:space="preserve"> </w:t>
      </w:r>
    </w:p>
    <w:p w:rsidR="00FD437A" w:rsidRPr="00FD437A" w:rsidRDefault="00FD437A" w:rsidP="00FD437A">
      <w:pPr>
        <w:pStyle w:val="Default"/>
        <w:ind w:left="720"/>
        <w:jc w:val="thaiDistribute"/>
        <w:rPr>
          <w:color w:val="auto"/>
          <w:sz w:val="32"/>
          <w:szCs w:val="32"/>
        </w:rPr>
      </w:pPr>
      <w:r w:rsidRPr="00FD437A">
        <w:rPr>
          <w:color w:val="auto"/>
          <w:sz w:val="32"/>
          <w:szCs w:val="32"/>
        </w:rPr>
        <w:t xml:space="preserve">3.  </w:t>
      </w:r>
      <w:r w:rsidRPr="00FD437A">
        <w:rPr>
          <w:color w:val="auto"/>
          <w:sz w:val="32"/>
          <w:szCs w:val="32"/>
          <w:cs/>
        </w:rPr>
        <w:t>สร้างสรรค์งานทัศนศิลป์ไทย สากล โดยศึกษาจากแนวคิดและวิธีการสร้างงานของศิลปินที่ตนเอง</w:t>
      </w:r>
    </w:p>
    <w:p w:rsidR="00FD437A" w:rsidRPr="00FD437A" w:rsidRDefault="00FD437A" w:rsidP="00FD437A">
      <w:pPr>
        <w:pStyle w:val="Default"/>
        <w:jc w:val="thaiDistribute"/>
        <w:rPr>
          <w:color w:val="auto"/>
          <w:sz w:val="32"/>
          <w:szCs w:val="32"/>
        </w:rPr>
      </w:pPr>
      <w:r w:rsidRPr="00FD437A">
        <w:rPr>
          <w:color w:val="auto"/>
          <w:sz w:val="32"/>
          <w:szCs w:val="32"/>
          <w:cs/>
        </w:rPr>
        <w:t>ชื่นชอบ</w:t>
      </w:r>
    </w:p>
    <w:p w:rsidR="00FD437A" w:rsidRPr="00FD437A" w:rsidRDefault="00FD437A" w:rsidP="00FD437A">
      <w:pPr>
        <w:pStyle w:val="Default"/>
        <w:ind w:left="720"/>
        <w:jc w:val="thaiDistribute"/>
        <w:rPr>
          <w:color w:val="auto"/>
          <w:sz w:val="32"/>
          <w:szCs w:val="32"/>
        </w:rPr>
      </w:pPr>
      <w:r w:rsidRPr="00FD437A">
        <w:rPr>
          <w:color w:val="auto"/>
          <w:sz w:val="32"/>
          <w:szCs w:val="32"/>
          <w:cs/>
        </w:rPr>
        <w:t xml:space="preserve">4.  อภิปรายเกี่ยวกับอิทธิพลของวัฒนธรรมระหว่างประเทศที่มีผลต่องานทัศนศิลป์ในสังคม </w:t>
      </w:r>
    </w:p>
    <w:p w:rsidR="00FD437A" w:rsidRPr="00FD437A" w:rsidRDefault="00FD437A" w:rsidP="00FD437A">
      <w:pPr>
        <w:pStyle w:val="Default"/>
        <w:ind w:left="720"/>
        <w:jc w:val="thaiDistribute"/>
        <w:rPr>
          <w:color w:val="auto"/>
          <w:sz w:val="32"/>
          <w:szCs w:val="32"/>
        </w:rPr>
      </w:pPr>
      <w:r w:rsidRPr="00FD437A">
        <w:rPr>
          <w:color w:val="auto"/>
          <w:sz w:val="32"/>
          <w:szCs w:val="32"/>
          <w:cs/>
        </w:rPr>
        <w:t>5.  ประเมินและวิจารณ์งานทัศนศิลป์โดยใช้ทฤษฏีการวิจารณ์ศิลปะ</w:t>
      </w:r>
      <w:r w:rsidRPr="00FD437A">
        <w:rPr>
          <w:color w:val="auto"/>
          <w:sz w:val="32"/>
          <w:szCs w:val="32"/>
        </w:rPr>
        <w:t xml:space="preserve"> </w:t>
      </w:r>
    </w:p>
    <w:p w:rsidR="00FD437A" w:rsidRPr="00FD437A" w:rsidRDefault="00FD437A" w:rsidP="00FD437A">
      <w:pPr>
        <w:pStyle w:val="Default"/>
        <w:ind w:left="720"/>
        <w:jc w:val="thaiDistribute"/>
        <w:rPr>
          <w:color w:val="auto"/>
          <w:sz w:val="32"/>
          <w:szCs w:val="32"/>
        </w:rPr>
      </w:pPr>
      <w:r w:rsidRPr="00FD437A">
        <w:rPr>
          <w:color w:val="auto"/>
          <w:sz w:val="32"/>
          <w:szCs w:val="32"/>
          <w:cs/>
        </w:rPr>
        <w:t>6.  จัดกลุ่มงานทัศนศิลป์เพื่อสะท้อนพัฒนาการและความก้าวหน้าของตนเอง</w:t>
      </w:r>
      <w:r w:rsidRPr="00FD437A">
        <w:rPr>
          <w:color w:val="auto"/>
          <w:sz w:val="32"/>
          <w:szCs w:val="32"/>
        </w:rPr>
        <w:t xml:space="preserve"> </w:t>
      </w:r>
    </w:p>
    <w:p w:rsidR="00FD437A" w:rsidRPr="00FD437A" w:rsidRDefault="00FD437A" w:rsidP="0053459E">
      <w:pPr>
        <w:spacing w:after="0"/>
        <w:rPr>
          <w:rFonts w:ascii="TH SarabunPSK" w:hAnsi="TH SarabunPSK" w:cs="TH SarabunPSK"/>
          <w:b/>
          <w:bCs/>
          <w:sz w:val="32"/>
          <w:szCs w:val="32"/>
        </w:rPr>
      </w:pPr>
    </w:p>
    <w:p w:rsidR="00FD437A" w:rsidRPr="00FD437A" w:rsidRDefault="00FD437A" w:rsidP="0053459E">
      <w:pPr>
        <w:spacing w:after="0"/>
        <w:rPr>
          <w:rFonts w:ascii="TH SarabunPSK" w:hAnsi="TH SarabunPSK" w:cs="TH SarabunPSK"/>
          <w:b/>
          <w:bCs/>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ชื่อรายวิชาและหน่วยกิต</w:t>
      </w:r>
    </w:p>
    <w:p w:rsidR="00FD437A" w:rsidRPr="00FD437A" w:rsidRDefault="00FD437A" w:rsidP="00FD437A">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กลุ่มสาระการเรียนรู้การงานอาชีพและเทคโนโลยี</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รายวิชาพื้นฐาน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ง</w:t>
      </w:r>
      <w:r w:rsidRPr="00FD437A">
        <w:rPr>
          <w:rFonts w:ascii="TH SarabunPSK" w:eastAsia="BrowalliaNew-Bold" w:hAnsi="TH SarabunPSK" w:cs="TH SarabunPSK"/>
          <w:sz w:val="32"/>
          <w:szCs w:val="32"/>
        </w:rPr>
        <w:t xml:space="preserve">30101 </w:t>
      </w:r>
      <w:r w:rsidRPr="00FD437A">
        <w:rPr>
          <w:rFonts w:ascii="TH SarabunPSK" w:hAnsi="TH SarabunPSK" w:cs="TH SarabunPSK"/>
          <w:sz w:val="32"/>
          <w:szCs w:val="32"/>
          <w:cs/>
        </w:rPr>
        <w:t>วิทยาการคอมพิวเตอร์เบื้องต้น</w:t>
      </w:r>
      <w:r w:rsidRPr="00FD437A">
        <w:rPr>
          <w:rFonts w:ascii="TH SarabunPSK" w:eastAsia="BrowalliaNew-Bold" w:hAnsi="TH SarabunPSK" w:cs="TH SarabunPSK"/>
          <w:sz w:val="32"/>
          <w:szCs w:val="32"/>
          <w:cs/>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2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1.0 </w:t>
      </w:r>
      <w:r w:rsidRPr="00FD437A">
        <w:rPr>
          <w:rFonts w:ascii="TH SarabunPSK" w:eastAsia="BrowalliaNew-Bold" w:hAnsi="TH SarabunPSK" w:cs="TH SarabunPSK"/>
          <w:sz w:val="32"/>
          <w:szCs w:val="32"/>
          <w:cs/>
        </w:rPr>
        <w:t xml:space="preserve">หน่วยกิต  </w:t>
      </w:r>
    </w:p>
    <w:p w:rsidR="00383516" w:rsidRDefault="00383516" w:rsidP="00FD437A">
      <w:pPr>
        <w:autoSpaceDE w:val="0"/>
        <w:autoSpaceDN w:val="0"/>
        <w:adjustRightInd w:val="0"/>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t xml:space="preserve">   </w:t>
      </w:r>
      <w:r w:rsidR="00FD437A" w:rsidRPr="00FD437A">
        <w:rPr>
          <w:rFonts w:ascii="TH SarabunPSK" w:eastAsia="BrowalliaNew-Bold" w:hAnsi="TH SarabunPSK" w:cs="TH SarabunPSK"/>
          <w:sz w:val="32"/>
          <w:szCs w:val="32"/>
        </w:rPr>
        <w:t xml:space="preserve">TECH30101 </w:t>
      </w:r>
      <w:r w:rsidR="00FD437A" w:rsidRPr="00FD437A">
        <w:rPr>
          <w:rFonts w:ascii="TH SarabunPSK" w:hAnsi="TH SarabunPSK" w:cs="TH SarabunPSK"/>
          <w:sz w:val="32"/>
          <w:szCs w:val="32"/>
        </w:rPr>
        <w:t xml:space="preserve">Introduction </w:t>
      </w:r>
      <w:r w:rsidR="00256A0D">
        <w:rPr>
          <w:rFonts w:ascii="TH SarabunPSK" w:hAnsi="TH SarabunPSK" w:cs="TH SarabunPSK"/>
          <w:sz w:val="32"/>
          <w:szCs w:val="32"/>
        </w:rPr>
        <w:t xml:space="preserve">to </w:t>
      </w:r>
      <w:r w:rsidR="00FD437A" w:rsidRPr="00FD437A">
        <w:rPr>
          <w:rFonts w:ascii="TH SarabunPSK" w:hAnsi="TH SarabunPSK" w:cs="TH SarabunPSK"/>
          <w:sz w:val="32"/>
          <w:szCs w:val="32"/>
        </w:rPr>
        <w:t>Computer Science</w:t>
      </w:r>
      <w:r w:rsidR="00FD437A" w:rsidRPr="00FD437A">
        <w:rPr>
          <w:rFonts w:ascii="TH SarabunPSK" w:eastAsia="BrowalliaNew-Bold" w:hAnsi="TH SarabunPSK" w:cs="TH SarabunPSK"/>
          <w:sz w:val="32"/>
          <w:szCs w:val="32"/>
        </w:rPr>
        <w:tab/>
      </w:r>
    </w:p>
    <w:p w:rsidR="00383516" w:rsidRPr="00383516" w:rsidRDefault="00383516" w:rsidP="00383516">
      <w:pPr>
        <w:tabs>
          <w:tab w:val="right" w:pos="0"/>
        </w:tabs>
        <w:spacing w:after="0"/>
        <w:rPr>
          <w:rFonts w:ascii="TH SarabunPSK" w:hAnsi="TH SarabunPSK" w:cs="TH SarabunPSK"/>
          <w:color w:val="FF0000"/>
          <w:sz w:val="32"/>
          <w:szCs w:val="32"/>
        </w:rPr>
      </w:pPr>
      <w:r w:rsidRPr="00383516">
        <w:rPr>
          <w:rFonts w:ascii="TH SarabunPSK" w:eastAsia="BrowalliaNew" w:hAnsi="TH SarabunPSK" w:cs="TH SarabunPSK" w:hint="cs"/>
          <w:color w:val="FF0000"/>
          <w:sz w:val="32"/>
          <w:szCs w:val="32"/>
          <w:cs/>
        </w:rPr>
        <w:t xml:space="preserve">2. </w:t>
      </w:r>
      <w:r w:rsidRPr="00383516">
        <w:rPr>
          <w:rFonts w:ascii="TH SarabunPSK" w:eastAsia="BrowalliaNew" w:hAnsi="TH SarabunPSK" w:cs="TH SarabunPSK"/>
          <w:color w:val="FF0000"/>
          <w:sz w:val="32"/>
          <w:szCs w:val="32"/>
          <w:cs/>
        </w:rPr>
        <w:t>ง</w:t>
      </w:r>
      <w:r>
        <w:rPr>
          <w:rFonts w:ascii="TH SarabunPSK" w:eastAsia="BrowalliaNew" w:hAnsi="TH SarabunPSK" w:cs="TH SarabunPSK"/>
          <w:color w:val="FF0000"/>
          <w:sz w:val="32"/>
          <w:szCs w:val="32"/>
        </w:rPr>
        <w:t>301</w:t>
      </w:r>
      <w:r w:rsidRPr="00383516">
        <w:rPr>
          <w:rFonts w:ascii="TH SarabunPSK" w:eastAsia="BrowalliaNew" w:hAnsi="TH SarabunPSK" w:cs="TH SarabunPSK"/>
          <w:color w:val="FF0000"/>
          <w:sz w:val="32"/>
          <w:szCs w:val="32"/>
        </w:rPr>
        <w:t xml:space="preserve">02 </w:t>
      </w:r>
      <w:r w:rsidRPr="00383516">
        <w:rPr>
          <w:rFonts w:ascii="TH SarabunPSK" w:eastAsia="TH SarabunPSK" w:hAnsi="TH SarabunPSK" w:cs="TH SarabunPSK"/>
          <w:color w:val="FF0000"/>
          <w:sz w:val="32"/>
          <w:szCs w:val="32"/>
          <w:cs/>
        </w:rPr>
        <w:t>วิทยาการประยุกต์คอมพิวเตอร์</w:t>
      </w:r>
      <w:r w:rsidRPr="00383516">
        <w:rPr>
          <w:rFonts w:ascii="TH SarabunPSK" w:eastAsia="TH SarabunPSK" w:hAnsi="TH SarabunPSK" w:cs="TH SarabunPSK"/>
          <w:color w:val="FF0000"/>
          <w:sz w:val="32"/>
          <w:szCs w:val="32"/>
        </w:rPr>
        <w:tab/>
      </w:r>
      <w:r w:rsidRPr="00383516">
        <w:rPr>
          <w:rFonts w:ascii="TH SarabunPSK" w:eastAsia="TH SarabunPSK" w:hAnsi="TH SarabunPSK" w:cs="TH SarabunPSK"/>
          <w:color w:val="FF0000"/>
          <w:sz w:val="32"/>
          <w:szCs w:val="32"/>
        </w:rPr>
        <w:tab/>
      </w:r>
      <w:r w:rsidRPr="00383516">
        <w:rPr>
          <w:rFonts w:ascii="TH SarabunPSK" w:eastAsia="TH SarabunPSK" w:hAnsi="TH SarabunPSK" w:cs="TH SarabunPSK"/>
          <w:color w:val="FF0000"/>
          <w:sz w:val="32"/>
          <w:szCs w:val="32"/>
        </w:rPr>
        <w:tab/>
      </w:r>
      <w:r w:rsidRPr="00383516">
        <w:rPr>
          <w:rFonts w:ascii="TH SarabunPSK" w:eastAsia="BrowalliaNew" w:hAnsi="TH SarabunPSK" w:cs="TH SarabunPSK"/>
          <w:color w:val="FF0000"/>
          <w:sz w:val="32"/>
          <w:szCs w:val="32"/>
        </w:rPr>
        <w:t xml:space="preserve">3 </w:t>
      </w:r>
      <w:r w:rsidRPr="00383516">
        <w:rPr>
          <w:rFonts w:ascii="TH SarabunPSK" w:eastAsia="BrowalliaNew" w:hAnsi="TH SarabunPSK" w:cs="TH SarabunPSK"/>
          <w:color w:val="FF0000"/>
          <w:sz w:val="32"/>
          <w:szCs w:val="32"/>
          <w:cs/>
        </w:rPr>
        <w:t>คาบ</w:t>
      </w:r>
      <w:r w:rsidRPr="00383516">
        <w:rPr>
          <w:rFonts w:ascii="TH SarabunPSK" w:eastAsia="BrowalliaNew" w:hAnsi="TH SarabunPSK" w:cs="TH SarabunPSK"/>
          <w:color w:val="FF0000"/>
          <w:sz w:val="32"/>
          <w:szCs w:val="32"/>
        </w:rPr>
        <w:t>/</w:t>
      </w:r>
      <w:r w:rsidRPr="00383516">
        <w:rPr>
          <w:rFonts w:ascii="TH SarabunPSK" w:eastAsia="BrowalliaNew" w:hAnsi="TH SarabunPSK" w:cs="TH SarabunPSK"/>
          <w:color w:val="FF0000"/>
          <w:sz w:val="32"/>
          <w:szCs w:val="32"/>
          <w:cs/>
        </w:rPr>
        <w:t>สัปดาห์</w:t>
      </w:r>
      <w:r w:rsidRPr="00383516">
        <w:rPr>
          <w:rFonts w:ascii="TH SarabunPSK" w:eastAsia="BrowalliaNew" w:hAnsi="TH SarabunPSK" w:cs="TH SarabunPSK"/>
          <w:color w:val="FF0000"/>
          <w:sz w:val="32"/>
          <w:szCs w:val="32"/>
        </w:rPr>
        <w:t>/</w:t>
      </w:r>
      <w:r w:rsidRPr="00383516">
        <w:rPr>
          <w:rFonts w:ascii="TH SarabunPSK" w:eastAsia="BrowalliaNew" w:hAnsi="TH SarabunPSK" w:cs="TH SarabunPSK"/>
          <w:color w:val="FF0000"/>
          <w:sz w:val="32"/>
          <w:szCs w:val="32"/>
          <w:cs/>
        </w:rPr>
        <w:t>ภาคเรียน</w:t>
      </w:r>
      <w:r w:rsidRPr="00383516">
        <w:rPr>
          <w:rFonts w:ascii="TH SarabunPSK" w:eastAsia="BrowalliaNew" w:hAnsi="TH SarabunPSK" w:cs="TH SarabunPSK"/>
          <w:color w:val="FF0000"/>
          <w:sz w:val="32"/>
          <w:szCs w:val="32"/>
        </w:rPr>
        <w:t xml:space="preserve"> 1.5 </w:t>
      </w:r>
      <w:r w:rsidRPr="00383516">
        <w:rPr>
          <w:rFonts w:ascii="TH SarabunPSK" w:eastAsia="BrowalliaNew" w:hAnsi="TH SarabunPSK" w:cs="TH SarabunPSK"/>
          <w:color w:val="FF0000"/>
          <w:sz w:val="32"/>
          <w:szCs w:val="32"/>
          <w:cs/>
        </w:rPr>
        <w:t>หน่วยกิต</w:t>
      </w:r>
    </w:p>
    <w:p w:rsidR="00383516" w:rsidRDefault="00383516" w:rsidP="00383516">
      <w:pPr>
        <w:autoSpaceDE w:val="0"/>
        <w:autoSpaceDN w:val="0"/>
        <w:adjustRightInd w:val="0"/>
        <w:spacing w:after="0"/>
        <w:rPr>
          <w:rFonts w:ascii="TH SarabunPSK" w:eastAsia="BrowalliaNew-Bold" w:hAnsi="TH SarabunPSK" w:cs="TH SarabunPSK"/>
          <w:color w:val="FF0000"/>
          <w:sz w:val="32"/>
          <w:szCs w:val="32"/>
        </w:rPr>
      </w:pPr>
      <w:r w:rsidRPr="00383516">
        <w:rPr>
          <w:rFonts w:ascii="TH SarabunPSK" w:eastAsia="BrowalliaNew" w:hAnsi="TH SarabunPSK" w:cs="TH SarabunPSK"/>
          <w:color w:val="FF0000"/>
          <w:sz w:val="32"/>
          <w:szCs w:val="32"/>
        </w:rPr>
        <w:t xml:space="preserve">    </w:t>
      </w:r>
      <w:r>
        <w:rPr>
          <w:rFonts w:ascii="TH SarabunPSK" w:eastAsia="BrowalliaNew" w:hAnsi="TH SarabunPSK" w:cs="TH SarabunPSK"/>
          <w:color w:val="FF0000"/>
          <w:sz w:val="32"/>
          <w:szCs w:val="32"/>
        </w:rPr>
        <w:t>TECH30102</w:t>
      </w:r>
      <w:r w:rsidRPr="00383516">
        <w:rPr>
          <w:rFonts w:ascii="TH SarabunPSK" w:eastAsia="BrowalliaNew" w:hAnsi="TH SarabunPSK" w:cs="TH SarabunPSK"/>
          <w:color w:val="FF0000"/>
          <w:sz w:val="32"/>
          <w:szCs w:val="32"/>
        </w:rPr>
        <w:t xml:space="preserve"> </w:t>
      </w:r>
      <w:r w:rsidRPr="00383516">
        <w:rPr>
          <w:rFonts w:ascii="TH SarabunPSK" w:hAnsi="TH SarabunPSK" w:cs="TH SarabunPSK"/>
          <w:color w:val="FF0000"/>
          <w:sz w:val="32"/>
          <w:szCs w:val="32"/>
        </w:rPr>
        <w:t>Applied Computer Science</w:t>
      </w:r>
    </w:p>
    <w:p w:rsidR="00383516" w:rsidRDefault="00383516" w:rsidP="00383516">
      <w:pPr>
        <w:autoSpaceDE w:val="0"/>
        <w:autoSpaceDN w:val="0"/>
        <w:adjustRightInd w:val="0"/>
        <w:spacing w:after="0"/>
        <w:rPr>
          <w:rFonts w:ascii="TH SarabunPSK" w:eastAsia="BrowalliaNew-Bold" w:hAnsi="TH SarabunPSK" w:cs="TH SarabunPSK"/>
          <w:color w:val="FF0000"/>
          <w:sz w:val="32"/>
          <w:szCs w:val="32"/>
        </w:rPr>
      </w:pPr>
      <w:r>
        <w:rPr>
          <w:rFonts w:ascii="TH SarabunPSK" w:eastAsia="BrowalliaNew-Bold" w:hAnsi="TH SarabunPSK" w:cs="TH SarabunPSK"/>
          <w:color w:val="FF0000"/>
          <w:sz w:val="32"/>
          <w:szCs w:val="32"/>
        </w:rPr>
        <w:t xml:space="preserve">3. </w:t>
      </w:r>
      <w:r>
        <w:rPr>
          <w:rFonts w:ascii="TH SarabunPSK" w:eastAsia="BrowalliaNew-Bold" w:hAnsi="TH SarabunPSK" w:cs="TH SarabunPSK" w:hint="cs"/>
          <w:color w:val="FF0000"/>
          <w:sz w:val="32"/>
          <w:szCs w:val="32"/>
          <w:cs/>
        </w:rPr>
        <w:t>ง30103 การงานอาชีพ</w:t>
      </w:r>
      <w:r>
        <w:rPr>
          <w:rFonts w:ascii="TH SarabunPSK" w:eastAsia="BrowalliaNew-Bold" w:hAnsi="TH SarabunPSK" w:cs="TH SarabunPSK" w:hint="cs"/>
          <w:color w:val="FF0000"/>
          <w:sz w:val="32"/>
          <w:szCs w:val="32"/>
          <w:cs/>
        </w:rPr>
        <w:tab/>
      </w:r>
      <w:r>
        <w:rPr>
          <w:rFonts w:ascii="TH SarabunPSK" w:eastAsia="BrowalliaNew-Bold" w:hAnsi="TH SarabunPSK" w:cs="TH SarabunPSK" w:hint="cs"/>
          <w:color w:val="FF0000"/>
          <w:sz w:val="32"/>
          <w:szCs w:val="32"/>
          <w:cs/>
        </w:rPr>
        <w:tab/>
      </w:r>
      <w:r>
        <w:rPr>
          <w:rFonts w:ascii="TH SarabunPSK" w:eastAsia="BrowalliaNew-Bold" w:hAnsi="TH SarabunPSK" w:cs="TH SarabunPSK" w:hint="cs"/>
          <w:color w:val="FF0000"/>
          <w:sz w:val="32"/>
          <w:szCs w:val="32"/>
          <w:cs/>
        </w:rPr>
        <w:tab/>
      </w:r>
      <w:r>
        <w:rPr>
          <w:rFonts w:ascii="TH SarabunPSK" w:eastAsia="BrowalliaNew-Bold" w:hAnsi="TH SarabunPSK" w:cs="TH SarabunPSK" w:hint="cs"/>
          <w:color w:val="FF0000"/>
          <w:sz w:val="32"/>
          <w:szCs w:val="32"/>
          <w:cs/>
        </w:rPr>
        <w:tab/>
      </w:r>
      <w:r>
        <w:rPr>
          <w:rFonts w:ascii="TH SarabunPSK" w:eastAsia="BrowalliaNew-Bold" w:hAnsi="TH SarabunPSK" w:cs="TH SarabunPSK" w:hint="cs"/>
          <w:color w:val="FF0000"/>
          <w:sz w:val="32"/>
          <w:szCs w:val="32"/>
          <w:cs/>
        </w:rPr>
        <w:tab/>
      </w:r>
      <w:r>
        <w:rPr>
          <w:rFonts w:ascii="TH SarabunPSK" w:eastAsia="BrowalliaNew" w:hAnsi="TH SarabunPSK" w:cs="TH SarabunPSK"/>
          <w:color w:val="FF0000"/>
          <w:sz w:val="32"/>
          <w:szCs w:val="32"/>
        </w:rPr>
        <w:t>1</w:t>
      </w:r>
      <w:r w:rsidRPr="00383516">
        <w:rPr>
          <w:rFonts w:ascii="TH SarabunPSK" w:eastAsia="BrowalliaNew" w:hAnsi="TH SarabunPSK" w:cs="TH SarabunPSK"/>
          <w:color w:val="FF0000"/>
          <w:sz w:val="32"/>
          <w:szCs w:val="32"/>
        </w:rPr>
        <w:t xml:space="preserve"> </w:t>
      </w:r>
      <w:r w:rsidRPr="00383516">
        <w:rPr>
          <w:rFonts w:ascii="TH SarabunPSK" w:eastAsia="BrowalliaNew" w:hAnsi="TH SarabunPSK" w:cs="TH SarabunPSK"/>
          <w:color w:val="FF0000"/>
          <w:sz w:val="32"/>
          <w:szCs w:val="32"/>
          <w:cs/>
        </w:rPr>
        <w:t>คาบ</w:t>
      </w:r>
      <w:r w:rsidRPr="00383516">
        <w:rPr>
          <w:rFonts w:ascii="TH SarabunPSK" w:eastAsia="BrowalliaNew" w:hAnsi="TH SarabunPSK" w:cs="TH SarabunPSK"/>
          <w:color w:val="FF0000"/>
          <w:sz w:val="32"/>
          <w:szCs w:val="32"/>
        </w:rPr>
        <w:t>/</w:t>
      </w:r>
      <w:r w:rsidRPr="00383516">
        <w:rPr>
          <w:rFonts w:ascii="TH SarabunPSK" w:eastAsia="BrowalliaNew" w:hAnsi="TH SarabunPSK" w:cs="TH SarabunPSK"/>
          <w:color w:val="FF0000"/>
          <w:sz w:val="32"/>
          <w:szCs w:val="32"/>
          <w:cs/>
        </w:rPr>
        <w:t>สัปดาห์</w:t>
      </w:r>
      <w:r w:rsidRPr="00383516">
        <w:rPr>
          <w:rFonts w:ascii="TH SarabunPSK" w:eastAsia="BrowalliaNew" w:hAnsi="TH SarabunPSK" w:cs="TH SarabunPSK"/>
          <w:color w:val="FF0000"/>
          <w:sz w:val="32"/>
          <w:szCs w:val="32"/>
        </w:rPr>
        <w:t>/</w:t>
      </w:r>
      <w:r w:rsidRPr="00383516">
        <w:rPr>
          <w:rFonts w:ascii="TH SarabunPSK" w:eastAsia="BrowalliaNew" w:hAnsi="TH SarabunPSK" w:cs="TH SarabunPSK"/>
          <w:color w:val="FF0000"/>
          <w:sz w:val="32"/>
          <w:szCs w:val="32"/>
          <w:cs/>
        </w:rPr>
        <w:t>ภาคเรียน</w:t>
      </w:r>
      <w:r w:rsidRPr="00383516">
        <w:rPr>
          <w:rFonts w:ascii="TH SarabunPSK" w:eastAsia="BrowalliaNew" w:hAnsi="TH SarabunPSK" w:cs="TH SarabunPSK"/>
          <w:color w:val="FF0000"/>
          <w:sz w:val="32"/>
          <w:szCs w:val="32"/>
        </w:rPr>
        <w:t xml:space="preserve"> </w:t>
      </w:r>
      <w:r>
        <w:rPr>
          <w:rFonts w:ascii="TH SarabunPSK" w:eastAsia="BrowalliaNew" w:hAnsi="TH SarabunPSK" w:cs="TH SarabunPSK"/>
          <w:color w:val="FF0000"/>
          <w:sz w:val="32"/>
          <w:szCs w:val="32"/>
        </w:rPr>
        <w:t>0</w:t>
      </w:r>
      <w:r w:rsidRPr="00383516">
        <w:rPr>
          <w:rFonts w:ascii="TH SarabunPSK" w:eastAsia="BrowalliaNew" w:hAnsi="TH SarabunPSK" w:cs="TH SarabunPSK"/>
          <w:color w:val="FF0000"/>
          <w:sz w:val="32"/>
          <w:szCs w:val="32"/>
        </w:rPr>
        <w:t xml:space="preserve">.5 </w:t>
      </w:r>
      <w:r w:rsidRPr="00383516">
        <w:rPr>
          <w:rFonts w:ascii="TH SarabunPSK" w:eastAsia="BrowalliaNew" w:hAnsi="TH SarabunPSK" w:cs="TH SarabunPSK"/>
          <w:color w:val="FF0000"/>
          <w:sz w:val="32"/>
          <w:szCs w:val="32"/>
          <w:cs/>
        </w:rPr>
        <w:t>หน่วยกิต</w:t>
      </w:r>
    </w:p>
    <w:p w:rsidR="00383516" w:rsidRPr="00383516" w:rsidRDefault="00383516" w:rsidP="00383516">
      <w:pPr>
        <w:autoSpaceDE w:val="0"/>
        <w:autoSpaceDN w:val="0"/>
        <w:adjustRightInd w:val="0"/>
        <w:spacing w:after="0"/>
        <w:rPr>
          <w:rFonts w:ascii="TH SarabunPSK" w:eastAsia="BrowalliaNew-Bold" w:hAnsi="TH SarabunPSK" w:cs="TH SarabunPSK"/>
          <w:color w:val="FF0000"/>
          <w:sz w:val="32"/>
          <w:szCs w:val="32"/>
          <w:cs/>
        </w:rPr>
      </w:pPr>
      <w:r>
        <w:rPr>
          <w:rFonts w:ascii="TH SarabunPSK" w:eastAsia="BrowalliaNew-Bold" w:hAnsi="TH SarabunPSK" w:cs="TH SarabunPSK" w:hint="cs"/>
          <w:color w:val="FF0000"/>
          <w:sz w:val="32"/>
          <w:szCs w:val="32"/>
          <w:cs/>
        </w:rPr>
        <w:t xml:space="preserve">   </w:t>
      </w:r>
      <w:r>
        <w:rPr>
          <w:rFonts w:ascii="TH SarabunPSK" w:eastAsia="BrowalliaNew" w:hAnsi="TH SarabunPSK" w:cs="TH SarabunPSK"/>
          <w:color w:val="FF0000"/>
          <w:sz w:val="32"/>
          <w:szCs w:val="32"/>
        </w:rPr>
        <w:t>TECH30103</w:t>
      </w:r>
    </w:p>
    <w:p w:rsidR="00FD437A" w:rsidRPr="00383516" w:rsidRDefault="00FD437A" w:rsidP="00383516">
      <w:pPr>
        <w:pStyle w:val="a7"/>
        <w:autoSpaceDE w:val="0"/>
        <w:autoSpaceDN w:val="0"/>
        <w:adjustRightInd w:val="0"/>
        <w:ind w:left="1080"/>
        <w:rPr>
          <w:rFonts w:ascii="TH SarabunPSK" w:eastAsia="BrowalliaNew-Bold" w:hAnsi="TH SarabunPSK" w:cs="TH SarabunPSK"/>
          <w:sz w:val="32"/>
          <w:szCs w:val="32"/>
        </w:rPr>
      </w:pPr>
      <w:r w:rsidRPr="00383516">
        <w:rPr>
          <w:rFonts w:ascii="TH SarabunPSK" w:eastAsia="BrowalliaNew-Bold" w:hAnsi="TH SarabunPSK" w:cs="TH SarabunPSK"/>
          <w:sz w:val="32"/>
          <w:szCs w:val="32"/>
        </w:rPr>
        <w:tab/>
      </w:r>
      <w:r w:rsidRPr="00383516">
        <w:rPr>
          <w:rFonts w:ascii="TH SarabunPSK" w:eastAsia="BrowalliaNew-Bold" w:hAnsi="TH SarabunPSK" w:cs="TH SarabunPSK"/>
          <w:sz w:val="32"/>
          <w:szCs w:val="32"/>
        </w:rPr>
        <w:tab/>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cs/>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ง</w:t>
      </w:r>
      <w:r w:rsidRPr="00FD437A">
        <w:rPr>
          <w:rFonts w:ascii="TH SarabunPSK" w:eastAsia="BrowalliaNew-Bold" w:hAnsi="TH SarabunPSK" w:cs="TH SarabunPSK"/>
          <w:b/>
          <w:bCs/>
          <w:sz w:val="32"/>
          <w:szCs w:val="32"/>
        </w:rPr>
        <w:t xml:space="preserve">30101 </w:t>
      </w:r>
      <w:r w:rsidRPr="00FD437A">
        <w:rPr>
          <w:rFonts w:ascii="TH SarabunPSK" w:hAnsi="TH SarabunPSK" w:cs="TH SarabunPSK"/>
          <w:b/>
          <w:bCs/>
          <w:sz w:val="32"/>
          <w:szCs w:val="32"/>
          <w:cs/>
        </w:rPr>
        <w:t>วิทยาการคอมพิวเตอร์เบื้องต้น</w:t>
      </w: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2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1.0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tabs>
          <w:tab w:val="right" w:pos="9026"/>
        </w:tabs>
        <w:spacing w:after="0" w:line="240" w:lineRule="auto"/>
        <w:rPr>
          <w:rFonts w:ascii="TH SarabunPSK" w:hAnsi="TH SarabunPSK" w:cs="TH SarabunPSK"/>
          <w:sz w:val="32"/>
          <w:szCs w:val="32"/>
        </w:rPr>
      </w:pPr>
      <w:r w:rsidRPr="00FD437A">
        <w:rPr>
          <w:rFonts w:ascii="TH SarabunPSK" w:eastAsia="TH SarabunPSK" w:hAnsi="TH SarabunPSK" w:cs="TH SarabunPSK"/>
          <w:b/>
          <w:bCs/>
          <w:sz w:val="32"/>
          <w:szCs w:val="32"/>
          <w:cs/>
        </w:rPr>
        <w:t xml:space="preserve">คำอธิบายรายวิชา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eastAsia="TH SarabunPSK" w:hAnsi="TH SarabunPSK" w:cs="TH SarabunPSK"/>
          <w:sz w:val="32"/>
          <w:szCs w:val="32"/>
        </w:rPr>
        <w:tab/>
      </w:r>
      <w:r w:rsidRPr="00FD437A">
        <w:rPr>
          <w:rFonts w:ascii="TH SarabunPSK" w:eastAsia="TH SarabunPSK" w:hAnsi="TH SarabunPSK" w:cs="TH SarabunPSK"/>
          <w:sz w:val="32"/>
          <w:szCs w:val="32"/>
          <w:cs/>
        </w:rPr>
        <w:t>ศึกษาองค์ประกอบของระบบสารสนเทศ  ระบบสื่อสารข้อมูลสำหรับเครือข่ายคอมพิวเตอร์  ความก้าวหน้าทางเทคโนโลยีสารสนเทศ การรู้เท่าทันเทคโนโลยี จริยธรรมที่เกี่ยวข้องกับการใช้งานคอมพิวเตอร์และเครือข่ายคอมพิวเตอร์ กระบวนการแก้ปัญหาด้วยคอมพิวเตอร์ พื้นฐานการเขียนโปรแกรมด้วยภาษาระดับสูง การนำข้อมูลเข้าและส่งออกแบบมาตรฐาน การใช้โครงสร้างควบคุมแบบมีทางเลือกและแบบวนซ้ำ</w:t>
      </w:r>
    </w:p>
    <w:p w:rsidR="00FD437A" w:rsidRPr="00FD437A" w:rsidRDefault="00FD437A" w:rsidP="00FD437A">
      <w:pPr>
        <w:tabs>
          <w:tab w:val="right" w:pos="9026"/>
        </w:tabs>
        <w:spacing w:after="0" w:line="240" w:lineRule="auto"/>
        <w:rPr>
          <w:rFonts w:ascii="TH SarabunPSK" w:hAnsi="TH SarabunPSK" w:cs="TH SarabunPSK"/>
          <w:sz w:val="32"/>
          <w:szCs w:val="32"/>
        </w:rPr>
      </w:pPr>
    </w:p>
    <w:p w:rsidR="00FD437A" w:rsidRPr="00FD437A" w:rsidRDefault="00FD437A" w:rsidP="00FD437A">
      <w:pPr>
        <w:pStyle w:val="Default"/>
        <w:spacing w:before="240"/>
        <w:jc w:val="thaiDistribute"/>
        <w:rPr>
          <w:b/>
          <w:bCs/>
          <w:color w:val="auto"/>
          <w:sz w:val="32"/>
          <w:szCs w:val="32"/>
        </w:rPr>
      </w:pPr>
      <w:r w:rsidRPr="00FD437A">
        <w:rPr>
          <w:b/>
          <w:bCs/>
          <w:color w:val="auto"/>
          <w:sz w:val="32"/>
          <w:szCs w:val="32"/>
          <w:cs/>
        </w:rPr>
        <w:t>ตัวชี้วัด/มาตรฐานการเรียนรู้/ตัวชี้วัด</w:t>
      </w:r>
    </w:p>
    <w:p w:rsidR="00FD437A" w:rsidRPr="00FD437A" w:rsidRDefault="00FD437A" w:rsidP="00FD437A">
      <w:pPr>
        <w:spacing w:after="0" w:line="240" w:lineRule="auto"/>
        <w:rPr>
          <w:rFonts w:ascii="TH SarabunPSK" w:hAnsi="TH SarabunPSK" w:cs="TH SarabunPSK"/>
          <w:sz w:val="32"/>
          <w:szCs w:val="32"/>
        </w:rPr>
      </w:pPr>
      <w:r w:rsidRPr="00FD437A">
        <w:rPr>
          <w:rFonts w:ascii="TH SarabunPSK" w:eastAsia="TH SarabunPSK" w:hAnsi="TH SarabunPSK" w:cs="TH SarabunPSK"/>
          <w:sz w:val="32"/>
          <w:szCs w:val="32"/>
        </w:rPr>
        <w:tab/>
      </w:r>
      <w:r w:rsidRPr="00FD437A">
        <w:rPr>
          <w:rFonts w:ascii="TH SarabunPSK" w:eastAsia="TH SarabunPSK" w:hAnsi="TH SarabunPSK" w:cs="TH SarabunPSK"/>
          <w:sz w:val="32"/>
          <w:szCs w:val="32"/>
          <w:cs/>
        </w:rPr>
        <w:t>เมื่อเรียนจบรายวิชานี้ นักเรียนสามารถ</w:t>
      </w:r>
    </w:p>
    <w:p w:rsidR="00FD437A" w:rsidRPr="00FD437A" w:rsidRDefault="00FD437A" w:rsidP="00CE2A3A">
      <w:pPr>
        <w:numPr>
          <w:ilvl w:val="0"/>
          <w:numId w:val="21"/>
        </w:numPr>
        <w:tabs>
          <w:tab w:val="left" w:pos="1843"/>
        </w:tabs>
        <w:spacing w:after="0" w:line="240" w:lineRule="auto"/>
        <w:ind w:hanging="360"/>
        <w:jc w:val="both"/>
        <w:rPr>
          <w:rFonts w:ascii="TH SarabunPSK" w:eastAsia="TH SarabunPSK" w:hAnsi="TH SarabunPSK" w:cs="TH SarabunPSK"/>
          <w:sz w:val="32"/>
          <w:szCs w:val="32"/>
        </w:rPr>
      </w:pPr>
      <w:r w:rsidRPr="00FD437A">
        <w:rPr>
          <w:rFonts w:ascii="TH SarabunPSK" w:eastAsia="TH SarabunPSK" w:hAnsi="TH SarabunPSK" w:cs="TH SarabunPSK"/>
          <w:sz w:val="32"/>
          <w:szCs w:val="32"/>
          <w:cs/>
        </w:rPr>
        <w:t>อธิบายองค์ประกอบของระบบสารสนเทศได้</w:t>
      </w:r>
    </w:p>
    <w:p w:rsidR="00FD437A" w:rsidRPr="00FD437A" w:rsidRDefault="00FD437A" w:rsidP="00CE2A3A">
      <w:pPr>
        <w:numPr>
          <w:ilvl w:val="0"/>
          <w:numId w:val="21"/>
        </w:numPr>
        <w:tabs>
          <w:tab w:val="left" w:pos="1843"/>
        </w:tabs>
        <w:spacing w:after="0" w:line="240" w:lineRule="auto"/>
        <w:ind w:hanging="360"/>
        <w:jc w:val="both"/>
        <w:rPr>
          <w:rFonts w:ascii="TH SarabunPSK" w:eastAsia="TH SarabunPSK" w:hAnsi="TH SarabunPSK" w:cs="TH SarabunPSK"/>
          <w:sz w:val="32"/>
          <w:szCs w:val="32"/>
        </w:rPr>
      </w:pPr>
      <w:r w:rsidRPr="00FD437A">
        <w:rPr>
          <w:rFonts w:ascii="TH SarabunPSK" w:eastAsia="TH SarabunPSK" w:hAnsi="TH SarabunPSK" w:cs="TH SarabunPSK"/>
          <w:sz w:val="32"/>
          <w:szCs w:val="32"/>
          <w:cs/>
        </w:rPr>
        <w:t>อธิบายระบบสื่อสารข้อมูลสำหรับเครือข่ายคอมพิวเตอร์ได้</w:t>
      </w:r>
    </w:p>
    <w:p w:rsidR="00FD437A" w:rsidRPr="00FD437A" w:rsidRDefault="00FD437A" w:rsidP="00CE2A3A">
      <w:pPr>
        <w:numPr>
          <w:ilvl w:val="0"/>
          <w:numId w:val="21"/>
        </w:numPr>
        <w:tabs>
          <w:tab w:val="left" w:pos="1843"/>
        </w:tabs>
        <w:spacing w:after="0" w:line="240" w:lineRule="auto"/>
        <w:ind w:hanging="360"/>
        <w:jc w:val="both"/>
        <w:rPr>
          <w:rFonts w:ascii="TH SarabunPSK" w:eastAsia="TH SarabunPSK" w:hAnsi="TH SarabunPSK" w:cs="TH SarabunPSK"/>
          <w:sz w:val="32"/>
          <w:szCs w:val="32"/>
        </w:rPr>
      </w:pPr>
      <w:r w:rsidRPr="00FD437A">
        <w:rPr>
          <w:rFonts w:ascii="TH SarabunPSK" w:eastAsia="TH SarabunPSK" w:hAnsi="TH SarabunPSK" w:cs="TH SarabunPSK"/>
          <w:sz w:val="32"/>
          <w:szCs w:val="32"/>
          <w:cs/>
        </w:rPr>
        <w:t>ยกตัวอย่างความก้าวหน้าทางเทคโนโลยีสารสนเทศในปัจจุบันได้</w:t>
      </w:r>
    </w:p>
    <w:p w:rsidR="00FD437A" w:rsidRPr="00FD437A" w:rsidRDefault="00FD437A" w:rsidP="00CE2A3A">
      <w:pPr>
        <w:numPr>
          <w:ilvl w:val="0"/>
          <w:numId w:val="21"/>
        </w:numPr>
        <w:tabs>
          <w:tab w:val="left" w:pos="1843"/>
        </w:tabs>
        <w:spacing w:after="0" w:line="240" w:lineRule="auto"/>
        <w:ind w:hanging="360"/>
        <w:jc w:val="both"/>
        <w:rPr>
          <w:rFonts w:ascii="TH SarabunPSK" w:eastAsia="TH SarabunPSK" w:hAnsi="TH SarabunPSK" w:cs="TH SarabunPSK"/>
          <w:sz w:val="32"/>
          <w:szCs w:val="32"/>
        </w:rPr>
      </w:pPr>
      <w:r w:rsidRPr="00FD437A">
        <w:rPr>
          <w:rFonts w:ascii="TH SarabunPSK" w:eastAsia="TH SarabunPSK" w:hAnsi="TH SarabunPSK" w:cs="TH SarabunPSK"/>
          <w:sz w:val="32"/>
          <w:szCs w:val="32"/>
          <w:cs/>
        </w:rPr>
        <w:t>อธิบายการรู้เท่าทันเทคโนโลยีได้</w:t>
      </w:r>
    </w:p>
    <w:p w:rsidR="00FD437A" w:rsidRPr="00FD437A" w:rsidRDefault="00FD437A" w:rsidP="00CE2A3A">
      <w:pPr>
        <w:numPr>
          <w:ilvl w:val="0"/>
          <w:numId w:val="21"/>
        </w:numPr>
        <w:tabs>
          <w:tab w:val="left" w:pos="1843"/>
        </w:tabs>
        <w:spacing w:after="0" w:line="240" w:lineRule="auto"/>
        <w:ind w:hanging="360"/>
        <w:jc w:val="both"/>
        <w:rPr>
          <w:rFonts w:ascii="TH SarabunPSK" w:eastAsia="TH SarabunPSK" w:hAnsi="TH SarabunPSK" w:cs="TH SarabunPSK"/>
          <w:sz w:val="32"/>
          <w:szCs w:val="32"/>
        </w:rPr>
      </w:pPr>
      <w:r w:rsidRPr="00FD437A">
        <w:rPr>
          <w:rFonts w:ascii="TH SarabunPSK" w:eastAsia="TH SarabunPSK" w:hAnsi="TH SarabunPSK" w:cs="TH SarabunPSK"/>
          <w:sz w:val="32"/>
          <w:szCs w:val="32"/>
          <w:cs/>
        </w:rPr>
        <w:t>ยกตัวอย่างจริยธรรมที่เกี่ยวข้องกับการใช้งานคอมพิวเตอร์และเครือข่ายคอมพิวเตอร์ได้</w:t>
      </w:r>
    </w:p>
    <w:p w:rsidR="00FD437A" w:rsidRPr="00FD437A" w:rsidRDefault="00FD437A" w:rsidP="00CE2A3A">
      <w:pPr>
        <w:numPr>
          <w:ilvl w:val="0"/>
          <w:numId w:val="21"/>
        </w:numPr>
        <w:spacing w:after="0" w:line="240" w:lineRule="auto"/>
        <w:ind w:hanging="360"/>
        <w:contextualSpacing/>
        <w:rPr>
          <w:rFonts w:ascii="TH SarabunPSK" w:eastAsia="TH SarabunPSK" w:hAnsi="TH SarabunPSK" w:cs="TH SarabunPSK"/>
          <w:sz w:val="32"/>
          <w:szCs w:val="32"/>
        </w:rPr>
      </w:pPr>
      <w:r w:rsidRPr="00FD437A">
        <w:rPr>
          <w:rFonts w:ascii="TH SarabunPSK" w:eastAsia="TH SarabunPSK" w:hAnsi="TH SarabunPSK" w:cs="TH SarabunPSK"/>
          <w:sz w:val="32"/>
          <w:szCs w:val="32"/>
          <w:cs/>
        </w:rPr>
        <w:t>เขียนโปรแกรมโดยใช้ข้อมูลนำเข้าและข้อมูลส่งออกแบบมาตรฐานได้</w:t>
      </w:r>
    </w:p>
    <w:p w:rsidR="00FD437A" w:rsidRPr="00FD437A" w:rsidRDefault="00FD437A" w:rsidP="00CE2A3A">
      <w:pPr>
        <w:numPr>
          <w:ilvl w:val="0"/>
          <w:numId w:val="21"/>
        </w:numPr>
        <w:spacing w:after="0" w:line="240" w:lineRule="auto"/>
        <w:ind w:hanging="360"/>
        <w:contextualSpacing/>
        <w:rPr>
          <w:rFonts w:ascii="TH SarabunPSK" w:eastAsia="TH SarabunPSK" w:hAnsi="TH SarabunPSK" w:cs="TH SarabunPSK"/>
          <w:sz w:val="32"/>
          <w:szCs w:val="32"/>
        </w:rPr>
      </w:pPr>
      <w:r w:rsidRPr="00FD437A">
        <w:rPr>
          <w:rFonts w:ascii="TH SarabunPSK" w:eastAsia="TH SarabunPSK" w:hAnsi="TH SarabunPSK" w:cs="TH SarabunPSK"/>
          <w:sz w:val="32"/>
          <w:szCs w:val="32"/>
          <w:cs/>
        </w:rPr>
        <w:t>เขียนโปรแกรมที่มีโครงสร้างการทำงานแบบทางเลือกและแบบวนซ้ำได้</w:t>
      </w:r>
    </w:p>
    <w:p w:rsidR="00FD437A" w:rsidRPr="00FD437A" w:rsidRDefault="00FD437A" w:rsidP="00FD437A">
      <w:pPr>
        <w:tabs>
          <w:tab w:val="left" w:pos="1843"/>
        </w:tabs>
        <w:spacing w:after="0" w:line="240" w:lineRule="auto"/>
        <w:jc w:val="both"/>
        <w:rPr>
          <w:rFonts w:ascii="TH SarabunPSK"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rPr>
          <w:rFonts w:ascii="TH SarabunPSK" w:eastAsia="TH SarabunPSK" w:hAnsi="TH SarabunPSK" w:cs="TH SarabunPSK"/>
          <w:sz w:val="32"/>
          <w:szCs w:val="32"/>
        </w:rPr>
      </w:pPr>
      <w:r w:rsidRPr="00FD437A">
        <w:rPr>
          <w:rFonts w:ascii="TH SarabunPSK" w:eastAsia="BrowalliaNew-Bold" w:hAnsi="TH SarabunPSK" w:cs="TH SarabunPSK"/>
          <w:sz w:val="32"/>
          <w:szCs w:val="32"/>
        </w:rPr>
        <w:br w:type="page"/>
      </w:r>
    </w:p>
    <w:p w:rsidR="00383516" w:rsidRPr="00383516" w:rsidRDefault="00383516" w:rsidP="00383516">
      <w:pPr>
        <w:tabs>
          <w:tab w:val="left" w:pos="-284"/>
          <w:tab w:val="left" w:pos="567"/>
          <w:tab w:val="left" w:pos="1134"/>
          <w:tab w:val="left" w:pos="1701"/>
          <w:tab w:val="left" w:pos="2268"/>
        </w:tabs>
        <w:spacing w:after="0" w:line="240" w:lineRule="auto"/>
        <w:jc w:val="center"/>
        <w:rPr>
          <w:rFonts w:ascii="TH SarabunPSK" w:eastAsia="Calibri" w:hAnsi="TH SarabunPSK" w:cs="TH SarabunPSK"/>
          <w:b/>
          <w:bCs/>
          <w:color w:val="FF0000"/>
          <w:sz w:val="32"/>
          <w:szCs w:val="32"/>
        </w:rPr>
      </w:pPr>
      <w:r w:rsidRPr="00383516">
        <w:rPr>
          <w:rFonts w:ascii="TH SarabunPSK" w:eastAsia="Calibri" w:hAnsi="TH SarabunPSK" w:cs="TH SarabunPSK"/>
          <w:b/>
          <w:bCs/>
          <w:color w:val="FF0000"/>
          <w:sz w:val="32"/>
          <w:szCs w:val="32"/>
          <w:cs/>
        </w:rPr>
        <w:lastRenderedPageBreak/>
        <w:t>รายวิชา ง</w:t>
      </w:r>
      <w:r>
        <w:rPr>
          <w:rFonts w:ascii="TH SarabunPSK" w:eastAsia="Calibri" w:hAnsi="TH SarabunPSK" w:cs="TH SarabunPSK"/>
          <w:b/>
          <w:bCs/>
          <w:color w:val="FF0000"/>
          <w:sz w:val="32"/>
          <w:szCs w:val="32"/>
        </w:rPr>
        <w:t>301</w:t>
      </w:r>
      <w:r w:rsidRPr="00383516">
        <w:rPr>
          <w:rFonts w:ascii="TH SarabunPSK" w:eastAsia="Calibri" w:hAnsi="TH SarabunPSK" w:cs="TH SarabunPSK"/>
          <w:b/>
          <w:bCs/>
          <w:color w:val="FF0000"/>
          <w:sz w:val="32"/>
          <w:szCs w:val="32"/>
        </w:rPr>
        <w:t>02</w:t>
      </w:r>
      <w:r w:rsidRPr="00383516">
        <w:rPr>
          <w:rFonts w:ascii="TH SarabunPSK" w:eastAsia="Calibri" w:hAnsi="TH SarabunPSK" w:cs="TH SarabunPSK"/>
          <w:b/>
          <w:bCs/>
          <w:color w:val="FF0000"/>
          <w:sz w:val="32"/>
          <w:szCs w:val="32"/>
          <w:cs/>
        </w:rPr>
        <w:t xml:space="preserve"> วิทยาการประยุกต์คอมพิวเตอร์</w:t>
      </w:r>
    </w:p>
    <w:p w:rsidR="00383516" w:rsidRPr="00383516" w:rsidRDefault="00383516" w:rsidP="00383516">
      <w:pPr>
        <w:autoSpaceDE w:val="0"/>
        <w:autoSpaceDN w:val="0"/>
        <w:adjustRightInd w:val="0"/>
        <w:spacing w:before="240" w:after="0" w:line="240" w:lineRule="auto"/>
        <w:rPr>
          <w:rFonts w:ascii="TH SarabunPSK" w:eastAsia="BrowalliaNew-Bold" w:hAnsi="TH SarabunPSK" w:cs="TH SarabunPSK"/>
          <w:b/>
          <w:bCs/>
          <w:color w:val="FF0000"/>
          <w:sz w:val="32"/>
          <w:szCs w:val="32"/>
        </w:rPr>
      </w:pPr>
      <w:r w:rsidRPr="00383516">
        <w:rPr>
          <w:rFonts w:ascii="TH SarabunPSK" w:eastAsia="BrowalliaNew-Bold" w:hAnsi="TH SarabunPSK" w:cs="TH SarabunPSK"/>
          <w:b/>
          <w:bCs/>
          <w:color w:val="FF0000"/>
          <w:sz w:val="32"/>
          <w:szCs w:val="32"/>
        </w:rPr>
        <w:t xml:space="preserve">  3 </w:t>
      </w:r>
      <w:r w:rsidRPr="00383516">
        <w:rPr>
          <w:rFonts w:ascii="TH SarabunPSK" w:eastAsia="BrowalliaNew-Bold" w:hAnsi="TH SarabunPSK" w:cs="TH SarabunPSK"/>
          <w:b/>
          <w:bCs/>
          <w:color w:val="FF0000"/>
          <w:sz w:val="32"/>
          <w:szCs w:val="32"/>
          <w:cs/>
        </w:rPr>
        <w:t>คาบ</w:t>
      </w:r>
      <w:r w:rsidRPr="00383516">
        <w:rPr>
          <w:rFonts w:ascii="TH SarabunPSK" w:eastAsia="BrowalliaNew-Bold" w:hAnsi="TH SarabunPSK" w:cs="TH SarabunPSK"/>
          <w:b/>
          <w:bCs/>
          <w:color w:val="FF0000"/>
          <w:sz w:val="32"/>
          <w:szCs w:val="32"/>
        </w:rPr>
        <w:t>/</w:t>
      </w:r>
      <w:r w:rsidRPr="00383516">
        <w:rPr>
          <w:rFonts w:ascii="TH SarabunPSK" w:eastAsia="BrowalliaNew-Bold" w:hAnsi="TH SarabunPSK" w:cs="TH SarabunPSK"/>
          <w:b/>
          <w:bCs/>
          <w:color w:val="FF0000"/>
          <w:sz w:val="32"/>
          <w:szCs w:val="32"/>
          <w:cs/>
        </w:rPr>
        <w:t>สัปดาห์</w:t>
      </w:r>
      <w:r w:rsidRPr="00383516">
        <w:rPr>
          <w:rFonts w:ascii="TH SarabunPSK" w:eastAsia="BrowalliaNew-Bold" w:hAnsi="TH SarabunPSK" w:cs="TH SarabunPSK"/>
          <w:b/>
          <w:bCs/>
          <w:color w:val="FF0000"/>
          <w:sz w:val="32"/>
          <w:szCs w:val="32"/>
        </w:rPr>
        <w:t>/</w:t>
      </w:r>
      <w:r w:rsidRPr="00383516">
        <w:rPr>
          <w:rFonts w:ascii="TH SarabunPSK" w:eastAsia="BrowalliaNew-Bold" w:hAnsi="TH SarabunPSK" w:cs="TH SarabunPSK"/>
          <w:b/>
          <w:bCs/>
          <w:color w:val="FF0000"/>
          <w:sz w:val="32"/>
          <w:szCs w:val="32"/>
          <w:cs/>
        </w:rPr>
        <w:t>ภาคเรียน</w:t>
      </w:r>
      <w:r w:rsidRPr="00383516">
        <w:rPr>
          <w:rFonts w:ascii="TH SarabunPSK" w:eastAsia="BrowalliaNew-Bold" w:hAnsi="TH SarabunPSK" w:cs="TH SarabunPSK"/>
          <w:b/>
          <w:bCs/>
          <w:color w:val="FF0000"/>
          <w:sz w:val="32"/>
          <w:szCs w:val="32"/>
        </w:rPr>
        <w:t xml:space="preserve"> </w:t>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r>
      <w:r w:rsidRPr="00383516">
        <w:rPr>
          <w:rFonts w:ascii="TH SarabunPSK" w:eastAsia="BrowalliaNew-Bold" w:hAnsi="TH SarabunPSK" w:cs="TH SarabunPSK"/>
          <w:b/>
          <w:bCs/>
          <w:color w:val="FF0000"/>
          <w:sz w:val="32"/>
          <w:szCs w:val="32"/>
        </w:rPr>
        <w:tab/>
        <w:t xml:space="preserve">1.5 </w:t>
      </w:r>
      <w:r w:rsidRPr="00383516">
        <w:rPr>
          <w:rFonts w:ascii="TH SarabunPSK" w:eastAsia="BrowalliaNew-Bold" w:hAnsi="TH SarabunPSK" w:cs="TH SarabunPSK"/>
          <w:b/>
          <w:bCs/>
          <w:color w:val="FF0000"/>
          <w:sz w:val="32"/>
          <w:szCs w:val="32"/>
          <w:cs/>
        </w:rPr>
        <w:t>หน่วยกิต</w:t>
      </w:r>
    </w:p>
    <w:p w:rsidR="00383516" w:rsidRPr="00383516" w:rsidRDefault="00383516" w:rsidP="00383516">
      <w:pPr>
        <w:autoSpaceDE w:val="0"/>
        <w:autoSpaceDN w:val="0"/>
        <w:adjustRightInd w:val="0"/>
        <w:spacing w:after="0" w:line="240" w:lineRule="auto"/>
        <w:rPr>
          <w:rFonts w:ascii="TH SarabunPSK" w:eastAsia="BrowalliaNew-Bold" w:hAnsi="TH SarabunPSK" w:cs="TH SarabunPSK"/>
          <w:color w:val="FF0000"/>
          <w:sz w:val="32"/>
          <w:szCs w:val="32"/>
        </w:rPr>
      </w:pPr>
      <w:r w:rsidRPr="00383516">
        <w:rPr>
          <w:rFonts w:ascii="TH SarabunPSK" w:eastAsia="BrowalliaNew-Bold" w:hAnsi="TH SarabunPSK" w:cs="TH SarabunPSK"/>
          <w:color w:val="FF0000"/>
          <w:sz w:val="32"/>
          <w:szCs w:val="32"/>
        </w:rPr>
        <w:t>------------------------------------------------------------------------------------------------------------------------------</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2412DB">
        <w:rPr>
          <w:rFonts w:ascii="TH SarabunPSK" w:eastAsia="Calibri" w:hAnsi="TH SarabunPSK" w:cs="TH SarabunPSK"/>
          <w:b/>
          <w:bCs/>
          <w:sz w:val="32"/>
          <w:szCs w:val="32"/>
          <w:cs/>
        </w:rPr>
        <w:t xml:space="preserve">คำอธิบายรายวิชา </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2412DB">
        <w:rPr>
          <w:rFonts w:ascii="TH SarabunPSK" w:eastAsia="Calibri" w:hAnsi="TH SarabunPSK" w:cs="TH SarabunPSK"/>
          <w:b/>
          <w:bCs/>
          <w:sz w:val="32"/>
          <w:szCs w:val="32"/>
        </w:rPr>
        <w:tab/>
      </w:r>
      <w:r w:rsidRPr="002412DB">
        <w:rPr>
          <w:rFonts w:ascii="TH SarabunPSK" w:eastAsia="Calibri" w:hAnsi="TH SarabunPSK" w:cs="TH SarabunPSK"/>
          <w:sz w:val="32"/>
          <w:szCs w:val="32"/>
          <w:cs/>
        </w:rPr>
        <w:t>ศึกษาองค์ความรู้หรือวิทยาการในปัจจุบัน ทางด้านวิทยาการคอมพิวเตอร์ วิเคราะห์ปัญหาที่เกี่ยวข้อง และนำความรู้ไปประยุกต์ใช้เพื่อแก้ปัญหานั้น</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2412DB">
        <w:rPr>
          <w:rFonts w:ascii="TH SarabunPSK" w:eastAsia="Calibri" w:hAnsi="TH SarabunPSK" w:cs="TH SarabunPSK"/>
          <w:b/>
          <w:bCs/>
          <w:sz w:val="32"/>
          <w:szCs w:val="32"/>
        </w:rPr>
        <w:tab/>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2412DB">
        <w:rPr>
          <w:rFonts w:ascii="TH SarabunPSK" w:eastAsia="Calibri" w:hAnsi="TH SarabunPSK" w:cs="TH SarabunPSK"/>
          <w:b/>
          <w:bCs/>
          <w:sz w:val="32"/>
          <w:szCs w:val="32"/>
          <w:cs/>
        </w:rPr>
        <w:t>มาตรฐานการเรียนรู้/ตัวชี้วัด</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2412DB">
        <w:rPr>
          <w:rFonts w:ascii="TH SarabunPSK" w:eastAsia="Calibri" w:hAnsi="TH SarabunPSK" w:cs="TH SarabunPSK"/>
          <w:sz w:val="32"/>
          <w:szCs w:val="32"/>
        </w:rPr>
        <w:tab/>
      </w:r>
      <w:r w:rsidRPr="002412DB">
        <w:rPr>
          <w:rFonts w:ascii="TH SarabunPSK" w:eastAsia="Calibri" w:hAnsi="TH SarabunPSK" w:cs="TH SarabunPSK"/>
          <w:sz w:val="32"/>
          <w:szCs w:val="32"/>
          <w:cs/>
        </w:rPr>
        <w:t>เมื่อเรียนจบรายวิชานี้ นักเรียนสามารถ</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2412DB">
        <w:rPr>
          <w:rFonts w:ascii="TH SarabunPSK" w:eastAsia="Calibri" w:hAnsi="TH SarabunPSK" w:cs="TH SarabunPSK"/>
          <w:sz w:val="32"/>
          <w:szCs w:val="32"/>
        </w:rPr>
        <w:t>1.</w:t>
      </w:r>
      <w:r w:rsidRPr="002412DB">
        <w:rPr>
          <w:rFonts w:ascii="TH SarabunPSK" w:eastAsia="Calibri" w:hAnsi="TH SarabunPSK" w:cs="TH SarabunPSK"/>
          <w:sz w:val="32"/>
          <w:szCs w:val="32"/>
        </w:rPr>
        <w:tab/>
      </w:r>
      <w:r w:rsidRPr="002412DB">
        <w:rPr>
          <w:rFonts w:ascii="TH SarabunPSK" w:eastAsia="Calibri" w:hAnsi="TH SarabunPSK" w:cs="TH SarabunPSK"/>
          <w:sz w:val="32"/>
          <w:szCs w:val="32"/>
          <w:cs/>
        </w:rPr>
        <w:t>อธิบายหลักการและทฤษฎีที่เกี่ยวข้องได้</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2412DB">
        <w:rPr>
          <w:rFonts w:ascii="TH SarabunPSK" w:eastAsia="Calibri" w:hAnsi="TH SarabunPSK" w:cs="TH SarabunPSK"/>
          <w:sz w:val="32"/>
          <w:szCs w:val="32"/>
        </w:rPr>
        <w:t>2.</w:t>
      </w:r>
      <w:r w:rsidRPr="002412DB">
        <w:rPr>
          <w:rFonts w:ascii="TH SarabunPSK" w:eastAsia="Calibri" w:hAnsi="TH SarabunPSK" w:cs="TH SarabunPSK"/>
          <w:sz w:val="32"/>
          <w:szCs w:val="32"/>
        </w:rPr>
        <w:tab/>
      </w:r>
      <w:r w:rsidRPr="002412DB">
        <w:rPr>
          <w:rFonts w:ascii="TH SarabunPSK" w:eastAsia="Calibri" w:hAnsi="TH SarabunPSK" w:cs="TH SarabunPSK"/>
          <w:sz w:val="32"/>
          <w:szCs w:val="32"/>
          <w:cs/>
        </w:rPr>
        <w:t>วิเคราะห์ปัญหาโดยใช้หลักการและทฤษฎีที่เกี่ยวข้องได้</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r w:rsidRPr="002412DB">
        <w:rPr>
          <w:rFonts w:ascii="TH SarabunPSK" w:eastAsia="Calibri" w:hAnsi="TH SarabunPSK" w:cs="TH SarabunPSK"/>
          <w:sz w:val="32"/>
          <w:szCs w:val="32"/>
        </w:rPr>
        <w:t>3.</w:t>
      </w:r>
      <w:r w:rsidRPr="002412DB">
        <w:rPr>
          <w:rFonts w:ascii="TH SarabunPSK" w:eastAsia="Calibri" w:hAnsi="TH SarabunPSK" w:cs="TH SarabunPSK"/>
          <w:sz w:val="32"/>
          <w:szCs w:val="32"/>
        </w:rPr>
        <w:tab/>
      </w:r>
      <w:r w:rsidRPr="002412DB">
        <w:rPr>
          <w:rFonts w:ascii="TH SarabunPSK" w:eastAsia="Calibri" w:hAnsi="TH SarabunPSK" w:cs="TH SarabunPSK"/>
          <w:sz w:val="32"/>
          <w:szCs w:val="32"/>
          <w:cs/>
        </w:rPr>
        <w:t>ประยุกต์ใช้หลักการหรือทฤษฎีที่เกี่ยวข้องเพื่อแก้ปัญหาได้</w:t>
      </w:r>
    </w:p>
    <w:p w:rsidR="00383516" w:rsidRPr="002412DB" w:rsidRDefault="00383516" w:rsidP="00383516">
      <w:pPr>
        <w:tabs>
          <w:tab w:val="left" w:pos="-284"/>
          <w:tab w:val="left" w:pos="567"/>
          <w:tab w:val="left" w:pos="1134"/>
          <w:tab w:val="left" w:pos="1701"/>
          <w:tab w:val="left" w:pos="2268"/>
        </w:tabs>
        <w:spacing w:after="0" w:line="240" w:lineRule="auto"/>
        <w:rPr>
          <w:rFonts w:ascii="TH SarabunPSK" w:eastAsia="Calibri" w:hAnsi="TH SarabunPSK" w:cs="TH SarabunPSK"/>
          <w:sz w:val="32"/>
          <w:szCs w:val="32"/>
        </w:rPr>
      </w:pPr>
    </w:p>
    <w:p w:rsidR="00383516" w:rsidRPr="002412DB" w:rsidRDefault="00383516"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2412DB" w:rsidRDefault="002412DB">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9346CF" w:rsidRPr="009346CF" w:rsidRDefault="009346CF" w:rsidP="009346CF">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9346CF">
        <w:rPr>
          <w:rFonts w:ascii="TH SarabunPSK" w:eastAsia="BrowalliaNew-Bold" w:hAnsi="TH SarabunPSK" w:cs="TH SarabunPSK"/>
          <w:b/>
          <w:bCs/>
          <w:color w:val="FF0000"/>
          <w:sz w:val="32"/>
          <w:szCs w:val="32"/>
          <w:cs/>
        </w:rPr>
        <w:lastRenderedPageBreak/>
        <w:t>รายวิชา</w:t>
      </w:r>
      <w:r w:rsidRPr="009346CF">
        <w:rPr>
          <w:rFonts w:ascii="TH SarabunPSK" w:eastAsia="BrowalliaNew-Bold" w:hAnsi="TH SarabunPSK" w:cs="TH SarabunPSK"/>
          <w:b/>
          <w:bCs/>
          <w:color w:val="FF0000"/>
          <w:sz w:val="32"/>
          <w:szCs w:val="32"/>
        </w:rPr>
        <w:t xml:space="preserve"> </w:t>
      </w:r>
      <w:r w:rsidRPr="009346CF">
        <w:rPr>
          <w:rFonts w:ascii="TH SarabunPSK" w:eastAsia="BrowalliaNew-Bold" w:hAnsi="TH SarabunPSK" w:cs="TH SarabunPSK" w:hint="cs"/>
          <w:color w:val="FF0000"/>
          <w:sz w:val="32"/>
          <w:szCs w:val="32"/>
          <w:cs/>
        </w:rPr>
        <w:t>ง30103 การงานอาชีพ</w:t>
      </w:r>
    </w:p>
    <w:p w:rsidR="009346CF" w:rsidRPr="009346CF" w:rsidRDefault="009346CF" w:rsidP="009346CF">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9346CF">
        <w:rPr>
          <w:rFonts w:ascii="TH SarabunPSK" w:eastAsia="BrowalliaNew-Bold" w:hAnsi="TH SarabunPSK" w:cs="TH SarabunPSK"/>
          <w:b/>
          <w:bCs/>
          <w:color w:val="FF0000"/>
          <w:sz w:val="32"/>
          <w:szCs w:val="32"/>
        </w:rPr>
        <w:t xml:space="preserve">1 </w:t>
      </w:r>
      <w:r w:rsidRPr="009346CF">
        <w:rPr>
          <w:rFonts w:ascii="TH SarabunPSK" w:eastAsia="BrowalliaNew-Bold" w:hAnsi="TH SarabunPSK" w:cs="TH SarabunPSK"/>
          <w:b/>
          <w:bCs/>
          <w:color w:val="FF0000"/>
          <w:sz w:val="32"/>
          <w:szCs w:val="32"/>
          <w:cs/>
        </w:rPr>
        <w:t>คาบ</w:t>
      </w:r>
      <w:r w:rsidRPr="009346CF">
        <w:rPr>
          <w:rFonts w:ascii="TH SarabunPSK" w:eastAsia="BrowalliaNew-Bold" w:hAnsi="TH SarabunPSK" w:cs="TH SarabunPSK"/>
          <w:b/>
          <w:bCs/>
          <w:color w:val="FF0000"/>
          <w:sz w:val="32"/>
          <w:szCs w:val="32"/>
        </w:rPr>
        <w:t>/</w:t>
      </w:r>
      <w:r w:rsidRPr="009346CF">
        <w:rPr>
          <w:rFonts w:ascii="TH SarabunPSK" w:eastAsia="BrowalliaNew-Bold" w:hAnsi="TH SarabunPSK" w:cs="TH SarabunPSK"/>
          <w:b/>
          <w:bCs/>
          <w:color w:val="FF0000"/>
          <w:sz w:val="32"/>
          <w:szCs w:val="32"/>
          <w:cs/>
        </w:rPr>
        <w:t>สัปดาห์</w:t>
      </w:r>
      <w:r w:rsidRPr="009346CF">
        <w:rPr>
          <w:rFonts w:ascii="TH SarabunPSK" w:eastAsia="BrowalliaNew-Bold" w:hAnsi="TH SarabunPSK" w:cs="TH SarabunPSK"/>
          <w:b/>
          <w:bCs/>
          <w:color w:val="FF0000"/>
          <w:sz w:val="32"/>
          <w:szCs w:val="32"/>
        </w:rPr>
        <w:t>/</w:t>
      </w:r>
      <w:r w:rsidRPr="009346CF">
        <w:rPr>
          <w:rFonts w:ascii="TH SarabunPSK" w:eastAsia="BrowalliaNew-Bold" w:hAnsi="TH SarabunPSK" w:cs="TH SarabunPSK"/>
          <w:b/>
          <w:bCs/>
          <w:color w:val="FF0000"/>
          <w:sz w:val="32"/>
          <w:szCs w:val="32"/>
          <w:cs/>
        </w:rPr>
        <w:t>ภาคเรียน</w:t>
      </w:r>
      <w:r w:rsidRPr="009346CF">
        <w:rPr>
          <w:rFonts w:ascii="TH SarabunPSK" w:eastAsia="BrowalliaNew-Bold" w:hAnsi="TH SarabunPSK" w:cs="TH SarabunPSK"/>
          <w:b/>
          <w:bCs/>
          <w:color w:val="FF0000"/>
          <w:sz w:val="32"/>
          <w:szCs w:val="32"/>
        </w:rPr>
        <w:t xml:space="preserve"> </w:t>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r>
      <w:r w:rsidRPr="009346CF">
        <w:rPr>
          <w:rFonts w:ascii="TH SarabunPSK" w:eastAsia="BrowalliaNew-Bold" w:hAnsi="TH SarabunPSK" w:cs="TH SarabunPSK"/>
          <w:b/>
          <w:bCs/>
          <w:color w:val="FF0000"/>
          <w:sz w:val="32"/>
          <w:szCs w:val="32"/>
        </w:rPr>
        <w:tab/>
        <w:t xml:space="preserve">0.5 </w:t>
      </w:r>
      <w:r w:rsidRPr="009346CF">
        <w:rPr>
          <w:rFonts w:ascii="TH SarabunPSK" w:eastAsia="BrowalliaNew-Bold" w:hAnsi="TH SarabunPSK" w:cs="TH SarabunPSK"/>
          <w:b/>
          <w:bCs/>
          <w:color w:val="FF0000"/>
          <w:sz w:val="32"/>
          <w:szCs w:val="32"/>
          <w:cs/>
        </w:rPr>
        <w:t>หน่วยกิต</w:t>
      </w:r>
    </w:p>
    <w:p w:rsidR="009346CF" w:rsidRPr="009346CF" w:rsidRDefault="009346CF" w:rsidP="009346CF">
      <w:pPr>
        <w:autoSpaceDE w:val="0"/>
        <w:autoSpaceDN w:val="0"/>
        <w:adjustRightInd w:val="0"/>
        <w:spacing w:after="0" w:line="240" w:lineRule="auto"/>
        <w:rPr>
          <w:rFonts w:ascii="TH SarabunPSK" w:eastAsia="BrowalliaNew-Bold" w:hAnsi="TH SarabunPSK" w:cs="TH SarabunPSK"/>
          <w:color w:val="FF0000"/>
          <w:sz w:val="32"/>
          <w:szCs w:val="32"/>
        </w:rPr>
      </w:pPr>
      <w:r w:rsidRPr="009346CF">
        <w:rPr>
          <w:rFonts w:ascii="TH SarabunPSK" w:eastAsia="BrowalliaNew-Bold" w:hAnsi="TH SarabunPSK" w:cs="TH SarabunPSK"/>
          <w:color w:val="FF0000"/>
          <w:sz w:val="32"/>
          <w:szCs w:val="32"/>
        </w:rPr>
        <w:t>------------------------------------------------------------------------------------------------------------------------------</w:t>
      </w:r>
    </w:p>
    <w:p w:rsidR="009346CF" w:rsidRPr="009346CF" w:rsidRDefault="009346CF" w:rsidP="009346CF">
      <w:pPr>
        <w:tabs>
          <w:tab w:val="right" w:pos="9026"/>
        </w:tabs>
        <w:spacing w:after="0" w:line="240" w:lineRule="auto"/>
        <w:rPr>
          <w:rFonts w:ascii="TH SarabunPSK" w:hAnsi="TH SarabunPSK" w:cs="TH SarabunPSK"/>
          <w:color w:val="FF0000"/>
          <w:sz w:val="32"/>
          <w:szCs w:val="32"/>
        </w:rPr>
      </w:pPr>
      <w:r w:rsidRPr="009346CF">
        <w:rPr>
          <w:rFonts w:ascii="TH SarabunPSK" w:eastAsia="TH SarabunPSK" w:hAnsi="TH SarabunPSK" w:cs="TH SarabunPSK"/>
          <w:b/>
          <w:bCs/>
          <w:color w:val="FF0000"/>
          <w:sz w:val="32"/>
          <w:szCs w:val="32"/>
          <w:cs/>
        </w:rPr>
        <w:t xml:space="preserve">คำอธิบายรายวิชา </w:t>
      </w: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Pr="00383516" w:rsidRDefault="009346CF" w:rsidP="009346CF">
      <w:pPr>
        <w:tabs>
          <w:tab w:val="left" w:pos="-284"/>
          <w:tab w:val="left" w:pos="567"/>
          <w:tab w:val="left" w:pos="1134"/>
          <w:tab w:val="left" w:pos="1701"/>
          <w:tab w:val="left" w:pos="2268"/>
        </w:tabs>
        <w:spacing w:after="0" w:line="240" w:lineRule="auto"/>
        <w:rPr>
          <w:rFonts w:ascii="TH SarabunPSK" w:eastAsia="Calibri" w:hAnsi="TH SarabunPSK" w:cs="TH SarabunPSK"/>
          <w:b/>
          <w:bCs/>
          <w:color w:val="FF0000"/>
          <w:sz w:val="32"/>
          <w:szCs w:val="32"/>
        </w:rPr>
      </w:pPr>
      <w:r w:rsidRPr="00383516">
        <w:rPr>
          <w:rFonts w:ascii="TH SarabunPSK" w:eastAsia="Calibri" w:hAnsi="TH SarabunPSK" w:cs="TH SarabunPSK"/>
          <w:b/>
          <w:bCs/>
          <w:color w:val="FF0000"/>
          <w:sz w:val="32"/>
          <w:szCs w:val="32"/>
          <w:cs/>
        </w:rPr>
        <w:t>มาตรฐานการเรียนรู้/ตัวชี้วัด</w:t>
      </w:r>
    </w:p>
    <w:p w:rsidR="009346CF" w:rsidRPr="00383516" w:rsidRDefault="009346CF" w:rsidP="009346CF">
      <w:pPr>
        <w:tabs>
          <w:tab w:val="left" w:pos="-284"/>
          <w:tab w:val="left" w:pos="567"/>
          <w:tab w:val="left" w:pos="1134"/>
          <w:tab w:val="left" w:pos="1701"/>
          <w:tab w:val="left" w:pos="2268"/>
        </w:tabs>
        <w:spacing w:after="0" w:line="240" w:lineRule="auto"/>
        <w:rPr>
          <w:rFonts w:ascii="TH SarabunPSK" w:eastAsia="Calibri" w:hAnsi="TH SarabunPSK" w:cs="TH SarabunPSK"/>
          <w:color w:val="FF0000"/>
          <w:sz w:val="32"/>
          <w:szCs w:val="32"/>
        </w:rPr>
      </w:pPr>
      <w:r w:rsidRPr="00383516">
        <w:rPr>
          <w:rFonts w:ascii="TH SarabunPSK" w:eastAsia="Calibri" w:hAnsi="TH SarabunPSK" w:cs="TH SarabunPSK"/>
          <w:color w:val="FF0000"/>
          <w:sz w:val="32"/>
          <w:szCs w:val="32"/>
        </w:rPr>
        <w:tab/>
      </w:r>
      <w:r w:rsidRPr="00383516">
        <w:rPr>
          <w:rFonts w:ascii="TH SarabunPSK" w:eastAsia="Calibri" w:hAnsi="TH SarabunPSK" w:cs="TH SarabunPSK"/>
          <w:color w:val="FF0000"/>
          <w:sz w:val="32"/>
          <w:szCs w:val="32"/>
          <w:cs/>
        </w:rPr>
        <w:t>เมื่อเรียนจบรายวิชานี้ นักเรียนสามารถ</w:t>
      </w:r>
    </w:p>
    <w:p w:rsidR="009346CF" w:rsidRDefault="009346CF" w:rsidP="009346CF">
      <w:pPr>
        <w:autoSpaceDE w:val="0"/>
        <w:autoSpaceDN w:val="0"/>
        <w:adjustRightInd w:val="0"/>
        <w:spacing w:after="0" w:line="240" w:lineRule="auto"/>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9346CF" w:rsidRDefault="009346CF"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2412DB" w:rsidRDefault="002412DB">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FD437A" w:rsidRPr="00FD437A" w:rsidRDefault="00FD437A" w:rsidP="00FD437A">
      <w:pPr>
        <w:autoSpaceDE w:val="0"/>
        <w:autoSpaceDN w:val="0"/>
        <w:adjustRightInd w:val="0"/>
        <w:spacing w:after="0" w:line="240" w:lineRule="auto"/>
        <w:jc w:val="center"/>
        <w:rPr>
          <w:rFonts w:ascii="TH SarabunPSK" w:hAnsi="TH SarabunPSK" w:cs="TH SarabunPSK"/>
          <w:sz w:val="32"/>
          <w:szCs w:val="32"/>
        </w:rPr>
      </w:pPr>
      <w:r w:rsidRPr="00FD437A">
        <w:rPr>
          <w:rFonts w:ascii="TH SarabunPSK" w:eastAsia="BrowalliaNew-Bold" w:hAnsi="TH SarabunPSK" w:cs="TH SarabunPSK"/>
          <w:b/>
          <w:bCs/>
          <w:sz w:val="32"/>
          <w:szCs w:val="32"/>
          <w:cs/>
        </w:rPr>
        <w:lastRenderedPageBreak/>
        <w:t>กลุ่มสาระการเรียนรู้ภาษาต่างประเทศ</w:t>
      </w:r>
    </w:p>
    <w:p w:rsidR="00FD437A" w:rsidRPr="00FD437A" w:rsidRDefault="00FD437A" w:rsidP="00FD437A">
      <w:pPr>
        <w:spacing w:after="0" w:line="240" w:lineRule="auto"/>
        <w:rPr>
          <w:rFonts w:ascii="TH SarabunPSK" w:hAnsi="TH SarabunPSK" w:cs="TH SarabunPSK"/>
          <w:b/>
          <w:bCs/>
          <w:sz w:val="32"/>
          <w:szCs w:val="32"/>
        </w:rPr>
      </w:pP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 xml:space="preserve">1  </w:t>
      </w:r>
      <w:r w:rsidRPr="00FD437A">
        <w:rPr>
          <w:rFonts w:ascii="TH SarabunPSK" w:hAnsi="TH SarabunPSK" w:cs="TH SarabunPSK"/>
          <w:b/>
          <w:bCs/>
          <w:sz w:val="32"/>
          <w:szCs w:val="32"/>
          <w:cs/>
        </w:rPr>
        <w:t>ภาษาเพื่อการสื่อสาร</w:t>
      </w:r>
      <w:r w:rsidRPr="00FD437A">
        <w:rPr>
          <w:rFonts w:ascii="TH SarabunPSK" w:hAnsi="TH SarabunPSK" w:cs="TH SarabunPSK"/>
          <w:b/>
          <w:bCs/>
          <w:sz w:val="32"/>
          <w:szCs w:val="32"/>
          <w:cs/>
        </w:rPr>
        <w:br/>
      </w:r>
      <w:r w:rsidRPr="00FD437A">
        <w:rPr>
          <w:rFonts w:ascii="TH SarabunPSK" w:eastAsia="BrowalliaNew-Bold" w:hAnsi="TH SarabunPSK" w:cs="TH SarabunPSK"/>
          <w:b/>
          <w:bCs/>
          <w:sz w:val="32"/>
          <w:szCs w:val="32"/>
          <w:cs/>
        </w:rPr>
        <w:t xml:space="preserve">มาตรฐาน ต </w:t>
      </w:r>
      <w:r w:rsidRPr="00FD437A">
        <w:rPr>
          <w:rFonts w:ascii="TH SarabunPSK" w:eastAsia="BrowalliaNew-Bold" w:hAnsi="TH SarabunPSK" w:cs="TH SarabunPSK"/>
          <w:b/>
          <w:bCs/>
          <w:sz w:val="32"/>
          <w:szCs w:val="32"/>
        </w:rPr>
        <w:t>1.1</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เข้าใจและตีความเรื่องที่ฟังและอ่านจากสื่อประเภทและแสดงความคิดอย่างมีเหตุผล</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 xml:space="preserve">1.1.1 </w:t>
      </w:r>
      <w:r w:rsidRPr="00FD437A">
        <w:rPr>
          <w:rFonts w:ascii="TH SarabunPSK" w:hAnsi="TH SarabunPSK" w:cs="TH SarabunPSK"/>
          <w:sz w:val="32"/>
          <w:szCs w:val="32"/>
          <w:cs/>
        </w:rPr>
        <w:t>ปฏิบัติตามคำแนะนำในคู่มือการใช้งานต่างๆ คำชี้แจง คำอธิบาย และคำบรรยายที่ฟังและอ่าน</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 xml:space="preserve">1.1.2 </w:t>
      </w:r>
      <w:r w:rsidRPr="00FD437A">
        <w:rPr>
          <w:rFonts w:ascii="TH SarabunPSK" w:hAnsi="TH SarabunPSK" w:cs="TH SarabunPSK"/>
          <w:sz w:val="32"/>
          <w:szCs w:val="32"/>
          <w:cs/>
        </w:rPr>
        <w:t>อ่านออกเสียง</w:t>
      </w:r>
      <w:r w:rsidRPr="00FD437A">
        <w:rPr>
          <w:rFonts w:ascii="TH SarabunPSK" w:hAnsi="TH SarabunPSK" w:cs="TH SarabunPSK"/>
          <w:sz w:val="32"/>
          <w:szCs w:val="32"/>
        </w:rPr>
        <w:t xml:space="preserve"> </w:t>
      </w:r>
      <w:r w:rsidRPr="00FD437A">
        <w:rPr>
          <w:rFonts w:ascii="TH SarabunPSK" w:hAnsi="TH SarabunPSK" w:cs="TH SarabunPSK"/>
          <w:sz w:val="32"/>
          <w:szCs w:val="32"/>
          <w:cs/>
        </w:rPr>
        <w:t>ข้อความ ข่าว ประกาศ โฆษณาบทร้อยกรอง และบทละครสั้น</w:t>
      </w:r>
      <w:r w:rsidRPr="00FD437A">
        <w:rPr>
          <w:rFonts w:ascii="TH SarabunPSK" w:hAnsi="TH SarabunPSK" w:cs="TH SarabunPSK"/>
          <w:sz w:val="32"/>
          <w:szCs w:val="32"/>
        </w:rPr>
        <w:t xml:space="preserve"> (skit)</w:t>
      </w:r>
      <w:r w:rsidRPr="00FD437A">
        <w:rPr>
          <w:rFonts w:ascii="TH SarabunPSK" w:hAnsi="TH SarabunPSK" w:cs="TH SarabunPSK"/>
          <w:sz w:val="32"/>
          <w:szCs w:val="32"/>
          <w:cs/>
        </w:rPr>
        <w:t xml:space="preserve"> ถูกต้องตามหลักการอ่าน </w:t>
      </w:r>
      <w:r w:rsidRPr="00FD437A">
        <w:rPr>
          <w:rFonts w:ascii="TH SarabunPSK" w:hAnsi="TH SarabunPSK" w:cs="TH SarabunPSK"/>
          <w:sz w:val="32"/>
          <w:szCs w:val="32"/>
        </w:rPr>
        <w:t xml:space="preserve"> </w:t>
      </w:r>
    </w:p>
    <w:p w:rsidR="00FD437A" w:rsidRPr="00FD437A" w:rsidRDefault="00FD437A" w:rsidP="00FD437A">
      <w:pPr>
        <w:spacing w:after="0" w:line="240" w:lineRule="auto"/>
        <w:ind w:firstLine="720"/>
        <w:rPr>
          <w:rFonts w:ascii="TH SarabunPSK" w:hAnsi="TH SarabunPSK" w:cs="TH SarabunPSK"/>
          <w:spacing w:val="-2"/>
          <w:sz w:val="32"/>
          <w:szCs w:val="32"/>
        </w:rPr>
      </w:pPr>
      <w:r w:rsidRPr="00FD437A">
        <w:rPr>
          <w:rFonts w:ascii="TH SarabunPSK" w:hAnsi="TH SarabunPSK" w:cs="TH SarabunPSK"/>
          <w:sz w:val="32"/>
          <w:szCs w:val="32"/>
        </w:rPr>
        <w:t>1.1.3</w:t>
      </w:r>
      <w:r w:rsidRPr="00FD437A">
        <w:rPr>
          <w:rFonts w:ascii="TH SarabunPSK" w:hAnsi="TH SarabunPSK" w:cs="TH SarabunPSK"/>
          <w:sz w:val="32"/>
          <w:szCs w:val="32"/>
          <w:cs/>
        </w:rPr>
        <w:t xml:space="preserve"> อธิบายและเขียนประโยคและ</w:t>
      </w:r>
      <w:r w:rsidRPr="00FD437A">
        <w:rPr>
          <w:rFonts w:ascii="TH SarabunPSK" w:hAnsi="TH SarabunPSK" w:cs="TH SarabunPSK"/>
          <w:spacing w:val="-4"/>
          <w:sz w:val="32"/>
          <w:szCs w:val="32"/>
          <w:cs/>
        </w:rPr>
        <w:t>ข้อความ</w:t>
      </w:r>
      <w:r w:rsidRPr="00FD437A">
        <w:rPr>
          <w:rFonts w:ascii="TH SarabunPSK" w:hAnsi="TH SarabunPSK" w:cs="TH SarabunPSK"/>
          <w:sz w:val="32"/>
          <w:szCs w:val="32"/>
          <w:cs/>
        </w:rPr>
        <w:t xml:space="preserve">ให้สัมพันธ์กับสื่อที่ไม่ใช่ความเรียงรูปแบบต่างๆ ที่อ่าน รวมทั้งระบุและเขียนสื่อที่ไม่ใช่ความเรียงรูปแบบต่างๆ ให้สัมพันธ์กับประโยค </w:t>
      </w:r>
      <w:r w:rsidRPr="00FD437A">
        <w:rPr>
          <w:rFonts w:ascii="TH SarabunPSK" w:hAnsi="TH SarabunPSK" w:cs="TH SarabunPSK"/>
          <w:spacing w:val="-2"/>
          <w:sz w:val="32"/>
          <w:szCs w:val="32"/>
          <w:cs/>
        </w:rPr>
        <w:t>และข้อความที่ฟังหรืออ่าน</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b/>
          <w:bCs/>
          <w:sz w:val="32"/>
          <w:szCs w:val="32"/>
        </w:rPr>
      </w:pPr>
      <w:r w:rsidRPr="00FD437A">
        <w:rPr>
          <w:rFonts w:ascii="TH SarabunPSK" w:hAnsi="TH SarabunPSK" w:cs="TH SarabunPSK"/>
          <w:sz w:val="32"/>
          <w:szCs w:val="32"/>
        </w:rPr>
        <w:t xml:space="preserve">1.1.4 </w:t>
      </w:r>
      <w:r w:rsidRPr="00FD437A">
        <w:rPr>
          <w:rFonts w:ascii="TH SarabunPSK" w:hAnsi="TH SarabunPSK" w:cs="TH SarabunPSK"/>
          <w:sz w:val="32"/>
          <w:szCs w:val="32"/>
          <w:cs/>
        </w:rPr>
        <w:t>จับใจความสำคัญ วิเคราะห์ความ สรุปความตีความ และแสดงความคิดเห็นจากการฟังและอ่านเรื่องที่เป็นสารคดีและบันเทิงคดี</w:t>
      </w:r>
      <w:r w:rsidRPr="00FD437A">
        <w:rPr>
          <w:rFonts w:ascii="TH SarabunPSK" w:hAnsi="TH SarabunPSK" w:cs="TH SarabunPSK"/>
          <w:sz w:val="32"/>
          <w:szCs w:val="32"/>
        </w:rPr>
        <w:t xml:space="preserve"> </w:t>
      </w:r>
      <w:r w:rsidRPr="00FD437A">
        <w:rPr>
          <w:rFonts w:ascii="TH SarabunPSK" w:hAnsi="TH SarabunPSK" w:cs="TH SarabunPSK"/>
          <w:sz w:val="32"/>
          <w:szCs w:val="32"/>
          <w:cs/>
        </w:rPr>
        <w:t>พร้อมทั้งให้เหตุผลและยกตัวอย่าง ประกอบ</w:t>
      </w:r>
      <w:r w:rsidRPr="00FD437A">
        <w:rPr>
          <w:rFonts w:ascii="TH SarabunPSK" w:hAnsi="TH SarabunPSK" w:cs="TH SarabunPSK"/>
          <w:sz w:val="32"/>
          <w:szCs w:val="32"/>
        </w:rPr>
        <w:t xml:space="preserve">  </w:t>
      </w:r>
    </w:p>
    <w:p w:rsidR="00FD437A" w:rsidRPr="00FD437A" w:rsidRDefault="00FD437A" w:rsidP="00FD437A">
      <w:pPr>
        <w:spacing w:after="0" w:line="240" w:lineRule="auto"/>
        <w:rPr>
          <w:rFonts w:ascii="TH SarabunPSK" w:eastAsia="BrowalliaNew-Bold" w:hAnsi="TH SarabunPSK" w:cs="TH SarabunPSK"/>
          <w:b/>
          <w:bCs/>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1.2 </w:t>
      </w:r>
      <w:r w:rsidRPr="00FD437A">
        <w:rPr>
          <w:rFonts w:ascii="TH SarabunPSK" w:hAnsi="TH SarabunPSK" w:cs="TH SarabunPSK"/>
          <w:sz w:val="32"/>
          <w:szCs w:val="32"/>
          <w:cs/>
        </w:rPr>
        <w:t>มีทักษะการสื่อสารทางภาษาในการแลกเปลี่ยนข้อมูลข่าวสาร แสดงความรู้สึกและความคิดเห็นอย่างมีประสิทธิภาพ</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pStyle w:val="ad"/>
        <w:tabs>
          <w:tab w:val="clear" w:pos="4153"/>
          <w:tab w:val="clear" w:pos="8306"/>
        </w:tabs>
        <w:ind w:firstLine="720"/>
        <w:rPr>
          <w:rFonts w:ascii="TH SarabunPSK" w:hAnsi="TH SarabunPSK" w:cs="TH SarabunPSK"/>
        </w:rPr>
      </w:pPr>
      <w:r w:rsidRPr="00FD437A">
        <w:rPr>
          <w:rFonts w:ascii="TH SarabunPSK" w:hAnsi="TH SarabunPSK" w:cs="TH SarabunPSK"/>
        </w:rPr>
        <w:t xml:space="preserve">1.2.1 </w:t>
      </w:r>
      <w:r w:rsidRPr="00FD437A">
        <w:rPr>
          <w:rFonts w:ascii="TH SarabunPSK" w:hAnsi="TH SarabunPSK" w:cs="TH SarabunPSK"/>
          <w:cs/>
        </w:rPr>
        <w:t>สนทนาและเขียนโต้ตอบข้อมูลเกี่ยวกับตนเองและเรื่องต่างๆ ใกล้ตัว ประสบการณ์</w:t>
      </w:r>
    </w:p>
    <w:p w:rsidR="00FD437A" w:rsidRPr="00FD437A" w:rsidRDefault="00FD437A" w:rsidP="00FD437A">
      <w:pPr>
        <w:pStyle w:val="ad"/>
        <w:tabs>
          <w:tab w:val="clear" w:pos="4153"/>
          <w:tab w:val="clear" w:pos="8306"/>
        </w:tabs>
        <w:rPr>
          <w:rFonts w:ascii="TH SarabunPSK" w:hAnsi="TH SarabunPSK" w:cs="TH SarabunPSK"/>
        </w:rPr>
      </w:pPr>
      <w:r w:rsidRPr="00FD437A">
        <w:rPr>
          <w:rFonts w:ascii="TH SarabunPSK" w:hAnsi="TH SarabunPSK" w:cs="TH SarabunPSK"/>
          <w:cs/>
        </w:rPr>
        <w:t>สถานการณ์ ข่าว/เหตุการณ์</w:t>
      </w:r>
      <w:r w:rsidRPr="00FD437A">
        <w:rPr>
          <w:rFonts w:ascii="TH SarabunPSK" w:hAnsi="TH SarabunPSK" w:cs="TH SarabunPSK"/>
        </w:rPr>
        <w:t xml:space="preserve"> </w:t>
      </w:r>
      <w:r w:rsidRPr="00FD437A">
        <w:rPr>
          <w:rFonts w:ascii="TH SarabunPSK" w:hAnsi="TH SarabunPSK" w:cs="TH SarabunPSK"/>
          <w:cs/>
        </w:rPr>
        <w:t>ประเด็นที่อยู่ในความสนใจของสังคม</w:t>
      </w:r>
      <w:r w:rsidRPr="00FD437A">
        <w:rPr>
          <w:rFonts w:ascii="TH SarabunPSK" w:hAnsi="TH SarabunPSK" w:cs="TH SarabunPSK"/>
        </w:rPr>
        <w:t xml:space="preserve"> </w:t>
      </w:r>
      <w:r w:rsidRPr="00FD437A">
        <w:rPr>
          <w:rFonts w:ascii="TH SarabunPSK" w:hAnsi="TH SarabunPSK" w:cs="TH SarabunPSK"/>
          <w:cs/>
        </w:rPr>
        <w:t xml:space="preserve">และสื่อสารอย่างต่อเนื่องและหมาะสม </w:t>
      </w:r>
    </w:p>
    <w:p w:rsidR="00FD437A" w:rsidRPr="00FD437A" w:rsidRDefault="00FD437A" w:rsidP="00FD437A">
      <w:pPr>
        <w:spacing w:after="0" w:line="240" w:lineRule="auto"/>
        <w:ind w:firstLine="720"/>
        <w:rPr>
          <w:rFonts w:ascii="TH SarabunPSK" w:eastAsia="Angsana New" w:hAnsi="TH SarabunPSK" w:cs="TH SarabunPSK"/>
          <w:sz w:val="32"/>
          <w:szCs w:val="32"/>
        </w:rPr>
      </w:pPr>
      <w:r w:rsidRPr="00FD437A">
        <w:rPr>
          <w:rFonts w:ascii="TH SarabunPSK" w:hAnsi="TH SarabunPSK" w:cs="TH SarabunPSK"/>
          <w:sz w:val="32"/>
          <w:szCs w:val="32"/>
        </w:rPr>
        <w:t>1.2.2</w:t>
      </w:r>
      <w:r w:rsidRPr="00FD437A">
        <w:rPr>
          <w:rFonts w:ascii="TH SarabunPSK" w:hAnsi="TH SarabunPSK" w:cs="TH SarabunPSK"/>
          <w:sz w:val="32"/>
          <w:szCs w:val="32"/>
          <w:cs/>
        </w:rPr>
        <w:t xml:space="preserve"> </w:t>
      </w:r>
      <w:r w:rsidRPr="00FD437A">
        <w:rPr>
          <w:rFonts w:ascii="TH SarabunPSK" w:eastAsia="Angsana New" w:hAnsi="TH SarabunPSK" w:cs="TH SarabunPSK"/>
          <w:sz w:val="32"/>
          <w:szCs w:val="32"/>
          <w:cs/>
        </w:rPr>
        <w:t>เลือกและใช้คำขอร้อง</w:t>
      </w:r>
      <w:r w:rsidRPr="00FD437A">
        <w:rPr>
          <w:rFonts w:ascii="TH SarabunPSK" w:hAnsi="TH SarabunPSK" w:cs="TH SarabunPSK"/>
          <w:sz w:val="32"/>
          <w:szCs w:val="32"/>
        </w:rPr>
        <w:t xml:space="preserve"> </w:t>
      </w:r>
      <w:r w:rsidRPr="00FD437A">
        <w:rPr>
          <w:rFonts w:ascii="TH SarabunPSK" w:hAnsi="TH SarabunPSK" w:cs="TH SarabunPSK"/>
          <w:sz w:val="32"/>
          <w:szCs w:val="32"/>
          <w:cs/>
        </w:rPr>
        <w:t>ให้คำแนะนำ คำชี้แจง คำอธิบาย</w:t>
      </w:r>
      <w:r w:rsidRPr="00FD437A">
        <w:rPr>
          <w:rFonts w:ascii="TH SarabunPSK" w:eastAsia="Angsana New" w:hAnsi="TH SarabunPSK" w:cs="TH SarabunPSK"/>
          <w:sz w:val="32"/>
          <w:szCs w:val="32"/>
          <w:cs/>
        </w:rPr>
        <w:t>อย่างคล่องแคล่ว</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1.2.3</w:t>
      </w:r>
      <w:r w:rsidRPr="00FD437A">
        <w:rPr>
          <w:rFonts w:ascii="TH SarabunPSK" w:hAnsi="TH SarabunPSK" w:cs="TH SarabunPSK"/>
          <w:sz w:val="32"/>
          <w:szCs w:val="32"/>
          <w:cs/>
        </w:rPr>
        <w:t xml:space="preserve"> พูดและเขียนแสดงความต้องการ เสนอ ตอบรับและปฏิเสธการให้ความช่วยเหลือในสถานการณ์จำลองหรือสถานการณ์จริงอย่างเหมาะสม</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 xml:space="preserve">1.2.4 </w:t>
      </w:r>
      <w:r w:rsidRPr="00FD437A">
        <w:rPr>
          <w:rFonts w:ascii="TH SarabunPSK" w:hAnsi="TH SarabunPSK" w:cs="TH SarabunPSK"/>
          <w:sz w:val="32"/>
          <w:szCs w:val="32"/>
          <w:cs/>
        </w:rPr>
        <w:t>พูดและเขียนเพื่อขอและให้ข้อมูล</w:t>
      </w:r>
      <w:r w:rsidRPr="00FD437A">
        <w:rPr>
          <w:rFonts w:ascii="TH SarabunPSK" w:hAnsi="TH SarabunPSK" w:cs="TH SarabunPSK"/>
          <w:sz w:val="32"/>
          <w:szCs w:val="32"/>
        </w:rPr>
        <w:t xml:space="preserve"> </w:t>
      </w:r>
      <w:r w:rsidRPr="00FD437A">
        <w:rPr>
          <w:rFonts w:ascii="TH SarabunPSK" w:hAnsi="TH SarabunPSK" w:cs="TH SarabunPSK"/>
          <w:sz w:val="32"/>
          <w:szCs w:val="32"/>
          <w:cs/>
        </w:rPr>
        <w:t>บรรยาย อธิบาย เปรียบเทียบ และแสดงความคิดเห็นเกี่ยวกับเรื่อง/ประเด็น/ข่าว/เหตุการณ์ที่ฟังและอ่านอย่างเหมาะสม</w:t>
      </w:r>
    </w:p>
    <w:p w:rsidR="00FD437A" w:rsidRPr="00FD437A" w:rsidRDefault="00FD437A" w:rsidP="00FD437A">
      <w:pPr>
        <w:spacing w:after="0" w:line="240" w:lineRule="auto"/>
        <w:ind w:firstLine="720"/>
        <w:rPr>
          <w:rFonts w:ascii="TH SarabunPSK" w:hAnsi="TH SarabunPSK" w:cs="TH SarabunPSK"/>
          <w:sz w:val="32"/>
          <w:szCs w:val="32"/>
          <w:cs/>
        </w:rPr>
      </w:pPr>
      <w:r w:rsidRPr="00FD437A">
        <w:rPr>
          <w:rFonts w:ascii="TH SarabunPSK" w:hAnsi="TH SarabunPSK" w:cs="TH SarabunPSK"/>
          <w:sz w:val="32"/>
          <w:szCs w:val="32"/>
        </w:rPr>
        <w:t xml:space="preserve">1.2.5 </w:t>
      </w:r>
      <w:r w:rsidRPr="00FD437A">
        <w:rPr>
          <w:rFonts w:ascii="TH SarabunPSK" w:eastAsia="Angsana New" w:hAnsi="TH SarabunPSK" w:cs="TH SarabunPSK"/>
          <w:sz w:val="32"/>
          <w:szCs w:val="32"/>
          <w:cs/>
        </w:rPr>
        <w:t>พูดและเขียนบรรยายความรู้สึกและแสดงความคิดเห็นของ</w:t>
      </w:r>
      <w:r w:rsidRPr="00FD437A">
        <w:rPr>
          <w:rFonts w:ascii="TH SarabunPSK" w:hAnsi="TH SarabunPSK" w:cs="TH SarabunPSK"/>
          <w:sz w:val="32"/>
          <w:szCs w:val="32"/>
          <w:cs/>
        </w:rPr>
        <w:t>ตนเองเกี่ยวกับเรื่องต่างๆ  กิจกรรม ประสบการณ์ และข่าว/เหตุการณ์อย่างมีเหตุผล</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1.2.6 </w:t>
      </w:r>
      <w:r w:rsidRPr="00FD437A">
        <w:rPr>
          <w:rFonts w:ascii="TH SarabunPSK" w:eastAsia="BrowalliaNew-Bold" w:hAnsi="TH SarabunPSK" w:cs="TH SarabunPSK"/>
          <w:sz w:val="32"/>
          <w:szCs w:val="32"/>
          <w:cs/>
        </w:rPr>
        <w:t>พูดและเขียนแสดงความคิดเห็นเกี่ยวกับกิจกรรม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ประสบการณ์</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และเหตุการณ์ทั้งในท้องถิ่น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สังคม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และโลก</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พร้อมให้เหตุผลและยกตัวอย่างประกอบ</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1.2.7 </w:t>
      </w:r>
      <w:r w:rsidRPr="00FD437A">
        <w:rPr>
          <w:rFonts w:ascii="TH SarabunPSK" w:eastAsia="BrowalliaNew-Bold" w:hAnsi="TH SarabunPSK" w:cs="TH SarabunPSK"/>
          <w:sz w:val="32"/>
          <w:szCs w:val="32"/>
          <w:cs/>
        </w:rPr>
        <w:t>เลือกใช้ภาษา</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น้ำเสียง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และกิริยาท่าทางเหมาะกับระดับของบุคคล</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เวลาโอกาสและสถานที่</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ตามมารยาทสังคมและวัฒนธรรมของเจ้าของภาษา</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1.2.8 </w:t>
      </w:r>
      <w:r w:rsidRPr="00FD437A">
        <w:rPr>
          <w:rFonts w:ascii="TH SarabunPSK" w:eastAsia="BrowalliaNew-Bold" w:hAnsi="TH SarabunPSK" w:cs="TH SarabunPSK"/>
          <w:sz w:val="32"/>
          <w:szCs w:val="32"/>
          <w:cs/>
        </w:rPr>
        <w:t>ค้นคว้า</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สืบค้น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บันทึก</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สรุป</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และแสดงความคิดเห็นเกี่ยวกับข้อมูลที่เกี่ยวข้องกับกลุ่มสาระการเรียนรู้อื่น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จากแหล่งเรียนรู้อื่น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และนำเสนอได้ทั้งการพูดและการเขียน</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1.2.9 </w:t>
      </w:r>
      <w:r w:rsidRPr="00FD437A">
        <w:rPr>
          <w:rFonts w:ascii="TH SarabunPSK" w:eastAsia="BrowalliaNew-Bold" w:hAnsi="TH SarabunPSK" w:cs="TH SarabunPSK"/>
          <w:sz w:val="32"/>
          <w:szCs w:val="32"/>
          <w:cs/>
        </w:rPr>
        <w:t>มีทักษะการใช้ภาษาต่างประเทศ</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สื่อสารตามหัวเรื่องเกี่ยวกับตนเอง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ครอบครัวโรงเรียน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สิ่งแวดล้อม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อาหาร</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เครื่องดื่ม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ความสัมพันธ์ระหว่างบุคคล</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เวลาว่างและนันทนาการ</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สุขภาพและสวัสดิการ</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การซื้อ</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ขาย</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ลมฟ้าอากาศ</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การศึกษาและอาชีพ</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การเดินทางท่องเที่ยว</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และวิทยาศาสตร์และเทคโนโลยีเป็นต้นภายในวงคำศัพท์ประมาณสี่พันคำ</w:t>
      </w:r>
    </w:p>
    <w:p w:rsidR="00FD437A" w:rsidRPr="00FD437A" w:rsidRDefault="00FD437A" w:rsidP="00FD437A">
      <w:pPr>
        <w:autoSpaceDE w:val="0"/>
        <w:autoSpaceDN w:val="0"/>
        <w:adjustRightInd w:val="0"/>
        <w:spacing w:after="0" w:line="240" w:lineRule="auto"/>
        <w:ind w:firstLine="720"/>
        <w:rPr>
          <w:rFonts w:ascii="TH SarabunPSK" w:eastAsia="BrowalliaNew-Bold" w:hAnsi="TH SarabunPSK" w:cs="TH SarabunPSK"/>
          <w:sz w:val="32"/>
          <w:szCs w:val="32"/>
        </w:rPr>
      </w:pPr>
      <w:r w:rsidRPr="00FD437A">
        <w:rPr>
          <w:rFonts w:ascii="TH SarabunPSK" w:eastAsia="BrowalliaNew-Bold" w:hAnsi="TH SarabunPSK" w:cs="TH SarabunPSK"/>
          <w:sz w:val="32"/>
          <w:szCs w:val="32"/>
        </w:rPr>
        <w:lastRenderedPageBreak/>
        <w:t xml:space="preserve">1.2.10 </w:t>
      </w:r>
      <w:r w:rsidRPr="00FD437A">
        <w:rPr>
          <w:rFonts w:ascii="TH SarabunPSK" w:eastAsia="BrowalliaNew-Bold" w:hAnsi="TH SarabunPSK" w:cs="TH SarabunPSK"/>
          <w:sz w:val="32"/>
          <w:szCs w:val="32"/>
          <w:cs/>
        </w:rPr>
        <w:t>พูดและเขียนนำเสนอข้อมูลเกี่ยวกับตนเอง</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ประสบการณ์</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ข่าว</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เหตุการณ์</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เรื่องและประเด็นต่างๆ</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ตามความสนใจ</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b/>
          <w:bCs/>
          <w:sz w:val="32"/>
          <w:szCs w:val="32"/>
          <w:cs/>
        </w:rPr>
        <w:t xml:space="preserve">มาตรฐาน ต </w:t>
      </w:r>
      <w:r w:rsidRPr="00FD437A">
        <w:rPr>
          <w:rFonts w:ascii="TH SarabunPSK" w:eastAsia="BrowalliaNew-Bold" w:hAnsi="TH SarabunPSK" w:cs="TH SarabunPSK"/>
          <w:b/>
          <w:bCs/>
          <w:sz w:val="32"/>
          <w:szCs w:val="32"/>
        </w:rPr>
        <w:t>1.3</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นำเสนอข้อมูลข่าวสาร</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ความคิดรวบยอด</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และความคิดเห็นในเรื่องต่าง</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ๆ</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โดยการพูดและการเขียน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 xml:space="preserve">1.3.1 </w:t>
      </w:r>
      <w:r w:rsidRPr="00FD437A">
        <w:rPr>
          <w:rFonts w:ascii="TH SarabunPSK" w:hAnsi="TH SarabunPSK" w:cs="TH SarabunPSK"/>
          <w:sz w:val="32"/>
          <w:szCs w:val="32"/>
          <w:cs/>
        </w:rPr>
        <w:t>พูดและเขียน</w:t>
      </w:r>
      <w:r w:rsidRPr="00FD437A">
        <w:rPr>
          <w:rFonts w:ascii="TH SarabunPSK" w:hAnsi="TH SarabunPSK" w:cs="TH SarabunPSK"/>
          <w:spacing w:val="-4"/>
          <w:sz w:val="32"/>
          <w:szCs w:val="32"/>
          <w:cs/>
        </w:rPr>
        <w:t>นำเสนอ</w:t>
      </w:r>
      <w:r w:rsidRPr="00FD437A">
        <w:rPr>
          <w:rFonts w:ascii="TH SarabunPSK" w:hAnsi="TH SarabunPSK" w:cs="TH SarabunPSK"/>
          <w:sz w:val="32"/>
          <w:szCs w:val="32"/>
          <w:cs/>
        </w:rPr>
        <w:t>ข้อมูลเกี่ยวกับตนเอง/ประสบการณ์ ข่าว/เหตุการณ์ เรื่อง และประเด็นต่างๆ ตามความสนใจของสังคม</w:t>
      </w:r>
      <w:r w:rsidRPr="00FD437A">
        <w:rPr>
          <w:rFonts w:ascii="TH SarabunPSK" w:hAnsi="TH SarabunPSK" w:cs="TH SarabunPSK"/>
          <w:sz w:val="32"/>
          <w:szCs w:val="32"/>
          <w:cs/>
        </w:rPr>
        <w:br/>
        <w:t xml:space="preserve"> </w:t>
      </w:r>
      <w:r w:rsidRPr="00FD437A">
        <w:rPr>
          <w:rFonts w:ascii="TH SarabunPSK" w:hAnsi="TH SarabunPSK" w:cs="TH SarabunPSK"/>
          <w:sz w:val="32"/>
          <w:szCs w:val="32"/>
          <w:cs/>
        </w:rPr>
        <w:tab/>
      </w:r>
      <w:r w:rsidRPr="00FD437A">
        <w:rPr>
          <w:rFonts w:ascii="TH SarabunPSK" w:hAnsi="TH SarabunPSK" w:cs="TH SarabunPSK"/>
          <w:sz w:val="32"/>
          <w:szCs w:val="32"/>
        </w:rPr>
        <w:t xml:space="preserve">1.3.2 </w:t>
      </w:r>
      <w:r w:rsidRPr="00FD437A">
        <w:rPr>
          <w:rFonts w:ascii="TH SarabunPSK" w:hAnsi="TH SarabunPSK" w:cs="TH SarabunPSK"/>
          <w:sz w:val="32"/>
          <w:szCs w:val="32"/>
          <w:cs/>
        </w:rPr>
        <w:t>พูดและเขียนสรุปใจความสำคัญ/ แก่นสาระที่ได้จากการวิเคราะห์เรื่อง กิจกรรม ข่าว  เหตุการณ์และสถานการณ์ตามความสนใจ</w:t>
      </w:r>
      <w:r w:rsidRPr="00FD437A">
        <w:rPr>
          <w:rFonts w:ascii="TH SarabunPSK" w:hAnsi="TH SarabunPSK" w:cs="TH SarabunPSK"/>
          <w:sz w:val="32"/>
          <w:szCs w:val="32"/>
          <w:cs/>
        </w:rPr>
        <w:br/>
        <w:t xml:space="preserve"> </w:t>
      </w:r>
      <w:r w:rsidRPr="00FD437A">
        <w:rPr>
          <w:rFonts w:ascii="TH SarabunPSK" w:hAnsi="TH SarabunPSK" w:cs="TH SarabunPSK"/>
          <w:sz w:val="32"/>
          <w:szCs w:val="32"/>
          <w:cs/>
        </w:rPr>
        <w:tab/>
      </w:r>
      <w:r w:rsidRPr="00FD437A">
        <w:rPr>
          <w:rFonts w:ascii="TH SarabunPSK" w:hAnsi="TH SarabunPSK" w:cs="TH SarabunPSK"/>
          <w:sz w:val="32"/>
          <w:szCs w:val="32"/>
        </w:rPr>
        <w:t xml:space="preserve">1.3.3 </w:t>
      </w:r>
      <w:r w:rsidRPr="00FD437A">
        <w:rPr>
          <w:rFonts w:ascii="TH SarabunPSK" w:hAnsi="TH SarabunPSK" w:cs="TH SarabunPSK"/>
          <w:sz w:val="32"/>
          <w:szCs w:val="32"/>
          <w:cs/>
        </w:rPr>
        <w:t>พูดและเขียนแสดงความคิดเห็นเกี่ยวกับกิจกรรม ประสบการณ์ และเหตุการณ์ ทั้งในท้องถิ่น สังคม และโลก พร้อมทั้งให้เหตุผลและยกตัวอย่างประกอบ</w:t>
      </w:r>
      <w:r w:rsidRPr="00FD437A">
        <w:rPr>
          <w:rFonts w:ascii="TH SarabunPSK" w:hAnsi="TH SarabunPSK" w:cs="TH SarabunPSK"/>
          <w:sz w:val="32"/>
          <w:szCs w:val="32"/>
        </w:rPr>
        <w:br/>
        <w:t xml:space="preserve"> </w:t>
      </w:r>
      <w:r w:rsidRPr="00FD437A">
        <w:rPr>
          <w:rFonts w:ascii="TH SarabunPSK" w:hAnsi="TH SarabunPSK" w:cs="TH SarabunPSK"/>
          <w:sz w:val="32"/>
          <w:szCs w:val="32"/>
        </w:rPr>
        <w:tab/>
        <w:t xml:space="preserve">1.3.4  </w:t>
      </w:r>
      <w:r w:rsidRPr="00FD437A">
        <w:rPr>
          <w:rFonts w:ascii="TH SarabunPSK" w:eastAsia="BrowalliaNew-Bold" w:hAnsi="TH SarabunPSK" w:cs="TH SarabunPSK"/>
          <w:sz w:val="32"/>
          <w:szCs w:val="32"/>
          <w:cs/>
        </w:rPr>
        <w:t>แสดงความคิดเห็นเกี่ยวกับข้อมูลที่เกี่ยวข้องกับกลุ่มสาระการเรียนรู้อื่น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จากแหล่งเรียนรู้อื่น</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และนำเสนอได้ทั้งการพูดการเขียน</w:t>
      </w:r>
    </w:p>
    <w:p w:rsidR="00FD437A" w:rsidRPr="00FD437A" w:rsidRDefault="00FD437A" w:rsidP="00FD437A">
      <w:pPr>
        <w:spacing w:after="0" w:line="240" w:lineRule="auto"/>
        <w:ind w:firstLine="720"/>
        <w:rPr>
          <w:rFonts w:ascii="TH SarabunPSK" w:hAnsi="TH SarabunPSK" w:cs="TH SarabunPSK"/>
          <w:sz w:val="32"/>
          <w:szCs w:val="32"/>
        </w:rPr>
      </w:pPr>
      <w:r w:rsidRPr="00FD437A">
        <w:rPr>
          <w:rFonts w:ascii="TH SarabunPSK" w:hAnsi="TH SarabunPSK" w:cs="TH SarabunPSK"/>
          <w:sz w:val="32"/>
          <w:szCs w:val="32"/>
        </w:rPr>
        <w:t xml:space="preserve">1.3.5  </w:t>
      </w:r>
      <w:r w:rsidRPr="00FD437A">
        <w:rPr>
          <w:rFonts w:ascii="TH SarabunPSK" w:eastAsia="BrowalliaNew-Bold" w:hAnsi="TH SarabunPSK" w:cs="TH SarabunPSK"/>
          <w:sz w:val="32"/>
          <w:szCs w:val="32"/>
          <w:cs/>
        </w:rPr>
        <w:t>พูดและเขียนสรุปใจความสำคัญ</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แก่นสาระที่ได้จากการวิเคราะห์เรื่องกิจกรรม</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ข่าว</w:t>
      </w:r>
      <w:r w:rsidRPr="00FD437A">
        <w:rPr>
          <w:rFonts w:ascii="TH SarabunPSK" w:eastAsia="BrowalliaNew-Bold" w:hAnsi="TH SarabunPSK" w:cs="TH SarabunPSK"/>
          <w:sz w:val="32"/>
          <w:szCs w:val="32"/>
        </w:rPr>
        <w:t xml:space="preserve"> </w:t>
      </w:r>
      <w:r w:rsidRPr="00FD437A">
        <w:rPr>
          <w:rFonts w:ascii="TH SarabunPSK" w:eastAsia="BrowalliaNew-Bold" w:hAnsi="TH SarabunPSK" w:cs="TH SarabunPSK"/>
          <w:sz w:val="32"/>
          <w:szCs w:val="32"/>
          <w:cs/>
        </w:rPr>
        <w:t>เหตุการณ์</w:t>
      </w:r>
    </w:p>
    <w:p w:rsidR="00FD437A" w:rsidRPr="00FD437A" w:rsidRDefault="00FD437A" w:rsidP="00FD437A">
      <w:pPr>
        <w:spacing w:after="0" w:line="240" w:lineRule="auto"/>
        <w:ind w:firstLine="720"/>
        <w:rPr>
          <w:rFonts w:ascii="TH SarabunPSK" w:hAnsi="TH SarabunPSK" w:cs="TH SarabunPSK"/>
          <w:sz w:val="32"/>
          <w:szCs w:val="32"/>
        </w:rPr>
      </w:pP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 xml:space="preserve">2  </w:t>
      </w:r>
      <w:r w:rsidRPr="00FD437A">
        <w:rPr>
          <w:rFonts w:ascii="TH SarabunPSK" w:hAnsi="TH SarabunPSK" w:cs="TH SarabunPSK"/>
          <w:b/>
          <w:bCs/>
          <w:sz w:val="32"/>
          <w:szCs w:val="32"/>
          <w:cs/>
        </w:rPr>
        <w:t>ภาษาและวัฒนธรรม</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2.1 </w:t>
      </w:r>
      <w:r w:rsidRPr="00FD437A">
        <w:rPr>
          <w:rFonts w:ascii="TH SarabunPSK" w:hAnsi="TH SarabunPSK" w:cs="TH SarabunPSK"/>
          <w:sz w:val="32"/>
          <w:szCs w:val="32"/>
          <w:cs/>
        </w:rPr>
        <w:t>เข้าใจความสัมพันธ์ระหว่างภาษากับวัฒนธรรมของเจ้าของภาษา และนำไปใช้ได้อย่างเหมาะสมกับกาลเทศะ</w:t>
      </w:r>
      <w:r w:rsidRPr="00FD437A">
        <w:rPr>
          <w:rFonts w:ascii="TH SarabunPSK" w:hAnsi="TH SarabunPSK" w:cs="TH SarabunPSK"/>
          <w:b/>
          <w:bCs/>
          <w:sz w:val="32"/>
          <w:szCs w:val="32"/>
        </w:rPr>
        <w:br/>
      </w: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rPr>
          <w:rFonts w:ascii="TH SarabunPSK" w:hAnsi="TH SarabunPSK" w:cs="TH SarabunPSK"/>
          <w:spacing w:val="-4"/>
          <w:sz w:val="32"/>
          <w:szCs w:val="32"/>
        </w:rPr>
      </w:pPr>
      <w:r w:rsidRPr="00FD437A">
        <w:rPr>
          <w:rFonts w:ascii="TH SarabunPSK" w:hAnsi="TH SarabunPSK" w:cs="TH SarabunPSK"/>
          <w:sz w:val="32"/>
          <w:szCs w:val="32"/>
          <w:cs/>
        </w:rPr>
        <w:t xml:space="preserve"> </w:t>
      </w:r>
      <w:r w:rsidRPr="00FD437A">
        <w:rPr>
          <w:rFonts w:ascii="TH SarabunPSK" w:hAnsi="TH SarabunPSK" w:cs="TH SarabunPSK"/>
          <w:sz w:val="32"/>
          <w:szCs w:val="32"/>
          <w:cs/>
        </w:rPr>
        <w:tab/>
      </w:r>
      <w:r w:rsidRPr="00FD437A">
        <w:rPr>
          <w:rFonts w:ascii="TH SarabunPSK" w:hAnsi="TH SarabunPSK" w:cs="TH SarabunPSK"/>
          <w:sz w:val="32"/>
          <w:szCs w:val="32"/>
        </w:rPr>
        <w:t xml:space="preserve">2.1.1 </w:t>
      </w:r>
      <w:r w:rsidRPr="00FD437A">
        <w:rPr>
          <w:rFonts w:ascii="TH SarabunPSK" w:hAnsi="TH SarabunPSK" w:cs="TH SarabunPSK"/>
          <w:sz w:val="32"/>
          <w:szCs w:val="32"/>
          <w:cs/>
        </w:rPr>
        <w:t>เลือกใช้ภาษา น้ำเสียง และกิริยาท่าทางเหมาะกับระดับของบุคคล  โอกาส และสถานที่ ตามมารยาทสังคมและวัฒนธรรม</w:t>
      </w:r>
      <w:r w:rsidRPr="00FD437A">
        <w:rPr>
          <w:rFonts w:ascii="TH SarabunPSK" w:hAnsi="TH SarabunPSK" w:cs="TH SarabunPSK"/>
          <w:spacing w:val="-4"/>
          <w:sz w:val="32"/>
          <w:szCs w:val="32"/>
          <w:cs/>
        </w:rPr>
        <w:t>ของเจ้าของภาษา</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sz w:val="32"/>
          <w:szCs w:val="32"/>
          <w:cs/>
        </w:rPr>
        <w:t xml:space="preserve"> </w:t>
      </w:r>
      <w:r w:rsidRPr="00FD437A">
        <w:rPr>
          <w:rFonts w:ascii="TH SarabunPSK" w:hAnsi="TH SarabunPSK" w:cs="TH SarabunPSK"/>
          <w:sz w:val="32"/>
          <w:szCs w:val="32"/>
          <w:cs/>
        </w:rPr>
        <w:tab/>
      </w:r>
      <w:r w:rsidRPr="00FD437A">
        <w:rPr>
          <w:rFonts w:ascii="TH SarabunPSK" w:hAnsi="TH SarabunPSK" w:cs="TH SarabunPSK"/>
          <w:sz w:val="32"/>
          <w:szCs w:val="32"/>
        </w:rPr>
        <w:t xml:space="preserve">2.1.2 </w:t>
      </w:r>
      <w:r w:rsidRPr="00FD437A">
        <w:rPr>
          <w:rFonts w:ascii="TH SarabunPSK" w:hAnsi="TH SarabunPSK" w:cs="TH SarabunPSK"/>
          <w:sz w:val="32"/>
          <w:szCs w:val="32"/>
          <w:cs/>
        </w:rPr>
        <w:t>อธิบาย/อภิปรายวิถีชีวิต  ความคิด</w:t>
      </w:r>
      <w:r w:rsidRPr="00FD437A">
        <w:rPr>
          <w:rFonts w:ascii="TH SarabunPSK" w:hAnsi="TH SarabunPSK" w:cs="TH SarabunPSK"/>
          <w:sz w:val="32"/>
          <w:szCs w:val="32"/>
        </w:rPr>
        <w:t xml:space="preserve"> </w:t>
      </w:r>
      <w:r w:rsidRPr="00FD437A">
        <w:rPr>
          <w:rFonts w:ascii="TH SarabunPSK" w:hAnsi="TH SarabunPSK" w:cs="TH SarabunPSK"/>
          <w:sz w:val="32"/>
          <w:szCs w:val="32"/>
          <w:cs/>
        </w:rPr>
        <w:t>ความเชื่อ และที่มาของขนบธรรมเนียม และประเพณี</w:t>
      </w:r>
      <w:r w:rsidRPr="00FD437A">
        <w:rPr>
          <w:rFonts w:ascii="TH SarabunPSK" w:hAnsi="TH SarabunPSK" w:cs="TH SarabunPSK"/>
          <w:spacing w:val="-4"/>
          <w:sz w:val="32"/>
          <w:szCs w:val="32"/>
          <w:cs/>
        </w:rPr>
        <w:t>ของเจ้าของภาษา</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sz w:val="32"/>
          <w:szCs w:val="32"/>
          <w:cs/>
        </w:rPr>
        <w:t xml:space="preserve"> </w:t>
      </w:r>
      <w:r w:rsidRPr="00FD437A">
        <w:rPr>
          <w:rFonts w:ascii="TH SarabunPSK" w:hAnsi="TH SarabunPSK" w:cs="TH SarabunPSK"/>
          <w:sz w:val="32"/>
          <w:szCs w:val="32"/>
          <w:cs/>
        </w:rPr>
        <w:tab/>
      </w:r>
      <w:r w:rsidRPr="00FD437A">
        <w:rPr>
          <w:rFonts w:ascii="TH SarabunPSK" w:hAnsi="TH SarabunPSK" w:cs="TH SarabunPSK"/>
          <w:sz w:val="32"/>
          <w:szCs w:val="32"/>
        </w:rPr>
        <w:t xml:space="preserve">2.1.3 </w:t>
      </w:r>
      <w:r w:rsidRPr="00FD437A">
        <w:rPr>
          <w:rFonts w:ascii="TH SarabunPSK" w:hAnsi="TH SarabunPSK" w:cs="TH SarabunPSK"/>
          <w:sz w:val="32"/>
          <w:szCs w:val="32"/>
          <w:cs/>
        </w:rPr>
        <w:t>เข้าร่วม แนะนำ และจัดกิจกรรมทางภาษาและวัฒนธรรมอย่างเหมาะสม</w:t>
      </w:r>
    </w:p>
    <w:p w:rsidR="00FD437A" w:rsidRPr="00FD437A" w:rsidRDefault="00FD437A" w:rsidP="00FD437A">
      <w:pPr>
        <w:spacing w:after="0" w:line="240" w:lineRule="auto"/>
        <w:rPr>
          <w:rFonts w:ascii="TH SarabunPSK" w:hAnsi="TH SarabunPSK" w:cs="TH SarabunPSK"/>
          <w:b/>
          <w:bCs/>
          <w:sz w:val="32"/>
          <w:szCs w:val="32"/>
        </w:rPr>
      </w:pPr>
    </w:p>
    <w:p w:rsidR="00FD437A" w:rsidRPr="00FD437A" w:rsidRDefault="00FD437A" w:rsidP="00FD437A">
      <w:pPr>
        <w:spacing w:after="0" w:line="240" w:lineRule="auto"/>
        <w:ind w:right="-628"/>
        <w:rPr>
          <w:rFonts w:ascii="TH SarabunPSK" w:hAnsi="TH SarabunPSK" w:cs="TH SarabunPSK"/>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2.2  </w:t>
      </w:r>
      <w:r w:rsidRPr="00FD437A">
        <w:rPr>
          <w:rFonts w:ascii="TH SarabunPSK" w:hAnsi="TH SarabunPSK" w:cs="TH SarabunPSK"/>
          <w:sz w:val="32"/>
          <w:szCs w:val="32"/>
          <w:cs/>
        </w:rPr>
        <w:t>เข้าใจความเหมือนและความแตกต่างระหว่างภาษาและวัฒนธรรมของเจ้าของภาษากับภาษาและวัฒนธรรมไทย และนำมาใช้อย่างถูกต้องและเหมาะสม</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right="-628" w:firstLine="720"/>
        <w:rPr>
          <w:rFonts w:ascii="TH SarabunPSK" w:hAnsi="TH SarabunPSK" w:cs="TH SarabunPSK"/>
          <w:sz w:val="32"/>
          <w:szCs w:val="32"/>
        </w:rPr>
      </w:pPr>
      <w:r w:rsidRPr="00FD437A">
        <w:rPr>
          <w:rFonts w:ascii="TH SarabunPSK" w:hAnsi="TH SarabunPSK" w:cs="TH SarabunPSK"/>
          <w:sz w:val="32"/>
          <w:szCs w:val="32"/>
        </w:rPr>
        <w:t xml:space="preserve">2.2.1  </w:t>
      </w:r>
      <w:r w:rsidRPr="00FD437A">
        <w:rPr>
          <w:rFonts w:ascii="TH SarabunPSK" w:hAnsi="TH SarabunPSK" w:cs="TH SarabunPSK"/>
          <w:sz w:val="32"/>
          <w:szCs w:val="32"/>
          <w:cs/>
        </w:rPr>
        <w:t>อธิบาย/เปรียบเทียบความแตกต่างระหว่างโครงสร้างประโยค ข้อความ สำนวน</w:t>
      </w:r>
      <w:r w:rsidRPr="00FD437A">
        <w:rPr>
          <w:rFonts w:ascii="TH SarabunPSK" w:hAnsi="TH SarabunPSK" w:cs="TH SarabunPSK"/>
          <w:sz w:val="32"/>
          <w:szCs w:val="32"/>
        </w:rPr>
        <w:t xml:space="preserve"> </w:t>
      </w:r>
      <w:r w:rsidRPr="00FD437A">
        <w:rPr>
          <w:rFonts w:ascii="TH SarabunPSK" w:hAnsi="TH SarabunPSK" w:cs="TH SarabunPSK"/>
          <w:sz w:val="32"/>
          <w:szCs w:val="32"/>
          <w:cs/>
        </w:rPr>
        <w:t>คำพังเพย สุภาษิตและบทกลอนของภาษา ต่างประเทศและภาษาไทย</w:t>
      </w:r>
    </w:p>
    <w:p w:rsidR="00FD437A" w:rsidRPr="00FD437A" w:rsidRDefault="00FD437A" w:rsidP="00FD437A">
      <w:pPr>
        <w:spacing w:after="0" w:line="240" w:lineRule="auto"/>
        <w:ind w:right="-628" w:firstLine="720"/>
        <w:rPr>
          <w:rFonts w:ascii="TH SarabunPSK" w:hAnsi="TH SarabunPSK" w:cs="TH SarabunPSK"/>
          <w:sz w:val="32"/>
          <w:szCs w:val="32"/>
        </w:rPr>
      </w:pPr>
      <w:r w:rsidRPr="00FD437A">
        <w:rPr>
          <w:rFonts w:ascii="TH SarabunPSK" w:hAnsi="TH SarabunPSK" w:cs="TH SarabunPSK"/>
          <w:sz w:val="32"/>
          <w:szCs w:val="32"/>
        </w:rPr>
        <w:t>2.2.2</w:t>
      </w:r>
      <w:r w:rsidRPr="00FD437A">
        <w:rPr>
          <w:rFonts w:ascii="TH SarabunPSK" w:hAnsi="TH SarabunPSK" w:cs="TH SarabunPSK"/>
          <w:sz w:val="32"/>
          <w:szCs w:val="32"/>
          <w:cs/>
        </w:rPr>
        <w:t xml:space="preserve"> วิเคราะห์/อภิปรายความเหมือนและความแตกต่างระหว่างวิถีชีวิต</w:t>
      </w:r>
      <w:r w:rsidRPr="00FD437A">
        <w:rPr>
          <w:rFonts w:ascii="TH SarabunPSK" w:hAnsi="TH SarabunPSK" w:cs="TH SarabunPSK"/>
          <w:spacing w:val="-10"/>
          <w:sz w:val="32"/>
          <w:szCs w:val="32"/>
          <w:cs/>
        </w:rPr>
        <w:t>ความเชื่อ และวัฒนธรรม</w:t>
      </w:r>
      <w:r w:rsidRPr="00FD437A">
        <w:rPr>
          <w:rFonts w:ascii="TH SarabunPSK" w:hAnsi="TH SarabunPSK" w:cs="TH SarabunPSK"/>
          <w:sz w:val="32"/>
          <w:szCs w:val="32"/>
          <w:cs/>
        </w:rPr>
        <w:t>ของเจ้าของภาษากับของไทย และนำไปใช้อย่างมีเหตุผล</w:t>
      </w:r>
    </w:p>
    <w:p w:rsidR="00FD437A" w:rsidRPr="00FD437A" w:rsidRDefault="00FD437A" w:rsidP="00FD437A">
      <w:pPr>
        <w:spacing w:after="0" w:line="240" w:lineRule="auto"/>
        <w:ind w:right="-628" w:firstLine="720"/>
        <w:rPr>
          <w:rFonts w:ascii="TH SarabunPSK" w:hAnsi="TH SarabunPSK" w:cs="TH SarabunPSK"/>
          <w:sz w:val="32"/>
          <w:szCs w:val="32"/>
        </w:rPr>
      </w:pP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lastRenderedPageBreak/>
        <w:t xml:space="preserve">สาระที่ </w:t>
      </w:r>
      <w:r w:rsidRPr="00FD437A">
        <w:rPr>
          <w:rFonts w:ascii="TH SarabunPSK" w:hAnsi="TH SarabunPSK" w:cs="TH SarabunPSK"/>
          <w:b/>
          <w:bCs/>
          <w:sz w:val="32"/>
          <w:szCs w:val="32"/>
        </w:rPr>
        <w:t xml:space="preserve">3  </w:t>
      </w:r>
      <w:r w:rsidRPr="00FD437A">
        <w:rPr>
          <w:rFonts w:ascii="TH SarabunPSK" w:hAnsi="TH SarabunPSK" w:cs="TH SarabunPSK"/>
          <w:b/>
          <w:bCs/>
          <w:sz w:val="32"/>
          <w:szCs w:val="32"/>
          <w:cs/>
        </w:rPr>
        <w:t>ภาษากับความสัมพันธ์กับกลุ่มสาระการเรียนรู้อื่น</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3.1  </w:t>
      </w:r>
      <w:r w:rsidRPr="00FD437A">
        <w:rPr>
          <w:rFonts w:ascii="TH SarabunPSK" w:hAnsi="TH SarabunPSK" w:cs="TH SarabunPSK"/>
          <w:sz w:val="32"/>
          <w:szCs w:val="32"/>
          <w:cs/>
        </w:rPr>
        <w:t>ใช้ภาษาต่างประเทศในการเชื่อมโยงความรู้กับกลุ่มสาระการเรียนรู้อื่น และเป็นพื้นฐานในการพัฒนา แสวงหาความรู้ และเปิดโลกทัศน์ของตน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right="-628"/>
        <w:rPr>
          <w:rFonts w:ascii="TH SarabunPSK" w:hAnsi="TH SarabunPSK" w:cs="TH SarabunPSK"/>
          <w:sz w:val="32"/>
          <w:szCs w:val="32"/>
        </w:rPr>
      </w:pPr>
      <w:r w:rsidRPr="00FD437A">
        <w:rPr>
          <w:rFonts w:ascii="TH SarabunPSK" w:hAnsi="TH SarabunPSK" w:cs="TH SarabunPSK"/>
          <w:sz w:val="32"/>
          <w:szCs w:val="32"/>
          <w:cs/>
        </w:rPr>
        <w:tab/>
      </w:r>
      <w:r w:rsidRPr="00FD437A">
        <w:rPr>
          <w:rFonts w:ascii="TH SarabunPSK" w:hAnsi="TH SarabunPSK" w:cs="TH SarabunPSK"/>
          <w:sz w:val="32"/>
          <w:szCs w:val="32"/>
        </w:rPr>
        <w:t xml:space="preserve">3.1.1  </w:t>
      </w:r>
      <w:r w:rsidRPr="00FD437A">
        <w:rPr>
          <w:rFonts w:ascii="TH SarabunPSK" w:hAnsi="TH SarabunPSK" w:cs="TH SarabunPSK"/>
          <w:sz w:val="32"/>
          <w:szCs w:val="32"/>
          <w:cs/>
        </w:rPr>
        <w:t>ค้นคว้า</w:t>
      </w:r>
      <w:r w:rsidRPr="00FD437A">
        <w:rPr>
          <w:rFonts w:ascii="TH SarabunPSK" w:hAnsi="TH SarabunPSK" w:cs="TH SarabunPSK"/>
          <w:sz w:val="32"/>
          <w:szCs w:val="32"/>
        </w:rPr>
        <w:t>/</w:t>
      </w:r>
      <w:r w:rsidRPr="00FD437A">
        <w:rPr>
          <w:rFonts w:ascii="TH SarabunPSK" w:hAnsi="TH SarabunPSK" w:cs="TH SarabunPSK"/>
          <w:sz w:val="32"/>
          <w:szCs w:val="32"/>
          <w:cs/>
        </w:rPr>
        <w:t>สืบค้น</w:t>
      </w:r>
      <w:r w:rsidRPr="00FD437A">
        <w:rPr>
          <w:rFonts w:ascii="TH SarabunPSK" w:hAnsi="TH SarabunPSK" w:cs="TH SarabunPSK"/>
          <w:spacing w:val="-6"/>
          <w:sz w:val="32"/>
          <w:szCs w:val="32"/>
          <w:cs/>
        </w:rPr>
        <w:t xml:space="preserve"> บันทึก </w:t>
      </w:r>
      <w:r w:rsidRPr="00FD437A">
        <w:rPr>
          <w:rFonts w:ascii="TH SarabunPSK" w:hAnsi="TH SarabunPSK" w:cs="TH SarabunPSK"/>
          <w:sz w:val="32"/>
          <w:szCs w:val="32"/>
          <w:cs/>
        </w:rPr>
        <w:t>สรุป และแสดงความคิดเห็นเกี่ยวกับข้อมูล</w:t>
      </w:r>
      <w:r w:rsidRPr="00FD437A">
        <w:rPr>
          <w:rFonts w:ascii="TH SarabunPSK" w:hAnsi="TH SarabunPSK" w:cs="TH SarabunPSK"/>
          <w:spacing w:val="-4"/>
          <w:sz w:val="32"/>
          <w:szCs w:val="32"/>
          <w:cs/>
        </w:rPr>
        <w:t>ที่เกี่ยวข้อง</w:t>
      </w:r>
      <w:r w:rsidRPr="00FD437A">
        <w:rPr>
          <w:rFonts w:ascii="TH SarabunPSK" w:hAnsi="TH SarabunPSK" w:cs="TH SarabunPSK"/>
          <w:sz w:val="32"/>
          <w:szCs w:val="32"/>
          <w:cs/>
        </w:rPr>
        <w:t>กับกลุ่มสาระการเรียนรู้อื่น จากแหล่งเรียนรู้ต่างๆ และ นำเสนอด้วยการพูดและการเขียน</w:t>
      </w:r>
    </w:p>
    <w:p w:rsidR="00FD437A" w:rsidRPr="00FD437A" w:rsidRDefault="00FD437A" w:rsidP="00FD437A">
      <w:pPr>
        <w:spacing w:before="240"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สาระที่ </w:t>
      </w:r>
      <w:r w:rsidRPr="00FD437A">
        <w:rPr>
          <w:rFonts w:ascii="TH SarabunPSK" w:hAnsi="TH SarabunPSK" w:cs="TH SarabunPSK"/>
          <w:b/>
          <w:bCs/>
          <w:sz w:val="32"/>
          <w:szCs w:val="32"/>
        </w:rPr>
        <w:t xml:space="preserve">4  </w:t>
      </w:r>
      <w:r w:rsidRPr="00FD437A">
        <w:rPr>
          <w:rFonts w:ascii="TH SarabunPSK" w:hAnsi="TH SarabunPSK" w:cs="TH SarabunPSK"/>
          <w:b/>
          <w:bCs/>
          <w:sz w:val="32"/>
          <w:szCs w:val="32"/>
          <w:cs/>
        </w:rPr>
        <w:t>ภาษากับความสัมพันธ์กับชุมชนและโลก</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4.1  </w:t>
      </w:r>
      <w:r w:rsidRPr="00FD437A">
        <w:rPr>
          <w:rFonts w:ascii="TH SarabunPSK" w:hAnsi="TH SarabunPSK" w:cs="TH SarabunPSK"/>
          <w:sz w:val="32"/>
          <w:szCs w:val="32"/>
          <w:cs/>
        </w:rPr>
        <w:t>ใช้ภาษาต่างประเทศในสถานการณ์ต่างๆ ทั้งในสถานศึกษา ชุมชน และสังคม</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right="-628" w:firstLine="720"/>
        <w:rPr>
          <w:rFonts w:ascii="TH SarabunPSK" w:hAnsi="TH SarabunPSK" w:cs="TH SarabunPSK"/>
          <w:sz w:val="32"/>
          <w:szCs w:val="32"/>
        </w:rPr>
      </w:pPr>
      <w:r w:rsidRPr="00FD437A">
        <w:rPr>
          <w:rFonts w:ascii="TH SarabunPSK" w:hAnsi="TH SarabunPSK" w:cs="TH SarabunPSK"/>
          <w:sz w:val="32"/>
          <w:szCs w:val="32"/>
        </w:rPr>
        <w:t xml:space="preserve">4.1.1 </w:t>
      </w:r>
      <w:r w:rsidRPr="00FD437A">
        <w:rPr>
          <w:rFonts w:ascii="TH SarabunPSK" w:hAnsi="TH SarabunPSK" w:cs="TH SarabunPSK"/>
          <w:sz w:val="32"/>
          <w:szCs w:val="32"/>
          <w:cs/>
        </w:rPr>
        <w:t>ใช้ภาษาสื่อสารใน</w:t>
      </w:r>
      <w:r w:rsidRPr="00FD437A">
        <w:rPr>
          <w:rFonts w:ascii="TH SarabunPSK" w:hAnsi="TH SarabunPSK" w:cs="TH SarabunPSK"/>
          <w:spacing w:val="-4"/>
          <w:sz w:val="32"/>
          <w:szCs w:val="32"/>
          <w:cs/>
        </w:rPr>
        <w:t>สถานการณ์จริง/</w:t>
      </w:r>
      <w:r w:rsidRPr="00FD437A">
        <w:rPr>
          <w:rFonts w:ascii="TH SarabunPSK" w:hAnsi="TH SarabunPSK" w:cs="TH SarabunPSK"/>
          <w:sz w:val="32"/>
          <w:szCs w:val="32"/>
          <w:cs/>
        </w:rPr>
        <w:t>สถานการณ์จำลองที่เกิดขึ้นในห้องเรียนสถานศึกษา ชุมชน</w:t>
      </w:r>
      <w:r w:rsidRPr="00FD437A">
        <w:rPr>
          <w:rFonts w:ascii="TH SarabunPSK" w:hAnsi="TH SarabunPSK" w:cs="TH SarabunPSK"/>
          <w:sz w:val="32"/>
          <w:szCs w:val="32"/>
        </w:rPr>
        <w:t xml:space="preserve"> </w:t>
      </w:r>
      <w:r w:rsidRPr="00FD437A">
        <w:rPr>
          <w:rFonts w:ascii="TH SarabunPSK" w:hAnsi="TH SarabunPSK" w:cs="TH SarabunPSK"/>
          <w:sz w:val="32"/>
          <w:szCs w:val="32"/>
          <w:cs/>
        </w:rPr>
        <w:t>และสังคม</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มาตรฐาน ต </w:t>
      </w:r>
      <w:r w:rsidRPr="00FD437A">
        <w:rPr>
          <w:rFonts w:ascii="TH SarabunPSK" w:hAnsi="TH SarabunPSK" w:cs="TH SarabunPSK"/>
          <w:b/>
          <w:bCs/>
          <w:sz w:val="32"/>
          <w:szCs w:val="32"/>
        </w:rPr>
        <w:t xml:space="preserve">4.2 </w:t>
      </w:r>
      <w:r w:rsidRPr="00FD437A">
        <w:rPr>
          <w:rFonts w:ascii="TH SarabunPSK" w:hAnsi="TH SarabunPSK" w:cs="TH SarabunPSK"/>
          <w:sz w:val="32"/>
          <w:szCs w:val="32"/>
          <w:cs/>
        </w:rPr>
        <w:t>ใช้ภาษาต่างประเทศเป็นเครื่องมือพื้นฐานในการศึกษาต่อ การประกอบอาชีพ และการแลกเปลี่ยนเรียนรู้กับสังคมโลก</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ตัวชี้วัด</w:t>
      </w:r>
    </w:p>
    <w:p w:rsidR="00FD437A" w:rsidRPr="00FD437A" w:rsidRDefault="00FD437A" w:rsidP="00FD437A">
      <w:pPr>
        <w:spacing w:after="0" w:line="240" w:lineRule="auto"/>
        <w:ind w:firstLine="720"/>
        <w:rPr>
          <w:rFonts w:ascii="TH SarabunPSK" w:hAnsi="TH SarabunPSK" w:cs="TH SarabunPSK"/>
          <w:spacing w:val="-4"/>
          <w:sz w:val="32"/>
          <w:szCs w:val="32"/>
        </w:rPr>
      </w:pPr>
      <w:r w:rsidRPr="00FD437A">
        <w:rPr>
          <w:rFonts w:ascii="TH SarabunPSK" w:hAnsi="TH SarabunPSK" w:cs="TH SarabunPSK"/>
          <w:sz w:val="32"/>
          <w:szCs w:val="32"/>
        </w:rPr>
        <w:t xml:space="preserve">4.2.1 </w:t>
      </w:r>
      <w:r w:rsidRPr="00FD437A">
        <w:rPr>
          <w:rFonts w:ascii="TH SarabunPSK" w:hAnsi="TH SarabunPSK" w:cs="TH SarabunPSK"/>
          <w:sz w:val="32"/>
          <w:szCs w:val="32"/>
          <w:cs/>
        </w:rPr>
        <w:t>ใช้ภาษาต่างประเทศในการสืบค้น/ค้นคว้า รวบรวม วิเคราะห์ และสรุปความรู้/ข้อมูลต่างๆ จากสื่อและแหล่งการเรียนรู้ต่างๆ  ในการศึกษาต่อและประกอบอาชีพ</w:t>
      </w:r>
    </w:p>
    <w:p w:rsidR="00FD437A" w:rsidRPr="00FD437A" w:rsidRDefault="00FD437A" w:rsidP="00FD437A">
      <w:pPr>
        <w:spacing w:after="0" w:line="240" w:lineRule="auto"/>
        <w:ind w:firstLine="720"/>
        <w:rPr>
          <w:rFonts w:ascii="TH SarabunPSK" w:hAnsi="TH SarabunPSK" w:cs="TH SarabunPSK"/>
          <w:b/>
          <w:bCs/>
          <w:sz w:val="32"/>
          <w:szCs w:val="32"/>
        </w:rPr>
      </w:pPr>
      <w:r w:rsidRPr="00FD437A">
        <w:rPr>
          <w:rFonts w:ascii="TH SarabunPSK" w:hAnsi="TH SarabunPSK" w:cs="TH SarabunPSK"/>
          <w:spacing w:val="-4"/>
          <w:sz w:val="32"/>
          <w:szCs w:val="32"/>
        </w:rPr>
        <w:t xml:space="preserve">4.2.2 </w:t>
      </w:r>
      <w:r w:rsidRPr="00FD437A">
        <w:rPr>
          <w:rFonts w:ascii="TH SarabunPSK" w:hAnsi="TH SarabunPSK" w:cs="TH SarabunPSK"/>
          <w:spacing w:val="-4"/>
          <w:sz w:val="32"/>
          <w:szCs w:val="32"/>
          <w:cs/>
        </w:rPr>
        <w:t>เผยแพร่/ประชาสัมพันธ์</w:t>
      </w:r>
      <w:r w:rsidRPr="00FD437A">
        <w:rPr>
          <w:rFonts w:ascii="TH SarabunPSK" w:hAnsi="TH SarabunPSK" w:cs="TH SarabunPSK"/>
          <w:sz w:val="32"/>
          <w:szCs w:val="32"/>
        </w:rPr>
        <w:t xml:space="preserve"> </w:t>
      </w:r>
      <w:r w:rsidRPr="00FD437A">
        <w:rPr>
          <w:rFonts w:ascii="TH SarabunPSK" w:hAnsi="TH SarabunPSK" w:cs="TH SarabunPSK"/>
          <w:sz w:val="32"/>
          <w:szCs w:val="32"/>
          <w:cs/>
        </w:rPr>
        <w:t>ข้อมูล ข่าวสารของโรงเรียน ชุมชน และท้องถิ่น/ประเทศชาติ เป็นภาษาต่างประเทศ</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ชื่อรายวิชาและหน่วยกิต</w:t>
      </w:r>
    </w:p>
    <w:p w:rsidR="00FD437A" w:rsidRPr="00FD437A" w:rsidRDefault="00FD437A" w:rsidP="00FD437A">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กลุ่มสาระการเรียนรู้ภาษาต่างประเทศ</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t>รายวิชาพื้นฐาน</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1. </w:t>
      </w:r>
      <w:r w:rsidRPr="00FD437A">
        <w:rPr>
          <w:rFonts w:ascii="TH SarabunPSK" w:eastAsia="BrowalliaNew-Bold" w:hAnsi="TH SarabunPSK" w:cs="TH SarabunPSK"/>
          <w:sz w:val="32"/>
          <w:szCs w:val="32"/>
          <w:cs/>
        </w:rPr>
        <w:t>อ</w:t>
      </w:r>
      <w:r w:rsidRPr="00FD437A">
        <w:rPr>
          <w:rFonts w:ascii="TH SarabunPSK" w:eastAsia="BrowalliaNew-Bold" w:hAnsi="TH SarabunPSK" w:cs="TH SarabunPSK"/>
          <w:sz w:val="32"/>
          <w:szCs w:val="32"/>
        </w:rPr>
        <w:t xml:space="preserve">30101 </w:t>
      </w:r>
      <w:r w:rsidRPr="00FD437A">
        <w:rPr>
          <w:rFonts w:ascii="TH SarabunPSK" w:eastAsia="BrowalliaNew-Bold" w:hAnsi="TH SarabunPSK" w:cs="TH SarabunPSK"/>
          <w:sz w:val="32"/>
          <w:szCs w:val="32"/>
          <w:cs/>
        </w:rPr>
        <w:t>ภาษาอังกฤษพื้นฐาน</w:t>
      </w:r>
      <w:r w:rsidRPr="00FD437A">
        <w:rPr>
          <w:rFonts w:ascii="TH SarabunPSK" w:eastAsia="BrowalliaNew-Bold" w:hAnsi="TH SarabunPSK" w:cs="TH SarabunPSK"/>
          <w:sz w:val="32"/>
          <w:szCs w:val="32"/>
        </w:rPr>
        <w:t xml:space="preserve"> 1</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4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2.0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ENG30101 Foundation English 1</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2. </w:t>
      </w:r>
      <w:r w:rsidRPr="00FD437A">
        <w:rPr>
          <w:rFonts w:ascii="TH SarabunPSK" w:eastAsia="BrowalliaNew-Bold" w:hAnsi="TH SarabunPSK" w:cs="TH SarabunPSK"/>
          <w:sz w:val="32"/>
          <w:szCs w:val="32"/>
          <w:cs/>
        </w:rPr>
        <w:t>อ</w:t>
      </w:r>
      <w:r w:rsidRPr="00FD437A">
        <w:rPr>
          <w:rFonts w:ascii="TH SarabunPSK" w:eastAsia="BrowalliaNew-Bold" w:hAnsi="TH SarabunPSK" w:cs="TH SarabunPSK"/>
          <w:sz w:val="32"/>
          <w:szCs w:val="32"/>
        </w:rPr>
        <w:t xml:space="preserve">30102 </w:t>
      </w:r>
      <w:r w:rsidRPr="00FD437A">
        <w:rPr>
          <w:rFonts w:ascii="TH SarabunPSK" w:eastAsia="BrowalliaNew-Bold" w:hAnsi="TH SarabunPSK" w:cs="TH SarabunPSK"/>
          <w:sz w:val="32"/>
          <w:szCs w:val="32"/>
          <w:cs/>
        </w:rPr>
        <w:t>ภาษาอังกฤษพื้นฐาน</w:t>
      </w:r>
      <w:r w:rsidRPr="00FD437A">
        <w:rPr>
          <w:rFonts w:ascii="TH SarabunPSK" w:eastAsia="BrowalliaNew-Bold" w:hAnsi="TH SarabunPSK" w:cs="TH SarabunPSK"/>
          <w:sz w:val="32"/>
          <w:szCs w:val="32"/>
        </w:rPr>
        <w:t xml:space="preserve"> 2 </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4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2.0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ENG30102 Foundation English 2</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 xml:space="preserve">3. </w:t>
      </w:r>
      <w:r w:rsidRPr="00FD437A">
        <w:rPr>
          <w:rFonts w:ascii="TH SarabunPSK" w:eastAsia="BrowalliaNew-Bold" w:hAnsi="TH SarabunPSK" w:cs="TH SarabunPSK"/>
          <w:sz w:val="32"/>
          <w:szCs w:val="32"/>
          <w:cs/>
        </w:rPr>
        <w:t>อ</w:t>
      </w:r>
      <w:r w:rsidRPr="00FD437A">
        <w:rPr>
          <w:rFonts w:ascii="TH SarabunPSK" w:eastAsia="BrowalliaNew-Bold" w:hAnsi="TH SarabunPSK" w:cs="TH SarabunPSK"/>
          <w:sz w:val="32"/>
          <w:szCs w:val="32"/>
        </w:rPr>
        <w:t xml:space="preserve">30103 </w:t>
      </w:r>
      <w:r w:rsidRPr="00FD437A">
        <w:rPr>
          <w:rFonts w:ascii="TH SarabunPSK" w:eastAsia="BrowalliaNew-Bold" w:hAnsi="TH SarabunPSK" w:cs="TH SarabunPSK"/>
          <w:sz w:val="32"/>
          <w:szCs w:val="32"/>
          <w:cs/>
        </w:rPr>
        <w:t>ภาษาอังกฤษพื้นฐาน</w:t>
      </w:r>
      <w:r w:rsidRPr="00FD437A">
        <w:rPr>
          <w:rFonts w:ascii="TH SarabunPSK" w:eastAsia="BrowalliaNew-Bold" w:hAnsi="TH SarabunPSK" w:cs="TH SarabunPSK"/>
          <w:sz w:val="32"/>
          <w:szCs w:val="32"/>
        </w:rPr>
        <w:t xml:space="preserve"> 3</w:t>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r>
      <w:r w:rsidRPr="00FD437A">
        <w:rPr>
          <w:rFonts w:ascii="TH SarabunPSK" w:eastAsia="BrowalliaNew-Bold" w:hAnsi="TH SarabunPSK" w:cs="TH SarabunPSK"/>
          <w:sz w:val="32"/>
          <w:szCs w:val="32"/>
        </w:rPr>
        <w:tab/>
        <w:t xml:space="preserve">4 </w:t>
      </w:r>
      <w:r w:rsidRPr="00FD437A">
        <w:rPr>
          <w:rFonts w:ascii="TH SarabunPSK" w:eastAsia="BrowalliaNew-Bold" w:hAnsi="TH SarabunPSK" w:cs="TH SarabunPSK"/>
          <w:sz w:val="32"/>
          <w:szCs w:val="32"/>
          <w:cs/>
        </w:rPr>
        <w:t>คาบ</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สัปดาห์</w:t>
      </w:r>
      <w:r w:rsidRPr="00FD437A">
        <w:rPr>
          <w:rFonts w:ascii="TH SarabunPSK" w:eastAsia="BrowalliaNew-Bold" w:hAnsi="TH SarabunPSK" w:cs="TH SarabunPSK"/>
          <w:sz w:val="32"/>
          <w:szCs w:val="32"/>
        </w:rPr>
        <w:t>/</w:t>
      </w:r>
      <w:r w:rsidRPr="00FD437A">
        <w:rPr>
          <w:rFonts w:ascii="TH SarabunPSK" w:eastAsia="BrowalliaNew-Bold" w:hAnsi="TH SarabunPSK" w:cs="TH SarabunPSK"/>
          <w:sz w:val="32"/>
          <w:szCs w:val="32"/>
          <w:cs/>
        </w:rPr>
        <w:t>ภาคเรียน</w:t>
      </w:r>
      <w:r w:rsidRPr="00FD437A">
        <w:rPr>
          <w:rFonts w:ascii="TH SarabunPSK" w:eastAsia="BrowalliaNew-Bold" w:hAnsi="TH SarabunPSK" w:cs="TH SarabunPSK"/>
          <w:sz w:val="32"/>
          <w:szCs w:val="32"/>
        </w:rPr>
        <w:t xml:space="preserve"> 2.0 </w:t>
      </w:r>
      <w:r w:rsidRPr="00FD437A">
        <w:rPr>
          <w:rFonts w:ascii="TH SarabunPSK" w:eastAsia="BrowalliaNew-Bold" w:hAnsi="TH SarabunPSK" w:cs="TH SarabunPSK"/>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ENG30103 Foundation English 3</w:t>
      </w:r>
    </w:p>
    <w:p w:rsidR="002412DB" w:rsidRDefault="002412DB" w:rsidP="002412DB">
      <w:pPr>
        <w:autoSpaceDE w:val="0"/>
        <w:autoSpaceDN w:val="0"/>
        <w:adjustRightInd w:val="0"/>
        <w:spacing w:after="0" w:line="240" w:lineRule="auto"/>
        <w:rPr>
          <w:rFonts w:ascii="TH SarabunPSK" w:eastAsia="BrowalliaNew-Bold" w:hAnsi="TH SarabunPSK" w:cs="TH SarabunPSK"/>
          <w:sz w:val="32"/>
          <w:szCs w:val="32"/>
        </w:rPr>
      </w:pPr>
    </w:p>
    <w:p w:rsidR="002412DB" w:rsidRDefault="002412DB" w:rsidP="002412DB">
      <w:pPr>
        <w:autoSpaceDE w:val="0"/>
        <w:autoSpaceDN w:val="0"/>
        <w:adjustRightInd w:val="0"/>
        <w:spacing w:after="0" w:line="240" w:lineRule="auto"/>
        <w:rPr>
          <w:rFonts w:ascii="TH SarabunPSK" w:eastAsia="BrowalliaNew-Bold" w:hAnsi="TH SarabunPSK" w:cs="TH SarabunPSK"/>
          <w:sz w:val="32"/>
          <w:szCs w:val="32"/>
        </w:rPr>
      </w:pPr>
    </w:p>
    <w:p w:rsidR="002412DB" w:rsidRDefault="002412DB" w:rsidP="002412DB">
      <w:pPr>
        <w:autoSpaceDE w:val="0"/>
        <w:autoSpaceDN w:val="0"/>
        <w:adjustRightInd w:val="0"/>
        <w:spacing w:after="0" w:line="240" w:lineRule="auto"/>
        <w:rPr>
          <w:rFonts w:ascii="TH SarabunPSK" w:eastAsia="BrowalliaNew-Bold" w:hAnsi="TH SarabunPSK" w:cs="TH SarabunPSK"/>
          <w:b/>
          <w:bCs/>
          <w:sz w:val="32"/>
          <w:szCs w:val="32"/>
        </w:rPr>
      </w:pPr>
    </w:p>
    <w:p w:rsidR="00FD437A" w:rsidRPr="00FD437A" w:rsidRDefault="00FD437A" w:rsidP="00FD437A">
      <w:pPr>
        <w:autoSpaceDE w:val="0"/>
        <w:autoSpaceDN w:val="0"/>
        <w:adjustRightInd w:val="0"/>
        <w:spacing w:after="0" w:line="240" w:lineRule="auto"/>
        <w:jc w:val="center"/>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cs/>
        </w:rPr>
        <w:br w:type="page"/>
      </w:r>
      <w:r w:rsidRPr="00FD437A">
        <w:rPr>
          <w:rFonts w:ascii="TH SarabunPSK" w:eastAsia="BrowalliaNew-Bold" w:hAnsi="TH SarabunPSK" w:cs="TH SarabunPSK"/>
          <w:b/>
          <w:bCs/>
          <w:sz w:val="32"/>
          <w:szCs w:val="32"/>
          <w:cs/>
        </w:rPr>
        <w:lastRenderedPageBreak/>
        <w:t>รายวิชา</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cs/>
        </w:rPr>
        <w:t>อ</w:t>
      </w:r>
      <w:r w:rsidRPr="00FD437A">
        <w:rPr>
          <w:rFonts w:ascii="TH SarabunPSK" w:eastAsia="BrowalliaNew-Bold" w:hAnsi="TH SarabunPSK" w:cs="TH SarabunPSK"/>
          <w:b/>
          <w:bCs/>
          <w:sz w:val="32"/>
          <w:szCs w:val="32"/>
        </w:rPr>
        <w:t xml:space="preserve">30101 </w:t>
      </w:r>
      <w:r w:rsidRPr="00FD437A">
        <w:rPr>
          <w:rFonts w:ascii="TH SarabunPSK" w:eastAsia="BrowalliaNew-Bold" w:hAnsi="TH SarabunPSK" w:cs="TH SarabunPSK"/>
          <w:b/>
          <w:bCs/>
          <w:sz w:val="32"/>
          <w:szCs w:val="32"/>
          <w:cs/>
        </w:rPr>
        <w:t>ภาษาอังกฤษพื้นฐาน</w:t>
      </w:r>
      <w:r w:rsidRPr="00FD437A">
        <w:rPr>
          <w:rFonts w:ascii="TH SarabunPSK" w:eastAsia="BrowalliaNew-Bold" w:hAnsi="TH SarabunPSK" w:cs="TH SarabunPSK"/>
          <w:b/>
          <w:bCs/>
          <w:sz w:val="32"/>
          <w:szCs w:val="32"/>
        </w:rPr>
        <w:t xml:space="preserve"> 1</w:t>
      </w:r>
    </w:p>
    <w:p w:rsidR="00FD437A" w:rsidRPr="00FD437A" w:rsidRDefault="00FD437A" w:rsidP="00FD437A">
      <w:pPr>
        <w:autoSpaceDE w:val="0"/>
        <w:autoSpaceDN w:val="0"/>
        <w:adjustRightInd w:val="0"/>
        <w:spacing w:before="240" w:after="0" w:line="240" w:lineRule="auto"/>
        <w:rPr>
          <w:rFonts w:ascii="TH SarabunPSK" w:eastAsia="BrowalliaNew-Bold" w:hAnsi="TH SarabunPSK" w:cs="TH SarabunPSK"/>
          <w:b/>
          <w:bCs/>
          <w:sz w:val="32"/>
          <w:szCs w:val="32"/>
        </w:rPr>
      </w:pPr>
      <w:r w:rsidRPr="00FD437A">
        <w:rPr>
          <w:rFonts w:ascii="TH SarabunPSK" w:eastAsia="BrowalliaNew-Bold" w:hAnsi="TH SarabunPSK" w:cs="TH SarabunPSK"/>
          <w:b/>
          <w:bCs/>
          <w:sz w:val="32"/>
          <w:szCs w:val="32"/>
        </w:rPr>
        <w:t xml:space="preserve">4 </w:t>
      </w:r>
      <w:r w:rsidRPr="00FD437A">
        <w:rPr>
          <w:rFonts w:ascii="TH SarabunPSK" w:eastAsia="BrowalliaNew-Bold" w:hAnsi="TH SarabunPSK" w:cs="TH SarabunPSK"/>
          <w:b/>
          <w:bCs/>
          <w:sz w:val="32"/>
          <w:szCs w:val="32"/>
          <w:cs/>
        </w:rPr>
        <w:t>คาบ</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สัปดาห์</w:t>
      </w:r>
      <w:r w:rsidRPr="00FD437A">
        <w:rPr>
          <w:rFonts w:ascii="TH SarabunPSK" w:eastAsia="BrowalliaNew-Bold" w:hAnsi="TH SarabunPSK" w:cs="TH SarabunPSK"/>
          <w:b/>
          <w:bCs/>
          <w:sz w:val="32"/>
          <w:szCs w:val="32"/>
        </w:rPr>
        <w:t>/</w:t>
      </w:r>
      <w:r w:rsidRPr="00FD437A">
        <w:rPr>
          <w:rFonts w:ascii="TH SarabunPSK" w:eastAsia="BrowalliaNew-Bold" w:hAnsi="TH SarabunPSK" w:cs="TH SarabunPSK"/>
          <w:b/>
          <w:bCs/>
          <w:sz w:val="32"/>
          <w:szCs w:val="32"/>
          <w:cs/>
        </w:rPr>
        <w:t>ภาคเรียน</w:t>
      </w:r>
      <w:r w:rsidRPr="00FD437A">
        <w:rPr>
          <w:rFonts w:ascii="TH SarabunPSK" w:eastAsia="BrowalliaNew-Bold" w:hAnsi="TH SarabunPSK" w:cs="TH SarabunPSK"/>
          <w:b/>
          <w:bCs/>
          <w:sz w:val="32"/>
          <w:szCs w:val="32"/>
        </w:rPr>
        <w:t xml:space="preserve"> </w:t>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r>
      <w:r w:rsidRPr="00FD437A">
        <w:rPr>
          <w:rFonts w:ascii="TH SarabunPSK" w:eastAsia="BrowalliaNew-Bold" w:hAnsi="TH SarabunPSK" w:cs="TH SarabunPSK"/>
          <w:b/>
          <w:bCs/>
          <w:sz w:val="32"/>
          <w:szCs w:val="32"/>
        </w:rPr>
        <w:tab/>
        <w:t xml:space="preserve">2.0 </w:t>
      </w:r>
      <w:r w:rsidRPr="00FD437A">
        <w:rPr>
          <w:rFonts w:ascii="TH SarabunPSK" w:eastAsia="BrowalliaNew-Bold" w:hAnsi="TH SarabunPSK" w:cs="TH SarabunPSK"/>
          <w:b/>
          <w:bCs/>
          <w:sz w:val="32"/>
          <w:szCs w:val="32"/>
          <w:cs/>
        </w:rPr>
        <w:t>หน่วยกิต</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 xml:space="preserve">คำอธิบายรายวิชา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r>
      <w:r w:rsidRPr="00FD437A">
        <w:rPr>
          <w:rFonts w:ascii="TH SarabunPSK" w:hAnsi="TH SarabunPSK" w:cs="TH SarabunPSK"/>
          <w:sz w:val="32"/>
          <w:szCs w:val="32"/>
          <w:cs/>
        </w:rPr>
        <w:t xml:space="preserve"> ศึกษารูปแบบชนิดของคำ โครงสร้างไวยากรณ์และความสัมพันธ์ของส่วนต่างๆ ของประโยคที่ส่งผลต่อความหมายในประโยค   เนื้อหาบทสนทนาเกี่ยวกับเรื่องในชีวิตประจำวัน ประกาศแจ้งข้อมูล คำสั่ง คำแนะนำ การแสดงความคิดเห็นเบื้องต้นจากข้อมูล เหตุการณ์ที่อยู่ในความสนใจ บทความทางวิชาการทั้งอย่างเป็นทางการและไม่เป็นทางการ กลยุทธ์การอ่านเพื่อความเข้าใจ การอ่านจับใจวามสำคัญ การอ่านสรุปความ การเดาความหมายของคำศัพท์จากบริบทด้วยวิธีที่หลากหลายจากสื่อสิ่งพิมพ์ บทอ่านที่หลากหลาย รูปแบบการเขียนย่อหน้าประเภทการบรรยายและพรรณนา</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r>
      <w:r w:rsidRPr="00FD437A">
        <w:rPr>
          <w:rFonts w:ascii="TH SarabunPSK" w:hAnsi="TH SarabunPSK" w:cs="TH SarabunPSK"/>
          <w:sz w:val="32"/>
          <w:szCs w:val="32"/>
          <w:cs/>
        </w:rPr>
        <w:t xml:space="preserve">โดยใช้ทักษะกระบวนการ ฟังจับใจความ พูดโต้ตอบและแสดงความคิดเห็น อ่านสรุปความและเขียนบรรยาย เพื่อฝึกทักษะทางภาษาเพื่อพัฒนาทักษะการฟังแล้วจับใจความและสามารถปฏิบัติตามได้ พูดโต้ตอบ แสดงความคิดเห็น และนำเสนอเกี่ยวกับเรื่องตนเอง ครอบครัว โรงเรียนหรือสังคมรอบตัว สามารถอ่านทำความเข้าใจเพื่อจับใจความสำคัญ สรุปความ เดาความหมายของคำศัพท์ในบริบทได้ และเขียนย่อหน้า ความเรียง ประเภทตอบคำถาม บรรยายและพรรณนา โดยใช้ภาษาที่ถูกต้องและเหมาะสมอย่างน้อย </w:t>
      </w:r>
      <w:r w:rsidRPr="00FD437A">
        <w:rPr>
          <w:rFonts w:ascii="TH SarabunPSK" w:hAnsi="TH SarabunPSK" w:cs="TH SarabunPSK"/>
          <w:sz w:val="32"/>
          <w:szCs w:val="32"/>
        </w:rPr>
        <w:t>150</w:t>
      </w:r>
      <w:r w:rsidRPr="00FD437A">
        <w:rPr>
          <w:rFonts w:ascii="TH SarabunPSK" w:hAnsi="TH SarabunPSK" w:cs="TH SarabunPSK"/>
          <w:sz w:val="32"/>
          <w:szCs w:val="32"/>
          <w:cs/>
        </w:rPr>
        <w:t>-</w:t>
      </w:r>
      <w:r w:rsidRPr="00FD437A">
        <w:rPr>
          <w:rFonts w:ascii="TH SarabunPSK" w:hAnsi="TH SarabunPSK" w:cs="TH SarabunPSK"/>
          <w:sz w:val="32"/>
          <w:szCs w:val="32"/>
        </w:rPr>
        <w:t>250</w:t>
      </w:r>
      <w:r w:rsidRPr="00FD437A">
        <w:rPr>
          <w:rFonts w:ascii="TH SarabunPSK" w:hAnsi="TH SarabunPSK" w:cs="TH SarabunPSK"/>
          <w:sz w:val="32"/>
          <w:szCs w:val="32"/>
          <w:cs/>
        </w:rPr>
        <w:t xml:space="preserve"> คำ</w:t>
      </w:r>
    </w:p>
    <w:p w:rsidR="00FD437A" w:rsidRPr="00FD437A" w:rsidRDefault="00FD437A" w:rsidP="00FD437A">
      <w:pPr>
        <w:spacing w:after="0" w:line="240" w:lineRule="auto"/>
        <w:ind w:firstLine="720"/>
        <w:rPr>
          <w:rFonts w:ascii="TH SarabunPSK" w:hAnsi="TH SarabunPSK" w:cs="TH SarabunPSK"/>
          <w:sz w:val="32"/>
          <w:szCs w:val="32"/>
        </w:rPr>
      </w:pPr>
    </w:p>
    <w:p w:rsidR="00FD437A" w:rsidRPr="00FD437A" w:rsidRDefault="00FD437A" w:rsidP="00FD437A">
      <w:pPr>
        <w:spacing w:after="0" w:line="240" w:lineRule="auto"/>
        <w:rPr>
          <w:rFonts w:ascii="TH SarabunPSK" w:hAnsi="TH SarabunPSK" w:cs="TH SarabunPSK"/>
          <w:sz w:val="32"/>
          <w:szCs w:val="32"/>
        </w:rPr>
      </w:pPr>
      <w:r w:rsidRPr="00FD437A">
        <w:rPr>
          <w:rFonts w:ascii="TH SarabunPSK" w:eastAsiaTheme="minorEastAsia" w:hAnsi="TH SarabunPSK" w:cs="TH SarabunPSK"/>
          <w:b/>
          <w:bCs/>
          <w:sz w:val="32"/>
          <w:szCs w:val="32"/>
          <w:cs/>
        </w:rPr>
        <w:t>มาตรฐานการเรียนรู้/</w:t>
      </w:r>
      <w:r w:rsidRPr="00FD437A">
        <w:rPr>
          <w:rFonts w:ascii="TH SarabunPSK" w:eastAsia="BrowalliaNew-Bold" w:hAnsi="TH SarabunPSK" w:cs="TH SarabunPSK"/>
          <w:b/>
          <w:bCs/>
          <w:sz w:val="32"/>
          <w:szCs w:val="32"/>
          <w:cs/>
        </w:rPr>
        <w:t>ตัวชี้วัด</w:t>
      </w:r>
    </w:p>
    <w:p w:rsidR="00FD437A" w:rsidRPr="00FD437A" w:rsidRDefault="00FD437A" w:rsidP="00FD437A">
      <w:pPr>
        <w:tabs>
          <w:tab w:val="left" w:pos="720"/>
        </w:tabs>
        <w:spacing w:after="0" w:line="240" w:lineRule="auto"/>
        <w:jc w:val="thaiDistribute"/>
        <w:rPr>
          <w:rFonts w:ascii="TH SarabunPSK" w:hAnsi="TH SarabunPSK" w:cs="TH SarabunPSK"/>
          <w:sz w:val="32"/>
          <w:szCs w:val="32"/>
        </w:rPr>
      </w:pPr>
      <w:r w:rsidRPr="00FD437A">
        <w:rPr>
          <w:rFonts w:ascii="TH SarabunPSK" w:hAnsi="TH SarabunPSK" w:cs="TH SarabunPSK"/>
          <w:b/>
          <w:bCs/>
          <w:sz w:val="32"/>
          <w:szCs w:val="32"/>
        </w:rPr>
        <w:tab/>
      </w:r>
      <w:r w:rsidRPr="00FD437A">
        <w:rPr>
          <w:rFonts w:ascii="TH SarabunPSK" w:hAnsi="TH SarabunPSK" w:cs="TH SarabunPSK"/>
          <w:sz w:val="32"/>
          <w:szCs w:val="32"/>
          <w:cs/>
        </w:rPr>
        <w:t>เมื่อเรียนจบรายวิชานี้ นักเรียนสามารถ</w:t>
      </w:r>
    </w:p>
    <w:p w:rsidR="00FD437A" w:rsidRPr="00FD437A" w:rsidRDefault="00FD437A" w:rsidP="00FD437A">
      <w:pPr>
        <w:tabs>
          <w:tab w:val="right" w:pos="9026"/>
        </w:tabs>
        <w:spacing w:after="0" w:line="240" w:lineRule="auto"/>
        <w:rPr>
          <w:rFonts w:ascii="TH SarabunPSK" w:hAnsi="TH SarabunPSK" w:cs="TH SarabunPSK"/>
          <w:sz w:val="32"/>
          <w:szCs w:val="32"/>
        </w:rPr>
      </w:pPr>
      <w:r w:rsidRPr="00FD437A">
        <w:rPr>
          <w:rFonts w:ascii="TH SarabunPSK" w:hAnsi="TH SarabunPSK" w:cs="TH SarabunPSK"/>
          <w:sz w:val="32"/>
          <w:szCs w:val="32"/>
          <w:cs/>
        </w:rPr>
        <w:t xml:space="preserve">1. ฟังบทสนทนาขนาดสั้นเกี่ยวกับเรื่องในชีวิตประจำวัน ประกาศแจ้งข้อมูล คำสั่ง และคำแนะนำ ความยาว 1-3 นาที พร้อมปฏิบัติตามได้ </w:t>
      </w:r>
    </w:p>
    <w:p w:rsidR="00FD437A" w:rsidRPr="00FD437A" w:rsidRDefault="00FD437A" w:rsidP="00FD437A">
      <w:pPr>
        <w:tabs>
          <w:tab w:val="right" w:pos="9026"/>
        </w:tabs>
        <w:spacing w:after="0" w:line="240" w:lineRule="auto"/>
        <w:rPr>
          <w:rFonts w:ascii="TH SarabunPSK" w:hAnsi="TH SarabunPSK" w:cs="TH SarabunPSK"/>
          <w:sz w:val="32"/>
          <w:szCs w:val="32"/>
        </w:rPr>
      </w:pPr>
      <w:r w:rsidRPr="00FD437A">
        <w:rPr>
          <w:rFonts w:ascii="TH SarabunPSK" w:hAnsi="TH SarabunPSK" w:cs="TH SarabunPSK"/>
          <w:sz w:val="32"/>
          <w:szCs w:val="32"/>
          <w:cs/>
        </w:rPr>
        <w:t xml:space="preserve">2. พูดโต้ตอบ แสดงความคิดเห็นเบื้องต้น นำเสนอเกี่ยวกับเรื่องในชีวิตประจำวัน โรงเรียนหรือสังคมรอบตัว การแสดงความเห็นจากข้อมูล เหตุการณ์ที่อยู่ในความสนใจ บทความทางวิชาการทั้งอย่างเป็นทางการและไม่เป็นทางการ </w:t>
      </w:r>
    </w:p>
    <w:p w:rsidR="00FD437A" w:rsidRPr="00FD437A" w:rsidRDefault="00FD437A" w:rsidP="00FD437A">
      <w:pPr>
        <w:tabs>
          <w:tab w:val="right" w:pos="9026"/>
        </w:tabs>
        <w:spacing w:after="0" w:line="240" w:lineRule="auto"/>
        <w:rPr>
          <w:rFonts w:ascii="TH SarabunPSK" w:hAnsi="TH SarabunPSK" w:cs="TH SarabunPSK"/>
          <w:sz w:val="32"/>
          <w:szCs w:val="32"/>
        </w:rPr>
      </w:pPr>
      <w:r w:rsidRPr="00FD437A">
        <w:rPr>
          <w:rFonts w:ascii="TH SarabunPSK" w:hAnsi="TH SarabunPSK" w:cs="TH SarabunPSK"/>
          <w:sz w:val="32"/>
          <w:szCs w:val="32"/>
          <w:cs/>
        </w:rPr>
        <w:t xml:space="preserve">3. อ่านและศึกษากลยุทธ์ในการทำความเข้าใจเพื่อจับใจความสำคัญ สรุปความ จากคำสั่ง คำแนะนำ จากสื่อสิ่งพิมพ์ บทอ่านที่หลากหลาย ความยาว 200-250 คำ และสามารถเดาความหมายของคำศัพท์ในบริบทได้ </w:t>
      </w:r>
    </w:p>
    <w:p w:rsidR="00FD437A" w:rsidRPr="00FD437A" w:rsidRDefault="00FD437A" w:rsidP="00FD437A">
      <w:pPr>
        <w:tabs>
          <w:tab w:val="right" w:pos="9026"/>
        </w:tabs>
        <w:spacing w:after="0" w:line="240" w:lineRule="auto"/>
        <w:rPr>
          <w:rFonts w:ascii="TH SarabunPSK" w:hAnsi="TH SarabunPSK" w:cs="TH SarabunPSK"/>
          <w:sz w:val="32"/>
          <w:szCs w:val="32"/>
        </w:rPr>
      </w:pPr>
      <w:r w:rsidRPr="00FD437A">
        <w:rPr>
          <w:rFonts w:ascii="TH SarabunPSK" w:hAnsi="TH SarabunPSK" w:cs="TH SarabunPSK"/>
          <w:sz w:val="32"/>
          <w:szCs w:val="32"/>
          <w:cs/>
        </w:rPr>
        <w:t>4. วิเคราะห์ โครงสร้างไวยากรณ์ ชนิดของคำ ประโยค ข้อความ เพื่อฝึกการเขียนย่อหน้า และความเรียง ประเภทตอบคำถาม บรรยายและพรรณนา โดยใช้ภาษาที่ถูกต้องและเหมาะสมอย่างน้อย 150-250 คำ</w:t>
      </w:r>
    </w:p>
    <w:p w:rsidR="00FD437A" w:rsidRPr="00FD437A" w:rsidRDefault="00FD437A" w:rsidP="00FD437A">
      <w:pPr>
        <w:tabs>
          <w:tab w:val="right" w:pos="9026"/>
        </w:tabs>
        <w:spacing w:after="0" w:line="240" w:lineRule="auto"/>
        <w:rPr>
          <w:rFonts w:ascii="TH SarabunPSK" w:hAnsi="TH SarabunPSK" w:cs="TH SarabunPSK"/>
          <w:sz w:val="32"/>
          <w:szCs w:val="32"/>
        </w:rPr>
      </w:pPr>
    </w:p>
    <w:p w:rsidR="00FD437A" w:rsidRPr="00FD437A" w:rsidRDefault="00FD437A" w:rsidP="00FD437A">
      <w:pPr>
        <w:tabs>
          <w:tab w:val="right" w:pos="9026"/>
        </w:tabs>
        <w:spacing w:after="0" w:line="240" w:lineRule="auto"/>
        <w:rPr>
          <w:rFonts w:ascii="TH SarabunPSK" w:hAnsi="TH SarabunPSK" w:cs="TH SarabunPSK"/>
          <w:sz w:val="32"/>
          <w:szCs w:val="32"/>
        </w:rPr>
      </w:pPr>
    </w:p>
    <w:p w:rsidR="00FD437A" w:rsidRDefault="00FD437A">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FD437A" w:rsidRPr="00FD437A" w:rsidRDefault="00FD437A" w:rsidP="00FD437A">
      <w:pPr>
        <w:pStyle w:val="NoSpacing1"/>
        <w:jc w:val="center"/>
        <w:rPr>
          <w:rFonts w:ascii="TH SarabunPSK" w:hAnsi="TH SarabunPSK" w:cs="TH SarabunPSK"/>
          <w:b/>
          <w:bCs/>
          <w:sz w:val="32"/>
          <w:szCs w:val="32"/>
        </w:rPr>
      </w:pPr>
      <w:r w:rsidRPr="00FD437A">
        <w:rPr>
          <w:rFonts w:ascii="TH SarabunPSK" w:hAnsi="TH SarabunPSK" w:cs="TH SarabunPSK"/>
          <w:b/>
          <w:bCs/>
          <w:sz w:val="32"/>
          <w:szCs w:val="32"/>
          <w:cs/>
        </w:rPr>
        <w:lastRenderedPageBreak/>
        <w:t>รายวิชา</w:t>
      </w:r>
      <w:r w:rsidRPr="00FD437A">
        <w:rPr>
          <w:rFonts w:ascii="TH SarabunPSK" w:hAnsi="TH SarabunPSK" w:cs="TH SarabunPSK"/>
          <w:b/>
          <w:bCs/>
          <w:sz w:val="32"/>
          <w:szCs w:val="32"/>
        </w:rPr>
        <w:t xml:space="preserve"> </w:t>
      </w:r>
      <w:r w:rsidRPr="00FD437A">
        <w:rPr>
          <w:rFonts w:ascii="TH SarabunPSK" w:hAnsi="TH SarabunPSK" w:cs="TH SarabunPSK"/>
          <w:b/>
          <w:bCs/>
          <w:sz w:val="32"/>
          <w:szCs w:val="32"/>
          <w:cs/>
        </w:rPr>
        <w:t xml:space="preserve">อ30102  วิชาภาษาอังกฤษพื้นฐาน </w:t>
      </w:r>
      <w:r w:rsidRPr="00FD437A">
        <w:rPr>
          <w:rFonts w:ascii="TH SarabunPSK" w:hAnsi="TH SarabunPSK" w:cs="TH SarabunPSK"/>
          <w:b/>
          <w:bCs/>
          <w:sz w:val="32"/>
          <w:szCs w:val="32"/>
        </w:rPr>
        <w:t>2</w:t>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hAnsi="TH SarabunPSK" w:cs="TH SarabunPSK"/>
          <w:sz w:val="32"/>
          <w:szCs w:val="32"/>
          <w:cs/>
        </w:rPr>
        <w:t>4 ชั่วโมง/สัปดาห์/ภาคเรียน</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rPr>
        <w:t xml:space="preserve">2.0 </w:t>
      </w:r>
      <w:r w:rsidRPr="00FD437A">
        <w:rPr>
          <w:rFonts w:ascii="TH SarabunPSK" w:hAnsi="TH SarabunPSK" w:cs="TH SarabunPSK"/>
          <w:sz w:val="32"/>
          <w:szCs w:val="32"/>
          <w:cs/>
        </w:rPr>
        <w:t>หน่วยกิต</w:t>
      </w:r>
      <w:r w:rsidRPr="00FD437A">
        <w:rPr>
          <w:rFonts w:ascii="TH SarabunPSK" w:hAnsi="TH SarabunPSK" w:cs="TH SarabunPSK"/>
          <w:sz w:val="32"/>
          <w:szCs w:val="32"/>
          <w:cs/>
        </w:rPr>
        <w:tab/>
      </w:r>
      <w:r w:rsidRPr="00FD437A">
        <w:rPr>
          <w:rFonts w:ascii="TH SarabunPSK" w:eastAsia="BrowalliaNew-Bold" w:hAnsi="TH SarabunPSK" w:cs="TH SarabunPSK"/>
          <w:sz w:val="32"/>
          <w:szCs w:val="32"/>
        </w:rPr>
        <w:t>------------------------------------------------------------------------------------------------------------------------------</w:t>
      </w:r>
    </w:p>
    <w:p w:rsidR="00FD437A" w:rsidRPr="00FD437A" w:rsidRDefault="00FD437A" w:rsidP="00FD437A">
      <w:pPr>
        <w:pStyle w:val="NoSpacing1"/>
        <w:rPr>
          <w:rFonts w:ascii="TH SarabunPSK" w:hAnsi="TH SarabunPSK" w:cs="TH SarabunPSK"/>
          <w:b/>
          <w:bCs/>
          <w:sz w:val="32"/>
          <w:szCs w:val="32"/>
        </w:rPr>
      </w:pPr>
      <w:r w:rsidRPr="00FD437A">
        <w:rPr>
          <w:rFonts w:ascii="TH SarabunPSK" w:hAnsi="TH SarabunPSK" w:cs="TH SarabunPSK"/>
          <w:b/>
          <w:bCs/>
          <w:sz w:val="32"/>
          <w:szCs w:val="32"/>
          <w:cs/>
        </w:rPr>
        <w:t>คำอธิบายรายวิชา</w:t>
      </w:r>
      <w:r w:rsidRPr="00FD437A">
        <w:rPr>
          <w:rFonts w:ascii="TH SarabunPSK" w:hAnsi="TH SarabunPSK" w:cs="TH SarabunPSK"/>
          <w:b/>
          <w:bCs/>
          <w:sz w:val="32"/>
          <w:szCs w:val="32"/>
        </w:rPr>
        <w:t xml:space="preserve">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r>
      <w:r w:rsidRPr="00FD437A">
        <w:rPr>
          <w:rFonts w:ascii="TH SarabunPSK" w:hAnsi="TH SarabunPSK" w:cs="TH SarabunPSK"/>
          <w:sz w:val="32"/>
          <w:szCs w:val="32"/>
          <w:cs/>
        </w:rPr>
        <w:t>ศึกษาโครงสร้างทางไวยากรณ์ที่ซับซ้อนยิ่งขึ้น วิเคราะห์ แยกส่วนประกอบของประโยคความสัมพันธ์ที่ส่งผลต่อความหมายของวลี ประโยค และข้อความ กลยุทธ์การฟังจากบทสนทนาที่มีความยาวมากขึ้น เกี่ยวกับเรื่องราวทั่วไปในชีวิตประจำวัน เพลง ข่าว และสิ่งแวดล้อม ข้อความ คำศัพท์ในการพูดโต้ตอบ การแสดงความคิดเห็นเกี่ยวกับเรื่องราว จากบทอ่านเหตุการณ์ที่อยู่ในความสนใจ กลยุทธ์การอ่านเพื่อความเข้าใจ รายละเอียด สรุปใจความสำคัญ การตีความ การอนุมาน และการอ้างอิง รูปแบบการเขียนความเรียงประเภทแสดงความคิดเห็นเกี่ยวกับเหตุการณ์ทั่วไปและสิ่งแวดล้อม</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r>
      <w:r w:rsidRPr="00FD437A">
        <w:rPr>
          <w:rFonts w:ascii="TH SarabunPSK" w:hAnsi="TH SarabunPSK" w:cs="TH SarabunPSK"/>
          <w:sz w:val="32"/>
          <w:szCs w:val="32"/>
          <w:cs/>
        </w:rPr>
        <w:t>โดยใช้ทักษะกระบวนการ ฟังจับใจความ พูดโต้ตอบและแสดงความคิดเห็น อ่านสรุปความและวิเคราะห์ และเขียนบรรยาย เพื่อฝึกทักษะทางภาษา</w:t>
      </w:r>
    </w:p>
    <w:p w:rsidR="00FD437A" w:rsidRPr="00FD437A" w:rsidRDefault="00FD437A" w:rsidP="00FD437A">
      <w:pPr>
        <w:spacing w:after="0" w:line="240" w:lineRule="auto"/>
        <w:ind w:firstLine="720"/>
        <w:jc w:val="thaiDistribute"/>
        <w:rPr>
          <w:rFonts w:ascii="TH SarabunPSK" w:hAnsi="TH SarabunPSK" w:cs="TH SarabunPSK"/>
          <w:sz w:val="32"/>
          <w:szCs w:val="32"/>
        </w:rPr>
      </w:pPr>
      <w:r w:rsidRPr="00FD437A">
        <w:rPr>
          <w:rFonts w:ascii="TH SarabunPSK" w:hAnsi="TH SarabunPSK" w:cs="TH SarabunPSK"/>
          <w:sz w:val="32"/>
          <w:szCs w:val="32"/>
          <w:cs/>
        </w:rPr>
        <w:t xml:space="preserve">เพื่อพัฒนาทักษะการฟังแล้วจับใจความและสามารถปฏิบัติตามได้ พูดโต้ตอบ แสดงความคิดเห็น และนำเสนอเกี่ยวกับเรื่องราวทั่วไปในชีวิตประจำวัน เพลง ข่าว และสิ่งแวดล้อม สามารถอ่านทำความเข้าใจเพื่อจับใจความสำคัญ สรุปความ เดาความหมายของคำศัพท์ในบริบทได้ และเขียนความเรียง ประเภทแสดงความคิดเห็นเกี่ยวกับเหตุการณ์ทั่วไปและสิ่งแวดล้อม โดยใช้ภาษาที่ถูกต้องและเหมาะสมอย่างน้อย </w:t>
      </w:r>
      <w:r w:rsidRPr="00FD437A">
        <w:rPr>
          <w:rFonts w:ascii="TH SarabunPSK" w:hAnsi="TH SarabunPSK" w:cs="TH SarabunPSK"/>
          <w:sz w:val="32"/>
          <w:szCs w:val="32"/>
        </w:rPr>
        <w:t>200</w:t>
      </w:r>
      <w:r w:rsidRPr="00FD437A">
        <w:rPr>
          <w:rFonts w:ascii="TH SarabunPSK" w:hAnsi="TH SarabunPSK" w:cs="TH SarabunPSK"/>
          <w:sz w:val="32"/>
          <w:szCs w:val="32"/>
          <w:cs/>
        </w:rPr>
        <w:t>-</w:t>
      </w:r>
      <w:r w:rsidRPr="00FD437A">
        <w:rPr>
          <w:rFonts w:ascii="TH SarabunPSK" w:hAnsi="TH SarabunPSK" w:cs="TH SarabunPSK"/>
          <w:sz w:val="32"/>
          <w:szCs w:val="32"/>
        </w:rPr>
        <w:t>250</w:t>
      </w:r>
      <w:r w:rsidRPr="00FD437A">
        <w:rPr>
          <w:rFonts w:ascii="TH SarabunPSK" w:hAnsi="TH SarabunPSK" w:cs="TH SarabunPSK"/>
          <w:sz w:val="32"/>
          <w:szCs w:val="32"/>
          <w:cs/>
        </w:rPr>
        <w:t xml:space="preserve"> คำ</w:t>
      </w:r>
    </w:p>
    <w:p w:rsidR="00FD437A" w:rsidRPr="00FD437A" w:rsidRDefault="00FD437A" w:rsidP="00FD437A">
      <w:pPr>
        <w:spacing w:after="0" w:line="240" w:lineRule="auto"/>
        <w:rPr>
          <w:rFonts w:ascii="TH SarabunPSK" w:hAnsi="TH SarabunPSK" w:cs="TH SarabunPSK"/>
          <w:sz w:val="32"/>
          <w:szCs w:val="32"/>
        </w:rPr>
      </w:pP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มาตรฐานการเรียนรู้/ตัวชี้วัด</w:t>
      </w:r>
    </w:p>
    <w:p w:rsidR="00FD437A" w:rsidRPr="00FD437A" w:rsidRDefault="00FD437A" w:rsidP="00FD437A">
      <w:pPr>
        <w:spacing w:after="0" w:line="240" w:lineRule="auto"/>
        <w:rPr>
          <w:rFonts w:ascii="TH SarabunPSK" w:hAnsi="TH SarabunPSK" w:cs="TH SarabunPSK"/>
          <w:b/>
          <w:bCs/>
          <w:sz w:val="32"/>
          <w:szCs w:val="32"/>
        </w:rPr>
      </w:pP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t>1</w:t>
      </w:r>
      <w:r w:rsidRPr="00FD437A">
        <w:rPr>
          <w:rFonts w:ascii="TH SarabunPSK" w:hAnsi="TH SarabunPSK" w:cs="TH SarabunPSK"/>
          <w:sz w:val="32"/>
          <w:szCs w:val="32"/>
          <w:cs/>
        </w:rPr>
        <w:t xml:space="preserve">. ฟัง ตอบคำถามและสรุปใจความสำคัญ จากบทสนทนาเกี่ยวกับเรื่องราวในชีวิตประจำวันที่มีความยาว </w:t>
      </w:r>
      <w:r w:rsidRPr="00FD437A">
        <w:rPr>
          <w:rFonts w:ascii="TH SarabunPSK" w:hAnsi="TH SarabunPSK" w:cs="TH SarabunPSK"/>
          <w:sz w:val="32"/>
          <w:szCs w:val="32"/>
        </w:rPr>
        <w:t>3</w:t>
      </w:r>
      <w:r w:rsidRPr="00FD437A">
        <w:rPr>
          <w:rFonts w:ascii="TH SarabunPSK" w:hAnsi="TH SarabunPSK" w:cs="TH SarabunPSK"/>
          <w:sz w:val="32"/>
          <w:szCs w:val="32"/>
          <w:cs/>
        </w:rPr>
        <w:t>-</w:t>
      </w:r>
      <w:r w:rsidRPr="00FD437A">
        <w:rPr>
          <w:rFonts w:ascii="TH SarabunPSK" w:hAnsi="TH SarabunPSK" w:cs="TH SarabunPSK"/>
          <w:sz w:val="32"/>
          <w:szCs w:val="32"/>
        </w:rPr>
        <w:t>5</w:t>
      </w:r>
      <w:r w:rsidRPr="00FD437A">
        <w:rPr>
          <w:rFonts w:ascii="TH SarabunPSK" w:hAnsi="TH SarabunPSK" w:cs="TH SarabunPSK"/>
          <w:sz w:val="32"/>
          <w:szCs w:val="32"/>
          <w:cs/>
        </w:rPr>
        <w:t xml:space="preserve"> นาที</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t>2</w:t>
      </w:r>
      <w:r w:rsidRPr="00FD437A">
        <w:rPr>
          <w:rFonts w:ascii="TH SarabunPSK" w:hAnsi="TH SarabunPSK" w:cs="TH SarabunPSK"/>
          <w:sz w:val="32"/>
          <w:szCs w:val="32"/>
          <w:cs/>
        </w:rPr>
        <w:t>. พูดโต้ตอบ แสดงความคิดเห็นเกี่ยวกับเรื่องราวจากบทอ่าน เหตุการณ์ที่อยู่ในความสนใจและนำเสนอหรือแสดงความคิดเห็นได้</w:t>
      </w:r>
    </w:p>
    <w:p w:rsidR="00FD437A" w:rsidRPr="00FD437A" w:rsidRDefault="00FD437A" w:rsidP="00FD437A">
      <w:pPr>
        <w:spacing w:after="0" w:line="240" w:lineRule="auto"/>
        <w:ind w:firstLine="720"/>
        <w:jc w:val="thaiDistribute"/>
        <w:rPr>
          <w:rFonts w:ascii="TH SarabunPSK" w:hAnsi="TH SarabunPSK" w:cs="TH SarabunPSK"/>
          <w:sz w:val="32"/>
          <w:szCs w:val="32"/>
        </w:rPr>
      </w:pP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t>3</w:t>
      </w:r>
      <w:r w:rsidRPr="00FD437A">
        <w:rPr>
          <w:rFonts w:ascii="TH SarabunPSK" w:hAnsi="TH SarabunPSK" w:cs="TH SarabunPSK"/>
          <w:sz w:val="32"/>
          <w:szCs w:val="32"/>
          <w:cs/>
        </w:rPr>
        <w:t>. อ่านเพื่อความเข้าใจ รายละเอียด สรุปใจความสำคัญ การตีความ การอนุมาน การอ้างอิง ของเรื่องสั้น ข่าว บทความเกี่ยวกับเหตุการณ์ทั่วไปและสิ่งแวดล้อม</w:t>
      </w:r>
    </w:p>
    <w:p w:rsidR="00FD437A" w:rsidRPr="00FD437A" w:rsidRDefault="00FD437A" w:rsidP="00FD437A">
      <w:pPr>
        <w:spacing w:after="0" w:line="240" w:lineRule="auto"/>
        <w:jc w:val="thaiDistribute"/>
        <w:rPr>
          <w:rFonts w:ascii="TH SarabunPSK" w:hAnsi="TH SarabunPSK" w:cs="TH SarabunPSK"/>
          <w:sz w:val="32"/>
          <w:szCs w:val="32"/>
        </w:rPr>
      </w:pP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t>4</w:t>
      </w:r>
      <w:r w:rsidRPr="00FD437A">
        <w:rPr>
          <w:rFonts w:ascii="TH SarabunPSK" w:hAnsi="TH SarabunPSK" w:cs="TH SarabunPSK"/>
          <w:sz w:val="32"/>
          <w:szCs w:val="32"/>
          <w:cs/>
        </w:rPr>
        <w:t xml:space="preserve">. ระบุโครงสร้างไวยากรณ์ที่ซับซ้อน ระบุองค์ประกอบของการเขียนเรียงความ และเขียนเรียงความเพื่อแสดงความคิดเห็น โดยใช้ภาษาที่ถูกต้องเหมาะสม อย่างน้อย </w:t>
      </w:r>
      <w:r w:rsidRPr="00FD437A">
        <w:rPr>
          <w:rFonts w:ascii="TH SarabunPSK" w:hAnsi="TH SarabunPSK" w:cs="TH SarabunPSK"/>
          <w:sz w:val="32"/>
          <w:szCs w:val="32"/>
        </w:rPr>
        <w:t xml:space="preserve">200 </w:t>
      </w:r>
      <w:r w:rsidRPr="00FD437A">
        <w:rPr>
          <w:rFonts w:ascii="TH SarabunPSK" w:hAnsi="TH SarabunPSK" w:cs="TH SarabunPSK"/>
          <w:sz w:val="32"/>
          <w:szCs w:val="32"/>
          <w:cs/>
        </w:rPr>
        <w:t xml:space="preserve">- </w:t>
      </w:r>
      <w:r w:rsidRPr="00FD437A">
        <w:rPr>
          <w:rFonts w:ascii="TH SarabunPSK" w:hAnsi="TH SarabunPSK" w:cs="TH SarabunPSK"/>
          <w:sz w:val="32"/>
          <w:szCs w:val="32"/>
        </w:rPr>
        <w:t>250</w:t>
      </w:r>
      <w:r w:rsidRPr="00FD437A">
        <w:rPr>
          <w:rFonts w:ascii="TH SarabunPSK" w:hAnsi="TH SarabunPSK" w:cs="TH SarabunPSK"/>
          <w:sz w:val="32"/>
          <w:szCs w:val="32"/>
          <w:cs/>
        </w:rPr>
        <w:t xml:space="preserve"> คำ</w:t>
      </w:r>
    </w:p>
    <w:p w:rsidR="00FD437A" w:rsidRDefault="00FD437A">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FD437A" w:rsidRPr="00FD437A" w:rsidRDefault="00FD437A" w:rsidP="00FD437A">
      <w:pPr>
        <w:pStyle w:val="NoSpacing1"/>
        <w:jc w:val="center"/>
        <w:rPr>
          <w:rFonts w:ascii="TH SarabunPSK" w:hAnsi="TH SarabunPSK" w:cs="TH SarabunPSK"/>
          <w:b/>
          <w:bCs/>
          <w:sz w:val="32"/>
          <w:szCs w:val="32"/>
        </w:rPr>
      </w:pPr>
      <w:r w:rsidRPr="00FD437A">
        <w:rPr>
          <w:rFonts w:ascii="TH SarabunPSK" w:hAnsi="TH SarabunPSK" w:cs="TH SarabunPSK"/>
          <w:b/>
          <w:bCs/>
          <w:sz w:val="32"/>
          <w:szCs w:val="32"/>
          <w:cs/>
        </w:rPr>
        <w:lastRenderedPageBreak/>
        <w:t>รายวิชา</w:t>
      </w:r>
      <w:r w:rsidRPr="00FD437A">
        <w:rPr>
          <w:rFonts w:ascii="TH SarabunPSK" w:hAnsi="TH SarabunPSK" w:cs="TH SarabunPSK"/>
          <w:b/>
          <w:bCs/>
          <w:sz w:val="32"/>
          <w:szCs w:val="32"/>
        </w:rPr>
        <w:t xml:space="preserve"> </w:t>
      </w:r>
      <w:r w:rsidRPr="00FD437A">
        <w:rPr>
          <w:rFonts w:ascii="TH SarabunPSK" w:hAnsi="TH SarabunPSK" w:cs="TH SarabunPSK"/>
          <w:b/>
          <w:bCs/>
          <w:sz w:val="32"/>
          <w:szCs w:val="32"/>
          <w:cs/>
        </w:rPr>
        <w:t xml:space="preserve">อ30103  วิชาภาษาอังกฤษพื้นฐาน </w:t>
      </w:r>
      <w:r w:rsidRPr="00FD437A">
        <w:rPr>
          <w:rFonts w:ascii="TH SarabunPSK" w:hAnsi="TH SarabunPSK" w:cs="TH SarabunPSK"/>
          <w:b/>
          <w:bCs/>
          <w:sz w:val="32"/>
          <w:szCs w:val="32"/>
        </w:rPr>
        <w:t>3</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sz w:val="32"/>
          <w:szCs w:val="32"/>
          <w:cs/>
        </w:rPr>
        <w:t>4 ชั่วโมง/สัปดาห์/ภาคเรียน</w:t>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cs/>
        </w:rPr>
        <w:tab/>
      </w:r>
      <w:r w:rsidRPr="00FD437A">
        <w:rPr>
          <w:rFonts w:ascii="TH SarabunPSK" w:hAnsi="TH SarabunPSK" w:cs="TH SarabunPSK"/>
          <w:sz w:val="32"/>
          <w:szCs w:val="32"/>
        </w:rPr>
        <w:t xml:space="preserve">2.0 </w:t>
      </w:r>
      <w:r w:rsidRPr="00FD437A">
        <w:rPr>
          <w:rFonts w:ascii="TH SarabunPSK" w:hAnsi="TH SarabunPSK" w:cs="TH SarabunPSK"/>
          <w:sz w:val="32"/>
          <w:szCs w:val="32"/>
          <w:cs/>
        </w:rPr>
        <w:t>หน่วยกิต</w:t>
      </w:r>
      <w:r w:rsidRPr="00FD437A">
        <w:rPr>
          <w:rFonts w:ascii="TH SarabunPSK" w:hAnsi="TH SarabunPSK" w:cs="TH SarabunPSK"/>
          <w:sz w:val="32"/>
          <w:szCs w:val="32"/>
          <w:cs/>
        </w:rPr>
        <w:tab/>
      </w:r>
    </w:p>
    <w:p w:rsidR="00FD437A" w:rsidRPr="00FD437A" w:rsidRDefault="00FD437A" w:rsidP="00FD437A">
      <w:pPr>
        <w:autoSpaceDE w:val="0"/>
        <w:autoSpaceDN w:val="0"/>
        <w:adjustRightInd w:val="0"/>
        <w:spacing w:after="0" w:line="240" w:lineRule="auto"/>
        <w:rPr>
          <w:rFonts w:ascii="TH SarabunPSK" w:eastAsia="BrowalliaNew-Bold" w:hAnsi="TH SarabunPSK" w:cs="TH SarabunPSK"/>
          <w:sz w:val="32"/>
          <w:szCs w:val="32"/>
        </w:rPr>
      </w:pPr>
      <w:r w:rsidRPr="00FD437A">
        <w:rPr>
          <w:rFonts w:ascii="TH SarabunPSK" w:eastAsia="BrowalliaNew-Bold" w:hAnsi="TH SarabunPSK" w:cs="TH SarabunPSK"/>
          <w:sz w:val="32"/>
          <w:szCs w:val="32"/>
        </w:rPr>
        <w:t>------------------------------------------------------------------------------------------------------------------------------</w:t>
      </w:r>
    </w:p>
    <w:p w:rsidR="00FD437A" w:rsidRPr="00FD437A" w:rsidRDefault="00FD437A" w:rsidP="00FD437A">
      <w:pPr>
        <w:spacing w:after="0" w:line="240" w:lineRule="auto"/>
        <w:rPr>
          <w:rFonts w:ascii="TH SarabunPSK" w:hAnsi="TH SarabunPSK" w:cs="TH SarabunPSK"/>
          <w:b/>
          <w:bCs/>
          <w:sz w:val="32"/>
          <w:szCs w:val="32"/>
        </w:rPr>
      </w:pPr>
      <w:r w:rsidRPr="00FD437A">
        <w:rPr>
          <w:rFonts w:ascii="TH SarabunPSK" w:hAnsi="TH SarabunPSK" w:cs="TH SarabunPSK"/>
          <w:b/>
          <w:bCs/>
          <w:sz w:val="32"/>
          <w:szCs w:val="32"/>
          <w:cs/>
        </w:rPr>
        <w:t>คำอธิบายรายวิชา</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b/>
          <w:bCs/>
          <w:sz w:val="32"/>
          <w:szCs w:val="32"/>
          <w:cs/>
        </w:rPr>
        <w:tab/>
      </w:r>
      <w:r w:rsidRPr="00FD437A">
        <w:rPr>
          <w:rFonts w:ascii="TH SarabunPSK" w:hAnsi="TH SarabunPSK" w:cs="TH SarabunPSK"/>
          <w:sz w:val="32"/>
          <w:szCs w:val="32"/>
          <w:cs/>
        </w:rPr>
        <w:t>ศึกษาโครงสร้างของคำ วิเคราะห์และแยกแยะหน้าที่ทางภาษาในบริบทที่ซับซ้อน และกลยุทธ์ทางการอ่านโดยใช้สื่อต่าง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 เช่น นิตยสาร วารสาร บทความทางวิชาการ แผ่นพับ คู่มือต่าง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 และ วรรณกรรม</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t>ฝึกทักษะการฟังระดับสูงจากการฟังบทความในหัวข้อทั่วไปทั้งแบบสั้นและยาว จากสื่อประเภทต่าง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 xml:space="preserve">ๆ เช่น สื่อโทรทัศน์ อินเตอร์เน็ต แผ่นซีดี ซีดีรอม และฝึกทักษะการจดบันทึก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t>ฝึกทักษะการสื่อสารในหัวข้อที่สนใจ การให้คำแนะนำ การแลกเปลี่ยนข้อมูล การแลกเปลี่ยนความคิดเห็นต่อเรื่องที่อ่านและฟัง นำเสนอทัศนคติในรูปของข้อมูลได้ทั้งในห้องเรียนและนอกห้องเรียน</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t xml:space="preserve">ศึกษาโครงสร้างของการเขียนเรียงความ ฝึกการเขียนเรียงบทความโต้แย้ง </w:t>
      </w:r>
      <w:r w:rsidRPr="00FD437A">
        <w:rPr>
          <w:rFonts w:ascii="TH SarabunPSK" w:hAnsi="TH SarabunPSK" w:cs="TH SarabunPSK"/>
          <w:sz w:val="32"/>
          <w:szCs w:val="32"/>
        </w:rPr>
        <w:t>(Argumentative Essay</w:t>
      </w:r>
      <w:r w:rsidRPr="00FD437A">
        <w:rPr>
          <w:rFonts w:ascii="TH SarabunPSK" w:hAnsi="TH SarabunPSK" w:cs="TH SarabunPSK"/>
          <w:sz w:val="32"/>
          <w:szCs w:val="32"/>
          <w:cs/>
        </w:rPr>
        <w:t>) การเขียนเรียงความแบบเปรียบเทียบและขัดแย้ง</w:t>
      </w:r>
      <w:r w:rsidRPr="00FD437A">
        <w:rPr>
          <w:rStyle w:val="afa"/>
          <w:rFonts w:ascii="TH SarabunPSK" w:hAnsi="TH SarabunPSK" w:cs="TH SarabunPSK"/>
          <w:sz w:val="32"/>
          <w:szCs w:val="32"/>
        </w:rPr>
        <w:t xml:space="preserve"> </w:t>
      </w:r>
      <w:r w:rsidRPr="00FD437A">
        <w:rPr>
          <w:rStyle w:val="afa"/>
          <w:rFonts w:ascii="TH SarabunPSK" w:hAnsi="TH SarabunPSK" w:cs="TH SarabunPSK"/>
          <w:sz w:val="32"/>
          <w:szCs w:val="32"/>
          <w:cs/>
        </w:rPr>
        <w:t>(</w:t>
      </w:r>
      <w:r w:rsidRPr="00FD437A">
        <w:rPr>
          <w:rFonts w:ascii="TH SarabunPSK" w:hAnsi="TH SarabunPSK" w:cs="TH SarabunPSK"/>
          <w:sz w:val="32"/>
          <w:szCs w:val="32"/>
        </w:rPr>
        <w:t>Compare-Contrast Essay</w:t>
      </w:r>
      <w:r w:rsidRPr="00FD437A">
        <w:rPr>
          <w:rFonts w:ascii="TH SarabunPSK" w:hAnsi="TH SarabunPSK" w:cs="TH SarabunPSK"/>
          <w:sz w:val="32"/>
          <w:szCs w:val="32"/>
          <w:cs/>
        </w:rPr>
        <w:t>)</w:t>
      </w:r>
      <w:r w:rsidRPr="00FD437A">
        <w:rPr>
          <w:rFonts w:ascii="TH SarabunPSK" w:hAnsi="TH SarabunPSK" w:cs="TH SarabunPSK"/>
          <w:sz w:val="32"/>
          <w:szCs w:val="32"/>
        </w:rPr>
        <w:t xml:space="preserve">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r>
      <w:r w:rsidRPr="00FD437A">
        <w:rPr>
          <w:rFonts w:ascii="TH SarabunPSK" w:hAnsi="TH SarabunPSK" w:cs="TH SarabunPSK"/>
          <w:sz w:val="32"/>
          <w:szCs w:val="32"/>
          <w:cs/>
        </w:rPr>
        <w:t>พัฒนาความสามารถในการใช้คำที่มีหน้าที่ต่างๆ โครงสร้างประโยคภาษาอังกฤษในรูปแบบต่างๆเพื่อให้ใช้ภาษาอย่างถูกต้อง เหมาะสม กับบริบททางวิชาการและอื่น</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 และฝึกการทำข้อสอบเพื่อให้คุ้นเคยกับข้อสอบรูปแบบต่าง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w:t>
      </w:r>
    </w:p>
    <w:p w:rsidR="00FD437A" w:rsidRPr="00FD437A" w:rsidRDefault="00FD437A" w:rsidP="00FD437A">
      <w:pPr>
        <w:spacing w:after="0" w:line="240" w:lineRule="auto"/>
        <w:jc w:val="thaiDistribute"/>
        <w:rPr>
          <w:rFonts w:ascii="TH SarabunPSK" w:hAnsi="TH SarabunPSK" w:cs="TH SarabunPSK"/>
          <w:sz w:val="32"/>
          <w:szCs w:val="32"/>
        </w:rPr>
      </w:pPr>
    </w:p>
    <w:p w:rsidR="00FD437A" w:rsidRPr="00FD437A" w:rsidRDefault="00FD437A" w:rsidP="00FD437A">
      <w:pPr>
        <w:spacing w:after="0" w:line="240" w:lineRule="auto"/>
        <w:rPr>
          <w:rFonts w:ascii="TH SarabunPSK" w:hAnsi="TH SarabunPSK" w:cs="TH SarabunPSK"/>
          <w:b/>
          <w:bCs/>
          <w:sz w:val="32"/>
          <w:szCs w:val="32"/>
          <w:cs/>
        </w:rPr>
      </w:pPr>
      <w:r w:rsidRPr="00FD437A">
        <w:rPr>
          <w:rFonts w:ascii="TH SarabunPSK" w:eastAsiaTheme="minorEastAsia" w:hAnsi="TH SarabunPSK" w:cs="TH SarabunPSK"/>
          <w:b/>
          <w:bCs/>
          <w:sz w:val="32"/>
          <w:szCs w:val="32"/>
          <w:cs/>
        </w:rPr>
        <w:t>มาตรฐานการเรียนรู้/</w:t>
      </w:r>
      <w:r w:rsidRPr="00FD437A">
        <w:rPr>
          <w:rFonts w:ascii="TH SarabunPSK" w:hAnsi="TH SarabunPSK" w:cs="TH SarabunPSK"/>
          <w:b/>
          <w:bCs/>
          <w:sz w:val="32"/>
          <w:szCs w:val="32"/>
          <w:cs/>
        </w:rPr>
        <w:t>ตัวชี้วัด</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b/>
          <w:bCs/>
          <w:sz w:val="32"/>
          <w:szCs w:val="32"/>
        </w:rPr>
        <w:tab/>
      </w:r>
      <w:r w:rsidRPr="00FD437A">
        <w:rPr>
          <w:rFonts w:ascii="TH SarabunPSK" w:hAnsi="TH SarabunPSK" w:cs="TH SarabunPSK"/>
          <w:sz w:val="32"/>
          <w:szCs w:val="32"/>
        </w:rPr>
        <w:t xml:space="preserve">1. </w:t>
      </w:r>
      <w:r w:rsidRPr="00FD437A">
        <w:rPr>
          <w:rFonts w:ascii="TH SarabunPSK" w:hAnsi="TH SarabunPSK" w:cs="TH SarabunPSK"/>
          <w:sz w:val="32"/>
          <w:szCs w:val="32"/>
          <w:cs/>
        </w:rPr>
        <w:t>นักเรียนเข้าใจบทความในหัวข้อทั่วไปแบบสั้นและยาว จากสื่อประเภทต่าง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 xml:space="preserve">ๆ เช่น สื่อโทรทัศน์ อินเตอร์เน็ต แผ่นซีดี ซีดีรอม และฝึกทักษะการจดบันทึก </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r>
      <w:r w:rsidRPr="00FD437A">
        <w:rPr>
          <w:rFonts w:ascii="TH SarabunPSK" w:hAnsi="TH SarabunPSK" w:cs="TH SarabunPSK"/>
          <w:sz w:val="32"/>
          <w:szCs w:val="32"/>
        </w:rPr>
        <w:t xml:space="preserve">2. </w:t>
      </w:r>
      <w:r w:rsidRPr="00FD437A">
        <w:rPr>
          <w:rFonts w:ascii="TH SarabunPSK" w:hAnsi="TH SarabunPSK" w:cs="TH SarabunPSK"/>
          <w:sz w:val="32"/>
          <w:szCs w:val="32"/>
          <w:cs/>
        </w:rPr>
        <w:t>นักเรียนสามารถใช้กลยุทธ์ในการอ่านเพื่อทำความเข้าใจบทความ</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r>
      <w:r w:rsidRPr="00FD437A">
        <w:rPr>
          <w:rFonts w:ascii="TH SarabunPSK" w:hAnsi="TH SarabunPSK" w:cs="TH SarabunPSK"/>
          <w:sz w:val="32"/>
          <w:szCs w:val="32"/>
        </w:rPr>
        <w:t>3.</w:t>
      </w:r>
      <w:r w:rsidRPr="00FD437A">
        <w:rPr>
          <w:rFonts w:ascii="TH SarabunPSK" w:hAnsi="TH SarabunPSK" w:cs="TH SarabunPSK"/>
          <w:sz w:val="32"/>
          <w:szCs w:val="32"/>
          <w:cs/>
        </w:rPr>
        <w:t xml:space="preserve"> นักเรียนสามารถสื่อสารในหัวข้อที่สนใจ ให้คำแนะนำ แลกเปลี่ยนข้อมูล แสดงความคิดเห็นต่อเรื่องที่อ่านและฟัง นำเสนอทัศนคติ และข้อมูลทั้งในห้องเรียนและนอกห้องเรียน</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rPr>
        <w:tab/>
        <w:t xml:space="preserve">4. </w:t>
      </w:r>
      <w:r w:rsidRPr="00FD437A">
        <w:rPr>
          <w:rFonts w:ascii="TH SarabunPSK" w:hAnsi="TH SarabunPSK" w:cs="TH SarabunPSK"/>
          <w:sz w:val="32"/>
          <w:szCs w:val="32"/>
          <w:cs/>
        </w:rPr>
        <w:t>นักเรียนสามารถวิเคราะห์ และใช้คำที่มีหน้าที่ต่าง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 รวมทั้งประยุกต์ใช้โครงสร้างประโยคภาษาอังกฤษในรูปแบบต่าง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 xml:space="preserve">ๆ เพื่อให้สามารถเขียนบทความได้ถูกต้องตามหลักการเขียนบทความแบบโต้แย้ง </w:t>
      </w:r>
      <w:r w:rsidRPr="00FD437A">
        <w:rPr>
          <w:rFonts w:ascii="TH SarabunPSK" w:hAnsi="TH SarabunPSK" w:cs="TH SarabunPSK"/>
          <w:sz w:val="32"/>
          <w:szCs w:val="32"/>
        </w:rPr>
        <w:t>(Argumentative Essay</w:t>
      </w:r>
      <w:r w:rsidRPr="00FD437A">
        <w:rPr>
          <w:rFonts w:ascii="TH SarabunPSK" w:hAnsi="TH SarabunPSK" w:cs="TH SarabunPSK"/>
          <w:sz w:val="32"/>
          <w:szCs w:val="32"/>
          <w:cs/>
        </w:rPr>
        <w:t>) การเขียนเรียงความแบบเปรียบเทียบและขัดแย้ง</w:t>
      </w:r>
      <w:r w:rsidRPr="00FD437A">
        <w:rPr>
          <w:rStyle w:val="afa"/>
          <w:rFonts w:ascii="TH SarabunPSK" w:hAnsi="TH SarabunPSK" w:cs="TH SarabunPSK"/>
          <w:sz w:val="32"/>
          <w:szCs w:val="32"/>
        </w:rPr>
        <w:t xml:space="preserve"> </w:t>
      </w:r>
      <w:r w:rsidRPr="00FD437A">
        <w:rPr>
          <w:rStyle w:val="afa"/>
          <w:rFonts w:ascii="TH SarabunPSK" w:hAnsi="TH SarabunPSK" w:cs="TH SarabunPSK"/>
          <w:sz w:val="32"/>
          <w:szCs w:val="32"/>
          <w:cs/>
        </w:rPr>
        <w:t>(</w:t>
      </w:r>
      <w:r w:rsidRPr="00FD437A">
        <w:rPr>
          <w:rFonts w:ascii="TH SarabunPSK" w:hAnsi="TH SarabunPSK" w:cs="TH SarabunPSK"/>
          <w:sz w:val="32"/>
          <w:szCs w:val="32"/>
        </w:rPr>
        <w:t>Compare-Contrast Essay</w:t>
      </w:r>
      <w:r w:rsidRPr="00FD437A">
        <w:rPr>
          <w:rFonts w:ascii="TH SarabunPSK" w:hAnsi="TH SarabunPSK" w:cs="TH SarabunPSK"/>
          <w:sz w:val="32"/>
          <w:szCs w:val="32"/>
          <w:cs/>
        </w:rPr>
        <w:t>)</w:t>
      </w:r>
    </w:p>
    <w:p w:rsidR="00FD437A" w:rsidRPr="00FD437A" w:rsidRDefault="00FD437A" w:rsidP="00FD437A">
      <w:pPr>
        <w:spacing w:after="0" w:line="240" w:lineRule="auto"/>
        <w:jc w:val="thaiDistribute"/>
        <w:rPr>
          <w:rFonts w:ascii="TH SarabunPSK" w:hAnsi="TH SarabunPSK" w:cs="TH SarabunPSK"/>
          <w:sz w:val="32"/>
          <w:szCs w:val="32"/>
        </w:rPr>
      </w:pPr>
      <w:r w:rsidRPr="00FD437A">
        <w:rPr>
          <w:rFonts w:ascii="TH SarabunPSK" w:hAnsi="TH SarabunPSK" w:cs="TH SarabunPSK"/>
          <w:sz w:val="32"/>
          <w:szCs w:val="32"/>
          <w:cs/>
        </w:rPr>
        <w:tab/>
      </w:r>
      <w:r w:rsidRPr="00FD437A">
        <w:rPr>
          <w:rFonts w:ascii="TH SarabunPSK" w:hAnsi="TH SarabunPSK" w:cs="TH SarabunPSK"/>
          <w:sz w:val="32"/>
          <w:szCs w:val="32"/>
        </w:rPr>
        <w:t xml:space="preserve">5. </w:t>
      </w:r>
      <w:r w:rsidRPr="00FD437A">
        <w:rPr>
          <w:rFonts w:ascii="TH SarabunPSK" w:hAnsi="TH SarabunPSK" w:cs="TH SarabunPSK"/>
          <w:sz w:val="32"/>
          <w:szCs w:val="32"/>
          <w:cs/>
        </w:rPr>
        <w:t>นักเรียนคุ้นเคยกับข้อสอบรูปแบบต่าง</w:t>
      </w:r>
      <w:r w:rsidR="00762B0F">
        <w:rPr>
          <w:rFonts w:ascii="TH SarabunPSK" w:hAnsi="TH SarabunPSK" w:cs="TH SarabunPSK" w:hint="cs"/>
          <w:sz w:val="32"/>
          <w:szCs w:val="32"/>
          <w:cs/>
        </w:rPr>
        <w:t xml:space="preserve"> </w:t>
      </w:r>
      <w:r w:rsidRPr="00FD437A">
        <w:rPr>
          <w:rFonts w:ascii="TH SarabunPSK" w:hAnsi="TH SarabunPSK" w:cs="TH SarabunPSK"/>
          <w:sz w:val="32"/>
          <w:szCs w:val="32"/>
          <w:cs/>
        </w:rPr>
        <w:t>ๆ</w:t>
      </w:r>
    </w:p>
    <w:p w:rsidR="00FD437A" w:rsidRDefault="00FD437A">
      <w:pPr>
        <w:spacing w:after="0" w:line="240" w:lineRule="auto"/>
        <w:rPr>
          <w:rFonts w:ascii="TH SarabunPSK" w:hAnsi="TH SarabunPSK" w:cs="TH SarabunPSK"/>
          <w:sz w:val="32"/>
          <w:szCs w:val="32"/>
        </w:rPr>
      </w:pPr>
    </w:p>
    <w:p w:rsidR="00FD437A" w:rsidRDefault="00FD437A">
      <w:pPr>
        <w:spacing w:after="0" w:line="240" w:lineRule="auto"/>
        <w:rPr>
          <w:rFonts w:ascii="TH SarabunPSK" w:hAnsi="TH SarabunPSK" w:cs="TH SarabunPSK"/>
          <w:sz w:val="32"/>
          <w:szCs w:val="32"/>
        </w:rPr>
      </w:pPr>
    </w:p>
    <w:p w:rsidR="005274A3" w:rsidRDefault="00981EC1" w:rsidP="009D5660">
      <w:pPr>
        <w:spacing w:after="0" w:line="240" w:lineRule="auto"/>
        <w:rPr>
          <w:rFonts w:ascii="TH SarabunPSK" w:hAnsi="TH SarabunPSK" w:cs="TH SarabunPSK"/>
          <w:sz w:val="32"/>
          <w:szCs w:val="32"/>
        </w:rPr>
      </w:pPr>
      <w:r>
        <w:rPr>
          <w:rFonts w:ascii="TH SarabunPSK" w:hAnsi="TH SarabunPSK" w:cs="TH SarabunPSK"/>
          <w:sz w:val="32"/>
          <w:szCs w:val="32"/>
          <w:cs/>
        </w:rPr>
        <w:br w:type="page"/>
      </w:r>
    </w:p>
    <w:p w:rsidR="00762B0F" w:rsidRPr="00762B0F" w:rsidRDefault="00762B0F" w:rsidP="00762B0F">
      <w:pPr>
        <w:tabs>
          <w:tab w:val="left" w:pos="567"/>
          <w:tab w:val="left" w:pos="1134"/>
          <w:tab w:val="left" w:pos="1701"/>
          <w:tab w:val="left" w:pos="2268"/>
        </w:tabs>
        <w:spacing w:after="0" w:line="240" w:lineRule="auto"/>
        <w:rPr>
          <w:rFonts w:ascii="TH SarabunPSK" w:eastAsiaTheme="minorEastAsia" w:hAnsi="TH SarabunPSK" w:cs="TH SarabunPSK"/>
          <w:sz w:val="32"/>
          <w:szCs w:val="32"/>
        </w:rPr>
      </w:pPr>
      <w:r w:rsidRPr="00762B0F">
        <w:rPr>
          <w:rFonts w:ascii="TH SarabunPSK" w:eastAsiaTheme="minorEastAsia" w:hAnsi="TH SarabunPSK" w:cs="TH SarabunPSK"/>
          <w:b/>
          <w:bCs/>
          <w:sz w:val="32"/>
          <w:szCs w:val="32"/>
        </w:rPr>
        <w:lastRenderedPageBreak/>
        <w:t xml:space="preserve">20. </w:t>
      </w:r>
      <w:r w:rsidRPr="00762B0F">
        <w:rPr>
          <w:rFonts w:ascii="TH SarabunPSK" w:eastAsia="BrowalliaNew-Bold" w:hAnsi="TH SarabunPSK" w:cs="TH SarabunPSK"/>
          <w:b/>
          <w:bCs/>
          <w:sz w:val="32"/>
          <w:szCs w:val="32"/>
          <w:cs/>
        </w:rPr>
        <w:t>มาตรฐานการเรียนรู้ ตัวชี้วัด</w:t>
      </w:r>
      <w:r w:rsidRPr="00762B0F">
        <w:rPr>
          <w:rFonts w:ascii="TH SarabunPSK" w:eastAsiaTheme="minorEastAsia" w:hAnsi="TH SarabunPSK" w:cs="TH SarabunPSK"/>
          <w:b/>
          <w:bCs/>
          <w:sz w:val="32"/>
          <w:szCs w:val="32"/>
          <w:cs/>
        </w:rPr>
        <w:t>และคำอธิบายรายวิชาเพิ่มเติมกลุ่ม 1</w:t>
      </w:r>
    </w:p>
    <w:p w:rsidR="00762B0F" w:rsidRPr="00762B0F" w:rsidRDefault="00762B0F" w:rsidP="00762B0F">
      <w:pPr>
        <w:spacing w:after="0" w:line="240" w:lineRule="auto"/>
        <w:rPr>
          <w:rFonts w:ascii="TH SarabunPSK" w:eastAsiaTheme="minorEastAsia" w:hAnsi="TH SarabunPSK" w:cs="TH SarabunPSK"/>
          <w:sz w:val="32"/>
          <w:szCs w:val="32"/>
        </w:rPr>
      </w:pPr>
    </w:p>
    <w:p w:rsidR="00762B0F" w:rsidRPr="00762B0F" w:rsidRDefault="00762B0F" w:rsidP="00762B0F">
      <w:pPr>
        <w:autoSpaceDE w:val="0"/>
        <w:autoSpaceDN w:val="0"/>
        <w:adjustRightInd w:val="0"/>
        <w:spacing w:after="0" w:line="240" w:lineRule="auto"/>
        <w:jc w:val="center"/>
        <w:rPr>
          <w:rFonts w:ascii="TH SarabunPSK" w:eastAsia="BrowalliaNew-Bold" w:hAnsi="TH SarabunPSK" w:cs="TH SarabunPSK"/>
          <w:b/>
          <w:bCs/>
          <w:sz w:val="32"/>
          <w:szCs w:val="32"/>
        </w:rPr>
      </w:pPr>
      <w:r w:rsidRPr="00762B0F">
        <w:rPr>
          <w:rFonts w:ascii="TH SarabunPSK" w:eastAsia="BrowalliaNew-Bold" w:hAnsi="TH SarabunPSK" w:cs="TH SarabunPSK"/>
          <w:b/>
          <w:bCs/>
          <w:sz w:val="32"/>
          <w:szCs w:val="32"/>
          <w:cs/>
        </w:rPr>
        <w:t>กลุ่มสาระการเรียนรู้คณิตศาสตร์</w:t>
      </w:r>
    </w:p>
    <w:p w:rsidR="00762B0F" w:rsidRPr="00762B0F" w:rsidRDefault="00762B0F" w:rsidP="00762B0F">
      <w:pPr>
        <w:autoSpaceDE w:val="0"/>
        <w:autoSpaceDN w:val="0"/>
        <w:adjustRightInd w:val="0"/>
        <w:spacing w:after="0" w:line="240" w:lineRule="auto"/>
        <w:rPr>
          <w:rFonts w:ascii="TH SarabunPSK" w:eastAsia="BrowalliaNew-Bold" w:hAnsi="TH SarabunPSK" w:cs="TH SarabunPSK"/>
          <w:b/>
          <w:bCs/>
          <w:sz w:val="32"/>
          <w:szCs w:val="32"/>
        </w:rPr>
      </w:pPr>
      <w:r w:rsidRPr="00762B0F">
        <w:rPr>
          <w:rFonts w:ascii="TH SarabunPSK" w:eastAsia="BrowalliaNew-Bold" w:hAnsi="TH SarabunPSK" w:cs="TH SarabunPSK"/>
          <w:b/>
          <w:bCs/>
          <w:sz w:val="32"/>
          <w:szCs w:val="32"/>
          <w:cs/>
        </w:rPr>
        <w:t>รายวิชาเพิ่มเติมกลุ่ม</w:t>
      </w:r>
      <w:r w:rsidRPr="00762B0F">
        <w:rPr>
          <w:rFonts w:ascii="TH SarabunPSK" w:eastAsia="BrowalliaNew-Bold" w:hAnsi="TH SarabunPSK" w:cs="TH SarabunPSK"/>
          <w:b/>
          <w:bCs/>
          <w:sz w:val="32"/>
          <w:szCs w:val="32"/>
        </w:rPr>
        <w:t xml:space="preserve"> 1</w:t>
      </w:r>
    </w:p>
    <w:p w:rsidR="00762B0F" w:rsidRPr="00762B0F" w:rsidRDefault="00762B0F" w:rsidP="00762B0F">
      <w:pPr>
        <w:tabs>
          <w:tab w:val="left" w:pos="387"/>
          <w:tab w:val="left" w:pos="1426"/>
          <w:tab w:val="left" w:pos="2046"/>
        </w:tabs>
        <w:spacing w:after="0" w:line="240" w:lineRule="auto"/>
        <w:rPr>
          <w:rFonts w:ascii="TH SarabunPSK" w:eastAsiaTheme="minorEastAsia" w:hAnsi="TH SarabunPSK" w:cs="TH SarabunPSK"/>
          <w:sz w:val="32"/>
          <w:szCs w:val="32"/>
          <w:cs/>
        </w:rPr>
      </w:pPr>
      <w:r w:rsidRPr="00762B0F">
        <w:rPr>
          <w:rFonts w:ascii="TH SarabunPSK" w:eastAsia="BrowalliaNew" w:hAnsi="TH SarabunPSK" w:cs="TH SarabunPSK"/>
          <w:sz w:val="32"/>
          <w:szCs w:val="32"/>
        </w:rPr>
        <w:t xml:space="preserve">1. </w:t>
      </w:r>
      <w:r w:rsidRPr="00762B0F">
        <w:rPr>
          <w:rFonts w:ascii="TH SarabunPSK" w:eastAsiaTheme="minorEastAsia" w:hAnsi="TH SarabunPSK" w:cs="TH SarabunPSK"/>
          <w:sz w:val="32"/>
          <w:szCs w:val="32"/>
          <w:cs/>
        </w:rPr>
        <w:t xml:space="preserve">ค30201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cs/>
        </w:rPr>
        <w:t xml:space="preserve">แคลคูลัสเบื้องต้น 1  </w:t>
      </w:r>
      <w:r w:rsidRPr="00762B0F">
        <w:rPr>
          <w:rFonts w:ascii="TH SarabunPSK" w:eastAsiaTheme="minorEastAsia" w:hAnsi="TH SarabunPSK" w:cs="TH SarabunPSK"/>
          <w:sz w:val="32"/>
          <w:szCs w:val="32"/>
          <w:cs/>
        </w:rPr>
        <w:tab/>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t xml:space="preserve">3 </w:t>
      </w:r>
      <w:r w:rsidRPr="00762B0F">
        <w:rPr>
          <w:rFonts w:ascii="TH SarabunPSK" w:eastAsia="BrowalliaNew" w:hAnsi="TH SarabunPSK" w:cs="TH SarabunPSK"/>
          <w:sz w:val="32"/>
          <w:szCs w:val="32"/>
          <w:cs/>
        </w:rPr>
        <w:t>คาบ</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สัปดาห์</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ภาคเรียน</w:t>
      </w:r>
      <w:r w:rsidRPr="00762B0F">
        <w:rPr>
          <w:rFonts w:ascii="TH SarabunPSK" w:eastAsia="BrowalliaNew" w:hAnsi="TH SarabunPSK" w:cs="TH SarabunPSK"/>
          <w:sz w:val="32"/>
          <w:szCs w:val="32"/>
        </w:rPr>
        <w:t xml:space="preserve"> 1.5 </w:t>
      </w:r>
      <w:r w:rsidRPr="00762B0F">
        <w:rPr>
          <w:rFonts w:ascii="TH SarabunPSK" w:eastAsia="BrowalliaNew" w:hAnsi="TH SarabunPSK" w:cs="TH SarabunPSK"/>
          <w:sz w:val="32"/>
          <w:szCs w:val="32"/>
          <w:cs/>
        </w:rPr>
        <w:t>หน่วยกิต</w:t>
      </w: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r w:rsidRPr="00762B0F">
        <w:rPr>
          <w:rFonts w:ascii="TH SarabunPSK" w:eastAsiaTheme="minorEastAsia" w:hAnsi="TH SarabunPSK" w:cs="TH SarabunPSK"/>
          <w:sz w:val="32"/>
          <w:szCs w:val="32"/>
        </w:rPr>
        <w:t xml:space="preserve">MATH30201 </w:t>
      </w:r>
      <w:r w:rsidRPr="00762B0F">
        <w:rPr>
          <w:rFonts w:ascii="TH SarabunPSK" w:eastAsiaTheme="minorEastAsia" w:hAnsi="TH SarabunPSK" w:cs="TH SarabunPSK"/>
          <w:sz w:val="32"/>
          <w:szCs w:val="32"/>
        </w:rPr>
        <w:tab/>
        <w:t xml:space="preserve">Introductory Calculus I </w:t>
      </w:r>
    </w:p>
    <w:p w:rsidR="00762B0F" w:rsidRPr="00762B0F" w:rsidRDefault="00762B0F" w:rsidP="00762B0F">
      <w:pPr>
        <w:tabs>
          <w:tab w:val="left" w:pos="387"/>
          <w:tab w:val="left" w:pos="1426"/>
          <w:tab w:val="left" w:pos="2046"/>
        </w:tabs>
        <w:spacing w:after="0" w:line="240" w:lineRule="auto"/>
        <w:rPr>
          <w:rFonts w:ascii="TH SarabunPSK" w:eastAsiaTheme="minorEastAsia" w:hAnsi="TH SarabunPSK" w:cs="TH SarabunPSK"/>
          <w:sz w:val="32"/>
          <w:szCs w:val="32"/>
        </w:rPr>
      </w:pPr>
      <w:r w:rsidRPr="00762B0F">
        <w:rPr>
          <w:rFonts w:ascii="TH SarabunPSK" w:eastAsia="BrowalliaNew" w:hAnsi="TH SarabunPSK" w:cs="TH SarabunPSK"/>
          <w:sz w:val="32"/>
          <w:szCs w:val="32"/>
        </w:rPr>
        <w:t xml:space="preserve">2. </w:t>
      </w:r>
      <w:r w:rsidRPr="00762B0F">
        <w:rPr>
          <w:rFonts w:ascii="TH SarabunPSK" w:eastAsiaTheme="minorEastAsia" w:hAnsi="TH SarabunPSK" w:cs="TH SarabunPSK"/>
          <w:sz w:val="32"/>
          <w:szCs w:val="32"/>
          <w:cs/>
        </w:rPr>
        <w:t xml:space="preserve">ค30202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cs/>
        </w:rPr>
        <w:t>สถิติเบื้องต้น</w:t>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t xml:space="preserve">3 </w:t>
      </w:r>
      <w:r w:rsidRPr="00762B0F">
        <w:rPr>
          <w:rFonts w:ascii="TH SarabunPSK" w:eastAsia="BrowalliaNew" w:hAnsi="TH SarabunPSK" w:cs="TH SarabunPSK"/>
          <w:sz w:val="32"/>
          <w:szCs w:val="32"/>
          <w:cs/>
        </w:rPr>
        <w:t>คาบ</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สัปดาห์</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ภาคเรียน</w:t>
      </w:r>
      <w:r w:rsidRPr="00762B0F">
        <w:rPr>
          <w:rFonts w:ascii="TH SarabunPSK" w:eastAsia="BrowalliaNew" w:hAnsi="TH SarabunPSK" w:cs="TH SarabunPSK"/>
          <w:sz w:val="32"/>
          <w:szCs w:val="32"/>
        </w:rPr>
        <w:t xml:space="preserve"> 1.5 </w:t>
      </w:r>
      <w:r w:rsidRPr="00762B0F">
        <w:rPr>
          <w:rFonts w:ascii="TH SarabunPSK" w:eastAsia="BrowalliaNew" w:hAnsi="TH SarabunPSK" w:cs="TH SarabunPSK"/>
          <w:sz w:val="32"/>
          <w:szCs w:val="32"/>
          <w:cs/>
        </w:rPr>
        <w:t>หน่วยกิต</w:t>
      </w: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r w:rsidRPr="00762B0F">
        <w:rPr>
          <w:rFonts w:ascii="TH SarabunPSK" w:eastAsiaTheme="minorEastAsia" w:hAnsi="TH SarabunPSK" w:cs="TH SarabunPSK"/>
          <w:sz w:val="32"/>
          <w:szCs w:val="32"/>
        </w:rPr>
        <w:t xml:space="preserve">MATH30202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shd w:val="clear" w:color="auto" w:fill="FFFFFF"/>
        </w:rPr>
        <w:t xml:space="preserve">Introduction to </w:t>
      </w:r>
      <w:r w:rsidRPr="00762B0F">
        <w:rPr>
          <w:rFonts w:ascii="TH SarabunPSK" w:eastAsiaTheme="minorEastAsia" w:hAnsi="TH SarabunPSK" w:cs="TH SarabunPSK"/>
          <w:sz w:val="32"/>
          <w:szCs w:val="32"/>
        </w:rPr>
        <w:t>Statistics</w:t>
      </w:r>
      <w:r w:rsidRPr="00762B0F">
        <w:rPr>
          <w:rFonts w:ascii="TH SarabunPSK" w:eastAsia="BrowalliaNew" w:hAnsi="TH SarabunPSK" w:cs="TH SarabunPSK"/>
          <w:sz w:val="32"/>
          <w:szCs w:val="32"/>
        </w:rPr>
        <w:t xml:space="preserve"> </w:t>
      </w:r>
    </w:p>
    <w:p w:rsidR="00762B0F" w:rsidRPr="00762B0F" w:rsidRDefault="00762B0F" w:rsidP="00762B0F">
      <w:pPr>
        <w:tabs>
          <w:tab w:val="left" w:pos="387"/>
          <w:tab w:val="left" w:pos="1426"/>
          <w:tab w:val="left" w:pos="2046"/>
        </w:tabs>
        <w:spacing w:after="0" w:line="240" w:lineRule="auto"/>
        <w:rPr>
          <w:rFonts w:ascii="TH SarabunPSK" w:eastAsiaTheme="minorEastAsia" w:hAnsi="TH SarabunPSK" w:cs="TH SarabunPSK"/>
          <w:sz w:val="32"/>
          <w:szCs w:val="32"/>
        </w:rPr>
      </w:pPr>
      <w:r w:rsidRPr="00762B0F">
        <w:rPr>
          <w:rFonts w:ascii="TH SarabunPSK" w:eastAsia="BrowalliaNew" w:hAnsi="TH SarabunPSK" w:cs="TH SarabunPSK"/>
          <w:sz w:val="32"/>
          <w:szCs w:val="32"/>
        </w:rPr>
        <w:t xml:space="preserve">3. </w:t>
      </w:r>
      <w:r w:rsidRPr="00762B0F">
        <w:rPr>
          <w:rFonts w:ascii="TH SarabunPSK" w:eastAsiaTheme="minorEastAsia" w:hAnsi="TH SarabunPSK" w:cs="TH SarabunPSK"/>
          <w:sz w:val="32"/>
          <w:szCs w:val="32"/>
          <w:cs/>
        </w:rPr>
        <w:t>ค3020</w:t>
      </w:r>
      <w:r w:rsidRPr="00762B0F">
        <w:rPr>
          <w:rFonts w:ascii="TH SarabunPSK" w:eastAsiaTheme="minorEastAsia" w:hAnsi="TH SarabunPSK" w:cs="TH SarabunPSK"/>
          <w:sz w:val="32"/>
          <w:szCs w:val="32"/>
        </w:rPr>
        <w:t>3</w:t>
      </w:r>
      <w:r w:rsidRPr="00762B0F">
        <w:rPr>
          <w:rFonts w:ascii="TH SarabunPSK" w:eastAsiaTheme="minorEastAsia" w:hAnsi="TH SarabunPSK" w:cs="TH SarabunPSK"/>
          <w:sz w:val="32"/>
          <w:szCs w:val="32"/>
          <w:cs/>
        </w:rPr>
        <w:t xml:space="preserve">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cs/>
        </w:rPr>
        <w:t>คอมบินาทอริกและความน่าจะเป็นเบื้องต้น</w:t>
      </w:r>
      <w:r w:rsidRPr="00762B0F">
        <w:rPr>
          <w:rFonts w:ascii="TH SarabunPSK" w:eastAsia="BrowalliaNew" w:hAnsi="TH SarabunPSK" w:cs="TH SarabunPSK"/>
          <w:sz w:val="32"/>
          <w:szCs w:val="32"/>
        </w:rPr>
        <w:tab/>
        <w:t xml:space="preserve">2 </w:t>
      </w:r>
      <w:r w:rsidRPr="00762B0F">
        <w:rPr>
          <w:rFonts w:ascii="TH SarabunPSK" w:eastAsia="BrowalliaNew" w:hAnsi="TH SarabunPSK" w:cs="TH SarabunPSK"/>
          <w:sz w:val="32"/>
          <w:szCs w:val="32"/>
          <w:cs/>
        </w:rPr>
        <w:t>คาบ</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สัปดาห์</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ภาคเรียน</w:t>
      </w:r>
      <w:r w:rsidRPr="00762B0F">
        <w:rPr>
          <w:rFonts w:ascii="TH SarabunPSK" w:eastAsia="BrowalliaNew" w:hAnsi="TH SarabunPSK" w:cs="TH SarabunPSK"/>
          <w:sz w:val="32"/>
          <w:szCs w:val="32"/>
        </w:rPr>
        <w:t xml:space="preserve"> 1 </w:t>
      </w:r>
      <w:r w:rsidRPr="00762B0F">
        <w:rPr>
          <w:rFonts w:ascii="TH SarabunPSK" w:eastAsia="BrowalliaNew" w:hAnsi="TH SarabunPSK" w:cs="TH SarabunPSK"/>
          <w:sz w:val="32"/>
          <w:szCs w:val="32"/>
          <w:cs/>
        </w:rPr>
        <w:t>หน่วยกิต</w:t>
      </w: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r w:rsidRPr="00762B0F">
        <w:rPr>
          <w:rFonts w:ascii="TH SarabunPSK" w:eastAsiaTheme="minorEastAsia" w:hAnsi="TH SarabunPSK" w:cs="TH SarabunPSK"/>
          <w:sz w:val="32"/>
          <w:szCs w:val="32"/>
        </w:rPr>
        <w:t xml:space="preserve">MATH30203  </w:t>
      </w:r>
      <w:r w:rsidRPr="00762B0F">
        <w:rPr>
          <w:rFonts w:ascii="TH SarabunPSK" w:eastAsiaTheme="minorEastAsia" w:hAnsi="TH SarabunPSK" w:cs="TH SarabunPSK"/>
          <w:sz w:val="32"/>
          <w:szCs w:val="32"/>
        </w:rPr>
        <w:tab/>
        <w:t xml:space="preserve">Introduction to Combinatorics and Probability  </w:t>
      </w: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r w:rsidRPr="00762B0F">
        <w:rPr>
          <w:rFonts w:ascii="TH SarabunPSK" w:eastAsia="BrowalliaNew" w:hAnsi="TH SarabunPSK" w:cs="TH SarabunPSK"/>
          <w:sz w:val="32"/>
          <w:szCs w:val="32"/>
        </w:rPr>
        <w:t xml:space="preserve">4. </w:t>
      </w:r>
      <w:r w:rsidRPr="00762B0F">
        <w:rPr>
          <w:rFonts w:ascii="TH SarabunPSK" w:eastAsiaTheme="minorEastAsia" w:hAnsi="TH SarabunPSK" w:cs="TH SarabunPSK"/>
          <w:sz w:val="32"/>
          <w:szCs w:val="32"/>
          <w:cs/>
        </w:rPr>
        <w:t>ค3020</w:t>
      </w:r>
      <w:r w:rsidRPr="00762B0F">
        <w:rPr>
          <w:rFonts w:ascii="TH SarabunPSK" w:eastAsiaTheme="minorEastAsia" w:hAnsi="TH SarabunPSK" w:cs="TH SarabunPSK"/>
          <w:sz w:val="32"/>
          <w:szCs w:val="32"/>
        </w:rPr>
        <w:t>4</w:t>
      </w:r>
      <w:r w:rsidRPr="00762B0F">
        <w:rPr>
          <w:rFonts w:ascii="TH SarabunPSK" w:eastAsiaTheme="minorEastAsia" w:hAnsi="TH SarabunPSK" w:cs="TH SarabunPSK"/>
          <w:sz w:val="32"/>
          <w:szCs w:val="32"/>
          <w:cs/>
        </w:rPr>
        <w:t xml:space="preserve">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cs/>
        </w:rPr>
        <w:t>พีชคณิตเชิงเส้นเบื้องต้น</w:t>
      </w:r>
      <w:r w:rsidRPr="00762B0F">
        <w:rPr>
          <w:rFonts w:ascii="TH SarabunPSK" w:eastAsiaTheme="minorEastAsia" w:hAnsi="TH SarabunPSK" w:cs="TH SarabunPSK"/>
          <w:sz w:val="32"/>
          <w:szCs w:val="32"/>
        </w:rPr>
        <w:t xml:space="preserve">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rPr>
        <w:tab/>
      </w:r>
      <w:r w:rsidRPr="00762B0F">
        <w:rPr>
          <w:rFonts w:ascii="TH SarabunPSK" w:eastAsia="BrowalliaNew" w:hAnsi="TH SarabunPSK" w:cs="TH SarabunPSK"/>
          <w:sz w:val="32"/>
          <w:szCs w:val="32"/>
        </w:rPr>
        <w:t xml:space="preserve">3 </w:t>
      </w:r>
      <w:r w:rsidRPr="00762B0F">
        <w:rPr>
          <w:rFonts w:ascii="TH SarabunPSK" w:eastAsia="BrowalliaNew" w:hAnsi="TH SarabunPSK" w:cs="TH SarabunPSK"/>
          <w:sz w:val="32"/>
          <w:szCs w:val="32"/>
          <w:cs/>
        </w:rPr>
        <w:t>คาบ</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สัปดาห์</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ภาคเรียน</w:t>
      </w:r>
      <w:r w:rsidRPr="00762B0F">
        <w:rPr>
          <w:rFonts w:ascii="TH SarabunPSK" w:eastAsia="BrowalliaNew" w:hAnsi="TH SarabunPSK" w:cs="TH SarabunPSK"/>
          <w:sz w:val="32"/>
          <w:szCs w:val="32"/>
        </w:rPr>
        <w:t xml:space="preserve"> 1.5 </w:t>
      </w:r>
      <w:r w:rsidRPr="00762B0F">
        <w:rPr>
          <w:rFonts w:ascii="TH SarabunPSK" w:eastAsia="BrowalliaNew" w:hAnsi="TH SarabunPSK" w:cs="TH SarabunPSK"/>
          <w:sz w:val="32"/>
          <w:szCs w:val="32"/>
          <w:cs/>
        </w:rPr>
        <w:t>หน่วยกิต</w:t>
      </w: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r w:rsidRPr="00762B0F">
        <w:rPr>
          <w:rFonts w:ascii="TH SarabunPSK" w:eastAsiaTheme="minorEastAsia" w:hAnsi="TH SarabunPSK" w:cs="TH SarabunPSK"/>
          <w:sz w:val="32"/>
          <w:szCs w:val="32"/>
        </w:rPr>
        <w:t xml:space="preserve">MATH30204  </w:t>
      </w:r>
      <w:r w:rsidRPr="00762B0F">
        <w:rPr>
          <w:rFonts w:ascii="TH SarabunPSK" w:eastAsiaTheme="minorEastAsia" w:hAnsi="TH SarabunPSK" w:cs="TH SarabunPSK"/>
          <w:sz w:val="32"/>
          <w:szCs w:val="32"/>
        </w:rPr>
        <w:tab/>
        <w:t>Elementary Linear Algebra</w:t>
      </w:r>
    </w:p>
    <w:p w:rsidR="00762B0F" w:rsidRPr="00762B0F" w:rsidRDefault="00762B0F" w:rsidP="00762B0F">
      <w:pPr>
        <w:tabs>
          <w:tab w:val="left" w:pos="387"/>
          <w:tab w:val="left" w:pos="1426"/>
          <w:tab w:val="left" w:pos="2046"/>
        </w:tabs>
        <w:spacing w:after="0" w:line="240" w:lineRule="auto"/>
        <w:rPr>
          <w:rFonts w:ascii="TH SarabunPSK" w:eastAsiaTheme="minorEastAsia" w:hAnsi="TH SarabunPSK" w:cs="TH SarabunPSK"/>
          <w:sz w:val="32"/>
          <w:szCs w:val="32"/>
          <w:cs/>
        </w:rPr>
      </w:pPr>
      <w:r w:rsidRPr="00762B0F">
        <w:rPr>
          <w:rFonts w:ascii="TH SarabunPSK" w:eastAsia="BrowalliaNew" w:hAnsi="TH SarabunPSK" w:cs="TH SarabunPSK"/>
          <w:sz w:val="32"/>
          <w:szCs w:val="32"/>
        </w:rPr>
        <w:t xml:space="preserve">5. </w:t>
      </w:r>
      <w:r w:rsidRPr="00762B0F">
        <w:rPr>
          <w:rFonts w:ascii="TH SarabunPSK" w:eastAsiaTheme="minorEastAsia" w:hAnsi="TH SarabunPSK" w:cs="TH SarabunPSK"/>
          <w:sz w:val="32"/>
          <w:szCs w:val="32"/>
          <w:cs/>
        </w:rPr>
        <w:t xml:space="preserve">ค30205  </w:t>
      </w:r>
      <w:r w:rsidRPr="00762B0F">
        <w:rPr>
          <w:rFonts w:ascii="TH SarabunPSK" w:eastAsiaTheme="minorEastAsia" w:hAnsi="TH SarabunPSK" w:cs="TH SarabunPSK"/>
          <w:sz w:val="32"/>
          <w:szCs w:val="32"/>
        </w:rPr>
        <w:tab/>
      </w:r>
      <w:r w:rsidRPr="00762B0F">
        <w:rPr>
          <w:rFonts w:ascii="TH SarabunPSK" w:eastAsiaTheme="minorEastAsia" w:hAnsi="TH SarabunPSK" w:cs="TH SarabunPSK"/>
          <w:sz w:val="32"/>
          <w:szCs w:val="32"/>
          <w:cs/>
        </w:rPr>
        <w:t xml:space="preserve">แคลคูลัสเบื้องต้น  2  </w:t>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r>
      <w:r w:rsidRPr="00762B0F">
        <w:rPr>
          <w:rFonts w:ascii="TH SarabunPSK" w:eastAsia="BrowalliaNew" w:hAnsi="TH SarabunPSK" w:cs="TH SarabunPSK"/>
          <w:sz w:val="32"/>
          <w:szCs w:val="32"/>
        </w:rPr>
        <w:tab/>
        <w:t xml:space="preserve">3 </w:t>
      </w:r>
      <w:r w:rsidRPr="00762B0F">
        <w:rPr>
          <w:rFonts w:ascii="TH SarabunPSK" w:eastAsia="BrowalliaNew" w:hAnsi="TH SarabunPSK" w:cs="TH SarabunPSK"/>
          <w:sz w:val="32"/>
          <w:szCs w:val="32"/>
          <w:cs/>
        </w:rPr>
        <w:t>คาบ</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สัปดาห์</w:t>
      </w:r>
      <w:r w:rsidRPr="00762B0F">
        <w:rPr>
          <w:rFonts w:ascii="TH SarabunPSK" w:eastAsia="BrowalliaNew" w:hAnsi="TH SarabunPSK" w:cs="TH SarabunPSK"/>
          <w:sz w:val="32"/>
          <w:szCs w:val="32"/>
        </w:rPr>
        <w:t>/</w:t>
      </w:r>
      <w:r w:rsidRPr="00762B0F">
        <w:rPr>
          <w:rFonts w:ascii="TH SarabunPSK" w:eastAsia="BrowalliaNew" w:hAnsi="TH SarabunPSK" w:cs="TH SarabunPSK"/>
          <w:sz w:val="32"/>
          <w:szCs w:val="32"/>
          <w:cs/>
        </w:rPr>
        <w:t>ภาคเรียน</w:t>
      </w:r>
      <w:r w:rsidRPr="00762B0F">
        <w:rPr>
          <w:rFonts w:ascii="TH SarabunPSK" w:eastAsia="BrowalliaNew" w:hAnsi="TH SarabunPSK" w:cs="TH SarabunPSK"/>
          <w:sz w:val="32"/>
          <w:szCs w:val="32"/>
        </w:rPr>
        <w:t xml:space="preserve"> 1.5 </w:t>
      </w:r>
      <w:r w:rsidRPr="00762B0F">
        <w:rPr>
          <w:rFonts w:ascii="TH SarabunPSK" w:eastAsia="BrowalliaNew" w:hAnsi="TH SarabunPSK" w:cs="TH SarabunPSK"/>
          <w:sz w:val="32"/>
          <w:szCs w:val="32"/>
          <w:cs/>
        </w:rPr>
        <w:t>หน่วยกิต</w:t>
      </w:r>
    </w:p>
    <w:p w:rsidR="00762B0F" w:rsidRPr="00762B0F" w:rsidRDefault="00762B0F" w:rsidP="00762B0F">
      <w:pPr>
        <w:autoSpaceDE w:val="0"/>
        <w:autoSpaceDN w:val="0"/>
        <w:adjustRightInd w:val="0"/>
        <w:spacing w:after="0" w:line="240" w:lineRule="auto"/>
        <w:rPr>
          <w:rFonts w:ascii="TH SarabunPSK" w:eastAsia="BrowalliaNew-Bold" w:hAnsi="TH SarabunPSK" w:cs="TH SarabunPSK"/>
          <w:sz w:val="32"/>
          <w:szCs w:val="32"/>
        </w:rPr>
      </w:pPr>
      <w:r w:rsidRPr="00762B0F">
        <w:rPr>
          <w:rFonts w:ascii="TH SarabunPSK" w:eastAsiaTheme="minorEastAsia" w:hAnsi="TH SarabunPSK" w:cs="TH SarabunPSK"/>
          <w:sz w:val="32"/>
          <w:szCs w:val="32"/>
        </w:rPr>
        <w:t>MATH3020</w:t>
      </w:r>
      <w:r w:rsidRPr="00762B0F">
        <w:rPr>
          <w:rFonts w:ascii="TH SarabunPSK" w:eastAsiaTheme="minorEastAsia" w:hAnsi="TH SarabunPSK" w:cs="TH SarabunPSK"/>
          <w:sz w:val="32"/>
          <w:szCs w:val="32"/>
          <w:cs/>
        </w:rPr>
        <w:t>5</w:t>
      </w:r>
      <w:r w:rsidRPr="00762B0F">
        <w:rPr>
          <w:rFonts w:ascii="TH SarabunPSK" w:eastAsiaTheme="minorEastAsia" w:hAnsi="TH SarabunPSK" w:cs="TH SarabunPSK"/>
          <w:sz w:val="32"/>
          <w:szCs w:val="32"/>
        </w:rPr>
        <w:t xml:space="preserve"> </w:t>
      </w:r>
      <w:r w:rsidRPr="00762B0F">
        <w:rPr>
          <w:rFonts w:ascii="TH SarabunPSK" w:eastAsiaTheme="minorEastAsia" w:hAnsi="TH SarabunPSK" w:cs="TH SarabunPSK"/>
          <w:sz w:val="32"/>
          <w:szCs w:val="32"/>
        </w:rPr>
        <w:tab/>
        <w:t>Introductory Calculus II</w:t>
      </w:r>
    </w:p>
    <w:p w:rsidR="00762B0F" w:rsidRPr="00762B0F" w:rsidRDefault="00762B0F" w:rsidP="00762B0F">
      <w:pPr>
        <w:autoSpaceDE w:val="0"/>
        <w:autoSpaceDN w:val="0"/>
        <w:adjustRightInd w:val="0"/>
        <w:spacing w:after="0" w:line="240" w:lineRule="auto"/>
        <w:rPr>
          <w:rFonts w:ascii="TH SarabunPSK" w:eastAsia="BrowalliaNew-Bold" w:hAnsi="TH SarabunPSK" w:cs="TH SarabunPSK"/>
          <w:sz w:val="32"/>
          <w:szCs w:val="32"/>
        </w:rPr>
      </w:pPr>
    </w:p>
    <w:p w:rsidR="00762B0F" w:rsidRPr="00762B0F" w:rsidRDefault="00762B0F" w:rsidP="00762B0F">
      <w:pPr>
        <w:autoSpaceDE w:val="0"/>
        <w:autoSpaceDN w:val="0"/>
        <w:adjustRightInd w:val="0"/>
        <w:spacing w:after="0" w:line="240" w:lineRule="auto"/>
        <w:rPr>
          <w:rFonts w:ascii="TH SarabunPSK" w:eastAsia="BrowalliaNew-Bold" w:hAnsi="TH SarabunPSK" w:cs="TH SarabunPSK"/>
          <w:sz w:val="32"/>
          <w:szCs w:val="32"/>
        </w:rPr>
      </w:pPr>
    </w:p>
    <w:p w:rsidR="00762B0F" w:rsidRPr="00762B0F" w:rsidRDefault="00762B0F" w:rsidP="00762B0F">
      <w:pPr>
        <w:jc w:val="center"/>
        <w:rPr>
          <w:rFonts w:ascii="TH SarabunPSK" w:eastAsiaTheme="minorEastAsia" w:hAnsi="TH SarabunPSK" w:cs="TH SarabunPSK"/>
          <w:b/>
          <w:bCs/>
          <w:sz w:val="32"/>
          <w:szCs w:val="32"/>
        </w:rPr>
      </w:pPr>
      <w:r w:rsidRPr="00762B0F">
        <w:rPr>
          <w:rFonts w:ascii="TH SarabunPSK" w:eastAsia="BrowalliaNew-Bold" w:hAnsi="TH SarabunPSK" w:cs="TH SarabunPSK"/>
          <w:b/>
          <w:bCs/>
          <w:sz w:val="32"/>
          <w:szCs w:val="32"/>
          <w:cs/>
        </w:rPr>
        <w:br w:type="page"/>
      </w:r>
      <w:r w:rsidRPr="00762B0F">
        <w:rPr>
          <w:rFonts w:ascii="TH SarabunPSK" w:eastAsiaTheme="minorEastAsia" w:hAnsi="TH SarabunPSK" w:cs="TH SarabunPSK"/>
          <w:b/>
          <w:bCs/>
          <w:sz w:val="32"/>
          <w:szCs w:val="32"/>
          <w:cs/>
        </w:rPr>
        <w:lastRenderedPageBreak/>
        <w:t>รายวิชา ค</w:t>
      </w:r>
      <w:r w:rsidRPr="00762B0F">
        <w:rPr>
          <w:rFonts w:ascii="TH SarabunPSK" w:eastAsiaTheme="minorEastAsia" w:hAnsi="TH SarabunPSK" w:cs="TH SarabunPSK"/>
          <w:b/>
          <w:bCs/>
          <w:sz w:val="32"/>
          <w:szCs w:val="32"/>
        </w:rPr>
        <w:t xml:space="preserve">30201 </w:t>
      </w:r>
      <w:r w:rsidRPr="00762B0F">
        <w:rPr>
          <w:rFonts w:ascii="TH SarabunPSK" w:eastAsiaTheme="minorEastAsia" w:hAnsi="TH SarabunPSK" w:cs="TH SarabunPSK"/>
          <w:b/>
          <w:bCs/>
          <w:sz w:val="32"/>
          <w:szCs w:val="32"/>
          <w:cs/>
        </w:rPr>
        <w:t xml:space="preserve">แคลคูลัสเบื้องต้น </w:t>
      </w:r>
      <w:r w:rsidRPr="00762B0F">
        <w:rPr>
          <w:rFonts w:ascii="TH SarabunPSK" w:eastAsiaTheme="minorEastAsia" w:hAnsi="TH SarabunPSK" w:cs="TH SarabunPSK"/>
          <w:b/>
          <w:bCs/>
          <w:sz w:val="32"/>
          <w:szCs w:val="32"/>
        </w:rPr>
        <w:t>1</w:t>
      </w:r>
    </w:p>
    <w:p w:rsidR="00762B0F" w:rsidRPr="00762B0F" w:rsidRDefault="00762B0F" w:rsidP="00762B0F">
      <w:pPr>
        <w:pBdr>
          <w:bottom w:val="single" w:sz="4" w:space="1" w:color="auto"/>
        </w:pBdr>
        <w:autoSpaceDE w:val="0"/>
        <w:autoSpaceDN w:val="0"/>
        <w:adjustRightInd w:val="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rPr>
        <w:t xml:space="preserve">3 </w:t>
      </w:r>
      <w:r w:rsidRPr="00762B0F">
        <w:rPr>
          <w:rFonts w:ascii="TH SarabunPSK" w:eastAsiaTheme="minorEastAsia" w:hAnsi="TH SarabunPSK" w:cs="TH SarabunPSK"/>
          <w:b/>
          <w:bCs/>
          <w:sz w:val="32"/>
          <w:szCs w:val="32"/>
          <w:cs/>
        </w:rPr>
        <w:t xml:space="preserve">คาบ/สัปดาห์/ภาคเรียน                                                                             </w:t>
      </w:r>
      <w:r w:rsidRPr="00762B0F">
        <w:rPr>
          <w:rFonts w:ascii="TH SarabunPSK" w:eastAsiaTheme="minorEastAsia" w:hAnsi="TH SarabunPSK" w:cs="TH SarabunPSK"/>
          <w:b/>
          <w:bCs/>
          <w:sz w:val="32"/>
          <w:szCs w:val="32"/>
        </w:rPr>
        <w:t xml:space="preserve">1.5 </w:t>
      </w:r>
      <w:r w:rsidRPr="00762B0F">
        <w:rPr>
          <w:rFonts w:ascii="TH SarabunPSK" w:eastAsiaTheme="minorEastAsia" w:hAnsi="TH SarabunPSK" w:cs="TH SarabunPSK"/>
          <w:b/>
          <w:bCs/>
          <w:sz w:val="32"/>
          <w:szCs w:val="32"/>
          <w:cs/>
        </w:rPr>
        <w:t>หน่วยกิต</w:t>
      </w:r>
    </w:p>
    <w:p w:rsidR="00762B0F" w:rsidRPr="00762B0F" w:rsidRDefault="00762B0F" w:rsidP="00762B0F">
      <w:pPr>
        <w:rPr>
          <w:rFonts w:ascii="TH SarabunPSK" w:eastAsiaTheme="minorEastAsia" w:hAnsi="TH SarabunPSK" w:cs="TH SarabunPSK"/>
          <w:b/>
          <w:bCs/>
          <w:sz w:val="32"/>
          <w:szCs w:val="32"/>
          <w:cs/>
        </w:rPr>
      </w:pPr>
      <w:r w:rsidRPr="00762B0F">
        <w:rPr>
          <w:rFonts w:ascii="TH SarabunPSK" w:eastAsiaTheme="minorEastAsia" w:hAnsi="TH SarabunPSK" w:cs="TH SarabunPSK"/>
          <w:b/>
          <w:bCs/>
          <w:sz w:val="32"/>
          <w:szCs w:val="32"/>
          <w:cs/>
        </w:rPr>
        <w:t>คำอธิบายรายวิชา</w:t>
      </w:r>
    </w:p>
    <w:p w:rsidR="00762B0F" w:rsidRPr="00762B0F" w:rsidRDefault="00762B0F" w:rsidP="00762B0F">
      <w:pPr>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rtl/>
          <w:lang w:bidi="ar-SA"/>
        </w:rPr>
        <w:tab/>
      </w:r>
      <w:r w:rsidRPr="00762B0F">
        <w:rPr>
          <w:rFonts w:ascii="TH SarabunPSK" w:eastAsiaTheme="minorEastAsia" w:hAnsi="TH SarabunPSK" w:cs="TH SarabunPSK"/>
          <w:sz w:val="32"/>
          <w:szCs w:val="32"/>
          <w:cs/>
        </w:rPr>
        <w:t>ศึกษาเกี่ยวกับลิมิต ความต่อเนื่อง การหาอนุพันธ์และการหาปริพันธ์ของฟังก์ชันค่าจริงและการประยุกต์  ลำดับและอนุกรมของจำนวนจริง</w:t>
      </w:r>
      <w:r w:rsidRPr="00762B0F">
        <w:rPr>
          <w:rFonts w:ascii="TH SarabunPSK" w:eastAsiaTheme="minorEastAsia" w:hAnsi="TH SarabunPSK" w:cs="TH SarabunPSK"/>
          <w:sz w:val="32"/>
          <w:szCs w:val="32"/>
          <w:cs/>
        </w:rPr>
        <w:tab/>
      </w:r>
    </w:p>
    <w:p w:rsidR="00762B0F" w:rsidRPr="00762B0F" w:rsidRDefault="00762B0F" w:rsidP="00762B0F">
      <w:pPr>
        <w:rPr>
          <w:rFonts w:ascii="TH SarabunPSK" w:eastAsiaTheme="minorEastAsia" w:hAnsi="TH SarabunPSK" w:cs="TH SarabunPSK"/>
          <w:b/>
          <w:bCs/>
          <w:sz w:val="32"/>
          <w:szCs w:val="32"/>
          <w:cs/>
        </w:rPr>
      </w:pPr>
      <w:r w:rsidRPr="00762B0F">
        <w:rPr>
          <w:rFonts w:ascii="TH SarabunPSK" w:eastAsiaTheme="minorEastAsia" w:hAnsi="TH SarabunPSK" w:cs="TH SarabunPSK"/>
          <w:b/>
          <w:bCs/>
          <w:sz w:val="32"/>
          <w:szCs w:val="32"/>
          <w:cs/>
        </w:rPr>
        <w:t>มาตรฐานการเรียนรู้/ตัวชี้วัด</w:t>
      </w:r>
    </w:p>
    <w:p w:rsidR="00762B0F" w:rsidRPr="00762B0F" w:rsidRDefault="00762B0F" w:rsidP="00762B0F">
      <w:pPr>
        <w:numPr>
          <w:ilvl w:val="0"/>
          <w:numId w:val="22"/>
        </w:numPr>
        <w:spacing w:after="0" w:line="240" w:lineRule="auto"/>
        <w:ind w:left="1134" w:hanging="414"/>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หาลิมิตของฟังก์ชันที่กำหนดให้ได้</w:t>
      </w:r>
    </w:p>
    <w:p w:rsidR="00762B0F" w:rsidRPr="00762B0F" w:rsidRDefault="00762B0F" w:rsidP="00762B0F">
      <w:pPr>
        <w:numPr>
          <w:ilvl w:val="0"/>
          <w:numId w:val="22"/>
        </w:numPr>
        <w:spacing w:after="0" w:line="240" w:lineRule="auto"/>
        <w:ind w:left="1134" w:hanging="414"/>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ตรวจสอบความต่อเนื่องของฟังก์ชันที่กำหนดให้ได้</w:t>
      </w:r>
    </w:p>
    <w:p w:rsidR="00762B0F" w:rsidRPr="00762B0F" w:rsidRDefault="00762B0F" w:rsidP="00762B0F">
      <w:pPr>
        <w:numPr>
          <w:ilvl w:val="0"/>
          <w:numId w:val="22"/>
        </w:numPr>
        <w:spacing w:after="0" w:line="240" w:lineRule="auto"/>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หาอนุพันธ์และปริพันธ์ของฟังก์ชันที่กำหนดให้ได้</w:t>
      </w:r>
    </w:p>
    <w:p w:rsidR="00762B0F" w:rsidRPr="00762B0F" w:rsidRDefault="00762B0F" w:rsidP="00762B0F">
      <w:pPr>
        <w:numPr>
          <w:ilvl w:val="0"/>
          <w:numId w:val="22"/>
        </w:numPr>
        <w:spacing w:after="0" w:line="240" w:lineRule="auto"/>
        <w:ind w:left="1077" w:hanging="357"/>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นำความรู้เรื่องอนุพันธ์และปริพันธ์ของฟังก์ชันไปประยุกต์ใช้ได้</w:t>
      </w:r>
    </w:p>
    <w:p w:rsidR="00762B0F" w:rsidRPr="00762B0F" w:rsidRDefault="00762B0F" w:rsidP="00762B0F">
      <w:pPr>
        <w:numPr>
          <w:ilvl w:val="0"/>
          <w:numId w:val="22"/>
        </w:numPr>
        <w:spacing w:after="0" w:line="240" w:lineRule="auto"/>
        <w:ind w:left="1077" w:hanging="357"/>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หาพจน์ทั่วไปและลิมิตของลำดับที่กำหนดให้ได้</w:t>
      </w:r>
    </w:p>
    <w:p w:rsidR="00762B0F" w:rsidRPr="00762B0F" w:rsidRDefault="00762B0F" w:rsidP="00762B0F">
      <w:pPr>
        <w:numPr>
          <w:ilvl w:val="0"/>
          <w:numId w:val="22"/>
        </w:numPr>
        <w:spacing w:after="0" w:line="240" w:lineRule="auto"/>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ตรวจสอบการลู่เข้าของอนุกรมอนันต์ที่กำหนดให้ได้</w:t>
      </w:r>
    </w:p>
    <w:p w:rsidR="00762B0F" w:rsidRPr="00762B0F" w:rsidRDefault="00762B0F" w:rsidP="00762B0F">
      <w:pPr>
        <w:numPr>
          <w:ilvl w:val="0"/>
          <w:numId w:val="22"/>
        </w:numPr>
        <w:spacing w:after="0" w:line="240" w:lineRule="auto"/>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หาผลบวกของอนุกรมอนันต์ที่สามารถหาผลบวกได้</w:t>
      </w:r>
    </w:p>
    <w:p w:rsidR="00762B0F" w:rsidRPr="00762B0F" w:rsidRDefault="00762B0F" w:rsidP="00762B0F">
      <w:pPr>
        <w:autoSpaceDE w:val="0"/>
        <w:autoSpaceDN w:val="0"/>
        <w:adjustRightInd w:val="0"/>
        <w:spacing w:after="0" w:line="240" w:lineRule="auto"/>
        <w:jc w:val="center"/>
        <w:rPr>
          <w:rFonts w:ascii="TH SarabunPSK" w:eastAsia="BrowalliaNew" w:hAnsi="TH SarabunPSK" w:cs="TH SarabunPSK"/>
          <w:sz w:val="32"/>
          <w:szCs w:val="32"/>
        </w:rPr>
      </w:pP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p>
    <w:p w:rsidR="00762B0F" w:rsidRPr="00762B0F" w:rsidRDefault="00762B0F" w:rsidP="00762B0F">
      <w:pPr>
        <w:tabs>
          <w:tab w:val="left" w:pos="114"/>
          <w:tab w:val="left" w:pos="290"/>
        </w:tabs>
        <w:jc w:val="center"/>
        <w:rPr>
          <w:rFonts w:ascii="TH SarabunPSK" w:eastAsiaTheme="minorEastAsia" w:hAnsi="TH SarabunPSK" w:cs="TH SarabunPSK"/>
          <w:sz w:val="32"/>
          <w:szCs w:val="32"/>
          <w:cs/>
        </w:rPr>
      </w:pPr>
      <w:r w:rsidRPr="00762B0F">
        <w:rPr>
          <w:rFonts w:ascii="TH SarabunPSK" w:eastAsia="BrowalliaNew" w:hAnsi="TH SarabunPSK" w:cs="TH SarabunPSK"/>
          <w:b/>
          <w:bCs/>
          <w:sz w:val="32"/>
          <w:szCs w:val="32"/>
          <w:cs/>
        </w:rPr>
        <w:br w:type="page"/>
      </w:r>
      <w:r w:rsidRPr="00762B0F">
        <w:rPr>
          <w:rFonts w:ascii="TH SarabunPSK" w:eastAsiaTheme="minorEastAsia" w:hAnsi="TH SarabunPSK" w:cs="TH SarabunPSK"/>
          <w:b/>
          <w:bCs/>
          <w:sz w:val="32"/>
          <w:szCs w:val="32"/>
          <w:cs/>
        </w:rPr>
        <w:lastRenderedPageBreak/>
        <w:t>รายวิชา</w:t>
      </w:r>
      <w:r w:rsidRPr="00762B0F">
        <w:rPr>
          <w:rFonts w:ascii="TH SarabunPSK" w:eastAsiaTheme="minorEastAsia" w:hAnsi="TH SarabunPSK" w:cs="TH SarabunPSK"/>
          <w:b/>
          <w:bCs/>
          <w:sz w:val="32"/>
          <w:szCs w:val="32"/>
        </w:rPr>
        <w:t xml:space="preserve"> </w:t>
      </w:r>
      <w:r w:rsidRPr="00762B0F">
        <w:rPr>
          <w:rFonts w:ascii="TH SarabunPSK" w:eastAsiaTheme="minorEastAsia" w:hAnsi="TH SarabunPSK" w:cs="TH SarabunPSK"/>
          <w:b/>
          <w:bCs/>
          <w:sz w:val="32"/>
          <w:szCs w:val="32"/>
          <w:cs/>
        </w:rPr>
        <w:t>ค</w:t>
      </w:r>
      <w:r w:rsidRPr="00762B0F">
        <w:rPr>
          <w:rFonts w:ascii="TH SarabunPSK" w:eastAsiaTheme="minorEastAsia" w:hAnsi="TH SarabunPSK" w:cs="TH SarabunPSK"/>
          <w:b/>
          <w:bCs/>
          <w:sz w:val="32"/>
          <w:szCs w:val="32"/>
        </w:rPr>
        <w:t>30202</w:t>
      </w:r>
      <w:r w:rsidRPr="00762B0F">
        <w:rPr>
          <w:rFonts w:ascii="TH SarabunPSK" w:eastAsiaTheme="minorEastAsia" w:hAnsi="TH SarabunPSK" w:cs="TH SarabunPSK"/>
          <w:b/>
          <w:bCs/>
          <w:sz w:val="32"/>
          <w:szCs w:val="32"/>
          <w:cs/>
        </w:rPr>
        <w:t xml:space="preserve"> สถิติเบื้องต้น</w:t>
      </w:r>
    </w:p>
    <w:p w:rsidR="00762B0F" w:rsidRPr="00762B0F" w:rsidRDefault="00762B0F" w:rsidP="00762B0F">
      <w:pPr>
        <w:pBdr>
          <w:bottom w:val="single" w:sz="4" w:space="1" w:color="auto"/>
        </w:pBdr>
        <w:autoSpaceDE w:val="0"/>
        <w:autoSpaceDN w:val="0"/>
        <w:adjustRightInd w:val="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rPr>
        <w:t>3</w:t>
      </w:r>
      <w:r w:rsidRPr="00762B0F">
        <w:rPr>
          <w:rFonts w:ascii="TH SarabunPSK" w:eastAsiaTheme="minorEastAsia" w:hAnsi="TH SarabunPSK" w:cs="TH SarabunPSK"/>
          <w:b/>
          <w:bCs/>
          <w:sz w:val="32"/>
          <w:szCs w:val="32"/>
          <w:cs/>
        </w:rPr>
        <w:t xml:space="preserve"> คาบ/สัปดาห์/ภาคเรียน                                                                             </w:t>
      </w:r>
      <w:r w:rsidRPr="00762B0F">
        <w:rPr>
          <w:rFonts w:ascii="TH SarabunPSK" w:eastAsiaTheme="minorEastAsia" w:hAnsi="TH SarabunPSK" w:cs="TH SarabunPSK"/>
          <w:b/>
          <w:bCs/>
          <w:sz w:val="32"/>
          <w:szCs w:val="32"/>
        </w:rPr>
        <w:t xml:space="preserve">1.5 </w:t>
      </w:r>
      <w:r w:rsidRPr="00762B0F">
        <w:rPr>
          <w:rFonts w:ascii="TH SarabunPSK" w:eastAsiaTheme="minorEastAsia" w:hAnsi="TH SarabunPSK" w:cs="TH SarabunPSK"/>
          <w:b/>
          <w:bCs/>
          <w:sz w:val="32"/>
          <w:szCs w:val="32"/>
          <w:cs/>
        </w:rPr>
        <w:t>หน่วยกิต</w:t>
      </w:r>
    </w:p>
    <w:p w:rsidR="00762B0F" w:rsidRPr="00762B0F" w:rsidRDefault="00762B0F" w:rsidP="00762B0F">
      <w:pPr>
        <w:autoSpaceDE w:val="0"/>
        <w:autoSpaceDN w:val="0"/>
        <w:adjustRightInd w:val="0"/>
        <w:spacing w:after="0"/>
        <w:rPr>
          <w:rFonts w:ascii="TH SarabunPSK" w:eastAsiaTheme="minorEastAsia" w:hAnsi="TH SarabunPSK" w:cs="TH SarabunPSK"/>
          <w:b/>
          <w:bCs/>
          <w:sz w:val="32"/>
          <w:szCs w:val="32"/>
          <w:cs/>
        </w:rPr>
      </w:pPr>
      <w:r w:rsidRPr="00762B0F">
        <w:rPr>
          <w:rFonts w:ascii="TH SarabunPSK" w:eastAsiaTheme="minorEastAsia" w:hAnsi="TH SarabunPSK" w:cs="TH SarabunPSK"/>
          <w:b/>
          <w:bCs/>
          <w:sz w:val="32"/>
          <w:szCs w:val="32"/>
          <w:cs/>
        </w:rPr>
        <w:t xml:space="preserve">คำอธิบายรายวิชา </w:t>
      </w:r>
    </w:p>
    <w:p w:rsidR="00762B0F" w:rsidRPr="00762B0F" w:rsidRDefault="00762B0F" w:rsidP="00762B0F">
      <w:pPr>
        <w:autoSpaceDE w:val="0"/>
        <w:autoSpaceDN w:val="0"/>
        <w:adjustRightInd w:val="0"/>
        <w:spacing w:after="0" w:line="240" w:lineRule="auto"/>
        <w:jc w:val="thaiDistribute"/>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ab/>
        <w:t>ศึกษาเกี่ยวกับแนวคิดพื้นฐานทางสถิติ</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การเก็บรวบรวมข้อมูลและการนำเสนอข้อมูล</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การวัดแนวโน้มเข้าสู่ส่วนกลาง</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การวัดตำแหน่งที่ของข้อมูล</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 xml:space="preserve">การวัดการกระจายของข้อมูล </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ค่ามาตรฐาน  การแจกแจงปกติ</w:t>
      </w:r>
      <w:r w:rsidRPr="00762B0F">
        <w:rPr>
          <w:rFonts w:ascii="TH SarabunPSK" w:eastAsia="Times New Roman" w:hAnsi="TH SarabunPSK" w:cs="TH SarabunPSK"/>
          <w:sz w:val="32"/>
          <w:szCs w:val="32"/>
        </w:rPr>
        <w:t xml:space="preserve">  </w:t>
      </w:r>
      <w:r w:rsidRPr="00762B0F">
        <w:rPr>
          <w:rFonts w:ascii="TH SarabunPSK" w:eastAsia="Times New Roman" w:hAnsi="TH SarabunPSK" w:cs="TH SarabunPSK"/>
          <w:sz w:val="32"/>
          <w:szCs w:val="32"/>
          <w:cs/>
        </w:rPr>
        <w:t>การอนุมานเชิงสถิติสำหรับประชากรเดียวและประชากรสองกลุ่ม ความสัมพันธ์เชิงฟังก์ชันระหว่างข้อมูล</w:t>
      </w:r>
    </w:p>
    <w:p w:rsidR="00762B0F" w:rsidRPr="00762B0F" w:rsidRDefault="00762B0F" w:rsidP="00762B0F">
      <w:pPr>
        <w:autoSpaceDE w:val="0"/>
        <w:autoSpaceDN w:val="0"/>
        <w:adjustRightInd w:val="0"/>
        <w:spacing w:after="0" w:line="240" w:lineRule="auto"/>
        <w:jc w:val="thaiDistribute"/>
        <w:rPr>
          <w:rFonts w:ascii="TH SarabunPSK" w:eastAsia="Times New Roman" w:hAnsi="TH SarabunPSK" w:cs="TH SarabunPSK"/>
          <w:sz w:val="32"/>
          <w:szCs w:val="32"/>
        </w:rPr>
      </w:pPr>
    </w:p>
    <w:p w:rsidR="00762B0F" w:rsidRPr="00762B0F" w:rsidRDefault="00762B0F" w:rsidP="00762B0F">
      <w:pPr>
        <w:autoSpaceDE w:val="0"/>
        <w:autoSpaceDN w:val="0"/>
        <w:adjustRightInd w:val="0"/>
        <w:spacing w:after="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cs/>
        </w:rPr>
        <w:t>มาตรฐานการเรียนรู้/ตัวชี้วัด</w:t>
      </w:r>
    </w:p>
    <w:p w:rsidR="00762B0F" w:rsidRPr="00762B0F" w:rsidRDefault="00762B0F" w:rsidP="00762B0F">
      <w:pPr>
        <w:numPr>
          <w:ilvl w:val="0"/>
          <w:numId w:val="23"/>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มีความคิดรวบยอดเกี่ยวกับกระบวนการทางสถิติ</w:t>
      </w:r>
    </w:p>
    <w:p w:rsidR="00762B0F" w:rsidRPr="00762B0F" w:rsidRDefault="00762B0F" w:rsidP="00762B0F">
      <w:pPr>
        <w:numPr>
          <w:ilvl w:val="0"/>
          <w:numId w:val="23"/>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นำวิธีการทางสถิติไปประยุกต์ใช้ในศาสตร์สาขาต่างๆ</w:t>
      </w:r>
    </w:p>
    <w:p w:rsidR="00762B0F" w:rsidRPr="00762B0F" w:rsidRDefault="00762B0F" w:rsidP="00762B0F">
      <w:pPr>
        <w:numPr>
          <w:ilvl w:val="0"/>
          <w:numId w:val="23"/>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นำความรู้เกี่ยวกับการอนุมานเชิงสถิติสำหรับประชากรเดียวไปใช้ได้</w:t>
      </w:r>
    </w:p>
    <w:p w:rsidR="00762B0F" w:rsidRPr="00762B0F" w:rsidRDefault="00762B0F" w:rsidP="00762B0F">
      <w:pPr>
        <w:numPr>
          <w:ilvl w:val="0"/>
          <w:numId w:val="23"/>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 xml:space="preserve">นำความรู้เกี่ยวกับความสัมพันธ์เชิงฟังก์ชันระหว่างข้อมูลไปประยุกต์ใช้ได้ </w:t>
      </w:r>
    </w:p>
    <w:p w:rsidR="00762B0F" w:rsidRPr="00762B0F" w:rsidRDefault="00762B0F" w:rsidP="00762B0F">
      <w:pPr>
        <w:numPr>
          <w:ilvl w:val="0"/>
          <w:numId w:val="23"/>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นำความรู้ทางสถิติไปใช้ในงานวิจัยขั้นพื้นฐานและในชีวิตประจำวันได้</w:t>
      </w:r>
    </w:p>
    <w:p w:rsidR="00762B0F" w:rsidRPr="00762B0F" w:rsidRDefault="00762B0F" w:rsidP="00762B0F">
      <w:pPr>
        <w:autoSpaceDE w:val="0"/>
        <w:autoSpaceDN w:val="0"/>
        <w:adjustRightInd w:val="0"/>
        <w:spacing w:after="0" w:line="240" w:lineRule="auto"/>
        <w:jc w:val="center"/>
        <w:rPr>
          <w:rFonts w:ascii="TH SarabunPSK" w:eastAsia="BrowalliaNew" w:hAnsi="TH SarabunPSK" w:cs="TH SarabunPSK"/>
          <w:sz w:val="32"/>
          <w:szCs w:val="32"/>
        </w:rPr>
      </w:pPr>
    </w:p>
    <w:p w:rsidR="00762B0F" w:rsidRPr="00762B0F" w:rsidRDefault="00762B0F" w:rsidP="00762B0F">
      <w:pPr>
        <w:tabs>
          <w:tab w:val="left" w:pos="114"/>
          <w:tab w:val="left" w:pos="290"/>
        </w:tabs>
        <w:jc w:val="center"/>
        <w:rPr>
          <w:rFonts w:ascii="TH SarabunPSK" w:eastAsiaTheme="minorEastAsia" w:hAnsi="TH SarabunPSK" w:cs="TH SarabunPSK"/>
          <w:sz w:val="32"/>
          <w:szCs w:val="32"/>
        </w:rPr>
      </w:pPr>
      <w:r w:rsidRPr="00762B0F">
        <w:rPr>
          <w:rFonts w:ascii="TH SarabunPSK" w:eastAsia="BrowalliaNew" w:hAnsi="TH SarabunPSK" w:cs="TH SarabunPSK"/>
          <w:sz w:val="32"/>
          <w:szCs w:val="32"/>
        </w:rPr>
        <w:br w:type="page"/>
      </w:r>
      <w:r w:rsidRPr="00762B0F">
        <w:rPr>
          <w:rFonts w:ascii="TH SarabunPSK" w:eastAsiaTheme="minorEastAsia" w:hAnsi="TH SarabunPSK" w:cs="TH SarabunPSK"/>
          <w:b/>
          <w:bCs/>
          <w:sz w:val="32"/>
          <w:szCs w:val="32"/>
          <w:cs/>
        </w:rPr>
        <w:lastRenderedPageBreak/>
        <w:t>รายวิชา</w:t>
      </w:r>
      <w:r w:rsidRPr="00762B0F">
        <w:rPr>
          <w:rFonts w:ascii="TH SarabunPSK" w:eastAsiaTheme="minorEastAsia" w:hAnsi="TH SarabunPSK" w:cs="TH SarabunPSK"/>
          <w:b/>
          <w:bCs/>
          <w:sz w:val="32"/>
          <w:szCs w:val="32"/>
        </w:rPr>
        <w:t xml:space="preserve"> </w:t>
      </w:r>
      <w:r w:rsidRPr="00762B0F">
        <w:rPr>
          <w:rFonts w:ascii="TH SarabunPSK" w:eastAsiaTheme="minorEastAsia" w:hAnsi="TH SarabunPSK" w:cs="TH SarabunPSK"/>
          <w:b/>
          <w:bCs/>
          <w:sz w:val="32"/>
          <w:szCs w:val="32"/>
          <w:cs/>
        </w:rPr>
        <w:t>ค</w:t>
      </w:r>
      <w:r w:rsidRPr="00762B0F">
        <w:rPr>
          <w:rFonts w:ascii="TH SarabunPSK" w:eastAsiaTheme="minorEastAsia" w:hAnsi="TH SarabunPSK" w:cs="TH SarabunPSK"/>
          <w:b/>
          <w:bCs/>
          <w:sz w:val="32"/>
          <w:szCs w:val="32"/>
        </w:rPr>
        <w:t>3020</w:t>
      </w:r>
      <w:r w:rsidRPr="00762B0F">
        <w:rPr>
          <w:rFonts w:ascii="TH SarabunPSK" w:eastAsiaTheme="minorEastAsia" w:hAnsi="TH SarabunPSK" w:cs="TH SarabunPSK"/>
          <w:b/>
          <w:bCs/>
          <w:sz w:val="32"/>
          <w:szCs w:val="32"/>
          <w:cs/>
        </w:rPr>
        <w:t>3 คอมบินาทอริกและความน่าจะเป็นเบื้องต้น</w:t>
      </w:r>
      <w:r w:rsidRPr="00762B0F">
        <w:rPr>
          <w:rFonts w:ascii="TH SarabunPSK" w:eastAsiaTheme="minorEastAsia" w:hAnsi="TH SarabunPSK" w:cs="TH SarabunPSK"/>
          <w:b/>
          <w:bCs/>
          <w:sz w:val="32"/>
          <w:szCs w:val="32"/>
        </w:rPr>
        <w:t xml:space="preserve"> </w:t>
      </w:r>
    </w:p>
    <w:p w:rsidR="00762B0F" w:rsidRPr="00762B0F" w:rsidRDefault="00762B0F" w:rsidP="00762B0F">
      <w:pPr>
        <w:pBdr>
          <w:bottom w:val="single" w:sz="4" w:space="1" w:color="auto"/>
        </w:pBdr>
        <w:autoSpaceDE w:val="0"/>
        <w:autoSpaceDN w:val="0"/>
        <w:adjustRightInd w:val="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rPr>
        <w:t xml:space="preserve">2 </w:t>
      </w:r>
      <w:r w:rsidRPr="00762B0F">
        <w:rPr>
          <w:rFonts w:ascii="TH SarabunPSK" w:eastAsiaTheme="minorEastAsia" w:hAnsi="TH SarabunPSK" w:cs="TH SarabunPSK"/>
          <w:b/>
          <w:bCs/>
          <w:sz w:val="32"/>
          <w:szCs w:val="32"/>
          <w:cs/>
        </w:rPr>
        <w:t xml:space="preserve">คาบ/สัปดาห์/ภาคเรียน                                                                             </w:t>
      </w:r>
      <w:r w:rsidRPr="00762B0F">
        <w:rPr>
          <w:rFonts w:ascii="TH SarabunPSK" w:eastAsiaTheme="minorEastAsia" w:hAnsi="TH SarabunPSK" w:cs="TH SarabunPSK"/>
          <w:b/>
          <w:bCs/>
          <w:sz w:val="32"/>
          <w:szCs w:val="32"/>
        </w:rPr>
        <w:t xml:space="preserve">1.0 </w:t>
      </w:r>
      <w:r w:rsidRPr="00762B0F">
        <w:rPr>
          <w:rFonts w:ascii="TH SarabunPSK" w:eastAsiaTheme="minorEastAsia" w:hAnsi="TH SarabunPSK" w:cs="TH SarabunPSK"/>
          <w:b/>
          <w:bCs/>
          <w:sz w:val="32"/>
          <w:szCs w:val="32"/>
          <w:cs/>
        </w:rPr>
        <w:t>หน่วยกิต</w:t>
      </w:r>
    </w:p>
    <w:p w:rsidR="00762B0F" w:rsidRPr="00762B0F" w:rsidRDefault="00762B0F" w:rsidP="00762B0F">
      <w:pPr>
        <w:spacing w:after="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cs/>
        </w:rPr>
        <w:t>คำอธิบายรายวิชา</w:t>
      </w:r>
    </w:p>
    <w:p w:rsidR="00762B0F" w:rsidRPr="00762B0F" w:rsidRDefault="00762B0F" w:rsidP="00762B0F">
      <w:pPr>
        <w:spacing w:after="0"/>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ab/>
        <w:t xml:space="preserve">ศึกษาเกี่ยวกับหลักการนับเบื้องต้น วิธีการนับเบื้องต้น ทฤษฎีบททวินาม นิยามของความน่าจะเป็น และทฤษฎีบทเบื้องต้นเกี่ยวกับความน่าจะเป็น </w:t>
      </w:r>
    </w:p>
    <w:p w:rsidR="00762B0F" w:rsidRPr="00762B0F" w:rsidRDefault="00762B0F" w:rsidP="00762B0F">
      <w:pPr>
        <w:spacing w:after="0"/>
        <w:jc w:val="thaiDistribute"/>
        <w:rPr>
          <w:rFonts w:ascii="TH SarabunPSK" w:eastAsiaTheme="minorEastAsia" w:hAnsi="TH SarabunPSK" w:cs="TH SarabunPSK"/>
          <w:sz w:val="32"/>
          <w:szCs w:val="32"/>
        </w:rPr>
      </w:pPr>
    </w:p>
    <w:p w:rsidR="00762B0F" w:rsidRPr="00762B0F" w:rsidRDefault="00762B0F" w:rsidP="00762B0F">
      <w:pPr>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cs/>
        </w:rPr>
        <w:t>มาตรฐานการเรียนรู้/ตัวชี้วัด</w:t>
      </w:r>
    </w:p>
    <w:p w:rsidR="00762B0F" w:rsidRPr="00762B0F" w:rsidRDefault="00762B0F" w:rsidP="00762B0F">
      <w:pPr>
        <w:numPr>
          <w:ilvl w:val="0"/>
          <w:numId w:val="24"/>
        </w:numPr>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แก้โจทย์ปัญหาโดยใช้กฎเกณฑ์เบื้องต้นเกี่ยวกับการนับ วิธีเรียงสับเปลี่ยน วิธีจัดหมู่ได้</w:t>
      </w:r>
    </w:p>
    <w:p w:rsidR="00762B0F" w:rsidRPr="00762B0F" w:rsidRDefault="00762B0F" w:rsidP="00762B0F">
      <w:pPr>
        <w:numPr>
          <w:ilvl w:val="0"/>
          <w:numId w:val="24"/>
        </w:numPr>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นำความรู้เรื่องทฤษฎีบททวินามไปใช้ได้</w:t>
      </w:r>
    </w:p>
    <w:p w:rsidR="00762B0F" w:rsidRPr="00762B0F" w:rsidRDefault="00762B0F" w:rsidP="00762B0F">
      <w:pPr>
        <w:numPr>
          <w:ilvl w:val="0"/>
          <w:numId w:val="24"/>
        </w:numPr>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หาความน่าจะเป็นของเหตุการณ์ที่กำหนดให้ได้</w:t>
      </w:r>
    </w:p>
    <w:p w:rsidR="00762B0F" w:rsidRPr="00762B0F" w:rsidRDefault="00762B0F" w:rsidP="00762B0F">
      <w:pPr>
        <w:tabs>
          <w:tab w:val="left" w:pos="114"/>
          <w:tab w:val="left" w:pos="290"/>
        </w:tabs>
        <w:jc w:val="center"/>
        <w:rPr>
          <w:rFonts w:ascii="TH SarabunPSK" w:eastAsiaTheme="minorEastAsia" w:hAnsi="TH SarabunPSK" w:cs="TH SarabunPSK"/>
          <w:sz w:val="32"/>
          <w:szCs w:val="32"/>
        </w:rPr>
      </w:pPr>
      <w:r w:rsidRPr="00762B0F">
        <w:rPr>
          <w:rFonts w:ascii="TH SarabunPSK" w:eastAsia="BrowalliaNew" w:hAnsi="TH SarabunPSK" w:cs="TH SarabunPSK"/>
          <w:sz w:val="32"/>
          <w:szCs w:val="32"/>
        </w:rPr>
        <w:br w:type="page"/>
      </w:r>
      <w:r w:rsidRPr="00762B0F">
        <w:rPr>
          <w:rFonts w:ascii="TH SarabunPSK" w:eastAsiaTheme="minorEastAsia" w:hAnsi="TH SarabunPSK" w:cs="TH SarabunPSK"/>
          <w:b/>
          <w:bCs/>
          <w:sz w:val="32"/>
          <w:szCs w:val="32"/>
          <w:cs/>
        </w:rPr>
        <w:lastRenderedPageBreak/>
        <w:t>รายวิชา</w:t>
      </w:r>
      <w:r w:rsidRPr="00762B0F">
        <w:rPr>
          <w:rFonts w:ascii="TH SarabunPSK" w:eastAsiaTheme="minorEastAsia" w:hAnsi="TH SarabunPSK" w:cs="TH SarabunPSK"/>
          <w:b/>
          <w:bCs/>
          <w:sz w:val="32"/>
          <w:szCs w:val="32"/>
        </w:rPr>
        <w:t xml:space="preserve"> </w:t>
      </w:r>
      <w:r w:rsidRPr="00762B0F">
        <w:rPr>
          <w:rFonts w:ascii="TH SarabunPSK" w:eastAsiaTheme="minorEastAsia" w:hAnsi="TH SarabunPSK" w:cs="TH SarabunPSK"/>
          <w:b/>
          <w:bCs/>
          <w:sz w:val="32"/>
          <w:szCs w:val="32"/>
          <w:cs/>
        </w:rPr>
        <w:t>ค</w:t>
      </w:r>
      <w:r w:rsidRPr="00762B0F">
        <w:rPr>
          <w:rFonts w:ascii="TH SarabunPSK" w:eastAsiaTheme="minorEastAsia" w:hAnsi="TH SarabunPSK" w:cs="TH SarabunPSK"/>
          <w:b/>
          <w:bCs/>
          <w:sz w:val="32"/>
          <w:szCs w:val="32"/>
        </w:rPr>
        <w:t xml:space="preserve">30204 </w:t>
      </w:r>
      <w:r w:rsidRPr="00762B0F">
        <w:rPr>
          <w:rFonts w:ascii="TH SarabunPSK" w:eastAsiaTheme="minorEastAsia" w:hAnsi="TH SarabunPSK" w:cs="TH SarabunPSK"/>
          <w:b/>
          <w:bCs/>
          <w:sz w:val="32"/>
          <w:szCs w:val="32"/>
          <w:cs/>
        </w:rPr>
        <w:t>พีชคณิตเชิงเส้นเบื้องต้น</w:t>
      </w:r>
    </w:p>
    <w:p w:rsidR="00762B0F" w:rsidRPr="00762B0F" w:rsidRDefault="00762B0F" w:rsidP="00762B0F">
      <w:pPr>
        <w:pBdr>
          <w:bottom w:val="single" w:sz="4" w:space="1" w:color="auto"/>
        </w:pBdr>
        <w:autoSpaceDE w:val="0"/>
        <w:autoSpaceDN w:val="0"/>
        <w:adjustRightInd w:val="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rPr>
        <w:t xml:space="preserve">3 </w:t>
      </w:r>
      <w:r w:rsidRPr="00762B0F">
        <w:rPr>
          <w:rFonts w:ascii="TH SarabunPSK" w:eastAsiaTheme="minorEastAsia" w:hAnsi="TH SarabunPSK" w:cs="TH SarabunPSK"/>
          <w:b/>
          <w:bCs/>
          <w:sz w:val="32"/>
          <w:szCs w:val="32"/>
          <w:cs/>
        </w:rPr>
        <w:t xml:space="preserve">คาบ/สัปดาห์/ภาคเรียน                                                                             </w:t>
      </w:r>
      <w:r w:rsidRPr="00762B0F">
        <w:rPr>
          <w:rFonts w:ascii="TH SarabunPSK" w:eastAsiaTheme="minorEastAsia" w:hAnsi="TH SarabunPSK" w:cs="TH SarabunPSK"/>
          <w:b/>
          <w:bCs/>
          <w:sz w:val="32"/>
          <w:szCs w:val="32"/>
        </w:rPr>
        <w:t xml:space="preserve">1.5 </w:t>
      </w:r>
      <w:r w:rsidRPr="00762B0F">
        <w:rPr>
          <w:rFonts w:ascii="TH SarabunPSK" w:eastAsiaTheme="minorEastAsia" w:hAnsi="TH SarabunPSK" w:cs="TH SarabunPSK"/>
          <w:b/>
          <w:bCs/>
          <w:sz w:val="32"/>
          <w:szCs w:val="32"/>
          <w:cs/>
        </w:rPr>
        <w:t>หน่วยกิต</w:t>
      </w:r>
    </w:p>
    <w:p w:rsidR="00762B0F" w:rsidRPr="00762B0F" w:rsidRDefault="00762B0F" w:rsidP="00762B0F">
      <w:pPr>
        <w:autoSpaceDE w:val="0"/>
        <w:autoSpaceDN w:val="0"/>
        <w:adjustRightInd w:val="0"/>
        <w:spacing w:after="0"/>
        <w:rPr>
          <w:rFonts w:ascii="TH SarabunPSK" w:eastAsiaTheme="minorEastAsia" w:hAnsi="TH SarabunPSK" w:cs="TH SarabunPSK"/>
          <w:b/>
          <w:bCs/>
          <w:sz w:val="32"/>
          <w:szCs w:val="32"/>
          <w:cs/>
        </w:rPr>
      </w:pPr>
      <w:r w:rsidRPr="00762B0F">
        <w:rPr>
          <w:rFonts w:ascii="TH SarabunPSK" w:eastAsiaTheme="minorEastAsia" w:hAnsi="TH SarabunPSK" w:cs="TH SarabunPSK"/>
          <w:b/>
          <w:bCs/>
          <w:sz w:val="32"/>
          <w:szCs w:val="32"/>
          <w:cs/>
        </w:rPr>
        <w:t xml:space="preserve">คำอธิบายรายวิชา </w:t>
      </w:r>
    </w:p>
    <w:p w:rsidR="00762B0F" w:rsidRPr="00762B0F" w:rsidRDefault="00762B0F" w:rsidP="00762B0F">
      <w:pPr>
        <w:autoSpaceDE w:val="0"/>
        <w:autoSpaceDN w:val="0"/>
        <w:adjustRightInd w:val="0"/>
        <w:spacing w:after="0"/>
        <w:ind w:firstLine="720"/>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ศึกษาบทพิสูจน์เกี่ยวกับเมทริกซ์และระบบสมการเชิงเส้น ดีเทอร์มิแนนต์ เวกเตอร์ ปริภูมิเวกเตอร์ ค่าเจาะจงและเวกเตอร์เจาะจง และการแปลงเชิงเส้น</w:t>
      </w:r>
    </w:p>
    <w:p w:rsidR="00762B0F" w:rsidRPr="00762B0F" w:rsidRDefault="00762B0F" w:rsidP="00762B0F">
      <w:pPr>
        <w:autoSpaceDE w:val="0"/>
        <w:autoSpaceDN w:val="0"/>
        <w:adjustRightInd w:val="0"/>
        <w:spacing w:after="0"/>
        <w:jc w:val="thaiDistribute"/>
        <w:rPr>
          <w:rFonts w:ascii="TH SarabunPSK" w:eastAsiaTheme="minorEastAsia" w:hAnsi="TH SarabunPSK" w:cs="TH SarabunPSK"/>
          <w:sz w:val="32"/>
          <w:szCs w:val="32"/>
        </w:rPr>
      </w:pPr>
    </w:p>
    <w:p w:rsidR="00762B0F" w:rsidRPr="00762B0F" w:rsidRDefault="00762B0F" w:rsidP="00762B0F">
      <w:pPr>
        <w:autoSpaceDE w:val="0"/>
        <w:autoSpaceDN w:val="0"/>
        <w:adjustRightInd w:val="0"/>
        <w:spacing w:after="0"/>
        <w:jc w:val="thaiDistribute"/>
        <w:rPr>
          <w:rFonts w:ascii="TH SarabunPSK" w:eastAsiaTheme="minorEastAsia" w:hAnsi="TH SarabunPSK" w:cs="TH SarabunPSK"/>
          <w:sz w:val="32"/>
          <w:szCs w:val="32"/>
        </w:rPr>
      </w:pPr>
      <w:r w:rsidRPr="00762B0F">
        <w:rPr>
          <w:rFonts w:ascii="TH SarabunPSK" w:eastAsiaTheme="minorEastAsia" w:hAnsi="TH SarabunPSK" w:cs="TH SarabunPSK"/>
          <w:b/>
          <w:bCs/>
          <w:sz w:val="32"/>
          <w:szCs w:val="32"/>
          <w:cs/>
        </w:rPr>
        <w:t>มาตรฐานการเรียนรู้/ตัวชี้วัด</w:t>
      </w:r>
    </w:p>
    <w:p w:rsidR="00762B0F" w:rsidRPr="00762B0F" w:rsidRDefault="00762B0F" w:rsidP="00762B0F">
      <w:pPr>
        <w:numPr>
          <w:ilvl w:val="0"/>
          <w:numId w:val="25"/>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นำความรู้เรื่องระบบสมการเชิงเส้นไปประยุกต์ใช้ได้</w:t>
      </w:r>
    </w:p>
    <w:p w:rsidR="00762B0F" w:rsidRPr="00762B0F" w:rsidRDefault="00762B0F" w:rsidP="00762B0F">
      <w:pPr>
        <w:numPr>
          <w:ilvl w:val="0"/>
          <w:numId w:val="25"/>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บอกได้ว่าเซตและการดำเนินการที่กำหนดให้เป็นปริภูมิเวกเตอร์</w:t>
      </w:r>
    </w:p>
    <w:p w:rsidR="00762B0F" w:rsidRPr="00762B0F" w:rsidRDefault="00762B0F" w:rsidP="00762B0F">
      <w:pPr>
        <w:numPr>
          <w:ilvl w:val="0"/>
          <w:numId w:val="25"/>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บอกได้ว่าเซตของเวกเตอร์ที่กำหนดเป็นอิสระเชิงเส้น</w:t>
      </w:r>
    </w:p>
    <w:p w:rsidR="00762B0F" w:rsidRPr="00762B0F" w:rsidRDefault="00762B0F" w:rsidP="00762B0F">
      <w:pPr>
        <w:numPr>
          <w:ilvl w:val="0"/>
          <w:numId w:val="25"/>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หาฐานหลักและมิติของปริภูมิเวกเตอร์ที่กำหนดได้</w:t>
      </w:r>
      <w:r w:rsidRPr="00762B0F">
        <w:rPr>
          <w:rFonts w:ascii="TH SarabunPSK" w:eastAsia="Times New Roman" w:hAnsi="TH SarabunPSK" w:cs="TH SarabunPSK"/>
          <w:sz w:val="32"/>
          <w:szCs w:val="32"/>
        </w:rPr>
        <w:t xml:space="preserve"> </w:t>
      </w:r>
    </w:p>
    <w:p w:rsidR="00762B0F" w:rsidRPr="00762B0F" w:rsidRDefault="00762B0F" w:rsidP="00762B0F">
      <w:pPr>
        <w:numPr>
          <w:ilvl w:val="0"/>
          <w:numId w:val="25"/>
        </w:numPr>
        <w:autoSpaceDE w:val="0"/>
        <w:autoSpaceDN w:val="0"/>
        <w:adjustRightInd w:val="0"/>
        <w:spacing w:after="0" w:line="240" w:lineRule="auto"/>
        <w:contextualSpacing/>
        <w:rPr>
          <w:rFonts w:ascii="TH SarabunPSK" w:eastAsia="Times New Roman" w:hAnsi="TH SarabunPSK" w:cs="TH SarabunPSK"/>
          <w:sz w:val="32"/>
          <w:szCs w:val="32"/>
        </w:rPr>
      </w:pPr>
      <w:r w:rsidRPr="00762B0F">
        <w:rPr>
          <w:rFonts w:ascii="TH SarabunPSK" w:eastAsia="Times New Roman" w:hAnsi="TH SarabunPSK" w:cs="TH SarabunPSK"/>
          <w:sz w:val="32"/>
          <w:szCs w:val="32"/>
          <w:cs/>
        </w:rPr>
        <w:t>ตรวจสอบการแปลงเชิงเส้น หาเมทริกซ์มาตรฐานสำหรับการแปลงและแสดงได้ว่าการแปลงเชิงเส้นเป็นการแปลงหนึ่งต่อหนึ่งได้</w:t>
      </w:r>
    </w:p>
    <w:p w:rsidR="00762B0F" w:rsidRPr="00762B0F" w:rsidRDefault="00762B0F" w:rsidP="00762B0F">
      <w:pPr>
        <w:numPr>
          <w:ilvl w:val="0"/>
          <w:numId w:val="25"/>
        </w:numPr>
        <w:spacing w:after="0" w:line="240" w:lineRule="auto"/>
        <w:contextualSpacing/>
        <w:rPr>
          <w:rFonts w:ascii="TH SarabunPSK" w:eastAsia="Times New Roman" w:hAnsi="TH SarabunPSK" w:cs="TH SarabunPSK"/>
          <w:b/>
          <w:bCs/>
          <w:sz w:val="32"/>
          <w:szCs w:val="32"/>
        </w:rPr>
      </w:pPr>
      <w:r w:rsidRPr="00762B0F">
        <w:rPr>
          <w:rFonts w:ascii="TH SarabunPSK" w:eastAsia="Times New Roman" w:hAnsi="TH SarabunPSK" w:cs="TH SarabunPSK"/>
          <w:sz w:val="32"/>
          <w:szCs w:val="32"/>
          <w:cs/>
        </w:rPr>
        <w:t>หาค่าเจาะจงและเวกเตอร์เจาะจงของเมทริกซ์ที่กำหนดให้ได้</w:t>
      </w:r>
    </w:p>
    <w:p w:rsidR="00762B0F" w:rsidRPr="00762B0F" w:rsidRDefault="00762B0F" w:rsidP="00762B0F">
      <w:pPr>
        <w:numPr>
          <w:ilvl w:val="0"/>
          <w:numId w:val="25"/>
        </w:numPr>
        <w:spacing w:after="0" w:line="240" w:lineRule="auto"/>
        <w:contextualSpacing/>
        <w:rPr>
          <w:rFonts w:ascii="TH SarabunPSK" w:eastAsia="Times New Roman" w:hAnsi="TH SarabunPSK" w:cs="TH SarabunPSK"/>
          <w:b/>
          <w:bCs/>
          <w:sz w:val="32"/>
          <w:szCs w:val="32"/>
        </w:rPr>
      </w:pPr>
      <w:r w:rsidRPr="00762B0F">
        <w:rPr>
          <w:rFonts w:ascii="TH SarabunPSK" w:eastAsia="Times New Roman" w:hAnsi="TH SarabunPSK" w:cs="TH SarabunPSK"/>
          <w:sz w:val="32"/>
          <w:szCs w:val="32"/>
          <w:cs/>
        </w:rPr>
        <w:t>พิสูจน์สมบัติต่างๆ ของ</w:t>
      </w:r>
      <w:r w:rsidRPr="00762B0F">
        <w:rPr>
          <w:rFonts w:ascii="TH SarabunPSK" w:eastAsia="Times New Roman" w:hAnsi="TH SarabunPSK" w:cs="TH SarabunPSK"/>
          <w:spacing w:val="-2"/>
          <w:sz w:val="32"/>
          <w:szCs w:val="32"/>
          <w:cs/>
        </w:rPr>
        <w:t>เมทริกซ์ ดีเทอร์มิแนนต์</w:t>
      </w:r>
      <w:r w:rsidRPr="00762B0F">
        <w:rPr>
          <w:rFonts w:ascii="TH SarabunPSK" w:eastAsia="Times New Roman" w:hAnsi="TH SarabunPSK" w:cs="TH SarabunPSK"/>
          <w:sz w:val="32"/>
          <w:szCs w:val="32"/>
          <w:cs/>
        </w:rPr>
        <w:t xml:space="preserve"> ปริภูมิเวกเตอร์ การแปลงเชิงเส้น ค่าเจาะจงและเวกเตอร์เจาะจง</w:t>
      </w:r>
    </w:p>
    <w:p w:rsidR="00762B0F" w:rsidRPr="00762B0F" w:rsidRDefault="00762B0F" w:rsidP="00762B0F">
      <w:pPr>
        <w:autoSpaceDE w:val="0"/>
        <w:autoSpaceDN w:val="0"/>
        <w:adjustRightInd w:val="0"/>
        <w:spacing w:after="0" w:line="240" w:lineRule="auto"/>
        <w:jc w:val="center"/>
        <w:rPr>
          <w:rFonts w:ascii="TH SarabunPSK" w:eastAsia="BrowalliaNew" w:hAnsi="TH SarabunPSK" w:cs="TH SarabunPSK"/>
          <w:sz w:val="32"/>
          <w:szCs w:val="32"/>
        </w:rPr>
      </w:pPr>
    </w:p>
    <w:p w:rsidR="00762B0F" w:rsidRPr="00762B0F" w:rsidRDefault="00762B0F" w:rsidP="00762B0F">
      <w:pPr>
        <w:autoSpaceDE w:val="0"/>
        <w:autoSpaceDN w:val="0"/>
        <w:adjustRightInd w:val="0"/>
        <w:spacing w:after="0" w:line="240" w:lineRule="auto"/>
        <w:rPr>
          <w:rFonts w:ascii="TH SarabunPSK" w:eastAsia="BrowalliaNew" w:hAnsi="TH SarabunPSK" w:cs="TH SarabunPSK"/>
          <w:sz w:val="32"/>
          <w:szCs w:val="32"/>
        </w:rPr>
      </w:pPr>
    </w:p>
    <w:p w:rsidR="00762B0F" w:rsidRPr="00762B0F" w:rsidRDefault="00762B0F" w:rsidP="00762B0F">
      <w:pPr>
        <w:jc w:val="center"/>
        <w:rPr>
          <w:rFonts w:ascii="TH SarabunPSK" w:eastAsiaTheme="minorEastAsia" w:hAnsi="TH SarabunPSK" w:cs="TH SarabunPSK"/>
          <w:b/>
          <w:bCs/>
          <w:sz w:val="32"/>
          <w:szCs w:val="32"/>
        </w:rPr>
      </w:pPr>
      <w:r w:rsidRPr="00762B0F">
        <w:rPr>
          <w:rFonts w:ascii="TH SarabunPSK" w:eastAsia="BrowalliaNew" w:hAnsi="TH SarabunPSK" w:cs="TH SarabunPSK"/>
          <w:b/>
          <w:bCs/>
          <w:sz w:val="32"/>
          <w:szCs w:val="32"/>
          <w:cs/>
        </w:rPr>
        <w:br w:type="page"/>
      </w:r>
      <w:r w:rsidRPr="00762B0F">
        <w:rPr>
          <w:rFonts w:ascii="TH SarabunPSK" w:eastAsiaTheme="minorEastAsia" w:hAnsi="TH SarabunPSK" w:cs="TH SarabunPSK"/>
          <w:b/>
          <w:bCs/>
          <w:sz w:val="32"/>
          <w:szCs w:val="32"/>
          <w:cs/>
        </w:rPr>
        <w:lastRenderedPageBreak/>
        <w:t>รายวิชา</w:t>
      </w:r>
      <w:r w:rsidRPr="00762B0F">
        <w:rPr>
          <w:rFonts w:ascii="TH SarabunPSK" w:eastAsiaTheme="minorEastAsia" w:hAnsi="TH SarabunPSK" w:cs="TH SarabunPSK"/>
          <w:b/>
          <w:bCs/>
          <w:sz w:val="32"/>
          <w:szCs w:val="32"/>
        </w:rPr>
        <w:t xml:space="preserve"> </w:t>
      </w:r>
      <w:r w:rsidRPr="00762B0F">
        <w:rPr>
          <w:rFonts w:ascii="TH SarabunPSK" w:eastAsiaTheme="minorEastAsia" w:hAnsi="TH SarabunPSK" w:cs="TH SarabunPSK"/>
          <w:b/>
          <w:bCs/>
          <w:sz w:val="32"/>
          <w:szCs w:val="32"/>
          <w:cs/>
        </w:rPr>
        <w:t>ค</w:t>
      </w:r>
      <w:r w:rsidRPr="00762B0F">
        <w:rPr>
          <w:rFonts w:ascii="TH SarabunPSK" w:eastAsiaTheme="minorEastAsia" w:hAnsi="TH SarabunPSK" w:cs="TH SarabunPSK"/>
          <w:b/>
          <w:bCs/>
          <w:sz w:val="32"/>
          <w:szCs w:val="32"/>
        </w:rPr>
        <w:t xml:space="preserve">30205 </w:t>
      </w:r>
      <w:r w:rsidRPr="00762B0F">
        <w:rPr>
          <w:rFonts w:ascii="TH SarabunPSK" w:eastAsiaTheme="minorEastAsia" w:hAnsi="TH SarabunPSK" w:cs="TH SarabunPSK"/>
          <w:b/>
          <w:bCs/>
          <w:sz w:val="32"/>
          <w:szCs w:val="32"/>
          <w:cs/>
        </w:rPr>
        <w:t xml:space="preserve">แคลคูลัสเบื้องต้น </w:t>
      </w:r>
      <w:r w:rsidRPr="00762B0F">
        <w:rPr>
          <w:rFonts w:ascii="TH SarabunPSK" w:eastAsiaTheme="minorEastAsia" w:hAnsi="TH SarabunPSK" w:cs="TH SarabunPSK"/>
          <w:b/>
          <w:bCs/>
          <w:sz w:val="32"/>
          <w:szCs w:val="32"/>
        </w:rPr>
        <w:t>2</w:t>
      </w:r>
    </w:p>
    <w:p w:rsidR="00762B0F" w:rsidRPr="00762B0F" w:rsidRDefault="00762B0F" w:rsidP="00762B0F">
      <w:pPr>
        <w:pBdr>
          <w:bottom w:val="single" w:sz="4" w:space="1" w:color="auto"/>
        </w:pBdr>
        <w:autoSpaceDE w:val="0"/>
        <w:autoSpaceDN w:val="0"/>
        <w:adjustRightInd w:val="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rPr>
        <w:t xml:space="preserve">3 </w:t>
      </w:r>
      <w:r w:rsidRPr="00762B0F">
        <w:rPr>
          <w:rFonts w:ascii="TH SarabunPSK" w:eastAsiaTheme="minorEastAsia" w:hAnsi="TH SarabunPSK" w:cs="TH SarabunPSK"/>
          <w:b/>
          <w:bCs/>
          <w:sz w:val="32"/>
          <w:szCs w:val="32"/>
          <w:cs/>
        </w:rPr>
        <w:t xml:space="preserve">คาบ/สัปดาห์/ภาคเรียน                                                                             </w:t>
      </w:r>
      <w:r w:rsidRPr="00762B0F">
        <w:rPr>
          <w:rFonts w:ascii="TH SarabunPSK" w:eastAsiaTheme="minorEastAsia" w:hAnsi="TH SarabunPSK" w:cs="TH SarabunPSK"/>
          <w:b/>
          <w:bCs/>
          <w:sz w:val="32"/>
          <w:szCs w:val="32"/>
        </w:rPr>
        <w:t xml:space="preserve">1.5 </w:t>
      </w:r>
      <w:r w:rsidRPr="00762B0F">
        <w:rPr>
          <w:rFonts w:ascii="TH SarabunPSK" w:eastAsiaTheme="minorEastAsia" w:hAnsi="TH SarabunPSK" w:cs="TH SarabunPSK"/>
          <w:b/>
          <w:bCs/>
          <w:sz w:val="32"/>
          <w:szCs w:val="32"/>
          <w:cs/>
        </w:rPr>
        <w:t>หน่วยกิต</w:t>
      </w:r>
    </w:p>
    <w:p w:rsidR="00762B0F" w:rsidRPr="00762B0F" w:rsidRDefault="00762B0F" w:rsidP="00762B0F">
      <w:pPr>
        <w:spacing w:after="120"/>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cs/>
        </w:rPr>
        <w:t>คำอธิบายรายวิชา</w:t>
      </w:r>
    </w:p>
    <w:p w:rsidR="00762B0F" w:rsidRDefault="00762B0F" w:rsidP="00762B0F">
      <w:pPr>
        <w:spacing w:after="0"/>
        <w:ind w:firstLine="720"/>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ศึกษาเกี่ยวกับเทคนิคในการหาปริพันธ์  การหาปริพันธ์ไม่ตรงแบบ อนุกรมอนันต์ อนุกรมกำลัง อนุกรมเทย์เลอร์ การประมาณค่าฟังก์ชันด้วยพหุนามเทย์เลอร์  สมการเชิง</w:t>
      </w:r>
      <w:r>
        <w:rPr>
          <w:rFonts w:ascii="TH SarabunPSK" w:eastAsiaTheme="minorEastAsia" w:hAnsi="TH SarabunPSK" w:cs="TH SarabunPSK"/>
          <w:sz w:val="32"/>
          <w:szCs w:val="32"/>
          <w:cs/>
        </w:rPr>
        <w:t>อนุพันธ์เบื้องต้นและการประยุกต์</w:t>
      </w:r>
    </w:p>
    <w:p w:rsidR="00762B0F" w:rsidRPr="00762B0F" w:rsidRDefault="00762B0F" w:rsidP="00762B0F">
      <w:pPr>
        <w:spacing w:after="0"/>
        <w:rPr>
          <w:rFonts w:ascii="TH SarabunPSK" w:eastAsiaTheme="minorEastAsia" w:hAnsi="TH SarabunPSK" w:cs="TH SarabunPSK"/>
          <w:sz w:val="32"/>
          <w:szCs w:val="32"/>
        </w:rPr>
      </w:pPr>
    </w:p>
    <w:p w:rsidR="00762B0F" w:rsidRPr="00762B0F" w:rsidRDefault="00762B0F" w:rsidP="00762B0F">
      <w:pPr>
        <w:jc w:val="thaiDistribute"/>
        <w:rPr>
          <w:rFonts w:ascii="TH SarabunPSK" w:eastAsiaTheme="minorEastAsia" w:hAnsi="TH SarabunPSK" w:cs="TH SarabunPSK"/>
          <w:b/>
          <w:bCs/>
          <w:sz w:val="32"/>
          <w:szCs w:val="32"/>
        </w:rPr>
      </w:pPr>
      <w:r w:rsidRPr="00762B0F">
        <w:rPr>
          <w:rFonts w:ascii="TH SarabunPSK" w:eastAsiaTheme="minorEastAsia" w:hAnsi="TH SarabunPSK" w:cs="TH SarabunPSK"/>
          <w:b/>
          <w:bCs/>
          <w:sz w:val="32"/>
          <w:szCs w:val="32"/>
          <w:cs/>
        </w:rPr>
        <w:t>มาตรฐานการเรียนรู้/ตัวชี้วัดที่คาดหวัง</w:t>
      </w:r>
      <w:r w:rsidRPr="00762B0F">
        <w:rPr>
          <w:rFonts w:ascii="TH SarabunPSK" w:eastAsiaTheme="minorEastAsia" w:hAnsi="TH SarabunPSK" w:cs="TH SarabunPSK"/>
          <w:sz w:val="32"/>
          <w:szCs w:val="32"/>
        </w:rPr>
        <w:t xml:space="preserve"> </w:t>
      </w:r>
    </w:p>
    <w:p w:rsidR="00762B0F" w:rsidRPr="00762B0F" w:rsidRDefault="00762B0F" w:rsidP="00762B0F">
      <w:pPr>
        <w:numPr>
          <w:ilvl w:val="0"/>
          <w:numId w:val="26"/>
        </w:numPr>
        <w:spacing w:after="0" w:line="240" w:lineRule="auto"/>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 xml:space="preserve">หาปริพันธ์ของฟังก์ชันที่กำหนดให้ได้  </w:t>
      </w:r>
    </w:p>
    <w:p w:rsidR="00762B0F" w:rsidRPr="00762B0F" w:rsidRDefault="00762B0F" w:rsidP="00762B0F">
      <w:pPr>
        <w:numPr>
          <w:ilvl w:val="0"/>
          <w:numId w:val="26"/>
        </w:numPr>
        <w:spacing w:after="0" w:line="240" w:lineRule="auto"/>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หาอนุกรมเทย์เลอร์ของฟังก์ชันรอบจุดที่กำหนดให้และนำไปประยุกต์ใช้ได้</w:t>
      </w:r>
    </w:p>
    <w:p w:rsidR="00762B0F" w:rsidRPr="00762B0F" w:rsidRDefault="00762B0F" w:rsidP="00762B0F">
      <w:pPr>
        <w:numPr>
          <w:ilvl w:val="0"/>
          <w:numId w:val="26"/>
        </w:numPr>
        <w:spacing w:after="0" w:line="240" w:lineRule="auto"/>
        <w:jc w:val="thaiDistribute"/>
        <w:rPr>
          <w:rFonts w:ascii="TH SarabunPSK" w:eastAsiaTheme="minorEastAsia" w:hAnsi="TH SarabunPSK" w:cs="TH SarabunPSK"/>
          <w:sz w:val="32"/>
          <w:szCs w:val="32"/>
        </w:rPr>
      </w:pPr>
      <w:r w:rsidRPr="00762B0F">
        <w:rPr>
          <w:rFonts w:ascii="TH SarabunPSK" w:eastAsiaTheme="minorEastAsia" w:hAnsi="TH SarabunPSK" w:cs="TH SarabunPSK"/>
          <w:sz w:val="32"/>
          <w:szCs w:val="32"/>
          <w:cs/>
        </w:rPr>
        <w:t xml:space="preserve">หาผลเฉลยของสมการเชิงอนุพันธ์ของปัญหาที่กำหนดให้ได้     </w:t>
      </w:r>
    </w:p>
    <w:p w:rsidR="00762B0F" w:rsidRPr="00762B0F" w:rsidRDefault="00762B0F" w:rsidP="002412DB">
      <w:pPr>
        <w:spacing w:after="0" w:line="240" w:lineRule="auto"/>
        <w:ind w:left="720"/>
        <w:jc w:val="thaiDistribute"/>
        <w:rPr>
          <w:rFonts w:ascii="TH SarabunPSK" w:eastAsiaTheme="minorEastAsia" w:hAnsi="TH SarabunPSK" w:cs="TH SarabunPSK"/>
          <w:sz w:val="32"/>
          <w:szCs w:val="32"/>
        </w:rPr>
      </w:pPr>
    </w:p>
    <w:p w:rsidR="00762B0F" w:rsidRPr="00762B0F" w:rsidRDefault="00762B0F" w:rsidP="002412DB">
      <w:pPr>
        <w:spacing w:after="0" w:line="240" w:lineRule="auto"/>
        <w:ind w:left="720"/>
        <w:jc w:val="thaiDistribute"/>
        <w:rPr>
          <w:rFonts w:ascii="TH SarabunPSK" w:eastAsiaTheme="minorEastAsia" w:hAnsi="TH SarabunPSK" w:cs="TH SarabunPSK"/>
          <w:sz w:val="32"/>
          <w:szCs w:val="32"/>
        </w:rPr>
      </w:pPr>
    </w:p>
    <w:p w:rsidR="00762B0F" w:rsidRPr="00762B0F" w:rsidRDefault="00762B0F" w:rsidP="002412DB">
      <w:pPr>
        <w:spacing w:after="0" w:line="240" w:lineRule="auto"/>
        <w:ind w:left="720"/>
        <w:jc w:val="thaiDistribute"/>
        <w:rPr>
          <w:rFonts w:ascii="TH SarabunPSK" w:eastAsiaTheme="minorEastAsia" w:hAnsi="TH SarabunPSK" w:cs="TH SarabunPSK"/>
          <w:sz w:val="32"/>
          <w:szCs w:val="32"/>
        </w:rPr>
      </w:pPr>
    </w:p>
    <w:p w:rsidR="00FD437A" w:rsidRDefault="00FD437A" w:rsidP="002412DB">
      <w:pPr>
        <w:tabs>
          <w:tab w:val="left" w:pos="-284"/>
          <w:tab w:val="left" w:pos="567"/>
          <w:tab w:val="left" w:pos="1134"/>
          <w:tab w:val="left" w:pos="1701"/>
          <w:tab w:val="left" w:pos="2268"/>
        </w:tabs>
        <w:spacing w:after="0" w:line="240" w:lineRule="auto"/>
        <w:rPr>
          <w:rFonts w:ascii="TH SarabunPSK" w:hAnsi="TH SarabunPSK" w:cs="TH SarabunPSK"/>
          <w:sz w:val="32"/>
          <w:szCs w:val="32"/>
        </w:rPr>
      </w:pPr>
    </w:p>
    <w:p w:rsidR="00FD437A" w:rsidRDefault="00FD437A">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4D4CF9" w:rsidRPr="004D4CF9" w:rsidRDefault="004D4CF9" w:rsidP="004D4CF9">
      <w:pPr>
        <w:pStyle w:val="a8"/>
        <w:jc w:val="center"/>
        <w:rPr>
          <w:rFonts w:ascii="TH SarabunPSK" w:hAnsi="TH SarabunPSK" w:cs="TH SarabunPSK"/>
          <w:b/>
          <w:bCs/>
          <w:sz w:val="32"/>
          <w:szCs w:val="32"/>
        </w:rPr>
      </w:pPr>
      <w:r w:rsidRPr="004D4CF9">
        <w:rPr>
          <w:rFonts w:ascii="TH SarabunPSK" w:hAnsi="TH SarabunPSK" w:cs="TH SarabunPSK"/>
          <w:b/>
          <w:bCs/>
          <w:sz w:val="32"/>
          <w:szCs w:val="32"/>
          <w:cs/>
        </w:rPr>
        <w:lastRenderedPageBreak/>
        <w:t>กลุ่มสาระการเรียนรู้วิชาวิทยาศาตร์</w:t>
      </w: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sz w:val="32"/>
          <w:szCs w:val="32"/>
          <w:cs/>
        </w:rPr>
        <w:t xml:space="preserve">รายวิชาเพิ่มเติมกลุ่ม </w:t>
      </w:r>
      <w:r w:rsidRPr="004D4CF9">
        <w:rPr>
          <w:rFonts w:ascii="TH SarabunPSK" w:hAnsi="TH SarabunPSK" w:cs="TH SarabunPSK"/>
          <w:b/>
          <w:bCs/>
          <w:sz w:val="32"/>
          <w:szCs w:val="32"/>
        </w:rPr>
        <w:t>1</w:t>
      </w:r>
    </w:p>
    <w:p w:rsidR="004D4CF9" w:rsidRPr="004D4CF9" w:rsidRDefault="00C12176" w:rsidP="004D4CF9">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Pr>
          <w:rFonts w:ascii="TH SarabunPSK" w:hAnsi="TH SarabunPSK" w:cs="TH SarabunPSK"/>
          <w:sz w:val="32"/>
          <w:szCs w:val="32"/>
        </w:rPr>
        <w:t>1</w:t>
      </w:r>
      <w:r w:rsidR="004D4CF9" w:rsidRPr="004D4CF9">
        <w:rPr>
          <w:rFonts w:ascii="TH SarabunPSK" w:hAnsi="TH SarabunPSK" w:cs="TH SarabunPSK"/>
          <w:sz w:val="32"/>
          <w:szCs w:val="32"/>
        </w:rPr>
        <w:t xml:space="preserve">. </w:t>
      </w:r>
      <w:r w:rsidR="004D4CF9" w:rsidRPr="004D4CF9">
        <w:rPr>
          <w:rFonts w:ascii="TH SarabunPSK" w:hAnsi="TH SarabunPSK" w:cs="TH SarabunPSK"/>
          <w:sz w:val="32"/>
          <w:szCs w:val="32"/>
          <w:cs/>
        </w:rPr>
        <w:t>ว</w:t>
      </w:r>
      <w:r w:rsidR="004D4CF9" w:rsidRPr="004D4CF9">
        <w:rPr>
          <w:rFonts w:ascii="TH SarabunPSK" w:hAnsi="TH SarabunPSK" w:cs="TH SarabunPSK"/>
          <w:sz w:val="32"/>
          <w:szCs w:val="32"/>
        </w:rPr>
        <w:t>30291</w:t>
      </w:r>
      <w:r w:rsidR="004D4CF9" w:rsidRPr="004D4CF9">
        <w:rPr>
          <w:rFonts w:ascii="TH SarabunPSK" w:hAnsi="TH SarabunPSK" w:cs="TH SarabunPSK"/>
          <w:sz w:val="32"/>
          <w:szCs w:val="32"/>
          <w:cs/>
        </w:rPr>
        <w:t xml:space="preserve"> </w:t>
      </w:r>
      <w:r w:rsidR="004D4CF9" w:rsidRPr="004D4CF9">
        <w:rPr>
          <w:rFonts w:ascii="TH SarabunPSK" w:eastAsia="Angsana New" w:hAnsi="TH SarabunPSK" w:cs="TH SarabunPSK"/>
          <w:sz w:val="32"/>
          <w:szCs w:val="32"/>
          <w:cs/>
        </w:rPr>
        <w:t>ความคิดสร้างสรรค์และนวัตกรรม</w:t>
      </w:r>
      <w:r w:rsidR="004D4CF9" w:rsidRPr="004D4CF9">
        <w:rPr>
          <w:rFonts w:ascii="TH SarabunPSK" w:eastAsia="Angsana New" w:hAnsi="TH SarabunPSK" w:cs="TH SarabunPSK"/>
          <w:sz w:val="32"/>
          <w:szCs w:val="32"/>
        </w:rPr>
        <w:t xml:space="preserve"> 1</w:t>
      </w:r>
      <w:r w:rsidR="004D4CF9" w:rsidRPr="004D4CF9">
        <w:rPr>
          <w:rFonts w:ascii="TH SarabunPSK" w:eastAsia="Angsana New" w:hAnsi="TH SarabunPSK" w:cs="TH SarabunPSK"/>
          <w:b/>
          <w:bCs/>
          <w:sz w:val="32"/>
          <w:szCs w:val="32"/>
          <w:cs/>
        </w:rPr>
        <w:t xml:space="preserve"> </w:t>
      </w:r>
      <w:r w:rsidR="004D4CF9" w:rsidRPr="004D4CF9">
        <w:rPr>
          <w:rFonts w:ascii="TH SarabunPSK" w:hAnsi="TH SarabunPSK" w:cs="TH SarabunPSK"/>
          <w:sz w:val="32"/>
          <w:szCs w:val="32"/>
          <w:cs/>
        </w:rPr>
        <w:t xml:space="preserve"> </w:t>
      </w:r>
      <w:r w:rsidR="004D4CF9" w:rsidRPr="004D4CF9">
        <w:rPr>
          <w:rFonts w:ascii="TH SarabunPSK" w:hAnsi="TH SarabunPSK" w:cs="TH SarabunPSK"/>
          <w:sz w:val="32"/>
          <w:szCs w:val="32"/>
          <w:cs/>
        </w:rPr>
        <w:tab/>
      </w:r>
      <w:r w:rsidR="004D4CF9" w:rsidRPr="004D4CF9">
        <w:rPr>
          <w:rFonts w:ascii="TH SarabunPSK" w:hAnsi="TH SarabunPSK" w:cs="TH SarabunPSK"/>
          <w:sz w:val="32"/>
          <w:szCs w:val="32"/>
          <w:cs/>
        </w:rPr>
        <w:tab/>
      </w:r>
      <w:r w:rsidR="004D4CF9" w:rsidRPr="004D4CF9">
        <w:rPr>
          <w:rFonts w:ascii="TH SarabunPSK" w:hAnsi="TH SarabunPSK" w:cs="TH SarabunPSK"/>
          <w:sz w:val="32"/>
          <w:szCs w:val="32"/>
        </w:rPr>
        <w:t>2</w:t>
      </w:r>
      <w:r w:rsidR="004D4CF9" w:rsidRPr="004D4CF9">
        <w:rPr>
          <w:rFonts w:ascii="TH SarabunPSK" w:hAnsi="TH SarabunPSK" w:cs="TH SarabunPSK"/>
          <w:sz w:val="32"/>
          <w:szCs w:val="32"/>
          <w:cs/>
        </w:rPr>
        <w:t xml:space="preserve"> คาบ/สัปดาห์/ภาคเรียน </w:t>
      </w:r>
      <w:r w:rsidR="004D4CF9" w:rsidRPr="004D4CF9">
        <w:rPr>
          <w:rFonts w:ascii="TH SarabunPSK" w:hAnsi="TH SarabunPSK" w:cs="TH SarabunPSK"/>
          <w:sz w:val="32"/>
          <w:szCs w:val="32"/>
        </w:rPr>
        <w:t>1</w:t>
      </w:r>
      <w:r w:rsidR="004D4CF9" w:rsidRPr="004D4CF9">
        <w:rPr>
          <w:rFonts w:ascii="TH SarabunPSK" w:hAnsi="TH SarabunPSK" w:cs="TH SarabunPSK"/>
          <w:sz w:val="32"/>
          <w:szCs w:val="32"/>
          <w:cs/>
        </w:rPr>
        <w:t>.</w:t>
      </w:r>
      <w:r w:rsidR="004D4CF9" w:rsidRPr="004D4CF9">
        <w:rPr>
          <w:rFonts w:ascii="TH SarabunPSK" w:hAnsi="TH SarabunPSK" w:cs="TH SarabunPSK"/>
          <w:sz w:val="32"/>
          <w:szCs w:val="32"/>
        </w:rPr>
        <w:t>0</w:t>
      </w:r>
      <w:r w:rsidR="004D4CF9" w:rsidRPr="004D4CF9">
        <w:rPr>
          <w:rFonts w:ascii="TH SarabunPSK" w:hAnsi="TH SarabunPSK" w:cs="TH SarabunPSK"/>
          <w:sz w:val="32"/>
          <w:szCs w:val="32"/>
          <w:cs/>
        </w:rPr>
        <w:t xml:space="preserve"> หน่วยกิต</w:t>
      </w:r>
    </w:p>
    <w:p w:rsidR="004D4CF9" w:rsidRPr="004D4CF9" w:rsidRDefault="004D4CF9" w:rsidP="004D4CF9">
      <w:pPr>
        <w:pStyle w:val="a8"/>
        <w:rPr>
          <w:rFonts w:ascii="TH SarabunPSK" w:hAnsi="TH SarabunPSK" w:cs="TH SarabunPSK"/>
          <w:sz w:val="32"/>
          <w:szCs w:val="32"/>
        </w:rPr>
      </w:pPr>
      <w:r w:rsidRPr="004D4CF9">
        <w:rPr>
          <w:rFonts w:ascii="TH SarabunPSK" w:hAnsi="TH SarabunPSK" w:cs="TH SarabunPSK"/>
          <w:w w:val="97"/>
          <w:sz w:val="32"/>
          <w:szCs w:val="32"/>
        </w:rPr>
        <w:t xml:space="preserve">SCI30291 </w:t>
      </w:r>
      <w:r w:rsidRPr="004D4CF9">
        <w:rPr>
          <w:rFonts w:ascii="TH SarabunPSK" w:hAnsi="TH SarabunPSK" w:cs="TH SarabunPSK"/>
          <w:w w:val="95"/>
          <w:sz w:val="32"/>
          <w:szCs w:val="32"/>
        </w:rPr>
        <w:t xml:space="preserve">  Creativity and Innovation</w:t>
      </w:r>
      <w:r w:rsidRPr="004D4CF9">
        <w:rPr>
          <w:rFonts w:ascii="TH SarabunPSK" w:hAnsi="TH SarabunPSK" w:cs="TH SarabunPSK"/>
          <w:sz w:val="32"/>
          <w:szCs w:val="32"/>
        </w:rPr>
        <w:t xml:space="preserve"> 1</w:t>
      </w:r>
      <w:r w:rsidRPr="004D4CF9">
        <w:rPr>
          <w:rFonts w:ascii="TH SarabunPSK" w:hAnsi="TH SarabunPSK" w:cs="TH SarabunPSK"/>
          <w:sz w:val="32"/>
          <w:szCs w:val="32"/>
        </w:rPr>
        <w:tab/>
      </w:r>
    </w:p>
    <w:p w:rsidR="004D4CF9" w:rsidRPr="004D4CF9" w:rsidRDefault="00C12176" w:rsidP="004D4CF9">
      <w:pPr>
        <w:pStyle w:val="a8"/>
        <w:rPr>
          <w:rFonts w:ascii="TH SarabunPSK" w:hAnsi="TH SarabunPSK" w:cs="TH SarabunPSK"/>
          <w:sz w:val="32"/>
          <w:szCs w:val="32"/>
        </w:rPr>
      </w:pPr>
      <w:r>
        <w:rPr>
          <w:rFonts w:ascii="TH SarabunPSK" w:hAnsi="TH SarabunPSK" w:cs="TH SarabunPSK"/>
          <w:sz w:val="32"/>
          <w:szCs w:val="32"/>
          <w:lang w:val="en-GB"/>
        </w:rPr>
        <w:t>2</w:t>
      </w:r>
      <w:r w:rsidR="004D4CF9" w:rsidRPr="004D4CF9">
        <w:rPr>
          <w:rFonts w:ascii="TH SarabunPSK" w:hAnsi="TH SarabunPSK" w:cs="TH SarabunPSK"/>
          <w:sz w:val="32"/>
          <w:szCs w:val="32"/>
          <w:lang w:val="en-GB"/>
        </w:rPr>
        <w:t xml:space="preserve">. </w:t>
      </w:r>
      <w:r w:rsidR="004D4CF9" w:rsidRPr="004D4CF9">
        <w:rPr>
          <w:rFonts w:ascii="TH SarabunPSK" w:hAnsi="TH SarabunPSK" w:cs="TH SarabunPSK"/>
          <w:sz w:val="32"/>
          <w:szCs w:val="32"/>
          <w:cs/>
        </w:rPr>
        <w:t>ว</w:t>
      </w:r>
      <w:r w:rsidR="004D4CF9" w:rsidRPr="004D4CF9">
        <w:rPr>
          <w:rFonts w:ascii="TH SarabunPSK" w:hAnsi="TH SarabunPSK" w:cs="TH SarabunPSK"/>
          <w:sz w:val="32"/>
          <w:szCs w:val="32"/>
        </w:rPr>
        <w:t>30292</w:t>
      </w:r>
      <w:r w:rsidR="004D4CF9" w:rsidRPr="004D4CF9">
        <w:rPr>
          <w:rFonts w:ascii="TH SarabunPSK" w:hAnsi="TH SarabunPSK" w:cs="TH SarabunPSK"/>
          <w:sz w:val="32"/>
          <w:szCs w:val="32"/>
          <w:cs/>
        </w:rPr>
        <w:t xml:space="preserve"> </w:t>
      </w:r>
      <w:r w:rsidR="004D4CF9" w:rsidRPr="004D4CF9">
        <w:rPr>
          <w:rFonts w:ascii="TH SarabunPSK" w:eastAsia="Angsana New" w:hAnsi="TH SarabunPSK" w:cs="TH SarabunPSK"/>
          <w:sz w:val="32"/>
          <w:szCs w:val="32"/>
          <w:cs/>
        </w:rPr>
        <w:t>ความคิดสร้างสรรค์และนวัตกรรม</w:t>
      </w:r>
      <w:r w:rsidR="004D4CF9" w:rsidRPr="004D4CF9">
        <w:rPr>
          <w:rFonts w:ascii="TH SarabunPSK" w:eastAsia="Angsana New" w:hAnsi="TH SarabunPSK" w:cs="TH SarabunPSK"/>
          <w:sz w:val="32"/>
          <w:szCs w:val="32"/>
        </w:rPr>
        <w:t xml:space="preserve">  2</w:t>
      </w:r>
      <w:r w:rsidR="004D4CF9" w:rsidRPr="004D4CF9">
        <w:rPr>
          <w:rFonts w:ascii="TH SarabunPSK" w:hAnsi="TH SarabunPSK" w:cs="TH SarabunPSK"/>
          <w:sz w:val="32"/>
          <w:szCs w:val="32"/>
          <w:cs/>
        </w:rPr>
        <w:tab/>
      </w:r>
      <w:r w:rsidR="004D4CF9" w:rsidRPr="004D4CF9">
        <w:rPr>
          <w:rFonts w:ascii="TH SarabunPSK" w:hAnsi="TH SarabunPSK" w:cs="TH SarabunPSK"/>
          <w:sz w:val="32"/>
          <w:szCs w:val="32"/>
          <w:cs/>
        </w:rPr>
        <w:tab/>
      </w:r>
      <w:r w:rsidR="004D4CF9" w:rsidRPr="004D4CF9">
        <w:rPr>
          <w:rFonts w:ascii="TH SarabunPSK" w:hAnsi="TH SarabunPSK" w:cs="TH SarabunPSK"/>
          <w:sz w:val="32"/>
          <w:szCs w:val="32"/>
        </w:rPr>
        <w:t>2</w:t>
      </w:r>
      <w:r w:rsidR="004D4CF9" w:rsidRPr="004D4CF9">
        <w:rPr>
          <w:rFonts w:ascii="TH SarabunPSK" w:hAnsi="TH SarabunPSK" w:cs="TH SarabunPSK"/>
          <w:sz w:val="32"/>
          <w:szCs w:val="32"/>
          <w:cs/>
        </w:rPr>
        <w:t xml:space="preserve"> คาบ/สัปดาห์/ภาคเรียน </w:t>
      </w:r>
      <w:r w:rsidR="004D4CF9" w:rsidRPr="004D4CF9">
        <w:rPr>
          <w:rFonts w:ascii="TH SarabunPSK" w:hAnsi="TH SarabunPSK" w:cs="TH SarabunPSK"/>
          <w:sz w:val="32"/>
          <w:szCs w:val="32"/>
        </w:rPr>
        <w:t xml:space="preserve">1.0 </w:t>
      </w:r>
      <w:r w:rsidR="004D4CF9" w:rsidRPr="004D4CF9">
        <w:rPr>
          <w:rFonts w:ascii="TH SarabunPSK" w:hAnsi="TH SarabunPSK" w:cs="TH SarabunPSK"/>
          <w:sz w:val="32"/>
          <w:szCs w:val="32"/>
          <w:cs/>
        </w:rPr>
        <w:t>หน่วยกิต</w:t>
      </w:r>
    </w:p>
    <w:p w:rsidR="004D4CF9" w:rsidRPr="004D4CF9" w:rsidRDefault="004D4CF9" w:rsidP="004D4CF9">
      <w:pPr>
        <w:pStyle w:val="a8"/>
        <w:rPr>
          <w:rFonts w:ascii="TH SarabunPSK" w:hAnsi="TH SarabunPSK" w:cs="TH SarabunPSK"/>
          <w:sz w:val="32"/>
          <w:szCs w:val="32"/>
          <w:cs/>
        </w:rPr>
      </w:pPr>
      <w:r w:rsidRPr="004D4CF9">
        <w:rPr>
          <w:rFonts w:ascii="TH SarabunPSK" w:hAnsi="TH SarabunPSK" w:cs="TH SarabunPSK"/>
          <w:sz w:val="32"/>
          <w:szCs w:val="32"/>
        </w:rPr>
        <w:t xml:space="preserve">SCI30292 </w:t>
      </w:r>
      <w:r w:rsidRPr="004D4CF9">
        <w:rPr>
          <w:rFonts w:ascii="TH SarabunPSK" w:hAnsi="TH SarabunPSK" w:cs="TH SarabunPSK"/>
          <w:w w:val="95"/>
          <w:sz w:val="32"/>
          <w:szCs w:val="32"/>
        </w:rPr>
        <w:t>Creativity and Innovation 2</w:t>
      </w:r>
    </w:p>
    <w:p w:rsidR="004D4CF9" w:rsidRPr="004D4CF9" w:rsidRDefault="00C12176" w:rsidP="004D4CF9">
      <w:pPr>
        <w:pStyle w:val="a8"/>
        <w:rPr>
          <w:rFonts w:ascii="TH SarabunPSK" w:hAnsi="TH SarabunPSK" w:cs="TH SarabunPSK"/>
          <w:sz w:val="32"/>
          <w:szCs w:val="32"/>
        </w:rPr>
      </w:pPr>
      <w:r>
        <w:rPr>
          <w:rFonts w:ascii="TH SarabunPSK" w:hAnsi="TH SarabunPSK" w:cs="TH SarabunPSK"/>
          <w:sz w:val="32"/>
          <w:szCs w:val="32"/>
        </w:rPr>
        <w:t>3</w:t>
      </w:r>
      <w:r w:rsidR="004D4CF9" w:rsidRPr="004D4CF9">
        <w:rPr>
          <w:rFonts w:ascii="TH SarabunPSK" w:hAnsi="TH SarabunPSK" w:cs="TH SarabunPSK"/>
          <w:sz w:val="32"/>
          <w:szCs w:val="32"/>
          <w:lang w:val="en-GB"/>
        </w:rPr>
        <w:t xml:space="preserve">. </w:t>
      </w:r>
      <w:r w:rsidR="004D4CF9" w:rsidRPr="004D4CF9">
        <w:rPr>
          <w:rFonts w:ascii="TH SarabunPSK" w:hAnsi="TH SarabunPSK" w:cs="TH SarabunPSK"/>
          <w:sz w:val="32"/>
          <w:szCs w:val="32"/>
          <w:cs/>
        </w:rPr>
        <w:t>ว</w:t>
      </w:r>
      <w:r w:rsidR="004D4CF9" w:rsidRPr="004D4CF9">
        <w:rPr>
          <w:rFonts w:ascii="TH SarabunPSK" w:hAnsi="TH SarabunPSK" w:cs="TH SarabunPSK"/>
          <w:sz w:val="32"/>
          <w:szCs w:val="32"/>
        </w:rPr>
        <w:t>30293</w:t>
      </w:r>
      <w:r w:rsidR="004D4CF9" w:rsidRPr="004D4CF9">
        <w:rPr>
          <w:rFonts w:ascii="TH SarabunPSK" w:hAnsi="TH SarabunPSK" w:cs="TH SarabunPSK"/>
          <w:sz w:val="32"/>
          <w:szCs w:val="32"/>
          <w:cs/>
        </w:rPr>
        <w:t xml:space="preserve"> </w:t>
      </w:r>
      <w:r w:rsidR="004D4CF9" w:rsidRPr="004D4CF9">
        <w:rPr>
          <w:rFonts w:ascii="TH SarabunPSK" w:eastAsia="Angsana New" w:hAnsi="TH SarabunPSK" w:cs="TH SarabunPSK"/>
          <w:sz w:val="32"/>
          <w:szCs w:val="32"/>
          <w:cs/>
        </w:rPr>
        <w:t>สัมมนาทางวิทยาศาสตร์</w:t>
      </w:r>
      <w:r w:rsidR="004D4CF9" w:rsidRPr="004D4CF9">
        <w:rPr>
          <w:rFonts w:ascii="TH SarabunPSK" w:hAnsi="TH SarabunPSK" w:cs="TH SarabunPSK"/>
          <w:w w:val="93"/>
          <w:sz w:val="32"/>
          <w:szCs w:val="32"/>
          <w:cs/>
        </w:rPr>
        <w:tab/>
      </w:r>
      <w:r w:rsidR="004D4CF9" w:rsidRPr="004D4CF9">
        <w:rPr>
          <w:rFonts w:ascii="TH SarabunPSK" w:hAnsi="TH SarabunPSK" w:cs="TH SarabunPSK"/>
          <w:sz w:val="32"/>
          <w:szCs w:val="32"/>
          <w:cs/>
        </w:rPr>
        <w:tab/>
        <w:t xml:space="preserve">   </w:t>
      </w:r>
      <w:r w:rsidR="004D4CF9" w:rsidRPr="004D4CF9">
        <w:rPr>
          <w:rFonts w:ascii="TH SarabunPSK" w:hAnsi="TH SarabunPSK" w:cs="TH SarabunPSK"/>
          <w:sz w:val="32"/>
          <w:szCs w:val="32"/>
        </w:rPr>
        <w:tab/>
        <w:t>2</w:t>
      </w:r>
      <w:r w:rsidR="004D4CF9" w:rsidRPr="004D4CF9">
        <w:rPr>
          <w:rFonts w:ascii="TH SarabunPSK" w:hAnsi="TH SarabunPSK" w:cs="TH SarabunPSK"/>
          <w:sz w:val="32"/>
          <w:szCs w:val="32"/>
          <w:cs/>
        </w:rPr>
        <w:t xml:space="preserve"> คาบ/สัปดาห์/ภาคเรียน </w:t>
      </w:r>
      <w:r w:rsidR="004D4CF9" w:rsidRPr="004D4CF9">
        <w:rPr>
          <w:rFonts w:ascii="TH SarabunPSK" w:hAnsi="TH SarabunPSK" w:cs="TH SarabunPSK"/>
          <w:sz w:val="32"/>
          <w:szCs w:val="32"/>
        </w:rPr>
        <w:t xml:space="preserve">1.0 </w:t>
      </w:r>
      <w:r w:rsidR="004D4CF9" w:rsidRPr="004D4CF9">
        <w:rPr>
          <w:rFonts w:ascii="TH SarabunPSK" w:hAnsi="TH SarabunPSK" w:cs="TH SarabunPSK"/>
          <w:sz w:val="32"/>
          <w:szCs w:val="32"/>
          <w:cs/>
        </w:rPr>
        <w:t>หน่วยกิต</w:t>
      </w:r>
    </w:p>
    <w:p w:rsidR="004D4CF9" w:rsidRPr="004D4CF9" w:rsidRDefault="004D4CF9" w:rsidP="004D4CF9">
      <w:pPr>
        <w:pStyle w:val="a8"/>
        <w:rPr>
          <w:rFonts w:ascii="TH SarabunPSK" w:hAnsi="TH SarabunPSK" w:cs="TH SarabunPSK"/>
          <w:sz w:val="32"/>
          <w:szCs w:val="32"/>
          <w:cs/>
          <w:lang w:val="en-GB"/>
        </w:rPr>
      </w:pPr>
      <w:r w:rsidRPr="004D4CF9">
        <w:rPr>
          <w:rFonts w:ascii="TH SarabunPSK" w:hAnsi="TH SarabunPSK" w:cs="TH SarabunPSK"/>
          <w:sz w:val="32"/>
          <w:szCs w:val="32"/>
        </w:rPr>
        <w:t xml:space="preserve">SCI30293 </w:t>
      </w:r>
      <w:r w:rsidRPr="004D4CF9">
        <w:rPr>
          <w:rFonts w:ascii="TH SarabunPSK" w:hAnsi="TH SarabunPSK" w:cs="TH SarabunPSK"/>
          <w:w w:val="95"/>
          <w:sz w:val="32"/>
          <w:szCs w:val="32"/>
        </w:rPr>
        <w:t xml:space="preserve">Science Seminar  </w:t>
      </w:r>
    </w:p>
    <w:p w:rsidR="004D4CF9" w:rsidRPr="004D4CF9" w:rsidRDefault="00C12176" w:rsidP="004D4CF9">
      <w:pPr>
        <w:pStyle w:val="a8"/>
        <w:tabs>
          <w:tab w:val="left" w:pos="5103"/>
        </w:tabs>
        <w:rPr>
          <w:rFonts w:ascii="TH SarabunPSK" w:hAnsi="TH SarabunPSK" w:cs="TH SarabunPSK"/>
          <w:sz w:val="32"/>
          <w:szCs w:val="32"/>
        </w:rPr>
      </w:pPr>
      <w:r>
        <w:rPr>
          <w:rFonts w:ascii="TH SarabunPSK" w:hAnsi="TH SarabunPSK" w:cs="TH SarabunPSK"/>
          <w:sz w:val="32"/>
          <w:szCs w:val="32"/>
          <w:lang w:val="en-GB"/>
        </w:rPr>
        <w:t>4</w:t>
      </w:r>
      <w:r w:rsidR="004D4CF9" w:rsidRPr="004D4CF9">
        <w:rPr>
          <w:rFonts w:ascii="TH SarabunPSK" w:hAnsi="TH SarabunPSK" w:cs="TH SarabunPSK"/>
          <w:sz w:val="32"/>
          <w:szCs w:val="32"/>
          <w:lang w:val="en-GB"/>
        </w:rPr>
        <w:t xml:space="preserve">. </w:t>
      </w:r>
      <w:r w:rsidR="004D4CF9" w:rsidRPr="004D4CF9">
        <w:rPr>
          <w:rFonts w:ascii="TH SarabunPSK" w:hAnsi="TH SarabunPSK" w:cs="TH SarabunPSK"/>
          <w:sz w:val="32"/>
          <w:szCs w:val="32"/>
          <w:cs/>
        </w:rPr>
        <w:t>ว</w:t>
      </w:r>
      <w:r w:rsidR="004D4CF9" w:rsidRPr="004D4CF9">
        <w:rPr>
          <w:rFonts w:ascii="TH SarabunPSK" w:hAnsi="TH SarabunPSK" w:cs="TH SarabunPSK"/>
          <w:sz w:val="32"/>
          <w:szCs w:val="32"/>
        </w:rPr>
        <w:t>30294</w:t>
      </w:r>
      <w:r w:rsidR="004D4CF9" w:rsidRPr="004D4CF9">
        <w:rPr>
          <w:rFonts w:ascii="TH SarabunPSK" w:hAnsi="TH SarabunPSK" w:cs="TH SarabunPSK"/>
          <w:sz w:val="32"/>
          <w:szCs w:val="32"/>
          <w:cs/>
        </w:rPr>
        <w:t xml:space="preserve"> </w:t>
      </w:r>
      <w:r w:rsidR="004D4CF9" w:rsidRPr="004D4CF9">
        <w:rPr>
          <w:rFonts w:ascii="TH SarabunPSK" w:hAnsi="TH SarabunPSK" w:cs="TH SarabunPSK"/>
          <w:sz w:val="32"/>
          <w:szCs w:val="32"/>
          <w:cs/>
          <w:lang w:val="en-GB"/>
        </w:rPr>
        <w:t>โครงงานวิทยาศาสตร์</w:t>
      </w:r>
      <w:r w:rsidR="004D4CF9" w:rsidRPr="004D4CF9">
        <w:rPr>
          <w:rFonts w:ascii="TH SarabunPSK" w:hAnsi="TH SarabunPSK" w:cs="TH SarabunPSK"/>
          <w:sz w:val="32"/>
          <w:szCs w:val="32"/>
        </w:rPr>
        <w:tab/>
        <w:t>4</w:t>
      </w:r>
      <w:r w:rsidR="004D4CF9" w:rsidRPr="004D4CF9">
        <w:rPr>
          <w:rFonts w:ascii="TH SarabunPSK" w:hAnsi="TH SarabunPSK" w:cs="TH SarabunPSK"/>
          <w:sz w:val="32"/>
          <w:szCs w:val="32"/>
          <w:cs/>
        </w:rPr>
        <w:t xml:space="preserve"> คาบ/สัปดาห์/ภาคเรียน </w:t>
      </w:r>
      <w:r w:rsidR="004D4CF9" w:rsidRPr="004D4CF9">
        <w:rPr>
          <w:rFonts w:ascii="TH SarabunPSK" w:hAnsi="TH SarabunPSK" w:cs="TH SarabunPSK"/>
          <w:sz w:val="32"/>
          <w:szCs w:val="32"/>
        </w:rPr>
        <w:t xml:space="preserve">2.0 </w:t>
      </w:r>
      <w:r w:rsidR="004D4CF9" w:rsidRPr="004D4CF9">
        <w:rPr>
          <w:rFonts w:ascii="TH SarabunPSK" w:hAnsi="TH SarabunPSK" w:cs="TH SarabunPSK"/>
          <w:sz w:val="32"/>
          <w:szCs w:val="32"/>
          <w:cs/>
        </w:rPr>
        <w:t>หน่วยกิต</w:t>
      </w:r>
    </w:p>
    <w:p w:rsidR="004D4CF9" w:rsidRDefault="004D4CF9" w:rsidP="004D4CF9">
      <w:pPr>
        <w:pStyle w:val="a8"/>
        <w:rPr>
          <w:rFonts w:ascii="TH SarabunPSK" w:hAnsi="TH SarabunPSK" w:cs="TH SarabunPSK"/>
          <w:sz w:val="32"/>
          <w:szCs w:val="32"/>
        </w:rPr>
      </w:pPr>
      <w:r w:rsidRPr="004D4CF9">
        <w:rPr>
          <w:rFonts w:ascii="TH SarabunPSK" w:hAnsi="TH SarabunPSK" w:cs="TH SarabunPSK"/>
          <w:sz w:val="32"/>
          <w:szCs w:val="32"/>
        </w:rPr>
        <w:t xml:space="preserve">SCI30294 </w:t>
      </w:r>
      <w:r w:rsidRPr="004D4CF9">
        <w:rPr>
          <w:rFonts w:ascii="TH SarabunPSK" w:hAnsi="TH SarabunPSK" w:cs="TH SarabunPSK"/>
          <w:sz w:val="32"/>
          <w:szCs w:val="32"/>
          <w:lang w:val="en-GB"/>
        </w:rPr>
        <w:t>Communication and Presentation</w:t>
      </w:r>
    </w:p>
    <w:p w:rsidR="004B42B1" w:rsidRPr="004D4CF9" w:rsidRDefault="004B42B1" w:rsidP="004D4CF9">
      <w:pPr>
        <w:pStyle w:val="a8"/>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t>กลุ่มสาระการเรียนรู้วิทยาศาสตร์</w:t>
      </w:r>
      <w:r w:rsidRPr="004D4CF9">
        <w:rPr>
          <w:rFonts w:ascii="TH SarabunPSK" w:eastAsia="BrowalliaNew-Bold" w:hAnsi="TH SarabunPSK" w:cs="TH SarabunPSK"/>
          <w:b/>
          <w:bCs/>
          <w:sz w:val="32"/>
          <w:szCs w:val="32"/>
        </w:rPr>
        <w:t xml:space="preserve"> : </w:t>
      </w:r>
      <w:r w:rsidRPr="004D4CF9">
        <w:rPr>
          <w:rFonts w:ascii="TH SarabunPSK" w:eastAsia="BrowalliaNew-Bold" w:hAnsi="TH SarabunPSK" w:cs="TH SarabunPSK"/>
          <w:b/>
          <w:bCs/>
          <w:sz w:val="32"/>
          <w:szCs w:val="32"/>
          <w:cs/>
        </w:rPr>
        <w:t>ฟิสิกส์</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1.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30201 </w:t>
      </w:r>
      <w:r w:rsidRPr="004D4CF9">
        <w:rPr>
          <w:rFonts w:ascii="TH SarabunPSK" w:eastAsia="BrowalliaNew" w:hAnsi="TH SarabunPSK" w:cs="TH SarabunPSK"/>
          <w:sz w:val="32"/>
          <w:szCs w:val="32"/>
          <w:cs/>
        </w:rPr>
        <w:t>กลศาสตร์</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SCI30201 Mechanics</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2.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30202 </w:t>
      </w:r>
      <w:r w:rsidRPr="004D4CF9">
        <w:rPr>
          <w:rFonts w:ascii="TH SarabunPSK" w:eastAsia="BrowalliaNew" w:hAnsi="TH SarabunPSK" w:cs="TH SarabunPSK"/>
          <w:sz w:val="32"/>
          <w:szCs w:val="32"/>
          <w:cs/>
        </w:rPr>
        <w:t xml:space="preserve">สมบัติเชิงกลของสสารอุณหพลศาสตร์และคลื่นกล  </w:t>
      </w: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SCI30202 </w:t>
      </w:r>
      <w:r w:rsidRPr="004D4CF9">
        <w:rPr>
          <w:rFonts w:ascii="TH SarabunPSK" w:hAnsi="TH SarabunPSK" w:cs="TH SarabunPSK"/>
          <w:color w:val="000000"/>
          <w:w w:val="97"/>
          <w:sz w:val="32"/>
          <w:szCs w:val="32"/>
        </w:rPr>
        <w:t>Mechanical</w:t>
      </w:r>
      <w:r w:rsidRPr="004D4CF9">
        <w:rPr>
          <w:rFonts w:ascii="TH SarabunPSK" w:eastAsia="BrowalliaNew" w:hAnsi="TH SarabunPSK" w:cs="TH SarabunPSK"/>
          <w:sz w:val="32"/>
          <w:szCs w:val="32"/>
        </w:rPr>
        <w:t xml:space="preserve"> Properties of Matter, Thermodynamics and </w:t>
      </w:r>
      <w:r w:rsidRPr="004D4CF9">
        <w:rPr>
          <w:rFonts w:ascii="TH SarabunPSK" w:hAnsi="TH SarabunPSK" w:cs="TH SarabunPSK"/>
          <w:color w:val="000000"/>
          <w:w w:val="97"/>
          <w:sz w:val="32"/>
          <w:szCs w:val="32"/>
        </w:rPr>
        <w:t>Mechanical</w:t>
      </w:r>
      <w:r w:rsidRPr="004D4CF9">
        <w:rPr>
          <w:rFonts w:ascii="TH SarabunPSK" w:eastAsia="BrowalliaNew" w:hAnsi="TH SarabunPSK" w:cs="TH SarabunPSK"/>
          <w:sz w:val="32"/>
          <w:szCs w:val="32"/>
        </w:rPr>
        <w:t xml:space="preserve"> Waves</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30203 </w:t>
      </w:r>
      <w:r w:rsidRPr="004D4CF9">
        <w:rPr>
          <w:rFonts w:ascii="TH SarabunPSK" w:eastAsia="BrowalliaNew" w:hAnsi="TH SarabunPSK" w:cs="TH SarabunPSK"/>
          <w:sz w:val="32"/>
          <w:szCs w:val="32"/>
          <w:cs/>
        </w:rPr>
        <w:t>ไฟฟ้าและแม่เหล็ก</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4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2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SCI30203 Electricity and Magnetism</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4.</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30204 </w:t>
      </w:r>
      <w:r w:rsidRPr="004D4CF9">
        <w:rPr>
          <w:rFonts w:ascii="TH SarabunPSK" w:eastAsia="BrowalliaNew" w:hAnsi="TH SarabunPSK" w:cs="TH SarabunPSK"/>
          <w:sz w:val="32"/>
          <w:szCs w:val="32"/>
          <w:cs/>
        </w:rPr>
        <w:t>แสงและฟิสิกส์ยุคใหม่</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SCI30204 Light and Modern Physics</w:t>
      </w:r>
    </w:p>
    <w:p w:rsidR="004B42B1" w:rsidRPr="004D4CF9" w:rsidRDefault="004B42B1" w:rsidP="004D4CF9">
      <w:pPr>
        <w:autoSpaceDE w:val="0"/>
        <w:autoSpaceDN w:val="0"/>
        <w:adjustRightInd w:val="0"/>
        <w:spacing w:after="0" w:line="240" w:lineRule="auto"/>
        <w:rPr>
          <w:rFonts w:ascii="TH SarabunPSK" w:eastAsia="BrowalliaNew" w:hAnsi="TH SarabunPSK" w:cs="TH SarabunPSK"/>
          <w:sz w:val="32"/>
          <w:szCs w:val="32"/>
        </w:rPr>
      </w:pP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t>กลุ่มสาระการเรียนรู้วิทยาศาสตร์</w:t>
      </w:r>
      <w:r w:rsidRPr="004D4CF9">
        <w:rPr>
          <w:rFonts w:ascii="TH SarabunPSK" w:eastAsia="BrowalliaNew-Bold" w:hAnsi="TH SarabunPSK" w:cs="TH SarabunPSK"/>
          <w:b/>
          <w:bCs/>
          <w:sz w:val="32"/>
          <w:szCs w:val="32"/>
        </w:rPr>
        <w:t xml:space="preserve"> : </w:t>
      </w:r>
      <w:r w:rsidRPr="004D4CF9">
        <w:rPr>
          <w:rFonts w:ascii="TH SarabunPSK" w:eastAsia="BrowalliaNew-Bold" w:hAnsi="TH SarabunPSK" w:cs="TH SarabunPSK"/>
          <w:b/>
          <w:bCs/>
          <w:sz w:val="32"/>
          <w:szCs w:val="32"/>
          <w:cs/>
        </w:rPr>
        <w:t>เคมี</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1.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30231 </w:t>
      </w:r>
      <w:r w:rsidRPr="004D4CF9">
        <w:rPr>
          <w:rFonts w:ascii="TH SarabunPSK" w:eastAsia="BrowalliaNew" w:hAnsi="TH SarabunPSK" w:cs="TH SarabunPSK"/>
          <w:sz w:val="32"/>
          <w:szCs w:val="32"/>
          <w:cs/>
        </w:rPr>
        <w:t>สมบัติของสาร</w:t>
      </w:r>
      <w:r w:rsidRPr="004D4CF9">
        <w:rPr>
          <w:rFonts w:ascii="TH SarabunPSK" w:eastAsia="BrowalliaNew" w:hAnsi="TH SarabunPSK" w:cs="TH SarabunPSK"/>
          <w:sz w:val="32"/>
          <w:szCs w:val="32"/>
          <w:cs/>
        </w:rPr>
        <w:tab/>
      </w:r>
      <w:r w:rsidRPr="004D4CF9">
        <w:rPr>
          <w:rFonts w:ascii="TH SarabunPSK" w:eastAsia="BrowalliaNew" w:hAnsi="TH SarabunPSK" w:cs="TH SarabunPSK"/>
          <w:sz w:val="32"/>
          <w:szCs w:val="32"/>
          <w:cs/>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color w:val="FF0000"/>
          <w:sz w:val="32"/>
          <w:szCs w:val="32"/>
        </w:rPr>
      </w:pPr>
      <w:r w:rsidRPr="004D4CF9">
        <w:rPr>
          <w:rFonts w:ascii="TH SarabunPSK" w:eastAsia="BrowalliaNew" w:hAnsi="TH SarabunPSK" w:cs="TH SarabunPSK"/>
          <w:color w:val="FF0000"/>
          <w:sz w:val="32"/>
          <w:szCs w:val="32"/>
        </w:rPr>
        <w:t>SCI30231 Properties of Matter</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2.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30232 </w:t>
      </w:r>
      <w:r w:rsidRPr="004D4CF9">
        <w:rPr>
          <w:rFonts w:ascii="TH SarabunPSK" w:eastAsia="BrowalliaNew" w:hAnsi="TH SarabunPSK" w:cs="TH SarabunPSK"/>
          <w:sz w:val="32"/>
          <w:szCs w:val="32"/>
          <w:cs/>
        </w:rPr>
        <w:t xml:space="preserve">จลนศาสตร์เคมีและสมดุลเคมี </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SCI30232 Chemical Kinetics and Equilibrium</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30233 </w:t>
      </w:r>
      <w:r w:rsidRPr="004D4CF9">
        <w:rPr>
          <w:rFonts w:ascii="TH SarabunPSK" w:eastAsia="BrowalliaNew" w:hAnsi="TH SarabunPSK" w:cs="TH SarabunPSK"/>
          <w:sz w:val="32"/>
          <w:szCs w:val="32"/>
          <w:cs/>
        </w:rPr>
        <w:t xml:space="preserve">อินทรีย์เคมีและสารชีวโมเลกุล </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SCI30233 Organic Chemistry and Biomolecules</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4. </w:t>
      </w:r>
      <w:r w:rsidRPr="004D4CF9">
        <w:rPr>
          <w:rFonts w:ascii="TH SarabunPSK" w:eastAsia="BrowalliaNew" w:hAnsi="TH SarabunPSK" w:cs="TH SarabunPSK"/>
          <w:sz w:val="32"/>
          <w:szCs w:val="32"/>
          <w:cs/>
        </w:rPr>
        <w:t>ว</w:t>
      </w:r>
      <w:r w:rsidR="004001A6">
        <w:rPr>
          <w:rFonts w:ascii="TH SarabunPSK" w:eastAsia="BrowalliaNew" w:hAnsi="TH SarabunPSK" w:cs="TH SarabunPSK"/>
          <w:sz w:val="32"/>
          <w:szCs w:val="32"/>
        </w:rPr>
        <w:t>30234</w:t>
      </w:r>
      <w:r w:rsidRPr="004D4CF9">
        <w:rPr>
          <w:rFonts w:ascii="TH SarabunPSK" w:hAnsi="TH SarabunPSK" w:cs="TH SarabunPSK"/>
          <w:w w:val="95"/>
          <w:sz w:val="32"/>
          <w:szCs w:val="32"/>
        </w:rPr>
        <w:t xml:space="preserve"> </w:t>
      </w:r>
      <w:r w:rsidRPr="004D4CF9">
        <w:rPr>
          <w:rFonts w:ascii="TH SarabunPSK" w:hAnsi="TH SarabunPSK" w:cs="TH SarabunPSK"/>
          <w:sz w:val="32"/>
          <w:szCs w:val="32"/>
          <w:cs/>
        </w:rPr>
        <w:t>เคมีเชิงความร้อน และเคมีไฟฟ้า</w:t>
      </w:r>
      <w:r w:rsidR="004B42B1">
        <w:rPr>
          <w:rFonts w:ascii="TH SarabunPSK" w:hAnsi="TH SarabunPSK" w:cs="TH SarabunPSK"/>
          <w:sz w:val="32"/>
          <w:szCs w:val="32"/>
        </w:rPr>
        <w:tab/>
      </w:r>
      <w:r w:rsidR="004001A6">
        <w:rPr>
          <w:rFonts w:ascii="TH SarabunPSK" w:hAnsi="TH SarabunPSK" w:cs="TH SarabunPSK"/>
          <w:sz w:val="32"/>
          <w:szCs w:val="32"/>
        </w:rPr>
        <w:tab/>
      </w:r>
      <w:r w:rsidRPr="004D4CF9">
        <w:rPr>
          <w:rFonts w:ascii="TH SarabunPSK" w:eastAsia="BrowalliaNew" w:hAnsi="TH SarabunPSK" w:cs="TH SarabunPSK"/>
          <w:sz w:val="32"/>
          <w:szCs w:val="32"/>
        </w:rPr>
        <w:t xml:space="preserve">2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1.0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color w:val="FF0000"/>
          <w:sz w:val="32"/>
          <w:szCs w:val="32"/>
        </w:rPr>
      </w:pPr>
      <w:r w:rsidRPr="004D4CF9">
        <w:rPr>
          <w:rFonts w:ascii="TH SarabunPSK" w:hAnsi="TH SarabunPSK" w:cs="TH SarabunPSK"/>
          <w:color w:val="FF0000"/>
          <w:w w:val="97"/>
          <w:sz w:val="32"/>
          <w:szCs w:val="32"/>
        </w:rPr>
        <w:t xml:space="preserve">SCI30234  </w:t>
      </w:r>
      <w:r w:rsidRPr="004D4CF9">
        <w:rPr>
          <w:rFonts w:ascii="TH SarabunPSK" w:eastAsia="BrowalliaNew" w:hAnsi="TH SarabunPSK" w:cs="TH SarabunPSK"/>
          <w:color w:val="FF0000"/>
          <w:sz w:val="32"/>
          <w:szCs w:val="32"/>
        </w:rPr>
        <w:t>Thermochemistry and Electrochemistry</w:t>
      </w:r>
    </w:p>
    <w:p w:rsidR="004B42B1" w:rsidRDefault="004B42B1">
      <w:pPr>
        <w:spacing w:after="0" w:line="240" w:lineRule="auto"/>
        <w:rPr>
          <w:rFonts w:ascii="TH SarabunPSK" w:eastAsia="BrowalliaNew" w:hAnsi="TH SarabunPSK" w:cs="TH SarabunPSK"/>
          <w:color w:val="FF0000"/>
          <w:sz w:val="32"/>
          <w:szCs w:val="32"/>
        </w:rPr>
      </w:pPr>
      <w:r>
        <w:rPr>
          <w:rFonts w:ascii="TH SarabunPSK" w:eastAsia="BrowalliaNew" w:hAnsi="TH SarabunPSK" w:cs="TH SarabunPSK"/>
          <w:color w:val="FF0000"/>
          <w:sz w:val="32"/>
          <w:szCs w:val="32"/>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กลุ่มสาระการเรียนรู้วิทยาศาสตร์</w:t>
      </w:r>
      <w:r w:rsidRPr="004D4CF9">
        <w:rPr>
          <w:rFonts w:ascii="TH SarabunPSK" w:eastAsia="BrowalliaNew-Bold" w:hAnsi="TH SarabunPSK" w:cs="TH SarabunPSK"/>
          <w:b/>
          <w:bCs/>
          <w:sz w:val="32"/>
          <w:szCs w:val="32"/>
        </w:rPr>
        <w:t xml:space="preserve"> : </w:t>
      </w:r>
      <w:r w:rsidRPr="004D4CF9">
        <w:rPr>
          <w:rFonts w:ascii="TH SarabunPSK" w:eastAsia="BrowalliaNew-Bold" w:hAnsi="TH SarabunPSK" w:cs="TH SarabunPSK"/>
          <w:b/>
          <w:bCs/>
          <w:sz w:val="32"/>
          <w:szCs w:val="32"/>
          <w:cs/>
        </w:rPr>
        <w:t>ชีววิทยา</w:t>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1. </w:t>
      </w:r>
      <w:r w:rsidRPr="004D4CF9">
        <w:rPr>
          <w:rFonts w:ascii="TH SarabunPSK" w:hAnsi="TH SarabunPSK" w:cs="TH SarabunPSK"/>
          <w:w w:val="95"/>
          <w:sz w:val="32"/>
          <w:szCs w:val="32"/>
          <w:cs/>
        </w:rPr>
        <w:t>ว</w:t>
      </w:r>
      <w:r w:rsidRPr="004D4CF9">
        <w:rPr>
          <w:rFonts w:ascii="TH SarabunPSK" w:hAnsi="TH SarabunPSK" w:cs="TH SarabunPSK"/>
          <w:w w:val="95"/>
          <w:sz w:val="32"/>
          <w:szCs w:val="32"/>
        </w:rPr>
        <w:t xml:space="preserve">30261 </w:t>
      </w:r>
      <w:r w:rsidRPr="004D4CF9">
        <w:rPr>
          <w:rFonts w:ascii="TH SarabunPSK" w:hAnsi="TH SarabunPSK" w:cs="TH SarabunPSK"/>
          <w:w w:val="96"/>
          <w:sz w:val="32"/>
          <w:szCs w:val="32"/>
          <w:cs/>
        </w:rPr>
        <w:t>กายวิภาคศาสตรและสรีรวิทยาของสัตว</w:t>
      </w:r>
      <w:r w:rsidRPr="004D4CF9">
        <w:rPr>
          <w:rFonts w:ascii="TH SarabunPSK" w:hAnsi="TH SarabunPSK" w:cs="TH SarabunPSK"/>
          <w:w w:val="95"/>
          <w:sz w:val="32"/>
          <w:szCs w:val="32"/>
          <w:cs/>
        </w:rPr>
        <w:tab/>
      </w:r>
      <w:r w:rsidRPr="004D4CF9">
        <w:rPr>
          <w:rFonts w:ascii="TH SarabunPSK" w:hAnsi="TH SarabunPSK" w:cs="TH SarabunPSK"/>
          <w:w w:val="95"/>
          <w:sz w:val="32"/>
          <w:szCs w:val="32"/>
          <w:cs/>
        </w:rPr>
        <w:tab/>
      </w: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hAnsi="TH SarabunPSK" w:cs="TH SarabunPSK"/>
          <w:w w:val="97"/>
          <w:sz w:val="32"/>
          <w:szCs w:val="32"/>
        </w:rPr>
        <w:t>SCI30261 Animal Anatomy and Physiology</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2. </w:t>
      </w:r>
      <w:r w:rsidRPr="004D4CF9">
        <w:rPr>
          <w:rFonts w:ascii="TH SarabunPSK" w:hAnsi="TH SarabunPSK" w:cs="TH SarabunPSK"/>
          <w:w w:val="96"/>
          <w:sz w:val="32"/>
          <w:szCs w:val="32"/>
          <w:cs/>
        </w:rPr>
        <w:t>ว</w:t>
      </w:r>
      <w:r w:rsidRPr="004D4CF9">
        <w:rPr>
          <w:rFonts w:ascii="TH SarabunPSK" w:hAnsi="TH SarabunPSK" w:cs="TH SarabunPSK"/>
          <w:w w:val="96"/>
          <w:sz w:val="32"/>
          <w:szCs w:val="32"/>
        </w:rPr>
        <w:t xml:space="preserve">30262 </w:t>
      </w:r>
      <w:r w:rsidRPr="004D4CF9">
        <w:rPr>
          <w:rFonts w:ascii="TH SarabunPSK" w:hAnsi="TH SarabunPSK" w:cs="TH SarabunPSK"/>
          <w:w w:val="96"/>
          <w:sz w:val="32"/>
          <w:szCs w:val="32"/>
          <w:cs/>
        </w:rPr>
        <w:t>กายวิภาคศาสตรและสรีรวิทยาของพืช</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2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1.0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hAnsi="TH SarabunPSK" w:cs="TH SarabunPSK"/>
          <w:w w:val="97"/>
          <w:sz w:val="32"/>
          <w:szCs w:val="32"/>
        </w:rPr>
        <w:t>SCI30262 Plant Anatomy and Physiology</w:t>
      </w:r>
      <w:r w:rsidRPr="004D4CF9">
        <w:rPr>
          <w:rFonts w:ascii="TH SarabunPSK" w:hAnsi="TH SarabunPSK" w:cs="TH SarabunPSK"/>
          <w:sz w:val="32"/>
          <w:szCs w:val="32"/>
          <w:cs/>
        </w:rPr>
        <w:t xml:space="preserve">   </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ว</w:t>
      </w:r>
      <w:r w:rsidRPr="004D4CF9">
        <w:rPr>
          <w:rFonts w:ascii="TH SarabunPSK" w:eastAsia="BrowalliaNew" w:hAnsi="TH SarabunPSK" w:cs="TH SarabunPSK"/>
          <w:sz w:val="32"/>
          <w:szCs w:val="32"/>
        </w:rPr>
        <w:t xml:space="preserve">30263 </w:t>
      </w:r>
      <w:r w:rsidRPr="004D4CF9">
        <w:rPr>
          <w:rFonts w:ascii="TH SarabunPSK" w:hAnsi="TH SarabunPSK" w:cs="TH SarabunPSK"/>
          <w:w w:val="95"/>
          <w:sz w:val="32"/>
          <w:szCs w:val="32"/>
          <w:cs/>
        </w:rPr>
        <w:t>พันธุศาสตร์และวิวัฒนาการ</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004001A6">
        <w:rPr>
          <w:rFonts w:ascii="TH SarabunPSK" w:eastAsia="BrowalliaNew" w:hAnsi="TH SarabunPSK" w:cs="TH SarabunPSK"/>
          <w:sz w:val="32"/>
          <w:szCs w:val="32"/>
        </w:rPr>
        <w:tab/>
      </w:r>
      <w:r w:rsidRPr="004D4CF9">
        <w:rPr>
          <w:rFonts w:ascii="TH SarabunPSK" w:eastAsia="BrowalliaNew" w:hAnsi="TH SarabunPSK" w:cs="TH SarabunPSK"/>
          <w:sz w:val="32"/>
          <w:szCs w:val="32"/>
        </w:rPr>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hAnsi="TH SarabunPSK" w:cs="TH SarabunPSK"/>
          <w:w w:val="97"/>
          <w:sz w:val="32"/>
          <w:szCs w:val="32"/>
        </w:rPr>
        <w:t>SCI30263 Genetics and Evolution</w:t>
      </w:r>
      <w:r w:rsidRPr="004D4CF9">
        <w:rPr>
          <w:rFonts w:ascii="TH SarabunPSK" w:eastAsia="BrowalliaNew" w:hAnsi="TH SarabunPSK" w:cs="TH SarabunPSK"/>
          <w:sz w:val="32"/>
          <w:szCs w:val="32"/>
        </w:rPr>
        <w:t xml:space="preserve"> </w:t>
      </w:r>
    </w:p>
    <w:p w:rsidR="004D4CF9" w:rsidRPr="004D4CF9" w:rsidRDefault="004D4CF9" w:rsidP="004D4CF9">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hAnsi="TH SarabunPSK" w:cs="TH SarabunPSK"/>
          <w:w w:val="97"/>
          <w:sz w:val="32"/>
          <w:szCs w:val="32"/>
        </w:rPr>
      </w:pPr>
      <w:r w:rsidRPr="004D4CF9">
        <w:rPr>
          <w:rFonts w:ascii="TH SarabunPSK" w:eastAsia="BrowalliaNew" w:hAnsi="TH SarabunPSK" w:cs="TH SarabunPSK"/>
          <w:sz w:val="32"/>
          <w:szCs w:val="32"/>
        </w:rPr>
        <w:t xml:space="preserve">4. </w:t>
      </w:r>
      <w:r w:rsidRPr="004D4CF9">
        <w:rPr>
          <w:rFonts w:ascii="TH SarabunPSK" w:hAnsi="TH SarabunPSK" w:cs="TH SarabunPSK"/>
          <w:w w:val="96"/>
          <w:sz w:val="32"/>
          <w:szCs w:val="32"/>
          <w:cs/>
        </w:rPr>
        <w:t>ว</w:t>
      </w:r>
      <w:r w:rsidRPr="004D4CF9">
        <w:rPr>
          <w:rFonts w:ascii="TH SarabunPSK" w:hAnsi="TH SarabunPSK" w:cs="TH SarabunPSK"/>
          <w:w w:val="96"/>
          <w:sz w:val="32"/>
          <w:szCs w:val="32"/>
        </w:rPr>
        <w:t>30264</w:t>
      </w:r>
      <w:r w:rsidRPr="004D4CF9">
        <w:rPr>
          <w:rFonts w:ascii="TH SarabunPSK" w:hAnsi="TH SarabunPSK" w:cs="TH SarabunPSK"/>
          <w:w w:val="96"/>
          <w:sz w:val="32"/>
          <w:szCs w:val="32"/>
          <w:cs/>
        </w:rPr>
        <w:t xml:space="preserve"> </w:t>
      </w:r>
      <w:r w:rsidRPr="004D4CF9">
        <w:rPr>
          <w:rFonts w:ascii="TH SarabunPSK" w:hAnsi="TH SarabunPSK" w:cs="TH SarabunPSK"/>
          <w:sz w:val="32"/>
          <w:szCs w:val="32"/>
          <w:cs/>
        </w:rPr>
        <w:t>ความหลากหลายทางชีวภาพ</w:t>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r>
      <w:r w:rsidRPr="004D4CF9">
        <w:rPr>
          <w:rFonts w:ascii="TH SarabunPSK" w:eastAsia="BrowalliaNew" w:hAnsi="TH SarabunPSK" w:cs="TH SarabunPSK"/>
          <w:sz w:val="32"/>
          <w:szCs w:val="32"/>
        </w:rPr>
        <w:tab/>
        <w:t xml:space="preserve">3 </w:t>
      </w:r>
      <w:r w:rsidRPr="004D4CF9">
        <w:rPr>
          <w:rFonts w:ascii="TH SarabunPSK" w:eastAsia="BrowalliaNew" w:hAnsi="TH SarabunPSK" w:cs="TH SarabunPSK"/>
          <w:sz w:val="32"/>
          <w:szCs w:val="32"/>
          <w:cs/>
        </w:rPr>
        <w:t>คาบ</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สัปดาห์</w:t>
      </w:r>
      <w:r w:rsidRPr="004D4CF9">
        <w:rPr>
          <w:rFonts w:ascii="TH SarabunPSK" w:eastAsia="BrowalliaNew" w:hAnsi="TH SarabunPSK" w:cs="TH SarabunPSK"/>
          <w:sz w:val="32"/>
          <w:szCs w:val="32"/>
        </w:rPr>
        <w:t>/</w:t>
      </w:r>
      <w:r w:rsidRPr="004D4CF9">
        <w:rPr>
          <w:rFonts w:ascii="TH SarabunPSK" w:eastAsia="BrowalliaNew" w:hAnsi="TH SarabunPSK" w:cs="TH SarabunPSK"/>
          <w:sz w:val="32"/>
          <w:szCs w:val="32"/>
          <w:cs/>
        </w:rPr>
        <w:t>ภาคเรียน</w:t>
      </w:r>
      <w:r w:rsidRPr="004D4CF9">
        <w:rPr>
          <w:rFonts w:ascii="TH SarabunPSK" w:eastAsia="BrowalliaNew" w:hAnsi="TH SarabunPSK" w:cs="TH SarabunPSK"/>
          <w:sz w:val="32"/>
          <w:szCs w:val="32"/>
        </w:rPr>
        <w:t xml:space="preserve"> 1.5 </w:t>
      </w:r>
      <w:r w:rsidRPr="004D4CF9">
        <w:rPr>
          <w:rFonts w:ascii="TH SarabunPSK" w:eastAsia="BrowalliaNew" w:hAnsi="TH SarabunPSK" w:cs="TH SarabunPSK"/>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Bold" w:hAnsi="TH SarabunPSK" w:cs="TH SarabunPSK"/>
          <w:sz w:val="32"/>
          <w:szCs w:val="32"/>
        </w:rPr>
      </w:pPr>
      <w:r w:rsidRPr="004D4CF9">
        <w:rPr>
          <w:rFonts w:ascii="TH SarabunPSK" w:hAnsi="TH SarabunPSK" w:cs="TH SarabunPSK"/>
          <w:w w:val="97"/>
          <w:sz w:val="32"/>
          <w:szCs w:val="32"/>
        </w:rPr>
        <w:t xml:space="preserve">SCI30264 </w:t>
      </w:r>
      <w:r w:rsidRPr="004D4CF9">
        <w:rPr>
          <w:rFonts w:ascii="TH SarabunPSK" w:hAnsi="TH SarabunPSK" w:cs="TH SarabunPSK"/>
          <w:sz w:val="32"/>
          <w:szCs w:val="32"/>
        </w:rPr>
        <w:t>Biodiversity</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p>
    <w:p w:rsidR="004D4CF9" w:rsidRPr="004D4CF9" w:rsidRDefault="004D4CF9" w:rsidP="004D4CF9">
      <w:pPr>
        <w:pStyle w:val="a8"/>
        <w:rPr>
          <w:rFonts w:ascii="TH SarabunPSK" w:hAnsi="TH SarabunPSK" w:cs="TH SarabunPSK"/>
          <w:sz w:val="32"/>
          <w:szCs w:val="32"/>
        </w:rPr>
      </w:pPr>
    </w:p>
    <w:p w:rsidR="004D4CF9" w:rsidRPr="004D4CF9" w:rsidRDefault="004D4CF9" w:rsidP="004D4CF9">
      <w:pPr>
        <w:pStyle w:val="a8"/>
        <w:rPr>
          <w:rFonts w:ascii="TH SarabunPSK" w:hAnsi="TH SarabunPSK" w:cs="TH SarabunPSK"/>
          <w:sz w:val="32"/>
          <w:szCs w:val="32"/>
        </w:rPr>
      </w:pPr>
    </w:p>
    <w:p w:rsidR="004B42B1" w:rsidRDefault="004B42B1">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4D4CF9" w:rsidRPr="004D4CF9" w:rsidRDefault="004D4CF9" w:rsidP="004D4CF9">
      <w:pPr>
        <w:pStyle w:val="a8"/>
        <w:jc w:val="center"/>
        <w:rPr>
          <w:rFonts w:ascii="TH SarabunPSK" w:hAnsi="TH SarabunPSK" w:cs="TH SarabunPSK"/>
          <w:b/>
          <w:bCs/>
          <w:sz w:val="32"/>
          <w:szCs w:val="32"/>
        </w:rPr>
      </w:pPr>
      <w:r w:rsidRPr="004D4CF9">
        <w:rPr>
          <w:rFonts w:ascii="TH SarabunPSK" w:eastAsia="Angsana New" w:hAnsi="TH SarabunPSK" w:cs="TH SarabunPSK"/>
          <w:b/>
          <w:bCs/>
          <w:sz w:val="32"/>
          <w:szCs w:val="32"/>
          <w:cs/>
        </w:rPr>
        <w:lastRenderedPageBreak/>
        <w:t xml:space="preserve">รายวิชา </w:t>
      </w:r>
      <w:r w:rsidRPr="004D4CF9">
        <w:rPr>
          <w:rFonts w:ascii="TH SarabunPSK" w:hAnsi="TH SarabunPSK" w:cs="TH SarabunPSK"/>
          <w:b/>
          <w:bCs/>
          <w:sz w:val="32"/>
          <w:szCs w:val="32"/>
          <w:cs/>
          <w:lang w:val="en-GB"/>
        </w:rPr>
        <w:t>ว</w:t>
      </w:r>
      <w:r w:rsidRPr="004D4CF9">
        <w:rPr>
          <w:rFonts w:ascii="TH SarabunPSK" w:hAnsi="TH SarabunPSK" w:cs="TH SarabunPSK"/>
          <w:b/>
          <w:bCs/>
          <w:sz w:val="32"/>
          <w:szCs w:val="32"/>
        </w:rPr>
        <w:t>3029</w:t>
      </w:r>
      <w:r w:rsidRPr="004D4CF9">
        <w:rPr>
          <w:rFonts w:ascii="TH SarabunPSK" w:hAnsi="TH SarabunPSK" w:cs="TH SarabunPSK"/>
          <w:b/>
          <w:bCs/>
          <w:sz w:val="32"/>
          <w:szCs w:val="32"/>
          <w:cs/>
        </w:rPr>
        <w:t>1</w:t>
      </w:r>
      <w:r w:rsidRPr="004D4CF9">
        <w:rPr>
          <w:rFonts w:ascii="TH SarabunPSK" w:hAnsi="TH SarabunPSK" w:cs="TH SarabunPSK"/>
          <w:b/>
          <w:bCs/>
          <w:sz w:val="32"/>
          <w:szCs w:val="32"/>
          <w:cs/>
          <w:lang w:val="en-GB"/>
        </w:rPr>
        <w:t xml:space="preserve"> </w:t>
      </w:r>
      <w:r w:rsidRPr="004D4CF9">
        <w:rPr>
          <w:rFonts w:ascii="TH SarabunPSK" w:eastAsia="Angsana New" w:hAnsi="TH SarabunPSK" w:cs="TH SarabunPSK"/>
          <w:b/>
          <w:bCs/>
          <w:sz w:val="32"/>
          <w:szCs w:val="32"/>
          <w:cs/>
        </w:rPr>
        <w:t>ความคิดสร้างสรรค์และนวัตกรรม</w:t>
      </w:r>
      <w:r w:rsidRPr="004D4CF9">
        <w:rPr>
          <w:rFonts w:ascii="TH SarabunPSK" w:eastAsia="Angsana New" w:hAnsi="TH SarabunPSK" w:cs="TH SarabunPSK"/>
          <w:b/>
          <w:bCs/>
          <w:sz w:val="32"/>
          <w:szCs w:val="32"/>
        </w:rPr>
        <w:t xml:space="preserve"> 1</w:t>
      </w:r>
      <w:r w:rsidRPr="004D4CF9">
        <w:rPr>
          <w:rFonts w:ascii="TH SarabunPSK" w:eastAsia="Angsana New" w:hAnsi="TH SarabunPSK" w:cs="TH SarabunPSK"/>
          <w:b/>
          <w:bCs/>
          <w:sz w:val="32"/>
          <w:szCs w:val="32"/>
          <w:cs/>
        </w:rPr>
        <w:t xml:space="preserve"> </w:t>
      </w:r>
      <w:r w:rsidRPr="004D4CF9">
        <w:rPr>
          <w:rFonts w:ascii="TH SarabunPSK" w:hAnsi="TH SarabunPSK" w:cs="TH SarabunPSK"/>
          <w:b/>
          <w:bCs/>
          <w:sz w:val="32"/>
          <w:szCs w:val="32"/>
          <w:cs/>
        </w:rPr>
        <w:t xml:space="preserve"> </w:t>
      </w:r>
    </w:p>
    <w:p w:rsidR="004D4CF9" w:rsidRPr="004D4CF9" w:rsidRDefault="004D4CF9" w:rsidP="004D4CF9">
      <w:pPr>
        <w:pStyle w:val="a8"/>
        <w:jc w:val="center"/>
        <w:rPr>
          <w:rFonts w:ascii="TH SarabunPSK" w:hAnsi="TH SarabunPSK" w:cs="TH SarabunPSK"/>
          <w:b/>
          <w:bCs/>
          <w:sz w:val="32"/>
          <w:szCs w:val="32"/>
        </w:rPr>
      </w:pPr>
    </w:p>
    <w:p w:rsidR="004D4CF9" w:rsidRPr="004D4CF9" w:rsidRDefault="004D4CF9" w:rsidP="004D4CF9">
      <w:pPr>
        <w:pStyle w:val="a8"/>
        <w:rPr>
          <w:rFonts w:ascii="TH SarabunPSK" w:hAnsi="TH SarabunPSK" w:cs="TH SarabunPSK"/>
          <w:b/>
          <w:bCs/>
          <w:sz w:val="32"/>
          <w:szCs w:val="32"/>
          <w:cs/>
        </w:rPr>
      </w:pPr>
      <w:r w:rsidRPr="004D4CF9">
        <w:rPr>
          <w:rFonts w:ascii="TH SarabunPSK" w:hAnsi="TH SarabunPSK" w:cs="TH SarabunPSK"/>
          <w:b/>
          <w:bCs/>
          <w:w w:val="97"/>
          <w:sz w:val="32"/>
          <w:szCs w:val="32"/>
        </w:rPr>
        <w:t>2</w:t>
      </w:r>
      <w:r w:rsidRPr="004D4CF9">
        <w:rPr>
          <w:rFonts w:ascii="TH SarabunPSK" w:hAnsi="TH SarabunPSK" w:cs="TH SarabunPSK"/>
          <w:b/>
          <w:bCs/>
          <w:w w:val="97"/>
          <w:sz w:val="32"/>
          <w:szCs w:val="32"/>
          <w:cs/>
        </w:rPr>
        <w:t xml:space="preserve"> </w:t>
      </w:r>
      <w:r w:rsidRPr="004D4CF9">
        <w:rPr>
          <w:rFonts w:ascii="TH SarabunPSK" w:hAnsi="TH SarabunPSK" w:cs="TH SarabunPSK"/>
          <w:b/>
          <w:bCs/>
          <w:sz w:val="32"/>
          <w:szCs w:val="32"/>
          <w:cs/>
        </w:rPr>
        <w:t>คาบ/สัปดาห์/ภาคเรียน</w:t>
      </w:r>
      <w:r w:rsidRPr="004D4CF9">
        <w:rPr>
          <w:rFonts w:ascii="TH SarabunPSK" w:hAnsi="TH SarabunPSK" w:cs="TH SarabunPSK"/>
          <w:b/>
          <w:bCs/>
          <w:w w:val="97"/>
          <w:sz w:val="32"/>
          <w:szCs w:val="32"/>
          <w:cs/>
        </w:rPr>
        <w:t xml:space="preserve"> </w:t>
      </w:r>
      <w:r w:rsidRPr="004D4CF9">
        <w:rPr>
          <w:rFonts w:ascii="TH SarabunPSK" w:hAnsi="TH SarabunPSK" w:cs="TH SarabunPSK"/>
          <w:b/>
          <w:bCs/>
          <w:w w:val="97"/>
          <w:sz w:val="32"/>
          <w:szCs w:val="32"/>
          <w:cs/>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t>1.0</w:t>
      </w:r>
      <w:r w:rsidRPr="004D4CF9">
        <w:rPr>
          <w:rFonts w:ascii="TH SarabunPSK" w:hAnsi="TH SarabunPSK" w:cs="TH SarabunPSK"/>
          <w:b/>
          <w:bCs/>
          <w:w w:val="106"/>
          <w:sz w:val="32"/>
          <w:szCs w:val="32"/>
          <w:cs/>
        </w:rPr>
        <w:t xml:space="preserve"> หน</w:t>
      </w:r>
      <w:r w:rsidRPr="004D4CF9">
        <w:rPr>
          <w:rFonts w:ascii="TH SarabunPSK" w:eastAsia="MingLiU_HKSCS" w:hAnsi="TH SarabunPSK" w:cs="TH SarabunPSK"/>
          <w:b/>
          <w:bCs/>
          <w:w w:val="106"/>
          <w:sz w:val="32"/>
          <w:szCs w:val="32"/>
          <w:cs/>
        </w:rPr>
        <w:t></w:t>
      </w:r>
      <w:r w:rsidRPr="004D4CF9">
        <w:rPr>
          <w:rFonts w:ascii="TH SarabunPSK" w:hAnsi="TH SarabunPSK" w:cs="TH SarabunPSK"/>
          <w:b/>
          <w:bCs/>
          <w:w w:val="106"/>
          <w:sz w:val="32"/>
          <w:szCs w:val="32"/>
          <w:cs/>
        </w:rPr>
        <w:t>วยกิต</w:t>
      </w: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sz w:val="32"/>
          <w:szCs w:val="32"/>
        </w:rPr>
        <w:t>---------------------------------------------------------------------------------------------------------------------</w:t>
      </w:r>
    </w:p>
    <w:p w:rsidR="004D4CF9" w:rsidRPr="004D4CF9" w:rsidRDefault="004D4CF9" w:rsidP="004D4CF9">
      <w:pPr>
        <w:spacing w:after="0" w:line="240" w:lineRule="auto"/>
        <w:rPr>
          <w:rFonts w:ascii="TH SarabunPSK" w:eastAsia="Angsana New" w:hAnsi="TH SarabunPSK" w:cs="TH SarabunPSK"/>
          <w:b/>
          <w:bCs/>
          <w:sz w:val="32"/>
          <w:szCs w:val="32"/>
        </w:rPr>
      </w:pPr>
      <w:r w:rsidRPr="004D4CF9">
        <w:rPr>
          <w:rFonts w:ascii="TH SarabunPSK" w:eastAsia="Angsana New" w:hAnsi="TH SarabunPSK" w:cs="TH SarabunPSK"/>
          <w:b/>
          <w:bCs/>
          <w:sz w:val="32"/>
          <w:szCs w:val="32"/>
          <w:cs/>
        </w:rPr>
        <w:t>คำอธิบายรายวิชา</w:t>
      </w:r>
    </w:p>
    <w:p w:rsidR="004D4CF9" w:rsidRPr="004D4CF9" w:rsidRDefault="004D4CF9" w:rsidP="004D4CF9">
      <w:pPr>
        <w:spacing w:line="240" w:lineRule="auto"/>
        <w:jc w:val="thaiDistribute"/>
        <w:rPr>
          <w:rFonts w:ascii="TH SarabunPSK" w:eastAsia="Angsana New" w:hAnsi="TH SarabunPSK" w:cs="TH SarabunPSK"/>
          <w:sz w:val="32"/>
          <w:szCs w:val="32"/>
        </w:rPr>
      </w:pPr>
      <w:r w:rsidRPr="004D4CF9">
        <w:rPr>
          <w:rFonts w:ascii="TH SarabunPSK" w:eastAsia="Angsana New" w:hAnsi="TH SarabunPSK" w:cs="TH SarabunPSK"/>
          <w:sz w:val="32"/>
          <w:szCs w:val="32"/>
          <w:cs/>
        </w:rPr>
        <w:t xml:space="preserve">       </w:t>
      </w: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 xml:space="preserve"> ศึกษาตัวอย่างการพัฒนานวัตกรรมของบุคคลที่จัดว่าเป็นนักคิดสร้างสรรค์หรือนวัตกร บูรณาการความรู้ทางวิทยาศาสตร์เทคโนโลยี กระบวนการทางวิศวกรรม และคณิตศาสตร์ในการเชื่อมโยงหรือแก้ปัญหาในชีวิตจริง รวมทั้งการพัฒนากระบวนการหรือผลผลิตใหม่ ควบคู่ไปกับการพัฒนาทักษะการเรียนรู้แห่งศตวรรษที่ </w:t>
      </w:r>
      <w:r w:rsidRPr="004D4CF9">
        <w:rPr>
          <w:rFonts w:ascii="TH SarabunPSK" w:eastAsia="Angsana New" w:hAnsi="TH SarabunPSK" w:cs="TH SarabunPSK"/>
          <w:sz w:val="32"/>
          <w:szCs w:val="32"/>
        </w:rPr>
        <w:t>21</w:t>
      </w:r>
      <w:r w:rsidRPr="004D4CF9">
        <w:rPr>
          <w:rFonts w:ascii="TH SarabunPSK" w:eastAsia="Angsana New" w:hAnsi="TH SarabunPSK" w:cs="TH SarabunPSK"/>
          <w:sz w:val="32"/>
          <w:szCs w:val="32"/>
          <w:cs/>
        </w:rPr>
        <w:t xml:space="preserve"> พัฒนานวัตกรรมผ่านกระบวนการคิดแก้ปัญหาอย่างสร้างสรรค์</w:t>
      </w:r>
    </w:p>
    <w:p w:rsidR="004D4CF9" w:rsidRPr="004D4CF9" w:rsidRDefault="004D4CF9" w:rsidP="004D4CF9">
      <w:pPr>
        <w:spacing w:after="0" w:line="240" w:lineRule="auto"/>
        <w:jc w:val="thaiDistribute"/>
        <w:rPr>
          <w:rFonts w:ascii="TH SarabunPSK" w:eastAsia="Angsana New" w:hAnsi="TH SarabunPSK" w:cs="TH SarabunPSK"/>
          <w:sz w:val="32"/>
          <w:szCs w:val="32"/>
        </w:rPr>
      </w:pPr>
      <w:r w:rsidRPr="004D4CF9">
        <w:rPr>
          <w:rFonts w:ascii="TH SarabunPSK" w:hAnsi="TH SarabunPSK" w:cs="TH SarabunPSK"/>
          <w:b/>
          <w:bCs/>
          <w:sz w:val="32"/>
          <w:szCs w:val="32"/>
        </w:rPr>
        <w:t xml:space="preserve"> </w:t>
      </w:r>
      <w:r w:rsidRPr="004D4CF9">
        <w:rPr>
          <w:rFonts w:ascii="TH SarabunPSK" w:hAnsi="TH SarabunPSK" w:cs="TH SarabunPSK"/>
          <w:b/>
          <w:bCs/>
          <w:sz w:val="32"/>
          <w:szCs w:val="32"/>
          <w:cs/>
        </w:rPr>
        <w:t>มาตรฐานการเรียนรู้/ตัวชี้วัด</w:t>
      </w:r>
    </w:p>
    <w:p w:rsidR="004D4CF9" w:rsidRPr="004D4CF9" w:rsidRDefault="004D4CF9" w:rsidP="004D4CF9">
      <w:pPr>
        <w:spacing w:after="0"/>
        <w:rPr>
          <w:rFonts w:ascii="TH SarabunPSK" w:eastAsia="Angsana New" w:hAnsi="TH SarabunPSK" w:cs="TH SarabunPSK"/>
          <w:sz w:val="32"/>
          <w:szCs w:val="32"/>
          <w:cs/>
        </w:rPr>
      </w:pP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 xml:space="preserve">1. อธิบายความหมายของความคิดสร้างสรรค์และนวัตกรรม </w:t>
      </w:r>
      <w:r w:rsidRPr="004D4CF9">
        <w:rPr>
          <w:rFonts w:ascii="TH SarabunPSK" w:hAnsi="TH SarabunPSK" w:cs="TH SarabunPSK"/>
          <w:sz w:val="32"/>
          <w:szCs w:val="32"/>
          <w:cs/>
        </w:rPr>
        <w:t>ประเภทของนวัตกรรม ลักษณะของความคิดสร้างสรรค์ องค์ประกอบของความคิดสร้างสรรค์และวิธีการคิดสร้างสรรค์</w:t>
      </w:r>
      <w:r w:rsidRPr="004D4CF9">
        <w:rPr>
          <w:rFonts w:ascii="TH SarabunPSK" w:eastAsia="Angsana New" w:hAnsi="TH SarabunPSK" w:cs="TH SarabunPSK"/>
          <w:sz w:val="32"/>
          <w:szCs w:val="32"/>
          <w:cs/>
        </w:rPr>
        <w:t>ได้</w:t>
      </w:r>
      <w:r w:rsidRPr="004D4CF9">
        <w:rPr>
          <w:rFonts w:ascii="TH SarabunPSK" w:eastAsia="Angsana New" w:hAnsi="TH SarabunPSK" w:cs="TH SarabunPSK"/>
          <w:sz w:val="32"/>
          <w:szCs w:val="32"/>
        </w:rPr>
        <w:br/>
        <w:t xml:space="preserve">           </w:t>
      </w:r>
      <w:r w:rsidRPr="004D4CF9">
        <w:rPr>
          <w:rFonts w:ascii="TH SarabunPSK" w:eastAsia="Angsana New" w:hAnsi="TH SarabunPSK" w:cs="TH SarabunPSK"/>
          <w:sz w:val="32"/>
          <w:szCs w:val="32"/>
          <w:cs/>
        </w:rPr>
        <w:t>2. สืบค้นและวิเคราะห์ผลงานที่ผ่านกระบวนการการคิดสร้างสรรค์ได้</w:t>
      </w:r>
      <w:r w:rsidRPr="004D4CF9">
        <w:rPr>
          <w:rFonts w:ascii="TH SarabunPSK" w:eastAsia="Angsana New" w:hAnsi="TH SarabunPSK" w:cs="TH SarabunPSK"/>
          <w:sz w:val="32"/>
          <w:szCs w:val="32"/>
        </w:rPr>
        <w:br/>
        <w:t xml:space="preserve">           </w:t>
      </w:r>
      <w:r w:rsidRPr="004D4CF9">
        <w:rPr>
          <w:rFonts w:ascii="TH SarabunPSK" w:eastAsia="Angsana New" w:hAnsi="TH SarabunPSK" w:cs="TH SarabunPSK"/>
          <w:sz w:val="32"/>
          <w:szCs w:val="32"/>
          <w:cs/>
        </w:rPr>
        <w:t>3. คิดสร้างสรรค์ผ่านระบบการฝึกทักษะการคิดสร้างสรรค์แบบต่างๆ ได้</w:t>
      </w:r>
      <w:r w:rsidRPr="004D4CF9">
        <w:rPr>
          <w:rFonts w:ascii="TH SarabunPSK" w:eastAsia="Angsana New" w:hAnsi="TH SarabunPSK" w:cs="TH SarabunPSK"/>
          <w:sz w:val="32"/>
          <w:szCs w:val="32"/>
        </w:rPr>
        <w:br/>
        <w:t xml:space="preserve">           </w:t>
      </w:r>
      <w:r w:rsidRPr="004D4CF9">
        <w:rPr>
          <w:rFonts w:ascii="TH SarabunPSK" w:eastAsia="Angsana New" w:hAnsi="TH SarabunPSK" w:cs="TH SarabunPSK"/>
          <w:sz w:val="32"/>
          <w:szCs w:val="32"/>
          <w:cs/>
        </w:rPr>
        <w:t>4. สร้าง</w:t>
      </w:r>
      <w:r w:rsidRPr="004D4CF9">
        <w:rPr>
          <w:rFonts w:ascii="TH SarabunPSK" w:eastAsia="Angsana New" w:hAnsi="TH SarabunPSK" w:cs="TH SarabunPSK"/>
          <w:sz w:val="32"/>
          <w:szCs w:val="32"/>
        </w:rPr>
        <w:t>/</w:t>
      </w:r>
      <w:r w:rsidRPr="004D4CF9">
        <w:rPr>
          <w:rFonts w:ascii="TH SarabunPSK" w:eastAsia="Angsana New" w:hAnsi="TH SarabunPSK" w:cs="TH SarabunPSK"/>
          <w:sz w:val="32"/>
          <w:szCs w:val="32"/>
          <w:cs/>
        </w:rPr>
        <w:t>พัฒนาผลงาน</w:t>
      </w:r>
      <w:r w:rsidRPr="004D4CF9">
        <w:rPr>
          <w:rFonts w:ascii="TH SarabunPSK" w:eastAsia="Angsana New" w:hAnsi="TH SarabunPSK" w:cs="TH SarabunPSK"/>
          <w:sz w:val="32"/>
          <w:szCs w:val="32"/>
        </w:rPr>
        <w:t>/</w:t>
      </w:r>
      <w:r w:rsidRPr="004D4CF9">
        <w:rPr>
          <w:rFonts w:ascii="TH SarabunPSK" w:eastAsia="Angsana New" w:hAnsi="TH SarabunPSK" w:cs="TH SarabunPSK"/>
          <w:sz w:val="32"/>
          <w:szCs w:val="32"/>
          <w:cs/>
        </w:rPr>
        <w:t>วิธีการแก้ปัญหา</w:t>
      </w:r>
      <w:r w:rsidRPr="004D4CF9">
        <w:rPr>
          <w:rFonts w:ascii="TH SarabunPSK" w:eastAsia="Angsana New" w:hAnsi="TH SarabunPSK" w:cs="TH SarabunPSK"/>
          <w:sz w:val="32"/>
          <w:szCs w:val="32"/>
        </w:rPr>
        <w:t>/</w:t>
      </w:r>
      <w:r w:rsidRPr="004D4CF9">
        <w:rPr>
          <w:rFonts w:ascii="TH SarabunPSK" w:eastAsia="Angsana New" w:hAnsi="TH SarabunPSK" w:cs="TH SarabunPSK"/>
          <w:sz w:val="32"/>
          <w:szCs w:val="32"/>
          <w:cs/>
        </w:rPr>
        <w:t>การจัดการ</w:t>
      </w:r>
      <w:r w:rsidRPr="004D4CF9">
        <w:rPr>
          <w:rFonts w:ascii="TH SarabunPSK" w:eastAsia="Angsana New" w:hAnsi="TH SarabunPSK" w:cs="TH SarabunPSK"/>
          <w:sz w:val="32"/>
          <w:szCs w:val="32"/>
        </w:rPr>
        <w:t>/</w:t>
      </w:r>
      <w:r w:rsidRPr="004D4CF9">
        <w:rPr>
          <w:rFonts w:ascii="TH SarabunPSK" w:eastAsia="Angsana New" w:hAnsi="TH SarabunPSK" w:cs="TH SarabunPSK"/>
          <w:sz w:val="32"/>
          <w:szCs w:val="32"/>
          <w:cs/>
        </w:rPr>
        <w:t>วิธีการ ที่ปรับปรุงให้ดีขึ้นกว่าเดิมหรือพัฒนาใหม่ทั้งหมดได้</w:t>
      </w:r>
      <w:r w:rsidRPr="004D4CF9">
        <w:rPr>
          <w:rFonts w:ascii="TH SarabunPSK" w:eastAsia="Angsana New" w:hAnsi="TH SarabunPSK" w:cs="TH SarabunPSK"/>
          <w:sz w:val="32"/>
          <w:szCs w:val="32"/>
        </w:rPr>
        <w:t xml:space="preserve"> </w:t>
      </w:r>
      <w:r w:rsidRPr="004D4CF9">
        <w:rPr>
          <w:rFonts w:ascii="TH SarabunPSK" w:hAnsi="TH SarabunPSK" w:cs="TH SarabunPSK"/>
          <w:sz w:val="32"/>
          <w:szCs w:val="32"/>
          <w:cs/>
        </w:rPr>
        <w:t>(ถ่ายทอดความคิดเป็นภาพฉาย  ภาพร่าง  แบบจำลองและ</w:t>
      </w:r>
      <w:r w:rsidRPr="004D4CF9">
        <w:rPr>
          <w:rFonts w:ascii="TH SarabunPSK" w:eastAsia="Angsana New" w:hAnsi="TH SarabunPSK" w:cs="TH SarabunPSK"/>
          <w:sz w:val="32"/>
          <w:szCs w:val="32"/>
          <w:cs/>
        </w:rPr>
        <w:t>สร้างหรือพัฒนาผลงาน  วิธีการแก้ปัญหา</w:t>
      </w: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การจัดการ</w:t>
      </w: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วิธีการที่ปรับปรุงให้ดีขึ้นกว่าเดิมหรือพัฒนาใหม่ทั้งหมดด้วย</w:t>
      </w:r>
      <w:r w:rsidRPr="004D4CF9">
        <w:rPr>
          <w:rFonts w:ascii="TH SarabunPSK" w:hAnsi="TH SarabunPSK" w:cs="TH SarabunPSK"/>
          <w:sz w:val="32"/>
          <w:szCs w:val="32"/>
          <w:cs/>
        </w:rPr>
        <w:t>วัสดุอุปกรณ์และวิธีการที่เป็นมิตรกับชีวิต สังคม</w:t>
      </w:r>
      <w:r w:rsidRPr="004D4CF9">
        <w:rPr>
          <w:rFonts w:ascii="TH SarabunPSK" w:hAnsi="TH SarabunPSK" w:cs="TH SarabunPSK"/>
          <w:sz w:val="32"/>
          <w:szCs w:val="32"/>
        </w:rPr>
        <w:t xml:space="preserve"> </w:t>
      </w:r>
      <w:r w:rsidRPr="004D4CF9">
        <w:rPr>
          <w:rFonts w:ascii="TH SarabunPSK" w:hAnsi="TH SarabunPSK" w:cs="TH SarabunPSK"/>
          <w:sz w:val="32"/>
          <w:szCs w:val="32"/>
          <w:cs/>
        </w:rPr>
        <w:t>และสิ่งแวดล้อม</w:t>
      </w:r>
      <w:r w:rsidRPr="004D4CF9">
        <w:rPr>
          <w:rFonts w:ascii="TH SarabunPSK" w:eastAsia="Angsana New" w:hAnsi="TH SarabunPSK" w:cs="TH SarabunPSK"/>
          <w:sz w:val="32"/>
          <w:szCs w:val="32"/>
          <w:cs/>
        </w:rPr>
        <w:t xml:space="preserve">) </w:t>
      </w:r>
      <w:r w:rsidRPr="004D4CF9">
        <w:rPr>
          <w:rFonts w:ascii="TH SarabunPSK" w:eastAsia="Angsana New" w:hAnsi="TH SarabunPSK" w:cs="TH SarabunPSK"/>
          <w:sz w:val="32"/>
          <w:szCs w:val="32"/>
        </w:rPr>
        <w:br/>
        <w:t xml:space="preserve">           5. </w:t>
      </w:r>
      <w:r w:rsidRPr="004D4CF9">
        <w:rPr>
          <w:rFonts w:ascii="TH SarabunPSK" w:eastAsia="Angsana New" w:hAnsi="TH SarabunPSK" w:cs="TH SarabunPSK"/>
          <w:sz w:val="32"/>
          <w:szCs w:val="32"/>
          <w:cs/>
        </w:rPr>
        <w:t>จัดแสดงผลงาน เขียนรายงานและอธิบายเกี่ยวกับแนวคิด กระบวนการและผลของชิ้นงานหรือนวัตกรรมให้ผู้อื่นเห็นถึงความคิดสร้างสรรค์ในนวัตกรรมได้</w:t>
      </w:r>
    </w:p>
    <w:p w:rsidR="004D4CF9" w:rsidRPr="004D4CF9" w:rsidRDefault="004D4CF9" w:rsidP="004B42B1">
      <w:pPr>
        <w:pStyle w:val="a8"/>
        <w:rPr>
          <w:rFonts w:ascii="TH SarabunPSK" w:eastAsia="Angsana New" w:hAnsi="TH SarabunPSK" w:cs="TH SarabunPSK"/>
          <w:b/>
          <w:bCs/>
          <w:sz w:val="32"/>
          <w:szCs w:val="32"/>
        </w:rPr>
      </w:pPr>
    </w:p>
    <w:p w:rsidR="004D4CF9" w:rsidRPr="004D4CF9" w:rsidRDefault="004D4CF9" w:rsidP="004B42B1">
      <w:pPr>
        <w:pStyle w:val="a8"/>
        <w:rPr>
          <w:rFonts w:ascii="TH SarabunPSK" w:eastAsia="Angsana New" w:hAnsi="TH SarabunPSK" w:cs="TH SarabunPSK"/>
          <w:b/>
          <w:bCs/>
          <w:sz w:val="32"/>
          <w:szCs w:val="32"/>
        </w:rPr>
      </w:pPr>
    </w:p>
    <w:p w:rsidR="004B42B1" w:rsidRDefault="004B42B1">
      <w:pPr>
        <w:spacing w:after="0" w:line="240" w:lineRule="auto"/>
        <w:rPr>
          <w:rFonts w:ascii="TH SarabunPSK" w:eastAsia="Angsana New" w:hAnsi="TH SarabunPSK" w:cs="TH SarabunPSK"/>
          <w:b/>
          <w:bCs/>
          <w:sz w:val="32"/>
          <w:szCs w:val="32"/>
          <w:cs/>
        </w:rPr>
      </w:pPr>
      <w:r>
        <w:rPr>
          <w:rFonts w:ascii="TH SarabunPSK" w:eastAsia="Angsana New" w:hAnsi="TH SarabunPSK" w:cs="TH SarabunPSK"/>
          <w:b/>
          <w:bCs/>
          <w:sz w:val="32"/>
          <w:szCs w:val="32"/>
          <w:cs/>
        </w:rPr>
        <w:br w:type="page"/>
      </w:r>
    </w:p>
    <w:p w:rsidR="004D4CF9" w:rsidRPr="004D4CF9" w:rsidRDefault="004D4CF9" w:rsidP="004D4CF9">
      <w:pPr>
        <w:pStyle w:val="a8"/>
        <w:jc w:val="center"/>
        <w:rPr>
          <w:rFonts w:ascii="TH SarabunPSK" w:hAnsi="TH SarabunPSK" w:cs="TH SarabunPSK"/>
          <w:b/>
          <w:bCs/>
          <w:sz w:val="32"/>
          <w:szCs w:val="32"/>
        </w:rPr>
      </w:pPr>
      <w:r w:rsidRPr="004D4CF9">
        <w:rPr>
          <w:rFonts w:ascii="TH SarabunPSK" w:eastAsia="Angsana New" w:hAnsi="TH SarabunPSK" w:cs="TH SarabunPSK"/>
          <w:b/>
          <w:bCs/>
          <w:sz w:val="32"/>
          <w:szCs w:val="32"/>
          <w:cs/>
        </w:rPr>
        <w:lastRenderedPageBreak/>
        <w:t xml:space="preserve">รายวิชา </w:t>
      </w:r>
      <w:r w:rsidRPr="004D4CF9">
        <w:rPr>
          <w:rFonts w:ascii="TH SarabunPSK" w:hAnsi="TH SarabunPSK" w:cs="TH SarabunPSK"/>
          <w:b/>
          <w:bCs/>
          <w:sz w:val="32"/>
          <w:szCs w:val="32"/>
          <w:cs/>
          <w:lang w:val="en-GB"/>
        </w:rPr>
        <w:t>ว</w:t>
      </w:r>
      <w:r w:rsidRPr="004D4CF9">
        <w:rPr>
          <w:rFonts w:ascii="TH SarabunPSK" w:hAnsi="TH SarabunPSK" w:cs="TH SarabunPSK"/>
          <w:b/>
          <w:bCs/>
          <w:sz w:val="32"/>
          <w:szCs w:val="32"/>
        </w:rPr>
        <w:t>30292</w:t>
      </w:r>
      <w:r w:rsidRPr="004D4CF9">
        <w:rPr>
          <w:rFonts w:ascii="TH SarabunPSK" w:hAnsi="TH SarabunPSK" w:cs="TH SarabunPSK"/>
          <w:b/>
          <w:bCs/>
          <w:sz w:val="32"/>
          <w:szCs w:val="32"/>
          <w:cs/>
          <w:lang w:val="en-GB"/>
        </w:rPr>
        <w:t xml:space="preserve"> </w:t>
      </w:r>
      <w:r w:rsidRPr="004D4CF9">
        <w:rPr>
          <w:rFonts w:ascii="TH SarabunPSK" w:eastAsia="Angsana New" w:hAnsi="TH SarabunPSK" w:cs="TH SarabunPSK"/>
          <w:b/>
          <w:bCs/>
          <w:sz w:val="32"/>
          <w:szCs w:val="32"/>
          <w:cs/>
        </w:rPr>
        <w:t>ความคิดสร้างสรรค์และนวัตกรรม</w:t>
      </w:r>
      <w:r w:rsidRPr="004D4CF9">
        <w:rPr>
          <w:rFonts w:ascii="TH SarabunPSK" w:eastAsia="Angsana New" w:hAnsi="TH SarabunPSK" w:cs="TH SarabunPSK"/>
          <w:b/>
          <w:bCs/>
          <w:sz w:val="32"/>
          <w:szCs w:val="32"/>
        </w:rPr>
        <w:t xml:space="preserve"> 2</w:t>
      </w:r>
    </w:p>
    <w:p w:rsidR="004D4CF9" w:rsidRPr="004D4CF9" w:rsidRDefault="004D4CF9" w:rsidP="004D4CF9">
      <w:pPr>
        <w:pStyle w:val="a8"/>
        <w:jc w:val="center"/>
        <w:rPr>
          <w:rFonts w:ascii="TH SarabunPSK" w:hAnsi="TH SarabunPSK" w:cs="TH SarabunPSK"/>
          <w:b/>
          <w:bCs/>
          <w:sz w:val="32"/>
          <w:szCs w:val="32"/>
        </w:rPr>
      </w:pP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w w:val="97"/>
          <w:sz w:val="32"/>
          <w:szCs w:val="32"/>
        </w:rPr>
        <w:t>2</w:t>
      </w:r>
      <w:r w:rsidRPr="004D4CF9">
        <w:rPr>
          <w:rFonts w:ascii="TH SarabunPSK" w:hAnsi="TH SarabunPSK" w:cs="TH SarabunPSK"/>
          <w:b/>
          <w:bCs/>
          <w:w w:val="97"/>
          <w:sz w:val="32"/>
          <w:szCs w:val="32"/>
          <w:cs/>
        </w:rPr>
        <w:t xml:space="preserve"> </w:t>
      </w:r>
      <w:r w:rsidRPr="004D4CF9">
        <w:rPr>
          <w:rFonts w:ascii="TH SarabunPSK" w:hAnsi="TH SarabunPSK" w:cs="TH SarabunPSK"/>
          <w:b/>
          <w:bCs/>
          <w:sz w:val="32"/>
          <w:szCs w:val="32"/>
          <w:cs/>
        </w:rPr>
        <w:t>คาบ/สัปดาห์/ภาคเรียน</w:t>
      </w:r>
      <w:r w:rsidRPr="004D4CF9">
        <w:rPr>
          <w:rFonts w:ascii="TH SarabunPSK" w:hAnsi="TH SarabunPSK" w:cs="TH SarabunPSK"/>
          <w:b/>
          <w:bCs/>
          <w:w w:val="97"/>
          <w:sz w:val="32"/>
          <w:szCs w:val="32"/>
          <w:cs/>
        </w:rPr>
        <w:t xml:space="preserve"> </w:t>
      </w:r>
      <w:r w:rsidRPr="004D4CF9">
        <w:rPr>
          <w:rFonts w:ascii="TH SarabunPSK" w:hAnsi="TH SarabunPSK" w:cs="TH SarabunPSK"/>
          <w:b/>
          <w:bCs/>
          <w:w w:val="97"/>
          <w:sz w:val="32"/>
          <w:szCs w:val="32"/>
          <w:cs/>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t>1.0</w:t>
      </w:r>
      <w:r w:rsidRPr="004D4CF9">
        <w:rPr>
          <w:rFonts w:ascii="TH SarabunPSK" w:hAnsi="TH SarabunPSK" w:cs="TH SarabunPSK"/>
          <w:b/>
          <w:bCs/>
          <w:w w:val="106"/>
          <w:sz w:val="32"/>
          <w:szCs w:val="32"/>
          <w:cs/>
        </w:rPr>
        <w:t xml:space="preserve"> หน</w:t>
      </w:r>
      <w:r w:rsidRPr="004D4CF9">
        <w:rPr>
          <w:rFonts w:ascii="TH SarabunPSK" w:eastAsia="MingLiU_HKSCS" w:hAnsi="TH SarabunPSK" w:cs="TH SarabunPSK"/>
          <w:b/>
          <w:bCs/>
          <w:w w:val="106"/>
          <w:sz w:val="32"/>
          <w:szCs w:val="32"/>
          <w:cs/>
        </w:rPr>
        <w:t></w:t>
      </w:r>
      <w:r w:rsidRPr="004D4CF9">
        <w:rPr>
          <w:rFonts w:ascii="TH SarabunPSK" w:hAnsi="TH SarabunPSK" w:cs="TH SarabunPSK"/>
          <w:b/>
          <w:bCs/>
          <w:w w:val="106"/>
          <w:sz w:val="32"/>
          <w:szCs w:val="32"/>
          <w:cs/>
        </w:rPr>
        <w:t>วยกิต</w:t>
      </w: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sz w:val="32"/>
          <w:szCs w:val="32"/>
        </w:rPr>
        <w:t>---------------------------------------------------------------------------------------------------------------------</w:t>
      </w:r>
    </w:p>
    <w:p w:rsidR="004D4CF9" w:rsidRPr="004D4CF9" w:rsidRDefault="004D4CF9" w:rsidP="004D4CF9">
      <w:pPr>
        <w:spacing w:after="0" w:line="240" w:lineRule="auto"/>
        <w:rPr>
          <w:rFonts w:ascii="TH SarabunPSK" w:eastAsia="Angsana New" w:hAnsi="TH SarabunPSK" w:cs="TH SarabunPSK"/>
          <w:b/>
          <w:bCs/>
          <w:sz w:val="32"/>
          <w:szCs w:val="32"/>
        </w:rPr>
      </w:pPr>
      <w:r w:rsidRPr="004D4CF9">
        <w:rPr>
          <w:rFonts w:ascii="TH SarabunPSK" w:eastAsia="Angsana New" w:hAnsi="TH SarabunPSK" w:cs="TH SarabunPSK"/>
          <w:b/>
          <w:bCs/>
          <w:sz w:val="32"/>
          <w:szCs w:val="32"/>
        </w:rPr>
        <w:t xml:space="preserve">1. </w:t>
      </w:r>
      <w:r w:rsidRPr="004D4CF9">
        <w:rPr>
          <w:rFonts w:ascii="TH SarabunPSK" w:eastAsia="Angsana New" w:hAnsi="TH SarabunPSK" w:cs="TH SarabunPSK"/>
          <w:b/>
          <w:bCs/>
          <w:sz w:val="32"/>
          <w:szCs w:val="32"/>
          <w:cs/>
        </w:rPr>
        <w:t>คำอธิบายรายวิชา</w:t>
      </w:r>
    </w:p>
    <w:p w:rsidR="004D4CF9" w:rsidRPr="004D4CF9" w:rsidRDefault="004D4CF9" w:rsidP="004D4CF9">
      <w:pPr>
        <w:spacing w:after="0" w:line="240" w:lineRule="auto"/>
        <w:rPr>
          <w:rFonts w:ascii="TH SarabunPSK" w:eastAsia="Angsana New" w:hAnsi="TH SarabunPSK" w:cs="TH SarabunPSK"/>
          <w:sz w:val="32"/>
          <w:szCs w:val="32"/>
        </w:rPr>
      </w:pPr>
      <w:r w:rsidRPr="004D4CF9">
        <w:rPr>
          <w:rFonts w:ascii="TH SarabunPSK" w:eastAsia="Angsana New" w:hAnsi="TH SarabunPSK" w:cs="TH SarabunPSK"/>
          <w:sz w:val="32"/>
          <w:szCs w:val="32"/>
          <w:cs/>
        </w:rPr>
        <w:tab/>
        <w:t xml:space="preserve">พัฒนานวัตกรรมที่สามารถใช้แก้ปัญหาในชีวิตจริง ผ่านกระบวนการคิดแก้ปัญหาอย่างสร้างสรรค์โดยบูรณาการความรู้ทางวิทยาศาสตร์ เทคโนโลยี กระบวนการทางวิศวกรรมและคณิตศาสตร์ รวมทั้งการพัฒนากระบวนการหรือผลผลิตใหม่ควบคู่ไปกับการพัฒนาทักษะการเรียนรู้แห่งศตวรรษที่ </w:t>
      </w:r>
      <w:r w:rsidRPr="004D4CF9">
        <w:rPr>
          <w:rFonts w:ascii="TH SarabunPSK" w:eastAsia="Angsana New" w:hAnsi="TH SarabunPSK" w:cs="TH SarabunPSK"/>
          <w:sz w:val="32"/>
          <w:szCs w:val="32"/>
        </w:rPr>
        <w:t>21</w:t>
      </w:r>
    </w:p>
    <w:p w:rsidR="004D4CF9" w:rsidRPr="004D4CF9" w:rsidRDefault="004D4CF9" w:rsidP="004D4CF9">
      <w:pPr>
        <w:spacing w:after="0" w:line="240" w:lineRule="auto"/>
        <w:rPr>
          <w:rFonts w:ascii="TH SarabunPSK" w:hAnsi="TH SarabunPSK" w:cs="TH SarabunPSK"/>
          <w:b/>
          <w:bCs/>
          <w:sz w:val="32"/>
          <w:szCs w:val="32"/>
          <w:cs/>
        </w:rPr>
      </w:pPr>
      <w:r w:rsidRPr="004D4CF9">
        <w:rPr>
          <w:rFonts w:ascii="TH SarabunPSK" w:hAnsi="TH SarabunPSK" w:cs="TH SarabunPSK"/>
          <w:b/>
          <w:bCs/>
          <w:sz w:val="32"/>
          <w:szCs w:val="32"/>
        </w:rPr>
        <w:br/>
        <w:t xml:space="preserve">2. </w:t>
      </w:r>
      <w:r w:rsidRPr="004D4CF9">
        <w:rPr>
          <w:rFonts w:ascii="TH SarabunPSK" w:hAnsi="TH SarabunPSK" w:cs="TH SarabunPSK"/>
          <w:b/>
          <w:bCs/>
          <w:sz w:val="32"/>
          <w:szCs w:val="32"/>
          <w:cs/>
        </w:rPr>
        <w:t>มาตรฐานการเรียนรู้/ตัวชี้วัด</w:t>
      </w:r>
    </w:p>
    <w:p w:rsidR="004D4CF9" w:rsidRPr="004D4CF9" w:rsidRDefault="004D4CF9" w:rsidP="004D4CF9">
      <w:pPr>
        <w:spacing w:after="0" w:line="240" w:lineRule="auto"/>
        <w:ind w:left="993" w:right="-46" w:hanging="273"/>
        <w:rPr>
          <w:rFonts w:ascii="TH SarabunPSK" w:eastAsia="Angsana New" w:hAnsi="TH SarabunPSK" w:cs="TH SarabunPSK"/>
          <w:sz w:val="32"/>
          <w:szCs w:val="32"/>
        </w:rPr>
      </w:pPr>
      <w:r w:rsidRPr="004D4CF9">
        <w:rPr>
          <w:rFonts w:ascii="TH SarabunPSK" w:eastAsia="Angsana New" w:hAnsi="TH SarabunPSK" w:cs="TH SarabunPSK"/>
          <w:sz w:val="32"/>
          <w:szCs w:val="32"/>
        </w:rPr>
        <w:t xml:space="preserve">1. </w:t>
      </w:r>
      <w:r w:rsidRPr="004D4CF9">
        <w:rPr>
          <w:rFonts w:ascii="TH SarabunPSK" w:eastAsia="Angsana New" w:hAnsi="TH SarabunPSK" w:cs="TH SarabunPSK"/>
          <w:sz w:val="32"/>
          <w:szCs w:val="32"/>
          <w:cs/>
        </w:rPr>
        <w:t>นำวิทยาศาสตร์ คณิตศาสตร์ และเทคโนโลยี มาใช้พัฒนานวัตกรรมด้วยกระบวนการทางวิศวกรรมได้</w:t>
      </w:r>
    </w:p>
    <w:p w:rsidR="004D4CF9" w:rsidRPr="004D4CF9" w:rsidRDefault="004D4CF9" w:rsidP="004D4CF9">
      <w:pPr>
        <w:spacing w:after="0" w:line="240" w:lineRule="auto"/>
        <w:ind w:left="993" w:hanging="273"/>
        <w:rPr>
          <w:rFonts w:ascii="TH SarabunPSK" w:eastAsia="Angsana New" w:hAnsi="TH SarabunPSK" w:cs="TH SarabunPSK"/>
          <w:sz w:val="32"/>
          <w:szCs w:val="32"/>
        </w:rPr>
      </w:pPr>
      <w:r w:rsidRPr="004D4CF9">
        <w:rPr>
          <w:rFonts w:ascii="TH SarabunPSK" w:eastAsia="Angsana New" w:hAnsi="TH SarabunPSK" w:cs="TH SarabunPSK"/>
          <w:sz w:val="32"/>
          <w:szCs w:val="32"/>
        </w:rPr>
        <w:t xml:space="preserve">2. </w:t>
      </w:r>
      <w:r w:rsidRPr="004D4CF9">
        <w:rPr>
          <w:rFonts w:ascii="TH SarabunPSK" w:eastAsia="Angsana New" w:hAnsi="TH SarabunPSK" w:cs="TH SarabunPSK"/>
          <w:sz w:val="32"/>
          <w:szCs w:val="32"/>
          <w:cs/>
        </w:rPr>
        <w:t>พัฒนานวัตกรรมในรูปแบบสิ่งประดิษฐ์ การจัดการ หรือวิธีการ หรือปรับปรุงต่อยอดจากของเดิมที่มีอยู่ได้อย่างเป็นรูปธรรม สามารถใช้แก้ปัญหาในชีวิตจริงได้</w:t>
      </w:r>
    </w:p>
    <w:p w:rsidR="004D4CF9" w:rsidRPr="004D4CF9" w:rsidRDefault="004D4CF9" w:rsidP="004D4CF9">
      <w:pPr>
        <w:spacing w:after="0" w:line="240" w:lineRule="auto"/>
        <w:ind w:left="720"/>
        <w:rPr>
          <w:rFonts w:ascii="TH SarabunPSK" w:eastAsia="Angsana New" w:hAnsi="TH SarabunPSK" w:cs="TH SarabunPSK"/>
          <w:sz w:val="32"/>
          <w:szCs w:val="32"/>
        </w:rPr>
      </w:pPr>
      <w:r w:rsidRPr="004D4CF9">
        <w:rPr>
          <w:rFonts w:ascii="TH SarabunPSK" w:eastAsia="Angsana New" w:hAnsi="TH SarabunPSK" w:cs="TH SarabunPSK"/>
          <w:sz w:val="32"/>
          <w:szCs w:val="32"/>
        </w:rPr>
        <w:t>3.</w:t>
      </w:r>
      <w:r w:rsidRPr="004D4CF9">
        <w:rPr>
          <w:rFonts w:ascii="TH SarabunPSK" w:eastAsia="Angsana New" w:hAnsi="TH SarabunPSK" w:cs="TH SarabunPSK"/>
          <w:sz w:val="32"/>
          <w:szCs w:val="32"/>
          <w:cs/>
        </w:rPr>
        <w:t xml:space="preserve"> ทดสอบและประเมินนวัตกรรมได้</w:t>
      </w:r>
    </w:p>
    <w:p w:rsidR="004D4CF9" w:rsidRPr="004D4CF9" w:rsidRDefault="004D4CF9" w:rsidP="004D4CF9">
      <w:pPr>
        <w:spacing w:after="0" w:line="240" w:lineRule="auto"/>
        <w:ind w:left="720"/>
        <w:rPr>
          <w:rFonts w:ascii="TH SarabunPSK" w:eastAsia="Angsana New" w:hAnsi="TH SarabunPSK" w:cs="TH SarabunPSK"/>
          <w:sz w:val="32"/>
          <w:szCs w:val="32"/>
        </w:rPr>
      </w:pPr>
      <w:r w:rsidRPr="004D4CF9">
        <w:rPr>
          <w:rFonts w:ascii="TH SarabunPSK" w:eastAsia="Angsana New" w:hAnsi="TH SarabunPSK" w:cs="TH SarabunPSK"/>
          <w:sz w:val="32"/>
          <w:szCs w:val="32"/>
        </w:rPr>
        <w:t>4.</w:t>
      </w:r>
      <w:r w:rsidRPr="004D4CF9">
        <w:rPr>
          <w:rFonts w:ascii="TH SarabunPSK" w:eastAsia="Angsana New" w:hAnsi="TH SarabunPSK" w:cs="TH SarabunPSK"/>
          <w:sz w:val="32"/>
          <w:szCs w:val="32"/>
          <w:cs/>
        </w:rPr>
        <w:t xml:space="preserve"> จัดนำเสนอผลงานและแสดงให้ผู้อื่นเห็นถึงความคิดสร้างสรรค์ในตัวชิ้นงานได้</w:t>
      </w:r>
    </w:p>
    <w:p w:rsidR="004D4CF9" w:rsidRPr="004D4CF9" w:rsidRDefault="004D4CF9" w:rsidP="004D4CF9">
      <w:pPr>
        <w:pStyle w:val="a8"/>
        <w:rPr>
          <w:rFonts w:ascii="TH SarabunPSK" w:hAnsi="TH SarabunPSK" w:cs="TH SarabunPSK"/>
          <w:sz w:val="32"/>
          <w:szCs w:val="32"/>
        </w:rPr>
      </w:pPr>
    </w:p>
    <w:p w:rsidR="004D4CF9" w:rsidRPr="004D4CF9" w:rsidRDefault="004D4CF9" w:rsidP="004D4CF9">
      <w:pPr>
        <w:pStyle w:val="a8"/>
        <w:rPr>
          <w:rFonts w:ascii="TH SarabunPSK" w:hAnsi="TH SarabunPSK" w:cs="TH SarabunPSK"/>
          <w:sz w:val="32"/>
          <w:szCs w:val="32"/>
        </w:rPr>
      </w:pPr>
    </w:p>
    <w:p w:rsidR="004D4CF9" w:rsidRPr="004D4CF9" w:rsidRDefault="004D4CF9" w:rsidP="004D4CF9">
      <w:pPr>
        <w:pStyle w:val="a8"/>
        <w:jc w:val="center"/>
        <w:rPr>
          <w:rFonts w:ascii="TH SarabunPSK" w:hAnsi="TH SarabunPSK" w:cs="TH SarabunPSK"/>
          <w:sz w:val="32"/>
          <w:szCs w:val="32"/>
        </w:rPr>
      </w:pPr>
      <w:r w:rsidRPr="004D4CF9">
        <w:rPr>
          <w:rFonts w:ascii="TH SarabunPSK" w:eastAsia="Angsana New" w:hAnsi="TH SarabunPSK" w:cs="TH SarabunPSK"/>
          <w:b/>
          <w:bCs/>
          <w:sz w:val="32"/>
          <w:szCs w:val="32"/>
          <w:cs/>
        </w:rPr>
        <w:br w:type="page"/>
      </w:r>
      <w:r w:rsidRPr="004D4CF9">
        <w:rPr>
          <w:rFonts w:ascii="TH SarabunPSK" w:eastAsia="Angsana New" w:hAnsi="TH SarabunPSK" w:cs="TH SarabunPSK"/>
          <w:b/>
          <w:bCs/>
          <w:sz w:val="32"/>
          <w:szCs w:val="32"/>
          <w:cs/>
        </w:rPr>
        <w:lastRenderedPageBreak/>
        <w:t xml:space="preserve">รายวิชา </w:t>
      </w:r>
      <w:r w:rsidRPr="004D4CF9">
        <w:rPr>
          <w:rFonts w:ascii="TH SarabunPSK" w:hAnsi="TH SarabunPSK" w:cs="TH SarabunPSK"/>
          <w:b/>
          <w:bCs/>
          <w:sz w:val="32"/>
          <w:szCs w:val="32"/>
          <w:cs/>
          <w:lang w:val="en-GB"/>
        </w:rPr>
        <w:t>ว</w:t>
      </w:r>
      <w:r w:rsidRPr="004D4CF9">
        <w:rPr>
          <w:rFonts w:ascii="TH SarabunPSK" w:hAnsi="TH SarabunPSK" w:cs="TH SarabunPSK"/>
          <w:b/>
          <w:bCs/>
          <w:sz w:val="32"/>
          <w:szCs w:val="32"/>
        </w:rPr>
        <w:t>30293</w:t>
      </w:r>
      <w:r w:rsidRPr="004D4CF9">
        <w:rPr>
          <w:rFonts w:ascii="TH SarabunPSK" w:hAnsi="TH SarabunPSK" w:cs="TH SarabunPSK"/>
          <w:b/>
          <w:bCs/>
          <w:sz w:val="32"/>
          <w:szCs w:val="32"/>
          <w:cs/>
          <w:lang w:val="en-GB"/>
        </w:rPr>
        <w:t xml:space="preserve"> </w:t>
      </w:r>
      <w:r w:rsidRPr="004D4CF9">
        <w:rPr>
          <w:rFonts w:ascii="TH SarabunPSK" w:eastAsia="Angsana New" w:hAnsi="TH SarabunPSK" w:cs="TH SarabunPSK"/>
          <w:b/>
          <w:bCs/>
          <w:sz w:val="32"/>
          <w:szCs w:val="32"/>
          <w:cs/>
        </w:rPr>
        <w:t>สัมมนาทางวิทยาศาสตร์</w:t>
      </w:r>
    </w:p>
    <w:p w:rsidR="004D4CF9" w:rsidRPr="004D4CF9" w:rsidRDefault="004D4CF9" w:rsidP="004D4CF9">
      <w:pPr>
        <w:pStyle w:val="a8"/>
        <w:jc w:val="center"/>
        <w:rPr>
          <w:rFonts w:ascii="TH SarabunPSK" w:hAnsi="TH SarabunPSK" w:cs="TH SarabunPSK"/>
          <w:sz w:val="32"/>
          <w:szCs w:val="32"/>
        </w:rPr>
      </w:pP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w w:val="97"/>
          <w:sz w:val="32"/>
          <w:szCs w:val="32"/>
        </w:rPr>
        <w:t>2</w:t>
      </w:r>
      <w:r w:rsidRPr="004D4CF9">
        <w:rPr>
          <w:rFonts w:ascii="TH SarabunPSK" w:hAnsi="TH SarabunPSK" w:cs="TH SarabunPSK"/>
          <w:b/>
          <w:bCs/>
          <w:w w:val="97"/>
          <w:sz w:val="32"/>
          <w:szCs w:val="32"/>
          <w:cs/>
        </w:rPr>
        <w:t xml:space="preserve"> </w:t>
      </w:r>
      <w:r w:rsidRPr="004D4CF9">
        <w:rPr>
          <w:rFonts w:ascii="TH SarabunPSK" w:hAnsi="TH SarabunPSK" w:cs="TH SarabunPSK"/>
          <w:b/>
          <w:bCs/>
          <w:sz w:val="32"/>
          <w:szCs w:val="32"/>
          <w:cs/>
        </w:rPr>
        <w:t>คาบ/สัปดาห์/ภาคเรียน</w:t>
      </w:r>
      <w:r w:rsidRPr="004D4CF9">
        <w:rPr>
          <w:rFonts w:ascii="TH SarabunPSK" w:hAnsi="TH SarabunPSK" w:cs="TH SarabunPSK"/>
          <w:b/>
          <w:bCs/>
          <w:w w:val="97"/>
          <w:sz w:val="32"/>
          <w:szCs w:val="32"/>
          <w:cs/>
        </w:rPr>
        <w:t xml:space="preserve"> </w:t>
      </w:r>
      <w:r w:rsidRPr="004D4CF9">
        <w:rPr>
          <w:rFonts w:ascii="TH SarabunPSK" w:hAnsi="TH SarabunPSK" w:cs="TH SarabunPSK"/>
          <w:b/>
          <w:bCs/>
          <w:w w:val="97"/>
          <w:sz w:val="32"/>
          <w:szCs w:val="32"/>
          <w:cs/>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t>1.0</w:t>
      </w:r>
      <w:r w:rsidRPr="004D4CF9">
        <w:rPr>
          <w:rFonts w:ascii="TH SarabunPSK" w:hAnsi="TH SarabunPSK" w:cs="TH SarabunPSK"/>
          <w:b/>
          <w:bCs/>
          <w:w w:val="106"/>
          <w:sz w:val="32"/>
          <w:szCs w:val="32"/>
          <w:cs/>
        </w:rPr>
        <w:t xml:space="preserve"> หน</w:t>
      </w:r>
      <w:r w:rsidRPr="004D4CF9">
        <w:rPr>
          <w:rFonts w:ascii="TH SarabunPSK" w:eastAsia="MingLiU_HKSCS" w:hAnsi="TH SarabunPSK" w:cs="TH SarabunPSK"/>
          <w:b/>
          <w:bCs/>
          <w:w w:val="106"/>
          <w:sz w:val="32"/>
          <w:szCs w:val="32"/>
          <w:cs/>
        </w:rPr>
        <w:t></w:t>
      </w:r>
      <w:r w:rsidRPr="004D4CF9">
        <w:rPr>
          <w:rFonts w:ascii="TH SarabunPSK" w:hAnsi="TH SarabunPSK" w:cs="TH SarabunPSK"/>
          <w:b/>
          <w:bCs/>
          <w:w w:val="106"/>
          <w:sz w:val="32"/>
          <w:szCs w:val="32"/>
          <w:cs/>
        </w:rPr>
        <w:t>วยกิต</w:t>
      </w:r>
    </w:p>
    <w:p w:rsidR="004D4CF9" w:rsidRPr="004D4CF9" w:rsidRDefault="004D4CF9" w:rsidP="004D4CF9">
      <w:pPr>
        <w:pStyle w:val="a8"/>
        <w:rPr>
          <w:rFonts w:ascii="TH SarabunPSK" w:hAnsi="TH SarabunPSK" w:cs="TH SarabunPSK"/>
          <w:sz w:val="32"/>
          <w:szCs w:val="32"/>
        </w:rPr>
      </w:pPr>
      <w:r w:rsidRPr="004D4CF9">
        <w:rPr>
          <w:rFonts w:ascii="TH SarabunPSK" w:hAnsi="TH SarabunPSK" w:cs="TH SarabunPSK"/>
          <w:sz w:val="32"/>
          <w:szCs w:val="32"/>
        </w:rPr>
        <w:t>---------------------------------------------------------------------------------------------------------------------------</w:t>
      </w:r>
    </w:p>
    <w:p w:rsidR="004D4CF9" w:rsidRPr="004D4CF9" w:rsidRDefault="004D4CF9" w:rsidP="004D4CF9">
      <w:pPr>
        <w:pStyle w:val="13"/>
        <w:tabs>
          <w:tab w:val="left" w:pos="709"/>
          <w:tab w:val="left" w:pos="7797"/>
        </w:tabs>
        <w:ind w:left="0"/>
        <w:jc w:val="both"/>
        <w:rPr>
          <w:rFonts w:ascii="TH SarabunPSK" w:hAnsi="TH SarabunPSK" w:cs="TH SarabunPSK"/>
          <w:b/>
          <w:bCs/>
          <w:szCs w:val="32"/>
        </w:rPr>
      </w:pPr>
      <w:r w:rsidRPr="004D4CF9">
        <w:rPr>
          <w:rFonts w:ascii="TH SarabunPSK" w:hAnsi="TH SarabunPSK" w:cs="TH SarabunPSK"/>
          <w:b/>
          <w:bCs/>
          <w:szCs w:val="32"/>
          <w:cs/>
        </w:rPr>
        <w:t>คำอธิบายรายวิชา</w:t>
      </w:r>
    </w:p>
    <w:p w:rsidR="004D4CF9" w:rsidRPr="004D4CF9" w:rsidRDefault="004D4CF9" w:rsidP="004D4CF9">
      <w:pPr>
        <w:jc w:val="thaiDistribute"/>
        <w:rPr>
          <w:rFonts w:ascii="TH SarabunPSK" w:hAnsi="TH SarabunPSK" w:cs="TH SarabunPSK"/>
          <w:sz w:val="32"/>
          <w:szCs w:val="32"/>
        </w:rPr>
      </w:pPr>
      <w:r w:rsidRPr="004D4CF9">
        <w:rPr>
          <w:rFonts w:ascii="TH SarabunPSK" w:hAnsi="TH SarabunPSK" w:cs="TH SarabunPSK"/>
          <w:sz w:val="32"/>
          <w:szCs w:val="32"/>
          <w:cs/>
        </w:rPr>
        <w:tab/>
        <w:t>ศึกษาค้นคว้างานวิจัย ในเรื่องที่สนใจทั้งภาษาไทยและภาษาอังกฤษ ศึกษาการอ่านการวิเคราะห์ สังเคราะห์ทางวิทยาศาสตร์ และจับประเด็นที่สำคัญมาเรียบเรียงให้เข้าใจและนำเสนอผลการค้นคว้าโดยวิธีการสัมมนาโดยใช้สื่อมัลติมีเดีย</w:t>
      </w:r>
    </w:p>
    <w:p w:rsidR="004D4CF9" w:rsidRPr="004D4CF9" w:rsidRDefault="004D4CF9" w:rsidP="004D4CF9">
      <w:pPr>
        <w:pStyle w:val="a7"/>
        <w:ind w:left="0" w:firstLine="720"/>
        <w:rPr>
          <w:rFonts w:ascii="TH SarabunPSK" w:hAnsi="TH SarabunPSK" w:cs="TH SarabunPSK"/>
          <w:sz w:val="32"/>
          <w:szCs w:val="32"/>
        </w:rPr>
      </w:pPr>
      <w:r w:rsidRPr="004D4CF9">
        <w:rPr>
          <w:rFonts w:ascii="TH SarabunPSK" w:hAnsi="TH SarabunPSK" w:cs="TH SarabunPSK"/>
          <w:sz w:val="32"/>
          <w:szCs w:val="32"/>
          <w:cs/>
        </w:rPr>
        <w:t>ศึกษาวิธีการตั้งคำถาม ตอบคำถามและการอภิปรายในเรื่องเกี่ยวกับวิทยาศาสตร์ เพื่อให้เกิดความรู้ความเข้าใจ มีทักษะกระบวนการ มีเจตคติและเห็นคุณค่าของวิทยาศาสตร์</w:t>
      </w:r>
    </w:p>
    <w:p w:rsidR="004D4CF9" w:rsidRPr="004D4CF9" w:rsidRDefault="004D4CF9" w:rsidP="004D4CF9">
      <w:pPr>
        <w:autoSpaceDE w:val="0"/>
        <w:autoSpaceDN w:val="0"/>
        <w:adjustRightInd w:val="0"/>
        <w:spacing w:after="0"/>
        <w:jc w:val="thaiDistribute"/>
        <w:rPr>
          <w:rFonts w:ascii="TH SarabunPSK" w:hAnsi="TH SarabunPSK" w:cs="TH SarabunPSK"/>
          <w:sz w:val="32"/>
          <w:szCs w:val="32"/>
        </w:rPr>
      </w:pPr>
    </w:p>
    <w:p w:rsidR="004D4CF9" w:rsidRPr="004D4CF9" w:rsidRDefault="004D4CF9" w:rsidP="004D4CF9">
      <w:pPr>
        <w:autoSpaceDE w:val="0"/>
        <w:autoSpaceDN w:val="0"/>
        <w:adjustRightInd w:val="0"/>
        <w:spacing w:after="0"/>
        <w:jc w:val="thaiDistribute"/>
        <w:rPr>
          <w:rFonts w:ascii="TH SarabunPSK" w:eastAsia="BrowalliaNew-Bold" w:hAnsi="TH SarabunPSK" w:cs="TH SarabunPSK"/>
          <w:sz w:val="32"/>
          <w:szCs w:val="32"/>
        </w:rPr>
      </w:pPr>
      <w:r w:rsidRPr="004D4CF9">
        <w:rPr>
          <w:rFonts w:ascii="TH SarabunPSK" w:eastAsia="BrowalliaNew-Bold" w:hAnsi="TH SarabunPSK" w:cs="TH SarabunPSK"/>
          <w:b/>
          <w:bCs/>
          <w:sz w:val="32"/>
          <w:szCs w:val="32"/>
          <w:cs/>
        </w:rPr>
        <w:t>มาตรฐานการเรียนรู้/ตัวชี้วัด</w:t>
      </w:r>
    </w:p>
    <w:p w:rsidR="004D4CF9" w:rsidRPr="004D4CF9" w:rsidRDefault="004D4CF9" w:rsidP="004F18EE">
      <w:pPr>
        <w:pStyle w:val="a7"/>
        <w:numPr>
          <w:ilvl w:val="0"/>
          <w:numId w:val="28"/>
        </w:numPr>
        <w:rPr>
          <w:rFonts w:ascii="TH SarabunPSK" w:hAnsi="TH SarabunPSK" w:cs="TH SarabunPSK"/>
          <w:sz w:val="32"/>
          <w:szCs w:val="32"/>
        </w:rPr>
      </w:pPr>
      <w:r w:rsidRPr="004D4CF9">
        <w:rPr>
          <w:rFonts w:ascii="TH SarabunPSK" w:hAnsi="TH SarabunPSK" w:cs="TH SarabunPSK"/>
          <w:sz w:val="32"/>
          <w:szCs w:val="32"/>
          <w:cs/>
        </w:rPr>
        <w:t>วิเคราะห์ และสังเคราะห์องค์ความรู้จากการศึกษางานวิจัยทางวิทยาศาสตร์ คณิตศาสตร์หรือเทคโนโลยี</w:t>
      </w:r>
    </w:p>
    <w:p w:rsidR="004D4CF9" w:rsidRPr="004D4CF9" w:rsidRDefault="004D4CF9" w:rsidP="004F18EE">
      <w:pPr>
        <w:pStyle w:val="a7"/>
        <w:numPr>
          <w:ilvl w:val="0"/>
          <w:numId w:val="28"/>
        </w:numPr>
        <w:rPr>
          <w:rFonts w:ascii="TH SarabunPSK" w:hAnsi="TH SarabunPSK" w:cs="TH SarabunPSK"/>
          <w:b/>
          <w:bCs/>
          <w:sz w:val="32"/>
          <w:szCs w:val="32"/>
        </w:rPr>
      </w:pPr>
      <w:r w:rsidRPr="004D4CF9">
        <w:rPr>
          <w:rFonts w:ascii="TH SarabunPSK" w:hAnsi="TH SarabunPSK" w:cs="TH SarabunPSK"/>
          <w:sz w:val="32"/>
          <w:szCs w:val="32"/>
          <w:cs/>
        </w:rPr>
        <w:t>พัฒนาสื่อและนำเสนอผลงานได้อย่างมีประสิทธิภาพ</w:t>
      </w:r>
    </w:p>
    <w:p w:rsidR="004D4CF9" w:rsidRPr="004D4CF9" w:rsidRDefault="004D4CF9" w:rsidP="004F18EE">
      <w:pPr>
        <w:pStyle w:val="a7"/>
        <w:numPr>
          <w:ilvl w:val="0"/>
          <w:numId w:val="28"/>
        </w:numPr>
        <w:autoSpaceDE w:val="0"/>
        <w:autoSpaceDN w:val="0"/>
        <w:adjustRightInd w:val="0"/>
        <w:rPr>
          <w:rFonts w:ascii="TH SarabunPSK" w:eastAsia="BrowalliaNew-Bold" w:hAnsi="TH SarabunPSK" w:cs="TH SarabunPSK"/>
          <w:sz w:val="32"/>
          <w:szCs w:val="32"/>
        </w:rPr>
      </w:pPr>
      <w:r w:rsidRPr="004D4CF9">
        <w:rPr>
          <w:rFonts w:ascii="TH SarabunPSK" w:hAnsi="TH SarabunPSK" w:cs="TH SarabunPSK"/>
          <w:sz w:val="32"/>
          <w:szCs w:val="32"/>
          <w:cs/>
        </w:rPr>
        <w:t>ตั้งคำถาม ตอบคำถามและอภิปรายงานวิจัย</w:t>
      </w:r>
    </w:p>
    <w:p w:rsidR="004D4CF9" w:rsidRPr="004D4CF9" w:rsidRDefault="004D4CF9" w:rsidP="004F18EE">
      <w:pPr>
        <w:pStyle w:val="a7"/>
        <w:numPr>
          <w:ilvl w:val="0"/>
          <w:numId w:val="28"/>
        </w:numPr>
        <w:autoSpaceDE w:val="0"/>
        <w:autoSpaceDN w:val="0"/>
        <w:adjustRightInd w:val="0"/>
        <w:rPr>
          <w:rFonts w:ascii="TH SarabunPSK" w:eastAsia="BrowalliaNew-Bold" w:hAnsi="TH SarabunPSK" w:cs="TH SarabunPSK"/>
          <w:sz w:val="32"/>
          <w:szCs w:val="32"/>
        </w:rPr>
      </w:pPr>
      <w:r w:rsidRPr="004D4CF9">
        <w:rPr>
          <w:rFonts w:ascii="TH SarabunPSK" w:eastAsia="BrowalliaNew-Bold" w:hAnsi="TH SarabunPSK" w:cs="TH SarabunPSK"/>
          <w:sz w:val="32"/>
          <w:szCs w:val="32"/>
          <w:cs/>
        </w:rPr>
        <w:t>เขียนรายงานการสัมมนาทางวิทยาศาสตร์ได้อย่างถูกต้อง</w:t>
      </w:r>
    </w:p>
    <w:p w:rsidR="004D4CF9" w:rsidRPr="004D4CF9" w:rsidRDefault="004D4CF9" w:rsidP="004F18EE">
      <w:pPr>
        <w:numPr>
          <w:ilvl w:val="0"/>
          <w:numId w:val="28"/>
        </w:numPr>
        <w:autoSpaceDE w:val="0"/>
        <w:autoSpaceDN w:val="0"/>
        <w:adjustRightInd w:val="0"/>
        <w:spacing w:after="0" w:line="240" w:lineRule="auto"/>
        <w:rPr>
          <w:rFonts w:ascii="TH SarabunPSK" w:eastAsia="BrowalliaNew-Bold" w:hAnsi="TH SarabunPSK" w:cs="TH SarabunPSK"/>
          <w:sz w:val="32"/>
          <w:szCs w:val="32"/>
        </w:rPr>
      </w:pPr>
      <w:r w:rsidRPr="004D4CF9">
        <w:rPr>
          <w:rFonts w:ascii="TH SarabunPSK" w:eastAsia="BrowalliaNew-Bold" w:hAnsi="TH SarabunPSK" w:cs="TH SarabunPSK"/>
          <w:sz w:val="32"/>
          <w:szCs w:val="32"/>
          <w:cs/>
        </w:rPr>
        <w:t>นำสัมมนาและเข้าร่วมสัมมนาทางวิทยาศาสตร์</w:t>
      </w:r>
    </w:p>
    <w:p w:rsidR="004D4CF9" w:rsidRPr="004D4CF9" w:rsidRDefault="004D4CF9" w:rsidP="004D4CF9">
      <w:pPr>
        <w:autoSpaceDE w:val="0"/>
        <w:autoSpaceDN w:val="0"/>
        <w:adjustRightInd w:val="0"/>
        <w:rPr>
          <w:rFonts w:ascii="TH SarabunPSK" w:eastAsia="BrowalliaNew-Bold" w:hAnsi="TH SarabunPSK" w:cs="TH SarabunPSK"/>
          <w:sz w:val="32"/>
          <w:szCs w:val="32"/>
        </w:rPr>
      </w:pPr>
    </w:p>
    <w:p w:rsidR="004D4CF9" w:rsidRPr="004D4CF9" w:rsidRDefault="004D4CF9" w:rsidP="004D4CF9">
      <w:pPr>
        <w:pStyle w:val="a8"/>
        <w:rPr>
          <w:rFonts w:ascii="TH SarabunPSK" w:hAnsi="TH SarabunPSK" w:cs="TH SarabunPSK"/>
          <w:sz w:val="32"/>
          <w:szCs w:val="32"/>
        </w:rPr>
      </w:pPr>
    </w:p>
    <w:p w:rsidR="004D4CF9" w:rsidRPr="004D4CF9" w:rsidRDefault="004D4CF9" w:rsidP="004D4CF9">
      <w:pPr>
        <w:pStyle w:val="a8"/>
        <w:rPr>
          <w:rFonts w:ascii="TH SarabunPSK" w:hAnsi="TH SarabunPSK" w:cs="TH SarabunPSK"/>
          <w:sz w:val="32"/>
          <w:szCs w:val="32"/>
        </w:rPr>
      </w:pPr>
    </w:p>
    <w:p w:rsidR="004D4CF9" w:rsidRPr="004D4CF9" w:rsidRDefault="004D4CF9" w:rsidP="004D4CF9">
      <w:pPr>
        <w:pStyle w:val="a8"/>
        <w:jc w:val="center"/>
        <w:rPr>
          <w:rFonts w:ascii="TH SarabunPSK" w:eastAsia="Angsana New" w:hAnsi="TH SarabunPSK" w:cs="TH SarabunPSK"/>
          <w:b/>
          <w:bCs/>
          <w:sz w:val="32"/>
          <w:szCs w:val="32"/>
        </w:rPr>
      </w:pPr>
      <w:r w:rsidRPr="004D4CF9">
        <w:rPr>
          <w:rFonts w:ascii="TH SarabunPSK" w:eastAsia="Angsana New" w:hAnsi="TH SarabunPSK" w:cs="TH SarabunPSK"/>
          <w:b/>
          <w:bCs/>
          <w:sz w:val="32"/>
          <w:szCs w:val="32"/>
          <w:cs/>
        </w:rPr>
        <w:br w:type="page"/>
      </w:r>
      <w:r w:rsidRPr="004D4CF9">
        <w:rPr>
          <w:rFonts w:ascii="TH SarabunPSK" w:eastAsia="Angsana New" w:hAnsi="TH SarabunPSK" w:cs="TH SarabunPSK"/>
          <w:b/>
          <w:bCs/>
          <w:sz w:val="32"/>
          <w:szCs w:val="32"/>
          <w:cs/>
        </w:rPr>
        <w:lastRenderedPageBreak/>
        <w:t xml:space="preserve">รายวิชา </w:t>
      </w:r>
      <w:r w:rsidRPr="004D4CF9">
        <w:rPr>
          <w:rFonts w:ascii="TH SarabunPSK" w:hAnsi="TH SarabunPSK" w:cs="TH SarabunPSK"/>
          <w:b/>
          <w:bCs/>
          <w:sz w:val="32"/>
          <w:szCs w:val="32"/>
          <w:cs/>
          <w:lang w:val="en-GB"/>
        </w:rPr>
        <w:t>ว</w:t>
      </w:r>
      <w:r w:rsidRPr="004D4CF9">
        <w:rPr>
          <w:rFonts w:ascii="TH SarabunPSK" w:hAnsi="TH SarabunPSK" w:cs="TH SarabunPSK"/>
          <w:b/>
          <w:bCs/>
          <w:sz w:val="32"/>
          <w:szCs w:val="32"/>
        </w:rPr>
        <w:t>30294</w:t>
      </w:r>
      <w:r w:rsidRPr="004D4CF9">
        <w:rPr>
          <w:rFonts w:ascii="TH SarabunPSK" w:hAnsi="TH SarabunPSK" w:cs="TH SarabunPSK"/>
          <w:b/>
          <w:bCs/>
          <w:sz w:val="32"/>
          <w:szCs w:val="32"/>
          <w:cs/>
          <w:lang w:val="en-GB"/>
        </w:rPr>
        <w:t xml:space="preserve"> </w:t>
      </w:r>
      <w:r w:rsidRPr="004D4CF9">
        <w:rPr>
          <w:rFonts w:ascii="TH SarabunPSK" w:eastAsia="Angsana New" w:hAnsi="TH SarabunPSK" w:cs="TH SarabunPSK"/>
          <w:b/>
          <w:bCs/>
          <w:sz w:val="32"/>
          <w:szCs w:val="32"/>
          <w:cs/>
        </w:rPr>
        <w:t>โครงงานวิทยาศาสตร์</w:t>
      </w:r>
    </w:p>
    <w:p w:rsidR="004D4CF9" w:rsidRPr="004D4CF9" w:rsidRDefault="004D4CF9" w:rsidP="004D4CF9">
      <w:pPr>
        <w:pStyle w:val="a8"/>
        <w:jc w:val="center"/>
        <w:rPr>
          <w:rFonts w:ascii="TH SarabunPSK" w:eastAsia="Angsana New" w:hAnsi="TH SarabunPSK" w:cs="TH SarabunPSK"/>
          <w:b/>
          <w:bCs/>
          <w:sz w:val="32"/>
          <w:szCs w:val="32"/>
        </w:rPr>
      </w:pPr>
    </w:p>
    <w:p w:rsidR="004D4CF9" w:rsidRPr="004D4CF9" w:rsidRDefault="004D4CF9" w:rsidP="004D4CF9">
      <w:pPr>
        <w:pStyle w:val="a8"/>
        <w:rPr>
          <w:rFonts w:ascii="TH SarabunPSK" w:hAnsi="TH SarabunPSK" w:cs="TH SarabunPSK"/>
          <w:b/>
          <w:bCs/>
          <w:sz w:val="32"/>
          <w:szCs w:val="32"/>
        </w:rPr>
      </w:pPr>
      <w:r w:rsidRPr="004D4CF9">
        <w:rPr>
          <w:rFonts w:ascii="TH SarabunPSK" w:hAnsi="TH SarabunPSK" w:cs="TH SarabunPSK"/>
          <w:b/>
          <w:bCs/>
          <w:w w:val="97"/>
          <w:sz w:val="32"/>
          <w:szCs w:val="32"/>
        </w:rPr>
        <w:t>4</w:t>
      </w:r>
      <w:r w:rsidRPr="004D4CF9">
        <w:rPr>
          <w:rFonts w:ascii="TH SarabunPSK" w:hAnsi="TH SarabunPSK" w:cs="TH SarabunPSK"/>
          <w:b/>
          <w:bCs/>
          <w:w w:val="97"/>
          <w:sz w:val="32"/>
          <w:szCs w:val="32"/>
          <w:cs/>
        </w:rPr>
        <w:t xml:space="preserve"> </w:t>
      </w:r>
      <w:r w:rsidRPr="004D4CF9">
        <w:rPr>
          <w:rFonts w:ascii="TH SarabunPSK" w:hAnsi="TH SarabunPSK" w:cs="TH SarabunPSK"/>
          <w:b/>
          <w:bCs/>
          <w:sz w:val="32"/>
          <w:szCs w:val="32"/>
          <w:cs/>
        </w:rPr>
        <w:t>คาบ/สัปดาห์/ภาคเรียน</w:t>
      </w:r>
      <w:r w:rsidRPr="004D4CF9">
        <w:rPr>
          <w:rFonts w:ascii="TH SarabunPSK" w:hAnsi="TH SarabunPSK" w:cs="TH SarabunPSK"/>
          <w:b/>
          <w:bCs/>
          <w:w w:val="97"/>
          <w:sz w:val="32"/>
          <w:szCs w:val="32"/>
          <w:cs/>
        </w:rPr>
        <w:t xml:space="preserve"> </w:t>
      </w:r>
      <w:r w:rsidRPr="004D4CF9">
        <w:rPr>
          <w:rFonts w:ascii="TH SarabunPSK" w:hAnsi="TH SarabunPSK" w:cs="TH SarabunPSK"/>
          <w:b/>
          <w:bCs/>
          <w:w w:val="97"/>
          <w:sz w:val="32"/>
          <w:szCs w:val="32"/>
          <w:cs/>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r>
      <w:r w:rsidRPr="004D4CF9">
        <w:rPr>
          <w:rFonts w:ascii="TH SarabunPSK" w:hAnsi="TH SarabunPSK" w:cs="TH SarabunPSK"/>
          <w:b/>
          <w:bCs/>
          <w:w w:val="97"/>
          <w:sz w:val="32"/>
          <w:szCs w:val="32"/>
        </w:rPr>
        <w:tab/>
        <w:t>2.0</w:t>
      </w:r>
      <w:r w:rsidRPr="004D4CF9">
        <w:rPr>
          <w:rFonts w:ascii="TH SarabunPSK" w:hAnsi="TH SarabunPSK" w:cs="TH SarabunPSK"/>
          <w:b/>
          <w:bCs/>
          <w:w w:val="106"/>
          <w:sz w:val="32"/>
          <w:szCs w:val="32"/>
          <w:cs/>
        </w:rPr>
        <w:t xml:space="preserve"> หน</w:t>
      </w:r>
      <w:r w:rsidRPr="004D4CF9">
        <w:rPr>
          <w:rFonts w:ascii="TH SarabunPSK" w:eastAsia="MingLiU_HKSCS" w:hAnsi="TH SarabunPSK" w:cs="TH SarabunPSK"/>
          <w:b/>
          <w:bCs/>
          <w:w w:val="106"/>
          <w:sz w:val="32"/>
          <w:szCs w:val="32"/>
          <w:cs/>
        </w:rPr>
        <w:t></w:t>
      </w:r>
      <w:r w:rsidRPr="004D4CF9">
        <w:rPr>
          <w:rFonts w:ascii="TH SarabunPSK" w:hAnsi="TH SarabunPSK" w:cs="TH SarabunPSK"/>
          <w:b/>
          <w:bCs/>
          <w:w w:val="106"/>
          <w:sz w:val="32"/>
          <w:szCs w:val="32"/>
          <w:cs/>
        </w:rPr>
        <w:t>วยกิต</w:t>
      </w:r>
    </w:p>
    <w:p w:rsidR="004D4CF9" w:rsidRPr="004D4CF9" w:rsidRDefault="004D4CF9" w:rsidP="004D4CF9">
      <w:pPr>
        <w:pStyle w:val="a8"/>
        <w:rPr>
          <w:rFonts w:ascii="TH SarabunPSK" w:hAnsi="TH SarabunPSK" w:cs="TH SarabunPSK"/>
          <w:sz w:val="32"/>
          <w:szCs w:val="32"/>
        </w:rPr>
      </w:pPr>
      <w:r w:rsidRPr="004D4CF9">
        <w:rPr>
          <w:rFonts w:ascii="TH SarabunPSK" w:hAnsi="TH SarabunPSK" w:cs="TH SarabunPSK"/>
          <w:sz w:val="32"/>
          <w:szCs w:val="32"/>
        </w:rPr>
        <w:t>---------------------------------------------------------------------------------------------------------------------------</w:t>
      </w:r>
    </w:p>
    <w:p w:rsidR="004D4CF9" w:rsidRPr="004D4CF9" w:rsidRDefault="004D4CF9" w:rsidP="004D4CF9">
      <w:pPr>
        <w:pStyle w:val="13"/>
        <w:tabs>
          <w:tab w:val="left" w:pos="709"/>
          <w:tab w:val="left" w:pos="7797"/>
        </w:tabs>
        <w:ind w:left="0"/>
        <w:jc w:val="both"/>
        <w:rPr>
          <w:rFonts w:ascii="TH SarabunPSK" w:hAnsi="TH SarabunPSK" w:cs="TH SarabunPSK"/>
          <w:b/>
          <w:bCs/>
          <w:szCs w:val="32"/>
        </w:rPr>
      </w:pPr>
      <w:r w:rsidRPr="004D4CF9">
        <w:rPr>
          <w:rFonts w:ascii="TH SarabunPSK" w:hAnsi="TH SarabunPSK" w:cs="TH SarabunPSK"/>
          <w:b/>
          <w:bCs/>
          <w:szCs w:val="32"/>
          <w:cs/>
        </w:rPr>
        <w:t>คำอธิบายรายวิชา</w:t>
      </w:r>
    </w:p>
    <w:p w:rsidR="004D4CF9" w:rsidRPr="004D4CF9" w:rsidRDefault="004D4CF9" w:rsidP="004D4CF9">
      <w:pPr>
        <w:autoSpaceDE w:val="0"/>
        <w:autoSpaceDN w:val="0"/>
        <w:adjustRightInd w:val="0"/>
        <w:contextualSpacing/>
        <w:jc w:val="thaiDistribute"/>
        <w:rPr>
          <w:rFonts w:ascii="TH SarabunPSK" w:hAnsi="TH SarabunPSK" w:cs="TH SarabunPSK"/>
          <w:sz w:val="32"/>
          <w:szCs w:val="32"/>
        </w:rPr>
      </w:pPr>
      <w:r w:rsidRPr="004D4CF9">
        <w:rPr>
          <w:rFonts w:ascii="TH SarabunPSK" w:hAnsi="TH SarabunPSK" w:cs="TH SarabunPSK"/>
          <w:sz w:val="32"/>
          <w:szCs w:val="32"/>
          <w:cs/>
        </w:rPr>
        <w:tab/>
        <w:t xml:space="preserve">ศึกษาวิเคราะห์กระบวนการวิจัยทางวิทยาศาสตร์ทำโครงงานหรือสร้างชิ้นงานตามความสนใจ ตั้งคำถามจากปัญหาหรือสถานการณ์ในชีวิตจริง สืบค้นข้อมูลเพื่อตั้งสมมติฐานที่เป็นไปได้หลายแนวทาง บูรณาการความรู้จากศาสตร์ต่างๆ วางแผนและสำรวจตรวจสอบโดยใช้วิธีการและเครื่องมือที่ถูกต้องเชื่อถือได้ รวบรวมข้อมูล  วิเคราะห์และจัดกระทำข้อมูล สรุปผลและนำเสนอผลงานด้วยวิธีการที่เหมาะสม  </w:t>
      </w:r>
    </w:p>
    <w:p w:rsidR="004D4CF9" w:rsidRPr="004D4CF9" w:rsidRDefault="004D4CF9" w:rsidP="004D4CF9">
      <w:pPr>
        <w:autoSpaceDE w:val="0"/>
        <w:autoSpaceDN w:val="0"/>
        <w:adjustRightInd w:val="0"/>
        <w:contextualSpacing/>
        <w:jc w:val="thaiDistribute"/>
        <w:rPr>
          <w:rFonts w:ascii="TH SarabunPSK" w:hAnsi="TH SarabunPSK" w:cs="TH SarabunPSK"/>
          <w:sz w:val="32"/>
          <w:szCs w:val="32"/>
        </w:rPr>
      </w:pPr>
      <w:r w:rsidRPr="004D4CF9">
        <w:rPr>
          <w:rFonts w:ascii="TH SarabunPSK" w:hAnsi="TH SarabunPSK" w:cs="TH SarabunPSK"/>
          <w:sz w:val="32"/>
          <w:szCs w:val="32"/>
          <w:cs/>
        </w:rPr>
        <w:tab/>
        <w:t>เพื่อให้เกิดความรู้ความเข้าใจ มีความคิดระดับสูงและสร้างองค์ความรู้โดยใช้กระบวนการทางวิทยาศาสตร์กระบวนการสืบเสาะหาความรู้ สื่อสารสิ่งที่เรียนรู้มีความสามารถในการตัดสินใจมีจิตวิทยาศาสตร์คุณธรรมจริยธรรมและค่านิยมที่พึงประสงค์</w:t>
      </w:r>
    </w:p>
    <w:p w:rsidR="004D4CF9" w:rsidRPr="004D4CF9" w:rsidRDefault="004D4CF9" w:rsidP="004D4CF9">
      <w:pPr>
        <w:autoSpaceDE w:val="0"/>
        <w:autoSpaceDN w:val="0"/>
        <w:adjustRightInd w:val="0"/>
        <w:spacing w:after="0"/>
        <w:jc w:val="thaiDistribute"/>
        <w:rPr>
          <w:rFonts w:ascii="TH SarabunPSK" w:hAnsi="TH SarabunPSK" w:cs="TH SarabunPSK"/>
          <w:sz w:val="32"/>
          <w:szCs w:val="32"/>
        </w:rPr>
      </w:pPr>
    </w:p>
    <w:p w:rsidR="004D4CF9" w:rsidRPr="004D4CF9" w:rsidRDefault="004D4CF9" w:rsidP="004D4CF9">
      <w:pPr>
        <w:autoSpaceDE w:val="0"/>
        <w:autoSpaceDN w:val="0"/>
        <w:adjustRightInd w:val="0"/>
        <w:spacing w:after="0"/>
        <w:jc w:val="thaiDistribute"/>
        <w:rPr>
          <w:rFonts w:ascii="TH SarabunPSK" w:eastAsia="BrowalliaNew-Bold" w:hAnsi="TH SarabunPSK" w:cs="TH SarabunPSK"/>
          <w:sz w:val="32"/>
          <w:szCs w:val="32"/>
        </w:rPr>
      </w:pPr>
      <w:r w:rsidRPr="004D4CF9">
        <w:rPr>
          <w:rFonts w:ascii="TH SarabunPSK" w:eastAsia="BrowalliaNew-Bold" w:hAnsi="TH SarabunPSK" w:cs="TH SarabunPSK"/>
          <w:b/>
          <w:bCs/>
          <w:sz w:val="32"/>
          <w:szCs w:val="32"/>
          <w:cs/>
        </w:rPr>
        <w:t>มาตรฐานการเรียนรู้/ตัวชี้วัด</w:t>
      </w:r>
    </w:p>
    <w:p w:rsidR="004D4CF9" w:rsidRPr="004D4CF9" w:rsidRDefault="004D4CF9" w:rsidP="004D4CF9">
      <w:pPr>
        <w:autoSpaceDE w:val="0"/>
        <w:autoSpaceDN w:val="0"/>
        <w:adjustRightInd w:val="0"/>
        <w:spacing w:after="0"/>
        <w:contextualSpacing/>
        <w:rPr>
          <w:rFonts w:ascii="TH SarabunPSK" w:hAnsi="TH SarabunPSK" w:cs="TH SarabunPSK"/>
          <w:sz w:val="32"/>
          <w:szCs w:val="32"/>
          <w:cs/>
        </w:rPr>
      </w:pPr>
      <w:r w:rsidRPr="004D4CF9">
        <w:rPr>
          <w:rFonts w:ascii="TH SarabunPSK" w:hAnsi="TH SarabunPSK" w:cs="TH SarabunPSK"/>
          <w:sz w:val="32"/>
          <w:szCs w:val="32"/>
        </w:rPr>
        <w:tab/>
        <w:t xml:space="preserve">1. </w:t>
      </w:r>
      <w:r w:rsidRPr="004D4CF9">
        <w:rPr>
          <w:rFonts w:ascii="TH SarabunPSK" w:hAnsi="TH SarabunPSK" w:cs="TH SarabunPSK"/>
          <w:sz w:val="32"/>
          <w:szCs w:val="32"/>
          <w:cs/>
        </w:rPr>
        <w:t>อธิบายความหมาย คุณค่า ประเภทและกระบวนการทำโครงงานได้</w:t>
      </w:r>
    </w:p>
    <w:p w:rsidR="004D4CF9" w:rsidRPr="004D4CF9" w:rsidRDefault="004D4CF9" w:rsidP="004D4CF9">
      <w:pPr>
        <w:autoSpaceDE w:val="0"/>
        <w:autoSpaceDN w:val="0"/>
        <w:adjustRightInd w:val="0"/>
        <w:spacing w:after="0"/>
        <w:contextualSpacing/>
        <w:rPr>
          <w:rFonts w:ascii="TH SarabunPSK" w:hAnsi="TH SarabunPSK" w:cs="TH SarabunPSK"/>
          <w:sz w:val="32"/>
          <w:szCs w:val="32"/>
          <w:cs/>
        </w:rPr>
      </w:pPr>
      <w:r w:rsidRPr="004D4CF9">
        <w:rPr>
          <w:rFonts w:ascii="TH SarabunPSK" w:hAnsi="TH SarabunPSK" w:cs="TH SarabunPSK"/>
          <w:sz w:val="32"/>
          <w:szCs w:val="32"/>
        </w:rPr>
        <w:tab/>
        <w:t xml:space="preserve">2. </w:t>
      </w:r>
      <w:r w:rsidRPr="004D4CF9">
        <w:rPr>
          <w:rFonts w:ascii="TH SarabunPSK" w:hAnsi="TH SarabunPSK" w:cs="TH SarabunPSK"/>
          <w:sz w:val="32"/>
          <w:szCs w:val="32"/>
          <w:cs/>
        </w:rPr>
        <w:t>สืบค้นข้อมูล วิเคราะห์ และอภิปรายตัวอย่างโครงงานหรืองานวิจัยพร้อมเสนอแนวคิดในการดัดแปลงขยายเพิ่มเติมจากเรื่องที่ได้ศึกษาได้</w:t>
      </w:r>
    </w:p>
    <w:p w:rsidR="004D4CF9" w:rsidRPr="004D4CF9" w:rsidRDefault="004D4CF9" w:rsidP="004D4CF9">
      <w:pPr>
        <w:autoSpaceDE w:val="0"/>
        <w:autoSpaceDN w:val="0"/>
        <w:adjustRightInd w:val="0"/>
        <w:contextualSpacing/>
        <w:rPr>
          <w:rFonts w:ascii="TH SarabunPSK" w:hAnsi="TH SarabunPSK" w:cs="TH SarabunPSK"/>
          <w:sz w:val="32"/>
          <w:szCs w:val="32"/>
        </w:rPr>
      </w:pPr>
      <w:r w:rsidRPr="004D4CF9">
        <w:rPr>
          <w:rFonts w:ascii="TH SarabunPSK" w:hAnsi="TH SarabunPSK" w:cs="TH SarabunPSK"/>
          <w:sz w:val="32"/>
          <w:szCs w:val="32"/>
        </w:rPr>
        <w:tab/>
        <w:t xml:space="preserve">3. </w:t>
      </w:r>
      <w:r w:rsidRPr="004D4CF9">
        <w:rPr>
          <w:rFonts w:ascii="TH SarabunPSK" w:hAnsi="TH SarabunPSK" w:cs="TH SarabunPSK"/>
          <w:sz w:val="32"/>
          <w:szCs w:val="32"/>
          <w:cs/>
        </w:rPr>
        <w:t>จัดทำเค้าโครงของโครงงานที่จะดำเนินการศึกษาค้นคว้าได้</w:t>
      </w:r>
    </w:p>
    <w:p w:rsidR="004D4CF9" w:rsidRPr="004D4CF9" w:rsidRDefault="004D4CF9" w:rsidP="004D4CF9">
      <w:pPr>
        <w:autoSpaceDE w:val="0"/>
        <w:autoSpaceDN w:val="0"/>
        <w:adjustRightInd w:val="0"/>
        <w:contextualSpacing/>
        <w:rPr>
          <w:rFonts w:ascii="TH SarabunPSK" w:hAnsi="TH SarabunPSK" w:cs="TH SarabunPSK"/>
          <w:sz w:val="32"/>
          <w:szCs w:val="32"/>
        </w:rPr>
      </w:pPr>
      <w:r w:rsidRPr="004D4CF9">
        <w:rPr>
          <w:rFonts w:ascii="TH SarabunPSK" w:hAnsi="TH SarabunPSK" w:cs="TH SarabunPSK"/>
          <w:sz w:val="32"/>
          <w:szCs w:val="32"/>
        </w:rPr>
        <w:tab/>
        <w:t xml:space="preserve">4. </w:t>
      </w:r>
      <w:r w:rsidRPr="004D4CF9">
        <w:rPr>
          <w:rFonts w:ascii="TH SarabunPSK" w:hAnsi="TH SarabunPSK" w:cs="TH SarabunPSK"/>
          <w:sz w:val="32"/>
          <w:szCs w:val="32"/>
          <w:cs/>
        </w:rPr>
        <w:t>นำเสนอเค้าโครงของโครงงานต่อที่ประชุมด้วยสื่อมัลติมิเดียได้</w:t>
      </w:r>
    </w:p>
    <w:p w:rsidR="004D4CF9" w:rsidRPr="004D4CF9" w:rsidRDefault="004D4CF9" w:rsidP="004D4CF9">
      <w:pPr>
        <w:autoSpaceDE w:val="0"/>
        <w:autoSpaceDN w:val="0"/>
        <w:adjustRightInd w:val="0"/>
        <w:contextualSpacing/>
        <w:jc w:val="thaiDistribute"/>
        <w:rPr>
          <w:rFonts w:ascii="TH SarabunPSK" w:hAnsi="TH SarabunPSK" w:cs="TH SarabunPSK"/>
          <w:sz w:val="32"/>
          <w:szCs w:val="32"/>
          <w:cs/>
        </w:rPr>
      </w:pPr>
      <w:r w:rsidRPr="004D4CF9">
        <w:rPr>
          <w:rFonts w:ascii="TH SarabunPSK" w:hAnsi="TH SarabunPSK" w:cs="TH SarabunPSK"/>
          <w:sz w:val="32"/>
          <w:szCs w:val="32"/>
        </w:rPr>
        <w:tab/>
        <w:t xml:space="preserve">5. </w:t>
      </w:r>
      <w:r w:rsidRPr="004D4CF9">
        <w:rPr>
          <w:rFonts w:ascii="TH SarabunPSK" w:hAnsi="TH SarabunPSK" w:cs="TH SarabunPSK"/>
          <w:sz w:val="32"/>
          <w:szCs w:val="32"/>
          <w:cs/>
        </w:rPr>
        <w:t>สำรวจตรวจสอบ ค้นคว้า ทดลองตามแผนการปฏิบัติงาน บันทึกและรวบรวมข้อมูล วิเคราะห์และ    จัดกระทำข้อมูล สรุปผลที่ได้จากการศึกษาค้นคว้าได้</w:t>
      </w:r>
    </w:p>
    <w:p w:rsidR="004D4CF9" w:rsidRPr="004D4CF9" w:rsidRDefault="004D4CF9" w:rsidP="004D4CF9">
      <w:pPr>
        <w:autoSpaceDE w:val="0"/>
        <w:autoSpaceDN w:val="0"/>
        <w:adjustRightInd w:val="0"/>
        <w:contextualSpacing/>
        <w:rPr>
          <w:rFonts w:ascii="TH SarabunPSK" w:hAnsi="TH SarabunPSK" w:cs="TH SarabunPSK"/>
          <w:sz w:val="32"/>
          <w:szCs w:val="32"/>
        </w:rPr>
      </w:pPr>
      <w:r w:rsidRPr="004D4CF9">
        <w:rPr>
          <w:rFonts w:ascii="TH SarabunPSK" w:hAnsi="TH SarabunPSK" w:cs="TH SarabunPSK"/>
          <w:sz w:val="32"/>
          <w:szCs w:val="32"/>
        </w:rPr>
        <w:tab/>
        <w:t xml:space="preserve">6. </w:t>
      </w:r>
      <w:r w:rsidRPr="004D4CF9">
        <w:rPr>
          <w:rFonts w:ascii="TH SarabunPSK" w:hAnsi="TH SarabunPSK" w:cs="TH SarabunPSK"/>
          <w:sz w:val="32"/>
          <w:szCs w:val="32"/>
          <w:cs/>
        </w:rPr>
        <w:t>เขียนรายงานโครงงาน จัดทำสื่อมัลติมิเดียจัดทำโปสเตอร์เพื่อรายงานผลการทำโครงงานได้</w:t>
      </w:r>
    </w:p>
    <w:p w:rsidR="004D4CF9" w:rsidRPr="004D4CF9" w:rsidRDefault="004D4CF9" w:rsidP="004D4CF9">
      <w:pPr>
        <w:autoSpaceDE w:val="0"/>
        <w:autoSpaceDN w:val="0"/>
        <w:adjustRightInd w:val="0"/>
        <w:ind w:firstLine="720"/>
        <w:contextualSpacing/>
        <w:rPr>
          <w:rFonts w:ascii="TH SarabunPSK" w:hAnsi="TH SarabunPSK" w:cs="TH SarabunPSK"/>
          <w:sz w:val="32"/>
          <w:szCs w:val="32"/>
          <w:cs/>
        </w:rPr>
      </w:pPr>
      <w:r w:rsidRPr="004D4CF9">
        <w:rPr>
          <w:rFonts w:ascii="TH SarabunPSK" w:hAnsi="TH SarabunPSK" w:cs="TH SarabunPSK"/>
          <w:sz w:val="32"/>
          <w:szCs w:val="32"/>
        </w:rPr>
        <w:t xml:space="preserve">7. </w:t>
      </w:r>
      <w:r w:rsidRPr="004D4CF9">
        <w:rPr>
          <w:rFonts w:ascii="TH SarabunPSK" w:hAnsi="TH SarabunPSK" w:cs="TH SarabunPSK"/>
          <w:sz w:val="32"/>
          <w:szCs w:val="32"/>
          <w:cs/>
        </w:rPr>
        <w:t>นำเสนอผลการทำโครงงานในรูปแบบรายงาน โปสเตอร์ การนำเสนอแบบบรรยาย และ</w:t>
      </w:r>
      <w:r w:rsidRPr="004D4CF9">
        <w:rPr>
          <w:rFonts w:ascii="TH SarabunPSK" w:hAnsi="TH SarabunPSK" w:cs="TH SarabunPSK"/>
          <w:sz w:val="32"/>
          <w:szCs w:val="32"/>
        </w:rPr>
        <w:t>/</w:t>
      </w:r>
      <w:r w:rsidRPr="004D4CF9">
        <w:rPr>
          <w:rFonts w:ascii="TH SarabunPSK" w:hAnsi="TH SarabunPSK" w:cs="TH SarabunPSK"/>
          <w:sz w:val="32"/>
          <w:szCs w:val="32"/>
          <w:cs/>
        </w:rPr>
        <w:t>หรือ บทความสรุปผลการศึกษาค้นคว้าได้</w:t>
      </w:r>
    </w:p>
    <w:p w:rsidR="004D4CF9" w:rsidRPr="004D4CF9" w:rsidRDefault="004D4CF9" w:rsidP="004D4CF9">
      <w:pPr>
        <w:ind w:left="720"/>
        <w:jc w:val="thaiDistribute"/>
        <w:rPr>
          <w:rFonts w:ascii="TH SarabunPSK" w:eastAsiaTheme="minorEastAsia" w:hAnsi="TH SarabunPSK" w:cs="TH SarabunPSK"/>
          <w:sz w:val="32"/>
          <w:szCs w:val="32"/>
        </w:rPr>
      </w:pPr>
    </w:p>
    <w:p w:rsidR="004B42B1" w:rsidRDefault="004B42B1">
      <w:pPr>
        <w:spacing w:after="0" w:line="240" w:lineRule="auto"/>
        <w:rPr>
          <w:rFonts w:ascii="TH SarabunPSK" w:eastAsiaTheme="minorEastAsia" w:hAnsi="TH SarabunPSK" w:cs="TH SarabunPSK"/>
          <w:sz w:val="32"/>
          <w:szCs w:val="32"/>
          <w:cs/>
        </w:rPr>
      </w:pPr>
      <w:r>
        <w:rPr>
          <w:rFonts w:ascii="TH SarabunPSK" w:eastAsiaTheme="minorEastAsia" w:hAnsi="TH SarabunPSK" w:cs="TH SarabunPSK"/>
          <w:sz w:val="32"/>
          <w:szCs w:val="32"/>
          <w:cs/>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30201 </w:t>
      </w:r>
      <w:r w:rsidRPr="004D4CF9">
        <w:rPr>
          <w:rFonts w:ascii="TH SarabunPSK" w:eastAsia="BrowalliaNew-Bold" w:hAnsi="TH SarabunPSK" w:cs="TH SarabunPSK"/>
          <w:b/>
          <w:bCs/>
          <w:sz w:val="32"/>
          <w:szCs w:val="32"/>
          <w:cs/>
        </w:rPr>
        <w:t>กลศาสตร์</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ภาคเรียน</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spacing w:after="0" w:line="240" w:lineRule="auto"/>
        <w:rPr>
          <w:rFonts w:ascii="TH SarabunPSK"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spacing w:after="0"/>
        <w:rPr>
          <w:rFonts w:ascii="TH SarabunPSK" w:hAnsi="TH SarabunPSK" w:cs="TH SarabunPSK"/>
          <w:b/>
          <w:bCs/>
          <w:sz w:val="32"/>
          <w:szCs w:val="32"/>
        </w:rPr>
      </w:pPr>
      <w:r w:rsidRPr="004D4CF9">
        <w:rPr>
          <w:rFonts w:ascii="TH SarabunPSK" w:hAnsi="TH SarabunPSK" w:cs="TH SarabunPSK"/>
          <w:b/>
          <w:bCs/>
          <w:sz w:val="32"/>
          <w:szCs w:val="32"/>
          <w:cs/>
        </w:rPr>
        <w:t>คำอธิบายรายวิชา</w:t>
      </w:r>
    </w:p>
    <w:p w:rsidR="004D4CF9" w:rsidRPr="004D4CF9" w:rsidRDefault="004D4CF9" w:rsidP="004D4CF9">
      <w:pPr>
        <w:spacing w:after="0"/>
        <w:ind w:firstLine="720"/>
        <w:jc w:val="thaiDistribute"/>
        <w:rPr>
          <w:rFonts w:ascii="TH SarabunPSK" w:hAnsi="TH SarabunPSK" w:cs="TH SarabunPSK"/>
          <w:sz w:val="32"/>
          <w:szCs w:val="32"/>
        </w:rPr>
      </w:pPr>
      <w:r w:rsidRPr="004D4CF9">
        <w:rPr>
          <w:rFonts w:ascii="TH SarabunPSK" w:hAnsi="TH SarabunPSK" w:cs="TH SarabunPSK"/>
          <w:sz w:val="32"/>
          <w:szCs w:val="32"/>
          <w:cs/>
        </w:rPr>
        <w:t>ศึกษาเกี่ยวกับงานเนื่องจากแรงคงที่และไม่คงที่ การหางานเนื่องจากแรงคงที่และแรงไม่คงที่โดยใช้การวิเคราะห์กราฟและแคลคูลัสเบื้องต้น กำลัง พลังงานศักย์และพลังงานจลน์  ทฤษฎีบทงาน</w:t>
      </w:r>
      <w:r w:rsidRPr="004D4CF9">
        <w:rPr>
          <w:rFonts w:ascii="TH SarabunPSK" w:hAnsi="TH SarabunPSK" w:cs="TH SarabunPSK"/>
          <w:sz w:val="32"/>
          <w:szCs w:val="32"/>
        </w:rPr>
        <w:t>-</w:t>
      </w:r>
      <w:r w:rsidRPr="004D4CF9">
        <w:rPr>
          <w:rFonts w:ascii="TH SarabunPSK" w:hAnsi="TH SarabunPSK" w:cs="TH SarabunPSK"/>
          <w:sz w:val="32"/>
          <w:szCs w:val="32"/>
          <w:cs/>
        </w:rPr>
        <w:t>พลังงาน  และกฎการอนุรักษ์พลังงาน  โมเมนตัม แรงและการเปลี่ยนแปลงโมเมนตัม การดลและแรงดล กฎการอนุรักษ์โมเมนตัมเชิงเส้น การชนแบบยืดหยุ่นในหนึ่งมิติและสองมิติ การชนแบบไม่ยืดหยุ่นในหนึ่งมิติและสองมิติ    การเคลื่อนที่แบบหมุนการกระจัดเชิงมุม ความเร็วเชิงมุม ความเร่งเชิงมุม การหาจุดศูนย์กลางมวลด้วยพีชคณิตและแคลคูลัส ระบบอนุภาค โมเมนต์ความเฉื่อย การหาโมเมนต์ความเฉื่อยโดยใช้แคลคูลัส ทฤษฎีแกนขนาน ทอร์ก กฎข้อที่สองของนิวตันสำหรับการหมุน  งานและพลังงานเนื่องจากการหมุน  โมเมนตัมเชิงมุมและการเปลี่ยนแปลงโมเมนตัมเชิงมุม กฎการอนุรักษ์โมเมนตัมเชิงมุม การกลิ้งแบบไม่ไถลและพลังงานเนื่องจากการกลิ้ง การเคลื่อนที่แบบฮาร์มอนิกอย่างง่าย  การเปรียบเทียบการเคลื่อนที่แบบฮาร์มอนิกอย่างง่ายกับการเคลื่อนที่แบบวงกลม การเคลื่อนที่ของมวลติดสปริง  การแกว่งของลูกตุ้ม  พลังงานของการเคลื่อนที่แบบฮาร์มอนิกอย่างง่าย  สมดุลสถิต สมดุลจลน์ สมดุลต่อการเลื่อนที่ สมดุลต่อการหมุน แรงคู่ควบและโมเมนต์ของแรงคู่ควบ การประยุกต์หลักของสมดุล สมดุลสัมบูรณ์ สมดุลเสถียร สมดุลไม่เสถียร  และสมดุลสะเทิน</w:t>
      </w:r>
    </w:p>
    <w:p w:rsidR="004D4CF9" w:rsidRPr="004D4CF9" w:rsidRDefault="004D4CF9" w:rsidP="004D4CF9">
      <w:pPr>
        <w:spacing w:after="0"/>
        <w:jc w:val="thaiDistribute"/>
        <w:rPr>
          <w:rFonts w:ascii="TH SarabunPSK" w:hAnsi="TH SarabunPSK" w:cs="TH SarabunPSK"/>
          <w:sz w:val="32"/>
          <w:szCs w:val="32"/>
        </w:rPr>
      </w:pPr>
      <w:r w:rsidRPr="004D4CF9">
        <w:rPr>
          <w:rFonts w:ascii="TH SarabunPSK" w:hAnsi="TH SarabunPSK" w:cs="TH SarabunPSK"/>
          <w:sz w:val="32"/>
          <w:szCs w:val="32"/>
          <w:cs/>
        </w:rPr>
        <w:tab/>
        <w:t>เพื่อให้เกิดความรู้ความเข้าใจกระบวนการทางวิทยาศาสตร์ และเห็นคุณค่าของวิทยาศาสตร์ สามารถใช้จิตวิทยาศาสตร์ในการสืบเสาะหาความรู้ มีความสามารถในการสื่อสาร นำหลักการไปอธิบายปัญหาทางกลศาสตร์ และพลศาสตร์ เพื่อใช้ศึกษาในวิชาฟิสิกส์ต่อไป</w:t>
      </w:r>
    </w:p>
    <w:p w:rsidR="004D4CF9" w:rsidRPr="004D4CF9" w:rsidRDefault="004D4CF9" w:rsidP="004D4CF9">
      <w:pPr>
        <w:spacing w:after="0"/>
        <w:jc w:val="thaiDistribute"/>
        <w:rPr>
          <w:rFonts w:ascii="TH SarabunPSK" w:hAnsi="TH SarabunPSK" w:cs="TH SarabunPSK"/>
          <w:sz w:val="32"/>
          <w:szCs w:val="32"/>
        </w:rPr>
      </w:pPr>
    </w:p>
    <w:p w:rsidR="004D4CF9" w:rsidRPr="004D4CF9" w:rsidRDefault="004D4CF9" w:rsidP="004D4CF9">
      <w:pPr>
        <w:spacing w:after="0"/>
        <w:jc w:val="thaiDistribute"/>
        <w:rPr>
          <w:rFonts w:ascii="TH SarabunPSK" w:hAnsi="TH SarabunPSK" w:cs="TH SarabunPSK"/>
          <w:sz w:val="32"/>
          <w:szCs w:val="32"/>
        </w:rPr>
      </w:pPr>
      <w:r w:rsidRPr="004D4CF9">
        <w:rPr>
          <w:rFonts w:ascii="TH SarabunPSK" w:eastAsiaTheme="minorEastAsia" w:hAnsi="TH SarabunPSK" w:cs="TH SarabunPSK"/>
          <w:b/>
          <w:bCs/>
          <w:sz w:val="32"/>
          <w:szCs w:val="32"/>
          <w:cs/>
        </w:rPr>
        <w:t>จุดประสงค์การเรียนรู้</w:t>
      </w:r>
    </w:p>
    <w:p w:rsidR="004D4CF9" w:rsidRPr="004D4CF9" w:rsidRDefault="004D4CF9" w:rsidP="004D4CF9">
      <w:pPr>
        <w:spacing w:after="0"/>
        <w:jc w:val="thaiDistribute"/>
        <w:rPr>
          <w:rFonts w:ascii="TH SarabunPSK" w:hAnsi="TH SarabunPSK" w:cs="TH SarabunPSK"/>
          <w:sz w:val="32"/>
          <w:szCs w:val="32"/>
        </w:rPr>
      </w:pPr>
      <w:r w:rsidRPr="004D4CF9">
        <w:rPr>
          <w:rFonts w:ascii="TH SarabunPSK" w:hAnsi="TH SarabunPSK" w:cs="TH SarabunPSK"/>
          <w:sz w:val="32"/>
          <w:szCs w:val="32"/>
          <w:cs/>
        </w:rPr>
        <w:t xml:space="preserve">    เมื่อเรียนจบรายวิชานี้  นักเรียนสามารถ</w:t>
      </w:r>
    </w:p>
    <w:p w:rsidR="004D4CF9" w:rsidRPr="004D4CF9" w:rsidRDefault="004D4CF9" w:rsidP="004D4CF9">
      <w:pPr>
        <w:spacing w:after="0"/>
        <w:rPr>
          <w:rFonts w:ascii="TH SarabunPSK" w:hAnsi="TH SarabunPSK" w:cs="TH SarabunPSK"/>
          <w:sz w:val="32"/>
          <w:szCs w:val="32"/>
        </w:rPr>
      </w:pPr>
      <w:r w:rsidRPr="004D4CF9">
        <w:rPr>
          <w:rFonts w:ascii="TH SarabunPSK" w:hAnsi="TH SarabunPSK" w:cs="TH SarabunPSK"/>
          <w:sz w:val="32"/>
          <w:szCs w:val="32"/>
        </w:rPr>
        <w:t xml:space="preserve">    1. </w:t>
      </w:r>
      <w:r w:rsidRPr="004D4CF9">
        <w:rPr>
          <w:rFonts w:ascii="TH SarabunPSK" w:hAnsi="TH SarabunPSK" w:cs="TH SarabunPSK"/>
          <w:sz w:val="32"/>
          <w:szCs w:val="32"/>
          <w:cs/>
        </w:rPr>
        <w:t>วิเคราะห์และสังเคราะห์ความรู้เพื่อการแก้ปัญหาเกี่ยวกับงาน พลังงาน การชน การเคลื่อนที่แบบหมุน การเคลื่อนที่แบบฮาร์มอนิกอย่างง่าย และสมดุลกลได้</w:t>
      </w:r>
    </w:p>
    <w:p w:rsidR="004D4CF9" w:rsidRPr="004D4CF9" w:rsidRDefault="004D4CF9" w:rsidP="004D4CF9">
      <w:pPr>
        <w:spacing w:after="0"/>
        <w:rPr>
          <w:rFonts w:ascii="TH SarabunPSK" w:hAnsi="TH SarabunPSK" w:cs="TH SarabunPSK"/>
          <w:sz w:val="32"/>
          <w:szCs w:val="32"/>
        </w:rPr>
      </w:pPr>
      <w:r w:rsidRPr="004D4CF9">
        <w:rPr>
          <w:rFonts w:ascii="TH SarabunPSK" w:hAnsi="TH SarabunPSK" w:cs="TH SarabunPSK"/>
          <w:sz w:val="32"/>
          <w:szCs w:val="32"/>
        </w:rPr>
        <w:t xml:space="preserve">    2. </w:t>
      </w:r>
      <w:r w:rsidRPr="004D4CF9">
        <w:rPr>
          <w:rFonts w:ascii="TH SarabunPSK" w:hAnsi="TH SarabunPSK" w:cs="TH SarabunPSK"/>
          <w:sz w:val="32"/>
          <w:szCs w:val="32"/>
          <w:cs/>
        </w:rPr>
        <w:t>ทำการทดลองและอธิบายผลการวิเคราะห์และสังเคราะห์ความรู้เกี่ยวกับงาน พลังงาน หลักการชนการเคลื่อนที่แบบหมุน  การเคลื่อนที่แบบฮาร์มอนิกอย่างง่าย สมดุลกล พร้อมทั้งประยุกต์และเชื่อมโยงความรู้เกี่ยวกับสิ่งต่างๆ ในชีวิตประจำวันได้</w:t>
      </w:r>
    </w:p>
    <w:p w:rsidR="004D4CF9" w:rsidRPr="004D4CF9" w:rsidRDefault="004D4CF9" w:rsidP="004D4CF9">
      <w:pPr>
        <w:pStyle w:val="13"/>
        <w:ind w:left="0"/>
        <w:rPr>
          <w:rFonts w:ascii="TH SarabunPSK" w:hAnsi="TH SarabunPSK" w:cs="TH SarabunPSK"/>
          <w:szCs w:val="32"/>
          <w:cs/>
        </w:rPr>
      </w:pPr>
      <w:r w:rsidRPr="004D4CF9">
        <w:rPr>
          <w:rFonts w:ascii="TH SarabunPSK" w:hAnsi="TH SarabunPSK" w:cs="TH SarabunPSK"/>
          <w:b/>
          <w:bCs/>
          <w:szCs w:val="32"/>
          <w:cs/>
        </w:rPr>
        <w:t>มาตรฐานการเรียนรู้/ตัวชี้วัด</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lastRenderedPageBreak/>
        <w:t>มีความรู้และเข้าใจเรื่องงานทางฟิสิกส์ งานของแรงอนุรักษ์ แรงไม่อนุรักษ์จากสถานการณ์ที่กำหนดและใช้แคลคูลัสในการคำนวณหางานที่เกิดจากแรงไม่คงที่ แรงที่แปรตามการกระจัด และแรงที่แปรตามเวลา</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มีความรู้และเข้าใจเกี่ยวกับกำลัง ความสัมพันธ์ระหว่างกำลังกับงานที่ทำได้ในช่วงเวลาของการทำงาน</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ทำการทดลองพลังงาน พลังงานจลน์ พลังงานศักย์และความสัมพันธ์ระหว่างงานและพลังงาน(ทฤษฎีงาน-พลังงาน)สาธิตและเข้าใจเกี่ยวกับกฎการอนุรักษ์พลังงานใช้กฎการอนุรักษ์พลังงานกลวิเคราะห์การเคลื่อนที่ในสถานการณ์ต่างๆการทำงานของเครื่องกล และคำนวณหาปริมาณต่างๆ ที่เกี่ยวข้องจากสถานการณ์ตัวอย่าง</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จกรรมและเข้าใจเกี่ยวกับโมเมนตัมความสัมพันธ์ระหว่างแรงและโมเมนตัมที่เปลี่ยนไปการถ่ายโอนโมเมนตัมของวัตถุที่เกิดการชนและกฎการอนุรักษ์โมเมนตัมใช้วิธีพีชคณิตหรือแคลคูลัสคำนวณหาปริมาณต่างๆ ที่เกี่ยวข้องจากสถานการณ์ตัวอย่างที่กำหนด</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 xml:space="preserve">ทดลอง วิเคราะห์ และสังเคราะห์การชนในหนึ่งมิติทั้งแบบยืดหยุ่นและไม่ยืดหยุ่นมีความรู้และเข้าใจเกี่ยวกับการชนใน 2 มิติ และนำหลักการที่ได้ไปวิเคราะห์สถานการณ์ตัวอย่างและคำนวณหาปริมาณต่างๆ ที่เกี่ยวข้องจากสถานการณ์ตัวอย่างที่กำหนดให้  </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 xml:space="preserve">ทำการทดลองการดีดตัวออกของวัตถุในหนึ่งมิติและนำหลักการที่ได้ไปวิเคราะห์สถานการณ์ตัวอย่างและคำนวณหาปริมาณต่างๆ ที่เกี่ยวข้องจากสถานการณ์ตัวอย่างที่กำหนดให้  </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มีความรู้และเข้าใจการเคลื่อนที่แบบหมุน ปริมาณต่างๆ ที่เกี่ยวข้องกับการเคลื่อนที่แบบหมุนและความสัมพันธ์ของปริมาณที่เกี่ยวข้องกับการหมุนสามารถนำหลักการที่ได้ไปวิเคราะห์สถานการณ์ตัวอย่างเพื่อหาปริมาณต่างๆ ที่เกี่ยวข้อง</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มีความรู้และเข้าใจเกี่ยวกับจุดศูนย์กลางมวลและคำนวณตำแหน่งของจุดศูนย์กลางมวล ทั้งในกรณีมวลกระจายอย่างสม่ำเสมอ และมวลกระจายอย่างไม่สม่ำเสมอด้วยพีชคณิตและแคลคูลัสได้</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มีความรู้และเข้าใจเกี่ยวกับโมเมนต์ความเฉื่อยกับแกนหมุน รูปทรงของวัตถุ และทฤษฎีแกนขนาน</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ทำการทดลองทอร์ก โมเมนต์ความเฉื่อยและความสัมพันธ์ระหว่างทอร์กกับโมเมนต์ความเฉื่อยโมเมนตัมเชิงมุม  กฎการอนุรักษ์โมเมนตัมเชิงมุม และใช้พีชคณิตหรือแคลคูลัสคำนวณหาปริมาณต่างๆ ที่เกี่ยวข้องจากสถานการณ์ตัวอย่างที่กำหนด</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ทำการทดลองพลังงานของการเคลื่อนที่แบบหมุน การทำงานในการหมุน รู้และเข้าใจเกี่ยวกับงานและกำลังเนื่องจากการหมุนนำหลักการที่ได้ไปวิเคราะห์สถานการณ์ตัวอย่างเพื่อคำนวณหาปริมาณต่างๆ ที่เกี่ยวข้อง</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มีความรู้และเข้าใจเกี่ยวกับการเคลื่อนที่แบบฮาร์มอนิกอย่างง่ายคำนวณปริมาณต่างๆ เกี่ยวกับการเคลื่อนที่แบบฮาร์มอนิกอย่างง่าย ทั้งในรูปแบบของการใช้พีชคณิต กราฟ หรือแคลคูลัส</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 xml:space="preserve">ทำการทดลองสภาพสมดุลของวัตถุและวิเคราะห์สภาพสมดุลตามเงื่อนไขของสมดุล รู้และเข้าใจเกี่ยวกับผลของแรงคู่ควบ โมเมนต์ของแรงคู่ควบที่มีต่อสมดุลของวัตถุ นำหลักการและเงื่อนไขของสมดุลกลไปวิเคราะห์สถานการณ์ตัวอย่างเพื่อคำนวณหาปริมาณต่างๆ ที่เกี่ยวข้อง  </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 xml:space="preserve">มีความรู้และเข้าใจเกี่ยวกับเสถียรภาพของสมดุล การนำหลักการของสมดุลมาใช้ในชีวิตประจำวัน </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lastRenderedPageBreak/>
        <w:t>นำข้อมูลจากการสังเกต  การสืบค้น  การสำรวจตรวจสอบหรือการทดลอง  มาใช้เป็นหลักฐานหรือประจักษ์พยานอ้างอิง ในการตอบคำถามหรือสร้างคำอธิบายต่างๆ</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เชื่อมโยง วิเคราะห์  สังเคราะห์ คำอธิบายหรือคำตอบของคำถามต่างๆ อย่างมีเหตุผล เพื่อไปสู่องค์ความรู้ทางวิทยาศาสตร์ ซึ่งอาจอยู่ในรูปของแนวความคิดหลักหลักการกฎหรือทฤษฎี</w:t>
      </w:r>
    </w:p>
    <w:p w:rsidR="004D4CF9" w:rsidRPr="004D4CF9" w:rsidRDefault="004D4CF9" w:rsidP="004F18EE">
      <w:pPr>
        <w:pStyle w:val="a7"/>
        <w:numPr>
          <w:ilvl w:val="0"/>
          <w:numId w:val="35"/>
        </w:numPr>
        <w:ind w:left="567" w:hanging="333"/>
        <w:contextualSpacing/>
        <w:jc w:val="thaiDistribute"/>
        <w:rPr>
          <w:rFonts w:ascii="TH SarabunPSK" w:hAnsi="TH SarabunPSK" w:cs="TH SarabunPSK"/>
          <w:sz w:val="32"/>
          <w:szCs w:val="32"/>
        </w:rPr>
      </w:pPr>
      <w:r w:rsidRPr="004D4CF9">
        <w:rPr>
          <w:rFonts w:ascii="TH SarabunPSK" w:hAnsi="TH SarabunPSK" w:cs="TH SarabunPSK"/>
          <w:sz w:val="32"/>
          <w:szCs w:val="32"/>
          <w:cs/>
        </w:rPr>
        <w:t>อธิบาย นำเสนอ เพื่อสื่อสารองค์ความรู้ไปยังผู้อื่นอย่างมีเหตุผลด้วยความรอบรู้เกี่ยวกับหลักวิชาการที่เกี่ยวข้องอย่างรอบด้าน มีความรอบคอบที่จะนำความรู้ในสาขาต่างๆ มาพิจารณาให้เชื่อมโยงกัน นำเสนอข้อมูลด้วยความเป็นจริง ด้วยวิธีการต่าง ๆ ได้อย่างน่าสนใจและเหมาะสม</w:t>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br w:type="page"/>
      </w: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30202 </w:t>
      </w:r>
      <w:r w:rsidRPr="004D4CF9">
        <w:rPr>
          <w:rFonts w:ascii="TH SarabunPSK" w:eastAsia="BrowalliaNew-Bold" w:hAnsi="TH SarabunPSK" w:cs="TH SarabunPSK"/>
          <w:b/>
          <w:bCs/>
          <w:sz w:val="32"/>
          <w:szCs w:val="32"/>
          <w:cs/>
        </w:rPr>
        <w:t>สมบัติกายภาพของสสาร อุณหพลศาสตร์และคลื่นเสียง</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ภาคเรียน</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w:t>
      </w:r>
      <w:r w:rsidRPr="004D4CF9">
        <w:rPr>
          <w:rFonts w:ascii="TH SarabunPSK" w:hAnsi="TH SarabunPSK" w:cs="TH SarabunPSK"/>
          <w:b/>
          <w:bCs/>
          <w:sz w:val="32"/>
          <w:szCs w:val="32"/>
          <w:cs/>
        </w:rPr>
        <w:t>คำอธิบายรายวิชา</w:t>
      </w:r>
    </w:p>
    <w:p w:rsidR="004D4CF9" w:rsidRPr="004D4CF9" w:rsidRDefault="004D4CF9" w:rsidP="004D4CF9">
      <w:pPr>
        <w:ind w:firstLine="720"/>
        <w:jc w:val="thaiDistribute"/>
        <w:rPr>
          <w:rFonts w:ascii="TH SarabunPSK" w:hAnsi="TH SarabunPSK" w:cs="TH SarabunPSK"/>
          <w:sz w:val="32"/>
          <w:szCs w:val="32"/>
          <w:cs/>
        </w:rPr>
      </w:pPr>
      <w:r w:rsidRPr="004D4CF9">
        <w:rPr>
          <w:rFonts w:ascii="TH SarabunPSK" w:hAnsi="TH SarabunPSK" w:cs="TH SarabunPSK"/>
          <w:sz w:val="32"/>
          <w:szCs w:val="32"/>
          <w:cs/>
        </w:rPr>
        <w:t>ศึกษาเกี่ยวกับสมบัติเชิงกลของสาร สภาพยืดหยุ่นความเค้นดึงและความเครียดดึงความเค้นเฉือนและความเครียดเฉือนมอดูลัสของยังมอดูลัสเชิงปริมาตร ความดันในของเหลวที่อยู่นิ่งกฎของพาสคัล  แรงลอยตัวและ    หลักของอาร์คิมิดิส ความตึงผิว ความหนืดและกฎของสโตกส์พลศาสตร์ของของไหลอุณหพลศาสตร์เกี่ยวกับอุณหภูมิและการขยายตัวของสสาร การเปลี่ยนสถานะ การถ่ายเทความร้อน สมบัติของแก๊สอุดมคติ แบบจำลองของแก๊ส ทฤษฎีจลน์ของแก๊ส พลังงานภายในระบบ  กฎข้อที่ศูนย์และกฎข้อที่หนึ่งของอุณหพลศาสตร์ ธรรมชาติของคลื่น  การแผ่ของคลื่น  ฟังก์ชันคลื่นอย่างง่าย (คลื่นรูปไซน์)  สมการคลื่นเชิงเส้น  การซ้อนทับของคลื่นและสมการคลื่นนิ่ง  อัตราเร็วของคลื่นในเส้นเชือกการสะท้อนและการส่งผ่านของคลื่นในเส้นเชือกอัตราการส่งผ่านพลังงานของคลื่นในเส้นเชือก  คลื่น ผิวน้ำและสมบัติของคลื่นกลการเกิดคลื่นเสียงความสัมพันธ์ระหว่างการกระจัดและความดันของคลื่นเสียง ธรรมชาติของเสียงสมบัติของคลื่นเสียงปรากฏการณ์บีตส์ คลื่นนิ่งของเสียง การสั่นพ้องของเสียงปรากฏการณ์ดอปเพลอร์ของเสียง คลื่นกระแทก ความเข้มเสียงและระดับความเข้มเสียงมลภาวะของเสียง คุณภาพของเสียงและการนำมาประยุกต์ใช้     ในด้านต่างๆ</w:t>
      </w:r>
    </w:p>
    <w:p w:rsidR="004D4CF9" w:rsidRPr="004D4CF9" w:rsidRDefault="004D4CF9" w:rsidP="004D4CF9">
      <w:pPr>
        <w:rPr>
          <w:rFonts w:ascii="TH SarabunPSK" w:hAnsi="TH SarabunPSK" w:cs="TH SarabunPSK"/>
          <w:b/>
          <w:bCs/>
          <w:sz w:val="32"/>
          <w:szCs w:val="32"/>
        </w:rPr>
      </w:pPr>
      <w:r w:rsidRPr="004D4CF9">
        <w:rPr>
          <w:rFonts w:ascii="TH SarabunPSK" w:hAnsi="TH SarabunPSK" w:cs="TH SarabunPSK"/>
          <w:b/>
          <w:bCs/>
          <w:sz w:val="32"/>
          <w:szCs w:val="32"/>
          <w:cs/>
        </w:rPr>
        <w:t xml:space="preserve">วัตถุประสงค์รายวิชา </w:t>
      </w:r>
    </w:p>
    <w:p w:rsidR="004D4CF9" w:rsidRPr="004D4CF9" w:rsidRDefault="004D4CF9" w:rsidP="004D4CF9">
      <w:pPr>
        <w:rPr>
          <w:rFonts w:ascii="TH SarabunPSK" w:hAnsi="TH SarabunPSK" w:cs="TH SarabunPSK"/>
          <w:b/>
          <w:bCs/>
          <w:sz w:val="32"/>
          <w:szCs w:val="32"/>
          <w:cs/>
        </w:rPr>
      </w:pPr>
      <w:r w:rsidRPr="004D4CF9">
        <w:rPr>
          <w:rFonts w:ascii="TH SarabunPSK" w:hAnsi="TH SarabunPSK" w:cs="TH SarabunPSK"/>
          <w:b/>
          <w:bCs/>
          <w:sz w:val="32"/>
          <w:szCs w:val="32"/>
          <w:cs/>
        </w:rPr>
        <w:tab/>
        <w:t>เมื่อเรียนจบรายวิชานี้  นักเรียนสามารถ</w:t>
      </w:r>
    </w:p>
    <w:p w:rsidR="004D4CF9" w:rsidRPr="004D4CF9" w:rsidRDefault="004D4CF9" w:rsidP="004F18EE">
      <w:pPr>
        <w:pStyle w:val="a7"/>
        <w:numPr>
          <w:ilvl w:val="0"/>
          <w:numId w:val="37"/>
        </w:numPr>
        <w:spacing w:after="200" w:line="276" w:lineRule="auto"/>
        <w:contextualSpacing/>
        <w:jc w:val="both"/>
        <w:rPr>
          <w:rFonts w:ascii="TH SarabunPSK" w:hAnsi="TH SarabunPSK" w:cs="TH SarabunPSK"/>
          <w:sz w:val="32"/>
          <w:szCs w:val="32"/>
        </w:rPr>
      </w:pPr>
      <w:r w:rsidRPr="004D4CF9">
        <w:rPr>
          <w:rFonts w:ascii="TH SarabunPSK" w:hAnsi="TH SarabunPSK" w:cs="TH SarabunPSK"/>
          <w:sz w:val="32"/>
          <w:szCs w:val="32"/>
          <w:cs/>
        </w:rPr>
        <w:t>นำความรู้ที่ได้ไปใช้ในการวิเคราะห์และสังเคราะห์ในการแก้ปัญหาเกี่ยวกับสมบัติเชิงกลของสสารและอุณหพลศาสตร์</w:t>
      </w:r>
    </w:p>
    <w:p w:rsidR="004D4CF9" w:rsidRPr="004D4CF9" w:rsidRDefault="004D4CF9" w:rsidP="004F18EE">
      <w:pPr>
        <w:pStyle w:val="a7"/>
        <w:numPr>
          <w:ilvl w:val="0"/>
          <w:numId w:val="37"/>
        </w:numPr>
        <w:spacing w:after="200" w:line="276" w:lineRule="auto"/>
        <w:contextualSpacing/>
        <w:jc w:val="both"/>
        <w:rPr>
          <w:rFonts w:ascii="TH SarabunPSK" w:hAnsi="TH SarabunPSK" w:cs="TH SarabunPSK"/>
          <w:sz w:val="32"/>
          <w:szCs w:val="32"/>
        </w:rPr>
      </w:pPr>
      <w:r w:rsidRPr="004D4CF9">
        <w:rPr>
          <w:rFonts w:ascii="TH SarabunPSK" w:hAnsi="TH SarabunPSK" w:cs="TH SarabunPSK"/>
          <w:sz w:val="32"/>
          <w:szCs w:val="32"/>
          <w:cs/>
        </w:rPr>
        <w:t>นำความรู้ที่ได้ไปใช้ในการวิเคราะห์และสังเคราะห์ในการแก้ปัญหาเกี่ยวกับสมบัติและปรากฏการณ์ต่างๆ ของคลื่นในเส้นเชือกคลื่นผิวน้ำ และคลื่นเสียง</w:t>
      </w:r>
    </w:p>
    <w:p w:rsidR="004D4CF9" w:rsidRPr="004D4CF9" w:rsidRDefault="004D4CF9" w:rsidP="004F18EE">
      <w:pPr>
        <w:pStyle w:val="a7"/>
        <w:numPr>
          <w:ilvl w:val="0"/>
          <w:numId w:val="37"/>
        </w:numPr>
        <w:spacing w:after="200" w:line="276" w:lineRule="auto"/>
        <w:contextualSpacing/>
        <w:rPr>
          <w:rFonts w:ascii="TH SarabunPSK" w:hAnsi="TH SarabunPSK" w:cs="TH SarabunPSK"/>
          <w:sz w:val="32"/>
          <w:szCs w:val="32"/>
        </w:rPr>
      </w:pPr>
      <w:r w:rsidRPr="004D4CF9">
        <w:rPr>
          <w:rFonts w:ascii="TH SarabunPSK" w:hAnsi="TH SarabunPSK" w:cs="TH SarabunPSK"/>
          <w:sz w:val="32"/>
          <w:szCs w:val="32"/>
          <w:cs/>
        </w:rPr>
        <w:t>ทำการทดลองเพื่อสังเคราะห์ความรู้เกี่ยวกับสมบัติเชิงกลของสสารคลื่นกล และคลื่นเสียง  พร้อมทั้งประยุกต์และเชื่อมโยงความรู้เกี่ยวกับสิ่งต่างๆ ในชีวิตประจำวันได้</w:t>
      </w:r>
    </w:p>
    <w:p w:rsidR="004D4CF9" w:rsidRDefault="004D4CF9" w:rsidP="004D4CF9">
      <w:pPr>
        <w:contextualSpacing/>
        <w:rPr>
          <w:rFonts w:ascii="TH SarabunPSK" w:hAnsi="TH SarabunPSK" w:cs="TH SarabunPSK"/>
          <w:sz w:val="32"/>
          <w:szCs w:val="32"/>
        </w:rPr>
      </w:pPr>
    </w:p>
    <w:p w:rsidR="002412DB" w:rsidRDefault="002412DB" w:rsidP="004D4CF9">
      <w:pPr>
        <w:contextualSpacing/>
        <w:rPr>
          <w:rFonts w:ascii="TH SarabunPSK" w:hAnsi="TH SarabunPSK" w:cs="TH SarabunPSK"/>
          <w:sz w:val="32"/>
          <w:szCs w:val="32"/>
        </w:rPr>
      </w:pPr>
    </w:p>
    <w:p w:rsidR="002412DB" w:rsidRDefault="002412DB" w:rsidP="004D4CF9">
      <w:pPr>
        <w:contextualSpacing/>
        <w:rPr>
          <w:rFonts w:ascii="TH SarabunPSK" w:hAnsi="TH SarabunPSK" w:cs="TH SarabunPSK"/>
          <w:sz w:val="32"/>
          <w:szCs w:val="32"/>
        </w:rPr>
      </w:pPr>
    </w:p>
    <w:p w:rsidR="002412DB" w:rsidRPr="004D4CF9" w:rsidRDefault="002412DB" w:rsidP="004D4CF9">
      <w:pPr>
        <w:contextualSpacing/>
        <w:rPr>
          <w:rFonts w:ascii="TH SarabunPSK" w:hAnsi="TH SarabunPSK" w:cs="TH SarabunPSK"/>
          <w:sz w:val="32"/>
          <w:szCs w:val="32"/>
        </w:rPr>
      </w:pPr>
    </w:p>
    <w:p w:rsidR="004D4CF9" w:rsidRPr="004D4CF9" w:rsidRDefault="004D4CF9" w:rsidP="004D4CF9">
      <w:pPr>
        <w:contextualSpacing/>
        <w:rPr>
          <w:rFonts w:ascii="TH SarabunPSK" w:hAnsi="TH SarabunPSK" w:cs="TH SarabunPSK"/>
          <w:sz w:val="32"/>
          <w:szCs w:val="32"/>
        </w:rPr>
      </w:pPr>
      <w:r w:rsidRPr="004D4CF9">
        <w:rPr>
          <w:rFonts w:ascii="TH SarabunPSK" w:hAnsi="TH SarabunPSK" w:cs="TH SarabunPSK"/>
          <w:b/>
          <w:bCs/>
          <w:sz w:val="32"/>
          <w:szCs w:val="32"/>
          <w:cs/>
        </w:rPr>
        <w:lastRenderedPageBreak/>
        <w:t xml:space="preserve">มาตรฐานการเรียนรู้/ตัวชี้วัด </w:t>
      </w:r>
    </w:p>
    <w:p w:rsidR="004D4CF9" w:rsidRPr="004D4CF9" w:rsidRDefault="004D4CF9" w:rsidP="004D4CF9">
      <w:pPr>
        <w:rPr>
          <w:rFonts w:ascii="TH SarabunPSK" w:hAnsi="TH SarabunPSK" w:cs="TH SarabunPSK"/>
          <w:b/>
          <w:bCs/>
          <w:sz w:val="32"/>
          <w:szCs w:val="32"/>
          <w:cs/>
        </w:rPr>
      </w:pPr>
      <w:r w:rsidRPr="004D4CF9">
        <w:rPr>
          <w:rFonts w:ascii="TH SarabunPSK" w:hAnsi="TH SarabunPSK" w:cs="TH SarabunPSK"/>
          <w:b/>
          <w:bCs/>
          <w:sz w:val="32"/>
          <w:szCs w:val="32"/>
        </w:rPr>
        <w:tab/>
      </w:r>
      <w:r w:rsidRPr="004D4CF9">
        <w:rPr>
          <w:rFonts w:ascii="TH SarabunPSK" w:hAnsi="TH SarabunPSK" w:cs="TH SarabunPSK"/>
          <w:b/>
          <w:bCs/>
          <w:sz w:val="32"/>
          <w:szCs w:val="32"/>
          <w:cs/>
        </w:rPr>
        <w:t>นักเรียนสามารถ</w:t>
      </w:r>
    </w:p>
    <w:p w:rsidR="004D4CF9" w:rsidRPr="004D4CF9" w:rsidRDefault="004D4CF9" w:rsidP="004F18EE">
      <w:pPr>
        <w:pStyle w:val="13"/>
        <w:numPr>
          <w:ilvl w:val="0"/>
          <w:numId w:val="36"/>
        </w:numPr>
        <w:ind w:hanging="11"/>
        <w:jc w:val="both"/>
        <w:rPr>
          <w:rFonts w:ascii="TH SarabunPSK" w:hAnsi="TH SarabunPSK" w:cs="TH SarabunPSK"/>
          <w:szCs w:val="32"/>
        </w:rPr>
      </w:pPr>
      <w:r w:rsidRPr="004D4CF9">
        <w:rPr>
          <w:rFonts w:ascii="TH SarabunPSK" w:hAnsi="TH SarabunPSK" w:cs="TH SarabunPSK"/>
          <w:szCs w:val="32"/>
          <w:cs/>
        </w:rPr>
        <w:t>ทำการทดลองเพื่อสามารถวิเคราะห์ความสัมพันธ์ระหว่างความเค้นดึง ความเครียดดึง และมอดูลัสได้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เกี่ยวกับสภาพยืดหยุ่น สภาพพลาสติก ความเค้นดึง ความเค้นเฉือน ความเครียดดึง ความเครียดเฉือน และมอดูลัสของยัง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ทำการทดลองเพื่อศึกษาความสัมพันธ์ระหว่างความดันในของเหลวกับความหนาแน่นและความลึกของของเหลวด้วยแมนอมิเตอร์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เกี่ยวกับความหนาแน่น  ความหนาแน่นสัมพัทธ์ความดันในของเหลวความดันเกจ  ความดันสัมบูรณ์ของของไหลและหลักการทำงานของเครื่องมือและอุปกรณ์ต่างๆ ที่เกี่ยวกับการวัดความดัน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เกี่ยวกับแรง และความดันที่กระทำต่อผนังเขื่อนกั้นน้ำ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เกี่ยวกับแรงลอยตัว  หลักของอาร์คีมีดิส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วิเคราะห์หาความสัมพันธ์ตามกฎของพาสคัลและนำกฎของพาสคัลไปอธิบายหลักการของเครื่องอัดไฮดรอลิก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  แรงตึงผิว ความตึงผิว แรงยึดติด  แรงเชื่อมแน่น  ปรากฏการณ์หลอดรูเล็กพร้อมทั้งคำนวณหาปริมาณต่างๆ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เกี่ยวกับแรงหนืด  ความหนืดของของไหล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เกี่ยวกับลักษณะของของไหลอุดมคติ  เส้นกระแส  อัตราการไหลสมการความต่อเนื่อง  สมการของแบร์นูลลี  และอธิบายปรากฏการณ์ของของไหลโดยใช้สมการแบร์นูลลี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เกี่ยวกับอุณหภูมิและการวัด  การแปลงอุณหภูมิในมาตราต่างๆ พลังงานความร้อน  ความจุความร้อน  ความจุความร้อนจำเพาะและความร้อนแฝงการขยายตัวของวัตถุเนื่องจากความร้อน  การเปลี่ยนสถานะ  การถ่ายเทความร้อน  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เกี่ยวกับสมบัติของแก๊สอุดมคติ  แบบจำลองของแก๊สอุดมคติ  กฎของแก๊สพร้อมทั้งคำนวณหาปริมาณต่างๆ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lastRenderedPageBreak/>
        <w:t>มีความรู้และเข้าใจ  เกี่ยวกับทฤษฎีจลน์ของแก๊ส พลังงานภายในระบบ  และการเปลี่ยนแปลงพลังงานภายในระบบของแก๊สพร้อมทั้งคำนวณหาปริมาณต่างๆ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มีความรู้และเข้าใจ เกี่ยวกับกฎข้อที่ศูนย์  กฎข้อที่หนึ่ง  หลักการทำงานวัฏจักรของเครื่องยนต์ความร้อนโดยการประยุกต์ใช้กฎข้อที่หนึ่งของอุณหพลศาสตร์พร้อมทั้งคำนวณหาปริมาณต่างๆ     ที่เกี่ยวข้องจากสถานการณ์ที่กำหนดได้</w:t>
      </w:r>
    </w:p>
    <w:p w:rsidR="004D4CF9" w:rsidRPr="004D4CF9" w:rsidRDefault="004D4CF9" w:rsidP="004F18EE">
      <w:pPr>
        <w:pStyle w:val="a7"/>
        <w:numPr>
          <w:ilvl w:val="0"/>
          <w:numId w:val="36"/>
        </w:numPr>
        <w:ind w:left="1134" w:hanging="425"/>
        <w:contextualSpacing/>
        <w:rPr>
          <w:rFonts w:ascii="TH SarabunPSK" w:hAnsi="TH SarabunPSK" w:cs="TH SarabunPSK"/>
          <w:sz w:val="32"/>
          <w:szCs w:val="32"/>
        </w:rPr>
      </w:pPr>
      <w:r w:rsidRPr="004D4CF9">
        <w:rPr>
          <w:rFonts w:ascii="TH SarabunPSK" w:hAnsi="TH SarabunPSK" w:cs="TH SarabunPSK"/>
          <w:sz w:val="32"/>
          <w:szCs w:val="32"/>
          <w:cs/>
        </w:rPr>
        <w:t>มีความรู้และเข้าใจ  เกี่ยวกับประเภทของคลื่นกล  การเคลื่อนที่ของคลื่นกล  การถ่ายโอน      พลังงาน</w:t>
      </w:r>
      <w:r w:rsidRPr="004D4CF9">
        <w:rPr>
          <w:rFonts w:ascii="TH SarabunPSK" w:hAnsi="TH SarabunPSK" w:cs="TH SarabunPSK"/>
          <w:sz w:val="32"/>
          <w:szCs w:val="32"/>
        </w:rPr>
        <w:t xml:space="preserve"> </w:t>
      </w:r>
      <w:r w:rsidRPr="004D4CF9">
        <w:rPr>
          <w:rFonts w:ascii="TH SarabunPSK" w:hAnsi="TH SarabunPSK" w:cs="TH SarabunPSK"/>
          <w:sz w:val="32"/>
          <w:szCs w:val="32"/>
          <w:cs/>
        </w:rPr>
        <w:t>ของคลื่น  คลื่นผิวน้ำและสมบัติของคลื่นกล  พร้อมทั้งคำนวณหาปริมาณต่างๆ ที่เกี่ยวข้องจากสถานการณ์ที่กำหนดได้</w:t>
      </w:r>
    </w:p>
    <w:p w:rsidR="004D4CF9" w:rsidRPr="004D4CF9" w:rsidRDefault="004D4CF9" w:rsidP="004F18EE">
      <w:pPr>
        <w:pStyle w:val="a7"/>
        <w:numPr>
          <w:ilvl w:val="0"/>
          <w:numId w:val="36"/>
        </w:numPr>
        <w:ind w:hanging="11"/>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 เกี่ยวกับสมการการเคลื่อนที่ของคลื่นรูปไซน์ และเฟสของคลื่นพร้อมทั้ง</w:t>
      </w:r>
    </w:p>
    <w:p w:rsidR="004D4CF9" w:rsidRPr="004D4CF9" w:rsidRDefault="004D4CF9" w:rsidP="004D4CF9">
      <w:pPr>
        <w:pStyle w:val="a7"/>
        <w:jc w:val="thaiDistribute"/>
        <w:rPr>
          <w:rFonts w:ascii="TH SarabunPSK" w:hAnsi="TH SarabunPSK" w:cs="TH SarabunPSK"/>
          <w:sz w:val="32"/>
          <w:szCs w:val="32"/>
        </w:rPr>
      </w:pPr>
      <w:r w:rsidRPr="004D4CF9">
        <w:rPr>
          <w:rFonts w:ascii="TH SarabunPSK" w:hAnsi="TH SarabunPSK" w:cs="TH SarabunPSK"/>
          <w:sz w:val="32"/>
          <w:szCs w:val="32"/>
          <w:cs/>
        </w:rPr>
        <w:t xml:space="preserve">     คำนวณหาปริมาณต่างๆ ที่เกี่ยวข้องจากสถานการณ์ที่กำหนดได้</w:t>
      </w:r>
    </w:p>
    <w:p w:rsidR="004D4CF9" w:rsidRPr="004D4CF9" w:rsidRDefault="004D4CF9" w:rsidP="004F18EE">
      <w:pPr>
        <w:pStyle w:val="a7"/>
        <w:numPr>
          <w:ilvl w:val="0"/>
          <w:numId w:val="36"/>
        </w:numPr>
        <w:ind w:hanging="11"/>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ทำการทดลองและอภิปรายการเกิดคลื่นนิ่งในเส้นเชือก สมการคลื่นนิ่ง และนำหลักการที่ได้ไป</w:t>
      </w:r>
    </w:p>
    <w:p w:rsidR="004D4CF9" w:rsidRPr="004D4CF9" w:rsidRDefault="004D4CF9" w:rsidP="004D4CF9">
      <w:pPr>
        <w:pStyle w:val="a7"/>
        <w:jc w:val="thaiDistribute"/>
        <w:rPr>
          <w:rFonts w:ascii="TH SarabunPSK" w:hAnsi="TH SarabunPSK" w:cs="TH SarabunPSK"/>
          <w:sz w:val="32"/>
          <w:szCs w:val="32"/>
        </w:rPr>
      </w:pPr>
      <w:r w:rsidRPr="004D4CF9">
        <w:rPr>
          <w:rFonts w:ascii="TH SarabunPSK" w:hAnsi="TH SarabunPSK" w:cs="TH SarabunPSK"/>
          <w:sz w:val="32"/>
          <w:szCs w:val="32"/>
          <w:cs/>
        </w:rPr>
        <w:t xml:space="preserve">     วิเคราะห์สถานการณ์ตัวอย่างพร้อมทั้งคำนวณหาปริมาณต่างๆ ที่เกี่ยวข้องจากสถานการณ์ที่</w:t>
      </w:r>
    </w:p>
    <w:p w:rsidR="004D4CF9" w:rsidRPr="004D4CF9" w:rsidRDefault="004D4CF9" w:rsidP="004D4CF9">
      <w:pPr>
        <w:pStyle w:val="a7"/>
        <w:jc w:val="thaiDistribute"/>
        <w:rPr>
          <w:rFonts w:ascii="TH SarabunPSK" w:hAnsi="TH SarabunPSK" w:cs="TH SarabunPSK"/>
          <w:sz w:val="32"/>
          <w:szCs w:val="32"/>
        </w:rPr>
      </w:pPr>
      <w:r w:rsidRPr="004D4CF9">
        <w:rPr>
          <w:rFonts w:ascii="TH SarabunPSK" w:hAnsi="TH SarabunPSK" w:cs="TH SarabunPSK"/>
          <w:sz w:val="32"/>
          <w:szCs w:val="32"/>
          <w:cs/>
        </w:rPr>
        <w:t xml:space="preserve">     กำหนดได้</w:t>
      </w:r>
    </w:p>
    <w:p w:rsidR="004D4CF9" w:rsidRPr="004D4CF9" w:rsidRDefault="004D4CF9" w:rsidP="004F18EE">
      <w:pPr>
        <w:pStyle w:val="a7"/>
        <w:numPr>
          <w:ilvl w:val="0"/>
          <w:numId w:val="36"/>
        </w:numPr>
        <w:ind w:left="1134" w:hanging="425"/>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 เกี่ยวกับการเกิดคลื่นเสียงและการถ่ายโอนพลังงานของคลื่นเสียง  ความสัมพันธ์ระหว่างการกระจัดและความดันของคลื่นเสียงพร้อมทั้งคำนวณหาปริมาณต่างๆ ที่เกี่ยวข้องจากสถานการณ์ที่กำหนดได้</w:t>
      </w:r>
    </w:p>
    <w:p w:rsidR="004D4CF9" w:rsidRPr="004D4CF9" w:rsidRDefault="004D4CF9" w:rsidP="004F18EE">
      <w:pPr>
        <w:pStyle w:val="a7"/>
        <w:numPr>
          <w:ilvl w:val="0"/>
          <w:numId w:val="36"/>
        </w:numPr>
        <w:tabs>
          <w:tab w:val="clear" w:pos="1080"/>
        </w:tabs>
        <w:ind w:left="1080" w:hanging="360"/>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  เกี่ยวกับธรรมชาติและสมบัติของคลื่นเสียง  การเกิดปรากฏการณ์บีตส์ คลื่นนิ่งและการสั่นพ้องของเสียงพร้อมทั้งคำนวณหาปริมาณต่างๆ ที่เกี่ยวข้องจากสถานการณ์ที่กำหนดได้</w:t>
      </w:r>
    </w:p>
    <w:p w:rsidR="004D4CF9" w:rsidRPr="004D4CF9" w:rsidRDefault="004D4CF9" w:rsidP="004F18EE">
      <w:pPr>
        <w:pStyle w:val="13"/>
        <w:numPr>
          <w:ilvl w:val="0"/>
          <w:numId w:val="36"/>
        </w:numPr>
        <w:tabs>
          <w:tab w:val="clear" w:pos="1080"/>
        </w:tabs>
        <w:ind w:left="1080" w:hanging="360"/>
        <w:rPr>
          <w:rFonts w:ascii="TH SarabunPSK" w:hAnsi="TH SarabunPSK" w:cs="TH SarabunPSK"/>
          <w:szCs w:val="32"/>
        </w:rPr>
      </w:pPr>
      <w:r w:rsidRPr="004D4CF9">
        <w:rPr>
          <w:rFonts w:ascii="TH SarabunPSK" w:hAnsi="TH SarabunPSK" w:cs="TH SarabunPSK"/>
          <w:szCs w:val="32"/>
          <w:cs/>
        </w:rPr>
        <w:t>ทำการทดลองและอภิปรายการสั่นพ้องของเสียง และสามารถคำนวณหาความถี่สั่นพ้องจากการทดลองได้</w:t>
      </w:r>
    </w:p>
    <w:p w:rsidR="004D4CF9" w:rsidRPr="004D4CF9" w:rsidRDefault="004D4CF9" w:rsidP="004F18EE">
      <w:pPr>
        <w:pStyle w:val="a7"/>
        <w:numPr>
          <w:ilvl w:val="0"/>
          <w:numId w:val="36"/>
        </w:numPr>
        <w:tabs>
          <w:tab w:val="clear" w:pos="1080"/>
        </w:tabs>
        <w:ind w:left="1080" w:hanging="360"/>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 เกี่ยวกับเงื่อนไขในการเกิดปรากฏการณ์ดอปเพลอร์ คลื่นกระแทก  ความเข้มเสียงระดับความเข้มเสียง การได้ยิน  หูกับการได้ยิน  มลภาวะของเสียง  และนำสมบัติของเสียง                    มาประยุกต์ใช้ในด้านต่างๆ พร้อมทั้งคำนวณหาปริมาณต่างๆ ที่เกี่ยวข้องจากสถานการณ์ที่กำหนดได้</w:t>
      </w:r>
    </w:p>
    <w:p w:rsidR="004D4CF9" w:rsidRPr="004D4CF9" w:rsidRDefault="004D4CF9" w:rsidP="004D4CF9">
      <w:pPr>
        <w:spacing w:line="240" w:lineRule="auto"/>
        <w:rPr>
          <w:rFonts w:ascii="TH SarabunPSK" w:hAnsi="TH SarabunPSK" w:cs="TH SarabunPSK"/>
          <w:sz w:val="32"/>
          <w:szCs w:val="32"/>
        </w:rPr>
      </w:pPr>
    </w:p>
    <w:p w:rsidR="004D4CF9" w:rsidRPr="004D4CF9" w:rsidRDefault="004D4CF9" w:rsidP="004D4CF9">
      <w:pPr>
        <w:spacing w:line="240" w:lineRule="auto"/>
        <w:rPr>
          <w:rFonts w:ascii="TH SarabunPSK" w:hAnsi="TH SarabunPSK" w:cs="TH SarabunPSK"/>
          <w:sz w:val="32"/>
          <w:szCs w:val="32"/>
        </w:rPr>
      </w:pPr>
    </w:p>
    <w:p w:rsidR="004B42B1" w:rsidRDefault="004B42B1">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30203  </w:t>
      </w:r>
      <w:r w:rsidRPr="004D4CF9">
        <w:rPr>
          <w:rFonts w:ascii="TH SarabunPSK" w:eastAsia="BrowalliaNew-Bold" w:hAnsi="TH SarabunPSK" w:cs="TH SarabunPSK"/>
          <w:b/>
          <w:bCs/>
          <w:sz w:val="32"/>
          <w:szCs w:val="32"/>
          <w:cs/>
        </w:rPr>
        <w:t>ไฟฟ้าและแม่เหล็ก</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4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ภาคเรียน</w:t>
      </w:r>
      <w:r w:rsidRPr="004D4CF9">
        <w:rPr>
          <w:rFonts w:ascii="TH SarabunPSK" w:eastAsia="BrowalliaNew" w:hAnsi="TH SarabunPSK" w:cs="TH SarabunPSK"/>
          <w:b/>
          <w:bCs/>
          <w:sz w:val="32"/>
          <w:szCs w:val="32"/>
        </w:rPr>
        <w:tab/>
        <w:t xml:space="preserve">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                     </w:t>
      </w:r>
      <w:r w:rsidRPr="004D4CF9">
        <w:rPr>
          <w:rFonts w:ascii="TH SarabunPSK" w:eastAsia="BrowalliaNew" w:hAnsi="TH SarabunPSK" w:cs="TH SarabunPSK"/>
          <w:b/>
          <w:bCs/>
          <w:sz w:val="32"/>
          <w:szCs w:val="32"/>
        </w:rPr>
        <w:tab/>
        <w:t xml:space="preserve">2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spacing w:after="0"/>
        <w:rPr>
          <w:rFonts w:ascii="TH SarabunPSK" w:hAnsi="TH SarabunPSK" w:cs="TH SarabunPSK"/>
          <w:b/>
          <w:bCs/>
          <w:sz w:val="32"/>
          <w:szCs w:val="32"/>
        </w:rPr>
      </w:pPr>
      <w:r w:rsidRPr="004D4CF9">
        <w:rPr>
          <w:rFonts w:ascii="TH SarabunPSK" w:hAnsi="TH SarabunPSK" w:cs="TH SarabunPSK"/>
          <w:b/>
          <w:bCs/>
          <w:sz w:val="32"/>
          <w:szCs w:val="32"/>
          <w:cs/>
        </w:rPr>
        <w:t>คำอธิบายรายวิชา</w:t>
      </w:r>
    </w:p>
    <w:p w:rsidR="004D4CF9" w:rsidRPr="004D4CF9" w:rsidRDefault="004D4CF9" w:rsidP="004D4CF9">
      <w:pPr>
        <w:spacing w:after="0"/>
        <w:ind w:firstLine="720"/>
        <w:jc w:val="thaiDistribute"/>
        <w:rPr>
          <w:rFonts w:ascii="TH SarabunPSK" w:hAnsi="TH SarabunPSK" w:cs="TH SarabunPSK"/>
          <w:b/>
          <w:bCs/>
          <w:sz w:val="32"/>
          <w:szCs w:val="32"/>
        </w:rPr>
      </w:pPr>
      <w:r w:rsidRPr="004D4CF9">
        <w:rPr>
          <w:rFonts w:ascii="TH SarabunPSK" w:hAnsi="TH SarabunPSK" w:cs="TH SarabunPSK"/>
          <w:sz w:val="32"/>
          <w:szCs w:val="32"/>
          <w:cs/>
        </w:rPr>
        <w:t>ศึกษาเกี่ยวกับประจุไฟฟ้า ตัวนำไฟฟ้าและฉนวนไฟฟ้า  การเหนี่ยวนำประจุไฟฟ้าและการทำให้วัตถุมีประจุ  กฎการอนุรักษ์ประจุไฟฟ้า อิเล็กโตรสโคป กฎของคูลอมบ์  สนามไฟฟ้าสนามไฟฟ้าของประจุไฟฟ้าที่กระจายอย่างต่อเนื่อง    เส้นสนามไฟฟ้า  ฟลักซ์ไฟฟ้า  กฎของเกาส์และการประยุกต์  พลังงานศักย์ไฟฟ้า ศักย์ไฟฟ้า ความต่างศักย์ไฟฟ้า  ศักย์ไฟฟ้าเนื่องจากประจุไฟฟ้าที่กระจายอย่างต่อเนื่อง ตัวเก็บประจุและความจุไฟฟ้า ค่าคงที่ไดอิเล็กตริก ไดโพลไฟฟ้าในสนามไฟฟ้ากระแสไฟฟ้า ความต้านทานไฟฟ้า  กฎของโอห์ม สภาพต้านทานไฟฟ้าและสภาพนำไฟฟ้า การนำไฟฟ้า ผลของอุณหภูมิที่มีต่อ  ความต้านทานไฟฟ้า ตัวนำยวดยิ่ง  กำลังไฟฟ้า  แรงเคลื่อนไฟฟ้าและความต่างศักย์ไฟฟ้า  การหาความต้านทานรวมของวงจรไฟฟ้ากระแสตรง    กฎเคอร์ชฮอฟฟ์ วงจรอาร์ซี และการดัดแปลงแกลแวนอมิเตอร์เป็นแอมมิเตอร์ โวลต์มิเตอร์และโอห์มมิเตอร์ สนามแม่เหล็ก การเคลื่อนที่ของอนุภาคที่มีประจุในสนามแม่เหล็ก แรงกระทำต่อลวดตัวนำที่มีกระแสไฟฟ้าผ่านเมื่อวางอยู่ในบริเวณที่มีสนามแม่เหล็ก แรงระหว่างลวดตัวนำสองเส้นขนานกันที่มีกระแสไฟฟ้าผ่าน  ทอร์กเนื่องจากแรงแม่เหล็ก  สนามแม่เหล็กที่เกิดจากกระแสไฟฟ้าผ่านลวดตัวนำ กฎของบิโอต์-ซาวาต์ กฎของแอมแปร์  สนามแม่เหล็กที่เกิดจากโซเลนอยด์  เส้นแรงแม่เหล็ก  ฟลักซ์แม่เหล็ก  กฎของเกาส์สำหรับสนามแม่เหล็ก  สารแม่เหล็ก  สนามแม่เหล็กของโลก  กฎการเหนี่ยวนำของฟาราเดย์  แรงเคลื่อนไฟฟ้าเหนี่ยวนำ  กฎของเลนซ์  เครื่องกำเนิดไฟฟ้าและมอเตอร์  การส่งกำลังไฟฟ้า หม้อแปลงไฟฟ้า  และกระแสวน  ตัวต้านทานตัวเก็บประจุ และตัวเหนี่ยวนำในวงจรไฟฟ้ากระแสสลับ  การเขียนแผนภาพเฟสเซอร์   วงจรอาร์แอลซี อิมพีแดนซ์ กำลังไฟฟ้าในวงจรไฟฟ้ากระแสสลับ  การสั่นพ้องในวงจรอาร์แอลซี และการแปลงไฟฟ้ากระแสสลับเป็นไฟฟ้ากระแสตรง  ทฤษฎีคลื่นแม่เหล็กไฟฟ้าของแมกซ์เวลล์  การทดลองของเฮิรตซ์  การผลิตคลื่นแม่เหล็กไฟฟ้าจากสายอากาศ คลื่นแม่เหล็กไฟฟ้าระนาบ  พลังงานและโมเมนตัมของคลื่นแม่เหล็กไฟฟ้า พอยน์ติงเวกเตอร์ สเปกตรัมของคลื่นแม่เหล็กไฟฟ้า การเขียนแผนภาพเฟสเซอร์ของคลื่นแม่เหล็กไฟฟ้า</w:t>
      </w:r>
    </w:p>
    <w:p w:rsidR="004D4CF9" w:rsidRPr="004D4CF9" w:rsidRDefault="004D4CF9" w:rsidP="004D4CF9">
      <w:pPr>
        <w:ind w:firstLine="720"/>
        <w:jc w:val="thaiDistribute"/>
        <w:rPr>
          <w:rFonts w:ascii="TH SarabunPSK" w:hAnsi="TH SarabunPSK" w:cs="TH SarabunPSK"/>
          <w:b/>
          <w:bCs/>
          <w:sz w:val="32"/>
          <w:szCs w:val="32"/>
        </w:rPr>
      </w:pPr>
      <w:r w:rsidRPr="004D4CF9">
        <w:rPr>
          <w:rFonts w:ascii="TH SarabunPSK" w:hAnsi="TH SarabunPSK" w:cs="TH SarabunPSK"/>
          <w:sz w:val="32"/>
          <w:szCs w:val="32"/>
          <w:cs/>
        </w:rPr>
        <w:t>เพื่อให้มีความรู้ ความเข้าใจ มีทักษะกระบวนการ เจตคติและเห็นคุณค่าของวิทยาศาสตร์ สามารถใช้กระบวนการทางวิทยาศาสตร์และจิตวิทยาในการสืบเสาะหาความรู้และการแก้ปัญหามีความสามารถในการสื่อสาร     นำความรู้และหลักการไปใช้อธิบายปรากฏการณ์หรือแก้ปัญหาเกี่ยวกับไฟฟ้าสถิต ไฟฟ้ากระแส แม่เหล็กไฟฟ้า ไฟฟ้ากระแสสลับ และคลื่นแม่เหล็กไฟฟ้า</w:t>
      </w:r>
    </w:p>
    <w:p w:rsidR="004D4CF9" w:rsidRPr="004D4CF9" w:rsidRDefault="004D4CF9" w:rsidP="004D4CF9">
      <w:pPr>
        <w:spacing w:after="0"/>
        <w:rPr>
          <w:rFonts w:ascii="TH SarabunPSK" w:hAnsi="TH SarabunPSK" w:cs="TH SarabunPSK"/>
          <w:b/>
          <w:bCs/>
          <w:sz w:val="32"/>
          <w:szCs w:val="32"/>
          <w:cs/>
        </w:rPr>
      </w:pPr>
      <w:r w:rsidRPr="004D4CF9">
        <w:rPr>
          <w:rFonts w:ascii="TH SarabunPSK" w:hAnsi="TH SarabunPSK" w:cs="TH SarabunPSK"/>
          <w:b/>
          <w:bCs/>
          <w:sz w:val="32"/>
          <w:szCs w:val="32"/>
          <w:cs/>
        </w:rPr>
        <w:t>จุดประสงค์การเรียนรู้</w:t>
      </w:r>
    </w:p>
    <w:p w:rsidR="004D4CF9" w:rsidRPr="004D4CF9" w:rsidRDefault="004D4CF9" w:rsidP="004F18EE">
      <w:pPr>
        <w:pStyle w:val="a7"/>
        <w:numPr>
          <w:ilvl w:val="0"/>
          <w:numId w:val="39"/>
        </w:numPr>
        <w:contextualSpacing/>
        <w:jc w:val="thaiDistribute"/>
        <w:rPr>
          <w:rFonts w:ascii="TH SarabunPSK" w:hAnsi="TH SarabunPSK" w:cs="TH SarabunPSK"/>
          <w:sz w:val="32"/>
          <w:szCs w:val="32"/>
        </w:rPr>
      </w:pPr>
      <w:r w:rsidRPr="004D4CF9">
        <w:rPr>
          <w:rFonts w:ascii="TH SarabunPSK" w:hAnsi="TH SarabunPSK" w:cs="TH SarabunPSK"/>
          <w:sz w:val="32"/>
          <w:szCs w:val="32"/>
          <w:cs/>
        </w:rPr>
        <w:lastRenderedPageBreak/>
        <w:t>นำความรู้ไปใช้ในการวิเคราะห์และสังเคราะห์ความรู้ เพื่อนำไปใช้ในการการแก้ปัญหาเกี่ยวกับไฟฟ้าสถิต ไฟฟ้ากระแสตรง แม่เหล็กไฟฟ้า ไฟฟ้ากระแสสลับ และคลื่นแม่เหล็กไฟฟ้าได้</w:t>
      </w:r>
    </w:p>
    <w:p w:rsidR="004D4CF9" w:rsidRPr="004D4CF9" w:rsidRDefault="004D4CF9" w:rsidP="004F18EE">
      <w:pPr>
        <w:pStyle w:val="a7"/>
        <w:numPr>
          <w:ilvl w:val="0"/>
          <w:numId w:val="39"/>
        </w:numPr>
        <w:spacing w:after="200"/>
        <w:ind w:left="1077" w:hanging="357"/>
        <w:contextualSpacing/>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 วิเคราะห์ และสังเคราะห์ความรู้เกี่ยวกับ ไฟฟ้าสถิต ไฟฟ้ากระแสตรง  แม่เหล็กไฟฟ้า และไฟฟ้ากระแสสลับ ได้</w:t>
      </w:r>
    </w:p>
    <w:p w:rsidR="004D4CF9" w:rsidRPr="004D4CF9" w:rsidRDefault="004D4CF9" w:rsidP="004F18EE">
      <w:pPr>
        <w:pStyle w:val="a7"/>
        <w:numPr>
          <w:ilvl w:val="0"/>
          <w:numId w:val="39"/>
        </w:numPr>
        <w:spacing w:after="200"/>
        <w:ind w:left="1077" w:hanging="357"/>
        <w:contextualSpacing/>
        <w:jc w:val="thaiDistribute"/>
        <w:rPr>
          <w:rFonts w:ascii="TH SarabunPSK" w:hAnsi="TH SarabunPSK" w:cs="TH SarabunPSK"/>
          <w:sz w:val="32"/>
          <w:szCs w:val="32"/>
        </w:rPr>
      </w:pPr>
      <w:r w:rsidRPr="004D4CF9">
        <w:rPr>
          <w:rFonts w:ascii="TH SarabunPSK" w:hAnsi="TH SarabunPSK" w:cs="TH SarabunPSK"/>
          <w:sz w:val="32"/>
          <w:szCs w:val="32"/>
          <w:cs/>
        </w:rPr>
        <w:t>นำความรู้เกี่ยวกับ ไฟฟ้าสถิต ไฟฟ้ากระแสตรง แม่เหล็กไฟฟ้า ไฟฟ้ากระแสสลับ และคลื่นแม่เหล็กไฟฟ้า ไปประยุกต์และเชื่อมโยงความรู้เกี่ยวกับปรากฏการณ์ต่างๆ ที่เกี่ยวข้องในชีวิตประจำวันได้</w:t>
      </w:r>
    </w:p>
    <w:p w:rsidR="004D4CF9" w:rsidRPr="004D4CF9" w:rsidRDefault="004D4CF9" w:rsidP="004D4CF9">
      <w:pPr>
        <w:spacing w:after="0"/>
        <w:contextualSpacing/>
        <w:jc w:val="thaiDistribute"/>
        <w:rPr>
          <w:rFonts w:ascii="TH SarabunPSK" w:hAnsi="TH SarabunPSK" w:cs="TH SarabunPSK"/>
          <w:sz w:val="32"/>
          <w:szCs w:val="32"/>
        </w:rPr>
      </w:pPr>
      <w:r w:rsidRPr="004D4CF9">
        <w:rPr>
          <w:rFonts w:ascii="TH SarabunPSK" w:hAnsi="TH SarabunPSK" w:cs="TH SarabunPSK"/>
          <w:b/>
          <w:bCs/>
          <w:sz w:val="32"/>
          <w:szCs w:val="32"/>
          <w:cs/>
        </w:rPr>
        <w:t>มาตรฐานการเรียนรู้/ตัวชี้วัด</w:t>
      </w:r>
    </w:p>
    <w:p w:rsidR="004D4CF9" w:rsidRPr="004D4CF9" w:rsidRDefault="004D4CF9" w:rsidP="004D4CF9">
      <w:pPr>
        <w:pStyle w:val="a7"/>
        <w:ind w:left="0" w:firstLine="360"/>
        <w:jc w:val="thaiDistribute"/>
        <w:rPr>
          <w:rFonts w:ascii="TH SarabunPSK" w:hAnsi="TH SarabunPSK" w:cs="TH SarabunPSK"/>
          <w:b/>
          <w:bCs/>
          <w:sz w:val="32"/>
          <w:szCs w:val="32"/>
          <w:cs/>
        </w:rPr>
      </w:pPr>
      <w:r w:rsidRPr="004D4CF9">
        <w:rPr>
          <w:rFonts w:ascii="TH SarabunPSK" w:hAnsi="TH SarabunPSK" w:cs="TH SarabunPSK"/>
          <w:b/>
          <w:bCs/>
          <w:sz w:val="32"/>
          <w:szCs w:val="32"/>
          <w:cs/>
        </w:rPr>
        <w:t>นักเรียนสามารถ</w:t>
      </w:r>
    </w:p>
    <w:p w:rsidR="004D4CF9" w:rsidRPr="004D4CF9" w:rsidRDefault="004D4CF9" w:rsidP="004F18EE">
      <w:pPr>
        <w:pStyle w:val="ad"/>
        <w:numPr>
          <w:ilvl w:val="0"/>
          <w:numId w:val="38"/>
        </w:numPr>
        <w:tabs>
          <w:tab w:val="clear" w:pos="4153"/>
          <w:tab w:val="clear" w:pos="8306"/>
        </w:tabs>
        <w:rPr>
          <w:rFonts w:ascii="TH SarabunPSK" w:hAnsi="TH SarabunPSK" w:cs="TH SarabunPSK"/>
        </w:rPr>
      </w:pPr>
      <w:r w:rsidRPr="004D4CF9">
        <w:rPr>
          <w:rFonts w:ascii="TH SarabunPSK" w:hAnsi="TH SarabunPSK" w:cs="TH SarabunPSK"/>
          <w:cs/>
        </w:rPr>
        <w:t>มีความรู้และเข้าใจเกี่ยวกับประจุไฟฟ้า กฎของคูลอมบ์ สนามไฟฟ้าเส้นแรงไฟฟ้า สนามไฟฟ้าเนื่องจากการกระจายของประจุไฟฟ้า กฎของเกาส์และการใช้กฎของเกาส์ พร้อมทั้งคำนวณหาปริมาณที่เกี่ยวข้องจากสถานการณ์ที่กำหนดให้      (ว</w:t>
      </w:r>
      <w:r w:rsidRPr="004D4CF9">
        <w:rPr>
          <w:rFonts w:ascii="TH SarabunPSK" w:hAnsi="TH SarabunPSK" w:cs="TH SarabunPSK"/>
        </w:rPr>
        <w:t>4.1.2</w:t>
      </w:r>
      <w:r w:rsidRPr="004D4CF9">
        <w:rPr>
          <w:rFonts w:ascii="TH SarabunPSK" w:hAnsi="TH SarabunPSK" w:cs="TH SarabunPSK"/>
          <w:cs/>
        </w:rPr>
        <w:t>)</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cs/>
        </w:rPr>
      </w:pPr>
      <w:r w:rsidRPr="004D4CF9">
        <w:rPr>
          <w:rFonts w:ascii="TH SarabunPSK" w:hAnsi="TH SarabunPSK" w:cs="TH SarabunPSK"/>
          <w:cs/>
        </w:rPr>
        <w:t>มีความรู้และเข้าใจเกี่ยวกับพลังงานศักย์ไฟฟ้า ศักย์ไฟฟ้า ความต่างศักย์ไฟฟ้า ศักย์ไฟฟ้าเนื่องจากจุดประจุไฟฟ้า ศักย์ไฟฟ้าเนื่องจากการกระจายของประจุไฟฟ้า ความสัมพันธ์ระหว่างความต่างศักย์ไฟฟ้าและสนามไฟฟ้า ความจุไฟฟ้า พลังงานของตัวเก็บประจุ การต่อตัวเก็บประจุแบบต่างๆ กระแสไฟฟ้า แหล่งกำเนิดไฟฟ้าและการนำไฟฟ้าของตัวกลางต่างๆความสัมพันธ์ระหว่างกระแสไฟฟ้าและจำนวนประจุไฟฟ้าขนาดของความเร็วลอยเลื่อน พร้อมทั้งคำนวณหาปริมาณ ที่เกี่ยวข้องจากสถานการณ์ที่กำหนดให้ (ว</w:t>
      </w:r>
      <w:r w:rsidRPr="004D4CF9">
        <w:rPr>
          <w:rFonts w:ascii="TH SarabunPSK" w:hAnsi="TH SarabunPSK" w:cs="TH SarabunPSK"/>
        </w:rPr>
        <w:t>4.1.2</w:t>
      </w:r>
      <w:r w:rsidRPr="004D4CF9">
        <w:rPr>
          <w:rFonts w:ascii="TH SarabunPSK" w:hAnsi="TH SarabunPSK" w:cs="TH SarabunPSK"/>
          <w:cs/>
        </w:rPr>
        <w:t>)</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มีความรู้ความข้าใจเกี่ยวกับสภาพต้านทานสภาพนำไฟฟ้า แรงเคลื่อนไฟฟ้าความต่างศักย์ไฟฟ้า การต่อตัวต้านทาน  การต่อเซลไฟฟ้าทั้งแบบอนุกรม แบบขนาน และแบบผสม วงจรอาร์ซี พร้อมทั้งคำนวณหาปริมาณต่างๆ ที่เกี่ยวข้องจากสถานการณ์ที่กำหนดให้</w:t>
      </w:r>
    </w:p>
    <w:p w:rsidR="004D4CF9" w:rsidRPr="004D4CF9" w:rsidRDefault="004D4CF9" w:rsidP="004F18EE">
      <w:pPr>
        <w:pStyle w:val="ad"/>
        <w:numPr>
          <w:ilvl w:val="0"/>
          <w:numId w:val="38"/>
        </w:numPr>
        <w:tabs>
          <w:tab w:val="clear" w:pos="4153"/>
          <w:tab w:val="clear" w:pos="8306"/>
        </w:tabs>
        <w:rPr>
          <w:rFonts w:ascii="TH SarabunPSK" w:hAnsi="TH SarabunPSK" w:cs="TH SarabunPSK"/>
        </w:rPr>
      </w:pPr>
      <w:r w:rsidRPr="004D4CF9">
        <w:rPr>
          <w:rFonts w:ascii="TH SarabunPSK" w:hAnsi="TH SarabunPSK" w:cs="TH SarabunPSK"/>
          <w:cs/>
        </w:rPr>
        <w:t>ทำการทดลองและสรุปผลการทดลองพร้อมทั้งวิเคราะห์และสังเคราะห์เกี่ยวกับกฎของโอห์ม</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มีความรู้ความเข้าใจและแก้ปัญหาเกี่ยวกับวงจรไฟฟ้า โดยใช้กฎของเคอร์ชฮอฟฟ์การดัดแปลงแกลแวนอมิเตอร์  เป็นแอมมิเตอร์  โวลต์มิเตอร์ โอห์มมิเตอร์ ความสัมพันธ์ระหว่างพลังงานไฟฟ้า  กำลังไฟฟ้า ความต่างศักย์ไฟฟ้า  กระแสไฟฟ้า และการนำไปใช้วัดปริมาณที่เกี่ยวข้องพร้อมทั้งคำนวณหาปริมาณต่างๆ ที่เกี่ยวข้องจากสถานการณ์  ที่กำหนดให้การต่อวงจรไฟฟ้าในบ้าน  หลักการทำงานของอุปกรณ์และเครื่องใช้ไฟ</w:t>
      </w:r>
      <w:r w:rsidR="002412DB">
        <w:rPr>
          <w:rFonts w:ascii="TH SarabunPSK" w:hAnsi="TH SarabunPSK" w:cs="TH SarabunPSK"/>
          <w:cs/>
        </w:rPr>
        <w:t xml:space="preserve">ฟ้าในบ้าน  ตลอดจนวิธีใช้ไฟฟ้า  </w:t>
      </w:r>
      <w:r w:rsidRPr="004D4CF9">
        <w:rPr>
          <w:rFonts w:ascii="TH SarabunPSK" w:hAnsi="TH SarabunPSK" w:cs="TH SarabunPSK"/>
          <w:cs/>
        </w:rPr>
        <w:t>อย่างประหยัดและปลอดภัย</w:t>
      </w:r>
    </w:p>
    <w:p w:rsidR="004D4CF9" w:rsidRPr="004D4CF9" w:rsidRDefault="004D4CF9" w:rsidP="004F18EE">
      <w:pPr>
        <w:pStyle w:val="ad"/>
        <w:numPr>
          <w:ilvl w:val="0"/>
          <w:numId w:val="38"/>
        </w:numPr>
        <w:tabs>
          <w:tab w:val="clear" w:pos="4153"/>
          <w:tab w:val="clear" w:pos="8306"/>
        </w:tabs>
        <w:rPr>
          <w:rFonts w:ascii="TH SarabunPSK" w:hAnsi="TH SarabunPSK" w:cs="TH SarabunPSK"/>
        </w:rPr>
      </w:pPr>
      <w:r w:rsidRPr="004D4CF9">
        <w:rPr>
          <w:rFonts w:ascii="TH SarabunPSK" w:hAnsi="TH SarabunPSK" w:cs="TH SarabunPSK"/>
          <w:cs/>
        </w:rPr>
        <w:t>ทำการทดลองและสรุปผลการทดลองพร้อมทั้งวิเคราะห์และสังเคราะห์เกี่ยวกับความต่างศักย์ไฟฟ้า ณ ตำแหน่งต่างๆ   ของวงจรไฟฟ้า</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มีความรู้ความเข้าใจเกี่ยวกับสนามแม่เหล็กโลก การเคลื่อนที่ของอนุภาคที่มีประจุไฟฟ้าในสนามแม่เหล็กโลกการเคลื่อนที่ของอนุภาคในสนามไฟฟ้าและสนามแม่เหล็กการหาสนามแม่เหล็กเนื่องจากลวดตรงและลวดโค้งที่มีกระแสไฟฟ้าสม่ำเสมอผ่านโดยใช้กฎของบิโอต์-ซาวาต์และกฎของแอมแปร์สนามแม่เหล็กที่เกิดจากกระแสไฟฟ้าผ่านลวดตัวนำ  แรงระหว่างลวดตัวนำสองเส้นขนาน</w:t>
      </w:r>
      <w:r w:rsidRPr="004D4CF9">
        <w:rPr>
          <w:rFonts w:ascii="TH SarabunPSK" w:hAnsi="TH SarabunPSK" w:cs="TH SarabunPSK"/>
          <w:cs/>
        </w:rPr>
        <w:lastRenderedPageBreak/>
        <w:t>กันที่มีกระแสไฟฟ้าผ่านและแรงกระทำต่อขวดลวดที่อยู่ในบริเวณที่มีสนามแม่เหล็กหลักการทำงานของแกลแวนอมิเตอร์ มอเตอร์กระแสตรงกระแสเหนี่ยวนำการผลิตพลังงานไฟฟ้าและการส่งกำลังไฟฟ้า  หม้อแปลง ตลอดจนการนำความรู้ทางแม่เหล็กไฟฟ้าไปใช้ประโยชน์และการอนุรักษ์ธรรมชาติกับการผลิตกระแสไฟฟ้ากฎการเหนี่ยวนำของฟาราเดย์กฎของเลนซ์ และนำไปใช้แก้ปัญหาสถานการณ์ที่เกี่ยวข้องพร้อมทั้งคำนวณหาปริมาณต่างๆ  ที่เกี่ยวข้องจากสถานการณ์ที่กำหนดให้(ว</w:t>
      </w:r>
      <w:r w:rsidRPr="004D4CF9">
        <w:rPr>
          <w:rFonts w:ascii="TH SarabunPSK" w:hAnsi="TH SarabunPSK" w:cs="TH SarabunPSK"/>
        </w:rPr>
        <w:t>4.1.3</w:t>
      </w:r>
      <w:r w:rsidRPr="004D4CF9">
        <w:rPr>
          <w:rFonts w:ascii="TH SarabunPSK" w:hAnsi="TH SarabunPSK" w:cs="TH SarabunPSK"/>
          <w:cs/>
        </w:rPr>
        <w:t>)</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เข้าใจเกี่ยวกับลักษณะของไฟฟ้ากระแสสลับและสรุปความสัมพันธ์ระหว่างกระแสไฟฟ้ากับเวลา ความต่างศักย์ไฟฟ้ากับเวลาที่มีค่าการเปลี่ยนค่าในรูปของฟังก์ชันไซน์เขียนแผนภาพเฟสเซอร์และใช้แผนภาพเฟสเซอร์ในการแก้ปัญหาเกี่ยวกับไฟฟ้ากระแสสลับ</w:t>
      </w:r>
    </w:p>
    <w:p w:rsidR="004D4CF9" w:rsidRPr="004D4CF9" w:rsidRDefault="004D4CF9" w:rsidP="002412DB">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มีความรู้ความเข้าใจเกี่ยวกับเงื่อนไขที่จะเกิดสภาวะเรโซแนนซ์และคำนวณหาค่าต่างๆ เมื่อต่อวงจร</w:t>
      </w:r>
      <w:r w:rsidRPr="004D4CF9">
        <w:rPr>
          <w:rFonts w:ascii="TH SarabunPSK" w:hAnsi="TH SarabunPSK" w:cs="TH SarabunPSK"/>
        </w:rPr>
        <w:t xml:space="preserve"> RLC </w:t>
      </w:r>
      <w:r w:rsidRPr="004D4CF9">
        <w:rPr>
          <w:rFonts w:ascii="TH SarabunPSK" w:hAnsi="TH SarabunPSK" w:cs="TH SarabunPSK"/>
          <w:cs/>
        </w:rPr>
        <w:t xml:space="preserve">ในแบบต่างๆอธิบายเกี่ยวกับความต้านทานเชิงซ้อนและกำลังเฉลี่ยและตัวประกอบกำลังในวงจรไฟฟ้ากระแสสลับวิเคราะห์ผลของ      ตัวประกอบกำลังที่มีต่อวงจรไฟฟ้าอธิบายวิธีการปรับปรุงตัวประกอบกำลัง  พร้อมทั้งคำนวณหาปริมาณต่างๆ ที่เกี่ยวข้องจากสถานการณ์ที่กำหนดให้ </w:t>
      </w:r>
    </w:p>
    <w:p w:rsidR="004D4CF9" w:rsidRPr="004D4CF9" w:rsidRDefault="004D4CF9" w:rsidP="004F18EE">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ทำการทดลองและสรุปผลการทดลองพร้อมทั้งวิเคราะห์และสังเคราะห์เกี่ยวกับการวัดค่าความต่างศักย์ไฟฟ้าและกระแสไฟฟ้าในวงจร</w:t>
      </w:r>
      <w:r w:rsidRPr="004D4CF9">
        <w:rPr>
          <w:rFonts w:ascii="TH SarabunPSK" w:hAnsi="TH SarabunPSK" w:cs="TH SarabunPSK"/>
        </w:rPr>
        <w:t xml:space="preserve"> RLC </w:t>
      </w:r>
      <w:r w:rsidRPr="004D4CF9">
        <w:rPr>
          <w:rFonts w:ascii="TH SarabunPSK" w:hAnsi="TH SarabunPSK" w:cs="TH SarabunPSK"/>
          <w:cs/>
        </w:rPr>
        <w:t>ที่ต่อแบบอนุกรมและแบบขนาน</w:t>
      </w:r>
    </w:p>
    <w:p w:rsidR="004D4CF9" w:rsidRPr="004D4CF9" w:rsidRDefault="004D4CF9" w:rsidP="004F18EE">
      <w:pPr>
        <w:pStyle w:val="ad"/>
        <w:numPr>
          <w:ilvl w:val="0"/>
          <w:numId w:val="38"/>
        </w:numPr>
        <w:tabs>
          <w:tab w:val="clear" w:pos="4153"/>
          <w:tab w:val="clear" w:pos="8306"/>
        </w:tabs>
        <w:jc w:val="thaiDistribute"/>
        <w:rPr>
          <w:rFonts w:ascii="TH SarabunPSK" w:hAnsi="TH SarabunPSK" w:cs="TH SarabunPSK"/>
        </w:rPr>
      </w:pPr>
      <w:r w:rsidRPr="004D4CF9">
        <w:rPr>
          <w:rFonts w:ascii="TH SarabunPSK" w:hAnsi="TH SarabunPSK" w:cs="TH SarabunPSK"/>
          <w:cs/>
        </w:rPr>
        <w:t>มีความรู้ความเข้าใจหลักการเกิดคลื่นแม่เหล็กไฟฟ้า แนวคิดเกี่ยวกับคลื่นแม่เหล็กไฟฟ้าของแมกซ์เวลล์   การแผ่คลื่นแม่เหล็กไฟฟ้าสเปกตรัมคลื่นแม่เหล็กไฟฟ้าและการนำไปใช้ประโยชน์(ว</w:t>
      </w:r>
      <w:r w:rsidRPr="004D4CF9">
        <w:rPr>
          <w:rFonts w:ascii="TH SarabunPSK" w:hAnsi="TH SarabunPSK" w:cs="TH SarabunPSK"/>
        </w:rPr>
        <w:t>5.1.4</w:t>
      </w:r>
      <w:r w:rsidRPr="004D4CF9">
        <w:rPr>
          <w:rFonts w:ascii="TH SarabunPSK" w:hAnsi="TH SarabunPSK" w:cs="TH SarabunPSK"/>
          <w:cs/>
        </w:rPr>
        <w:t>)</w:t>
      </w:r>
    </w:p>
    <w:p w:rsidR="004D4CF9" w:rsidRPr="004D4CF9" w:rsidRDefault="004D4CF9" w:rsidP="004F18EE">
      <w:pPr>
        <w:numPr>
          <w:ilvl w:val="0"/>
          <w:numId w:val="38"/>
        </w:numPr>
        <w:spacing w:after="0" w:line="240" w:lineRule="auto"/>
        <w:jc w:val="thaiDistribute"/>
        <w:rPr>
          <w:rFonts w:ascii="TH SarabunPSK" w:hAnsi="TH SarabunPSK" w:cs="TH SarabunPSK"/>
          <w:sz w:val="32"/>
          <w:szCs w:val="32"/>
        </w:rPr>
      </w:pPr>
      <w:r w:rsidRPr="004D4CF9">
        <w:rPr>
          <w:rFonts w:ascii="TH SarabunPSK" w:hAnsi="TH SarabunPSK" w:cs="TH SarabunPSK"/>
          <w:sz w:val="32"/>
          <w:szCs w:val="32"/>
          <w:cs/>
        </w:rPr>
        <w:t>นำข้อมูลจากการสังเกต  การสืบค้น  การสำรวจตรวจสอบหรือการทดลอง  มาใช้เป็นหลักฐานหรือประจักษ์พยานอ้างอิง ในการตอบคำถามหรือสร้างคำอธิบายต่างๆ</w:t>
      </w:r>
    </w:p>
    <w:p w:rsidR="004D4CF9" w:rsidRPr="004D4CF9" w:rsidRDefault="004D4CF9" w:rsidP="004F18EE">
      <w:pPr>
        <w:pStyle w:val="13"/>
        <w:numPr>
          <w:ilvl w:val="0"/>
          <w:numId w:val="38"/>
        </w:numPr>
        <w:contextualSpacing w:val="0"/>
        <w:jc w:val="thaiDistribute"/>
        <w:rPr>
          <w:rFonts w:ascii="TH SarabunPSK" w:hAnsi="TH SarabunPSK" w:cs="TH SarabunPSK"/>
          <w:szCs w:val="32"/>
        </w:rPr>
      </w:pPr>
      <w:r w:rsidRPr="004D4CF9">
        <w:rPr>
          <w:rFonts w:ascii="TH SarabunPSK" w:hAnsi="TH SarabunPSK" w:cs="TH SarabunPSK"/>
          <w:szCs w:val="32"/>
          <w:cs/>
        </w:rPr>
        <w:t>เชื่อมโยง วิเคราะห์  สังเคราะห์ คำอธิบายหรือคำตอบของคำถามต่างๆ อย่างมีเหตุผล เพื่อไปสู่องค์ความรู้ทาง</w:t>
      </w:r>
    </w:p>
    <w:p w:rsidR="004D4CF9" w:rsidRPr="004D4CF9" w:rsidRDefault="004D4CF9" w:rsidP="004F18EE">
      <w:pPr>
        <w:numPr>
          <w:ilvl w:val="0"/>
          <w:numId w:val="38"/>
        </w:numPr>
        <w:spacing w:after="0" w:line="240" w:lineRule="auto"/>
        <w:rPr>
          <w:rFonts w:ascii="TH SarabunPSK" w:hAnsi="TH SarabunPSK" w:cs="TH SarabunPSK"/>
          <w:sz w:val="32"/>
          <w:szCs w:val="32"/>
        </w:rPr>
      </w:pPr>
      <w:r w:rsidRPr="004D4CF9">
        <w:rPr>
          <w:rFonts w:ascii="TH SarabunPSK" w:hAnsi="TH SarabunPSK" w:cs="TH SarabunPSK"/>
          <w:sz w:val="32"/>
          <w:szCs w:val="32"/>
          <w:cs/>
        </w:rPr>
        <w:t>อธิบายนำเสนอเพื่อสื่อสารองค์ความรู้ไปยังผู้อื่นอย่างมีเหตุผลด้วยความรอบรู้เกี่ยวกับหลักวิชาการที่เกี่ยวข้องอย่างรอบด้าน วิทยาศาสตร์ ซึ่งอาจอยู่ในรูปของแนวความคิดหลักหลักการกฎหรือทฤษฎีมีความรอบคอบที่จะนำความรู้ในสาขาต่างๆ มาพิจารณาให้เชื่อมโยงกัน นำเสนอข้อมูลด้วยความเป็นจริง ด้วยวิธีการต่าง ๆ ได้อย่างน่าสนใจและเหมาะสม</w:t>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hAnsi="TH SarabunPSK" w:cs="TH SarabunPSK"/>
          <w:sz w:val="32"/>
          <w:szCs w:val="32"/>
        </w:rPr>
        <w:br w:type="page"/>
      </w: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30204 </w:t>
      </w:r>
      <w:r w:rsidRPr="004D4CF9">
        <w:rPr>
          <w:rFonts w:ascii="TH SarabunPSK" w:eastAsia="BrowalliaNew-Bold" w:hAnsi="TH SarabunPSK" w:cs="TH SarabunPSK"/>
          <w:b/>
          <w:bCs/>
          <w:sz w:val="32"/>
          <w:szCs w:val="32"/>
          <w:cs/>
        </w:rPr>
        <w:t>แสงและฟิสิกส์ยุคใหม่</w:t>
      </w: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ภาคเรียน</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                    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spacing w:after="0"/>
        <w:rPr>
          <w:rFonts w:ascii="TH SarabunPSK" w:hAnsi="TH SarabunPSK" w:cs="TH SarabunPSK"/>
          <w:b/>
          <w:bCs/>
          <w:sz w:val="32"/>
          <w:szCs w:val="32"/>
        </w:rPr>
      </w:pPr>
      <w:r w:rsidRPr="004D4CF9">
        <w:rPr>
          <w:rFonts w:ascii="TH SarabunPSK" w:hAnsi="TH SarabunPSK" w:cs="TH SarabunPSK"/>
          <w:b/>
          <w:bCs/>
          <w:sz w:val="32"/>
          <w:szCs w:val="32"/>
          <w:cs/>
        </w:rPr>
        <w:t>คำอธิบายรายวิชา</w:t>
      </w:r>
    </w:p>
    <w:p w:rsidR="004D4CF9" w:rsidRPr="004D4CF9" w:rsidRDefault="004D4CF9" w:rsidP="004D4CF9">
      <w:pPr>
        <w:spacing w:after="0"/>
        <w:ind w:right="-46" w:firstLine="720"/>
        <w:jc w:val="thaiDistribute"/>
        <w:rPr>
          <w:rFonts w:ascii="TH SarabunPSK" w:hAnsi="TH SarabunPSK" w:cs="TH SarabunPSK"/>
          <w:sz w:val="32"/>
          <w:szCs w:val="32"/>
        </w:rPr>
      </w:pPr>
      <w:r w:rsidRPr="004D4CF9">
        <w:rPr>
          <w:rFonts w:ascii="TH SarabunPSK" w:hAnsi="TH SarabunPSK" w:cs="TH SarabunPSK"/>
          <w:sz w:val="32"/>
          <w:szCs w:val="32"/>
          <w:cs/>
        </w:rPr>
        <w:t xml:space="preserve">ศึกษาเกี่ยวกับธรรมชาติของแสง การวัดอัตราเร็วแสง หน้าคลื่นรังสีของแสง  การสะท้อน การหักเหการสะท้อนกลับหมด  การกระจายแสงและปริซึม  ศึกษาการเกิดภาพจากกระจกเงาราบและเงาโค้ง  การเกิดภาพจากการหักเห  เลนส์บาง  ทัศนูปกรณ์  การแทรกสอดของแสง  ความเข้มของการแทรกสอด  การรวมคลื่นด้วยวิธีเฟสเซอร์ การเปลี่ยนเฟสเนื่องจากการสะท้อน  การแทรกสอดในฟิล์มบาง  การเลี้ยวเบนของแสงผ่านสลิตเดี่ยว  การเลี้ยวเบนผ่านเกรตติง  กำลังแยกของเกรตติง  โพลาไรเซชันโดยการดูดกลืน  โพลาไรเซชันโดยการสะท้อน  โพลาไรเซชันโดยการหักเหสองแนว  และโพลาไรเซชันโดยการกระเจิงสเปกตรัมจากอะตอมของแก๊ส และทฤษฎีอะตอมของโบร์ การแผ่รังสีของวัตถุดำ ปรากฏการณ์โฟโตอิเล็กตริก การทดลองของฟรังก์และเฮิรตซ์  รังสีเอกซ์และการเลี้ยวเบนของรังสีเอกซ์  ปรากฏการณ์คอมป์ตัน  สมมติฐานของเดอบรอยล์     ทวิภาพของคลื่นและอนุภาค  หลักความไม่แน่นอนของไฮเซนเบิร์ก โครงสร้างอะตอมตามแนวคิดของกลศาสตร์ควอนตัมยุคใหม่  เลเซอร์ ตัวนำ กึ่งตัวนำ และฉนวน การพบกัมมันตภาพรังสี การค้นพบนิวตรอน  องค์ประกอบของนิวเคลียสและอนุภาคมูลฐาน  การสลายของนิวเคลียส  กัมมันตรังสี  แรงนิวเคลียร์  พลังงานยืดเหนี่ยว  ปฏิกิริยานิวเคลียร์  ประโยชน์ของกัมมันตภาพรังสีและพลังงานนิวเคลียร์ กัมมันตภาพรังสีในธรรมชาติ  อันตรายจากกัมมันตภาพรังสีและการป้องกัน  </w:t>
      </w:r>
    </w:p>
    <w:p w:rsidR="004D4CF9" w:rsidRPr="004D4CF9" w:rsidRDefault="004D4CF9" w:rsidP="004D4CF9">
      <w:pPr>
        <w:ind w:firstLine="720"/>
        <w:jc w:val="thaiDistribute"/>
        <w:rPr>
          <w:rFonts w:ascii="TH SarabunPSK" w:hAnsi="TH SarabunPSK" w:cs="TH SarabunPSK"/>
          <w:b/>
          <w:bCs/>
          <w:sz w:val="32"/>
          <w:szCs w:val="32"/>
        </w:rPr>
      </w:pPr>
      <w:r w:rsidRPr="004D4CF9">
        <w:rPr>
          <w:rFonts w:ascii="TH SarabunPSK" w:hAnsi="TH SarabunPSK" w:cs="TH SarabunPSK"/>
          <w:sz w:val="32"/>
          <w:szCs w:val="32"/>
          <w:cs/>
        </w:rPr>
        <w:t>เพื่อให้มีความรู้ ความเข้าใจ มีทักษะกระบวนการ เจตคติและเห็นคุณค่าของวิทยาศาสตร์ สามารถใช้กระบวนการทางวิทยาศาสตร์และจิตวิทยาในการสืบเสาะหาความรู้และการแก้ปัญหามีความสามารถในการสื่อสาร  นำความรู้และหลักการไปใช้อธิบายปรากฏการณ์หรือแก้ปัญหาเกี่ยวกับคลื่นแสง ฟิสิกส์อะตอม ฟิสิกส์ควอนตัมและฟิสิกส์นิวเคลียร์</w:t>
      </w:r>
    </w:p>
    <w:p w:rsidR="004D4CF9" w:rsidRPr="004D4CF9" w:rsidRDefault="004D4CF9" w:rsidP="004D4CF9">
      <w:pPr>
        <w:spacing w:after="0"/>
        <w:rPr>
          <w:rFonts w:ascii="TH SarabunPSK" w:hAnsi="TH SarabunPSK" w:cs="TH SarabunPSK"/>
          <w:b/>
          <w:bCs/>
          <w:sz w:val="32"/>
          <w:szCs w:val="32"/>
        </w:rPr>
      </w:pPr>
      <w:r w:rsidRPr="004D4CF9">
        <w:rPr>
          <w:rFonts w:ascii="TH SarabunPSK" w:hAnsi="TH SarabunPSK" w:cs="TH SarabunPSK"/>
          <w:b/>
          <w:bCs/>
          <w:sz w:val="32"/>
          <w:szCs w:val="32"/>
          <w:cs/>
        </w:rPr>
        <w:t>วัตถุประสงค์การเรียนรู้</w:t>
      </w:r>
    </w:p>
    <w:p w:rsidR="004D4CF9" w:rsidRPr="004D4CF9" w:rsidRDefault="004D4CF9" w:rsidP="004F18EE">
      <w:pPr>
        <w:pStyle w:val="a7"/>
        <w:numPr>
          <w:ilvl w:val="0"/>
          <w:numId w:val="40"/>
        </w:numPr>
        <w:contextualSpacing/>
        <w:rPr>
          <w:rFonts w:ascii="TH SarabunPSK" w:hAnsi="TH SarabunPSK" w:cs="TH SarabunPSK"/>
          <w:sz w:val="32"/>
          <w:szCs w:val="32"/>
        </w:rPr>
      </w:pPr>
      <w:r w:rsidRPr="004D4CF9">
        <w:rPr>
          <w:rFonts w:ascii="TH SarabunPSK" w:hAnsi="TH SarabunPSK" w:cs="TH SarabunPSK"/>
          <w:sz w:val="32"/>
          <w:szCs w:val="32"/>
          <w:cs/>
        </w:rPr>
        <w:t>วิเคราะห์และประยุกต์ใช้หลักทฤษฎีต่างๆ เกี่ยวกับสมบัติของคลื่นแสง และทัศนูปกรณ์  ในการแก้ปัญหาตามสถานการณ์ที่กำหนดให้ได้</w:t>
      </w:r>
    </w:p>
    <w:p w:rsidR="004D4CF9" w:rsidRPr="004D4CF9" w:rsidRDefault="004D4CF9" w:rsidP="004F18EE">
      <w:pPr>
        <w:pStyle w:val="a7"/>
        <w:numPr>
          <w:ilvl w:val="0"/>
          <w:numId w:val="40"/>
        </w:numPr>
        <w:spacing w:after="200"/>
        <w:contextualSpacing/>
        <w:rPr>
          <w:rFonts w:ascii="TH SarabunPSK" w:hAnsi="TH SarabunPSK" w:cs="TH SarabunPSK"/>
          <w:sz w:val="32"/>
          <w:szCs w:val="32"/>
        </w:rPr>
      </w:pPr>
      <w:r w:rsidRPr="004D4CF9">
        <w:rPr>
          <w:rFonts w:ascii="TH SarabunPSK" w:hAnsi="TH SarabunPSK" w:cs="TH SarabunPSK"/>
          <w:sz w:val="32"/>
          <w:szCs w:val="32"/>
          <w:cs/>
        </w:rPr>
        <w:t>เชื่อมโยงความรู้มาวิเคราะห์และอธิบายปรากฏการณ์ต่างๆ ทางแสงได้</w:t>
      </w:r>
    </w:p>
    <w:p w:rsidR="004D4CF9" w:rsidRPr="004D4CF9" w:rsidRDefault="004D4CF9" w:rsidP="004F18EE">
      <w:pPr>
        <w:pStyle w:val="a7"/>
        <w:numPr>
          <w:ilvl w:val="0"/>
          <w:numId w:val="40"/>
        </w:numPr>
        <w:spacing w:after="200"/>
        <w:contextualSpacing/>
        <w:rPr>
          <w:rFonts w:ascii="TH SarabunPSK" w:hAnsi="TH SarabunPSK" w:cs="TH SarabunPSK"/>
          <w:sz w:val="32"/>
          <w:szCs w:val="32"/>
        </w:rPr>
      </w:pPr>
      <w:r w:rsidRPr="004D4CF9">
        <w:rPr>
          <w:rFonts w:ascii="TH SarabunPSK" w:hAnsi="TH SarabunPSK" w:cs="TH SarabunPSK"/>
          <w:sz w:val="32"/>
          <w:szCs w:val="32"/>
          <w:cs/>
        </w:rPr>
        <w:t>เปรียบเทียบประเด็นสำคัญของกลศาสตร์ควอนตัม และฟิสิกส์นิวเคลียร์เบื้องต้นที่แตกต่างจากหลักการตามกลศาสตร์แผนเดิม</w:t>
      </w:r>
    </w:p>
    <w:p w:rsidR="004D4CF9" w:rsidRPr="004D4CF9" w:rsidRDefault="004D4CF9" w:rsidP="004F18EE">
      <w:pPr>
        <w:pStyle w:val="a7"/>
        <w:numPr>
          <w:ilvl w:val="0"/>
          <w:numId w:val="40"/>
        </w:numPr>
        <w:spacing w:after="200"/>
        <w:contextualSpacing/>
        <w:rPr>
          <w:rFonts w:ascii="TH SarabunPSK" w:hAnsi="TH SarabunPSK" w:cs="TH SarabunPSK"/>
          <w:sz w:val="32"/>
          <w:szCs w:val="32"/>
        </w:rPr>
      </w:pPr>
      <w:r w:rsidRPr="004D4CF9">
        <w:rPr>
          <w:rFonts w:ascii="TH SarabunPSK" w:hAnsi="TH SarabunPSK" w:cs="TH SarabunPSK"/>
          <w:sz w:val="32"/>
          <w:szCs w:val="32"/>
          <w:cs/>
        </w:rPr>
        <w:t>ทดลองและวิเคราะห์เกี่ยวกับคลื่นแสงและกลศาสตร์ควอนตัมเบื้องต้น</w:t>
      </w:r>
    </w:p>
    <w:p w:rsidR="0053459E" w:rsidRPr="002412DB" w:rsidRDefault="004D4CF9" w:rsidP="002412DB">
      <w:pPr>
        <w:pStyle w:val="a7"/>
        <w:numPr>
          <w:ilvl w:val="0"/>
          <w:numId w:val="40"/>
        </w:numPr>
        <w:contextualSpacing/>
        <w:rPr>
          <w:rFonts w:ascii="TH SarabunPSK" w:hAnsi="TH SarabunPSK" w:cs="TH SarabunPSK"/>
          <w:b/>
          <w:bCs/>
          <w:sz w:val="32"/>
          <w:szCs w:val="32"/>
          <w:cs/>
        </w:rPr>
      </w:pPr>
      <w:r w:rsidRPr="002412DB">
        <w:rPr>
          <w:rFonts w:ascii="TH SarabunPSK" w:hAnsi="TH SarabunPSK" w:cs="TH SarabunPSK"/>
          <w:sz w:val="32"/>
          <w:szCs w:val="32"/>
          <w:cs/>
        </w:rPr>
        <w:t>สังเคราะห์ความรู้ที่ได้ไปประยุกต์ใช้สร้างเครื่องมือ หรืออุปกรณ์เพื่อใช้ในการแก้ปัญหาที่กำหนดให้ได้</w:t>
      </w:r>
      <w:r w:rsidR="0053459E" w:rsidRPr="002412DB">
        <w:rPr>
          <w:rFonts w:ascii="TH SarabunPSK" w:hAnsi="TH SarabunPSK" w:cs="TH SarabunPSK"/>
          <w:b/>
          <w:bCs/>
          <w:sz w:val="32"/>
          <w:szCs w:val="32"/>
          <w:cs/>
        </w:rPr>
        <w:br w:type="page"/>
      </w:r>
    </w:p>
    <w:p w:rsidR="004D4CF9" w:rsidRPr="004D4CF9" w:rsidRDefault="004D4CF9" w:rsidP="004D4CF9">
      <w:pPr>
        <w:contextualSpacing/>
        <w:rPr>
          <w:rFonts w:ascii="TH SarabunPSK" w:hAnsi="TH SarabunPSK" w:cs="TH SarabunPSK"/>
          <w:b/>
          <w:bCs/>
          <w:sz w:val="32"/>
          <w:szCs w:val="32"/>
        </w:rPr>
      </w:pPr>
      <w:r w:rsidRPr="004D4CF9">
        <w:rPr>
          <w:rFonts w:ascii="TH SarabunPSK" w:hAnsi="TH SarabunPSK" w:cs="TH SarabunPSK"/>
          <w:b/>
          <w:bCs/>
          <w:sz w:val="32"/>
          <w:szCs w:val="32"/>
          <w:cs/>
        </w:rPr>
        <w:lastRenderedPageBreak/>
        <w:t>มาตรฐานการเรียนรู้/ตัวชี้วัด</w:t>
      </w:r>
    </w:p>
    <w:p w:rsidR="004D4CF9" w:rsidRPr="004D4CF9" w:rsidRDefault="004D4CF9" w:rsidP="004D4CF9">
      <w:pPr>
        <w:ind w:firstLine="574"/>
        <w:contextualSpacing/>
        <w:rPr>
          <w:rFonts w:ascii="TH SarabunPSK" w:hAnsi="TH SarabunPSK" w:cs="TH SarabunPSK"/>
          <w:b/>
          <w:bCs/>
          <w:sz w:val="32"/>
          <w:szCs w:val="32"/>
          <w:cs/>
        </w:rPr>
      </w:pPr>
      <w:r w:rsidRPr="004D4CF9">
        <w:rPr>
          <w:rFonts w:ascii="TH SarabunPSK" w:hAnsi="TH SarabunPSK" w:cs="TH SarabunPSK"/>
          <w:b/>
          <w:bCs/>
          <w:sz w:val="32"/>
          <w:szCs w:val="32"/>
          <w:cs/>
        </w:rPr>
        <w:t>นักเรียนสามารถ</w:t>
      </w:r>
    </w:p>
    <w:p w:rsidR="004D4CF9" w:rsidRPr="004D4CF9" w:rsidRDefault="004D4CF9" w:rsidP="004F18EE">
      <w:pPr>
        <w:numPr>
          <w:ilvl w:val="0"/>
          <w:numId w:val="34"/>
        </w:numPr>
        <w:tabs>
          <w:tab w:val="clear" w:pos="1080"/>
          <w:tab w:val="left" w:pos="896"/>
          <w:tab w:val="num" w:pos="1532"/>
        </w:tabs>
        <w:spacing w:after="0" w:line="240" w:lineRule="auto"/>
        <w:ind w:left="0" w:firstLine="574"/>
        <w:contextualSpacing/>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มีความรู้และเข้าใจเกี่ยวกับกฎการสะท้อนของแสง กฎการหักเหของแสง การสะท้อนกลับหมดของแสงในตัวกลางคู่หนึ่งสมบัติเชิงเรขาคณิตของแสงเมื่อสะท้อนบนกระจกเงาราบ กระจกเงาโค้ง และ</w:t>
      </w:r>
      <w:r w:rsidRPr="004D4CF9">
        <w:rPr>
          <w:rFonts w:ascii="TH SarabunPSK" w:hAnsi="TH SarabunPSK" w:cs="TH SarabunPSK"/>
          <w:spacing w:val="-10"/>
          <w:sz w:val="32"/>
          <w:szCs w:val="32"/>
          <w:cs/>
        </w:rPr>
        <w:t>ความสัมพันธ์ของการหักเหของแสงเมื่อผ่านเลนส์ชนิดต่างๆ เมื่อกำหนดสถานการณ์ต่างๆ ให้</w:t>
      </w:r>
      <w:r w:rsidRPr="004D4CF9">
        <w:rPr>
          <w:rFonts w:ascii="TH SarabunPSK" w:hAnsi="TH SarabunPSK" w:cs="TH SarabunPSK"/>
          <w:sz w:val="32"/>
          <w:szCs w:val="32"/>
          <w:cs/>
        </w:rPr>
        <w:t>พร้อมทั้งคำนวณหาปริมาณต่างๆจากสถานการณ์ที่กำหนดให้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มีความรู้และเข้าใจเกี่ยวกับการเห็นสีของวัตถุ การผสมสารสี การผสมแสงสี สมบัติของแผ่นกรองแสงสี และหาความสัมพันธ์ของการให้พลังงานแสงกับความสว่างบนพื้นที่รับแสงและคำนวณหาปริมาณต่างๆ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มีความรู้และเข้าใจเกี่ยวกับการทำงานของทัศนูปกรณ์ต่างๆ และทำกิจกรรมเกี่ยวกับทัศนูปกรณ์</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แทรกสอดของคลื่นจากแหล่งกำเนิดอาพันธ์หลายแหล่งด้วยการบวกเฟสเซอร์ของคลื่นและทดลองเพื่อศึกษาสมบัติการแทรกสอดของแสง พร้อมทั้งคำนวณหาปริมาณต่างๆ 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มีความรู้และเข้าใจเกี่ยวกับการเปลี่ยนเฟสเนื่องจากการสะท้อนโดยใช้กระจกเงาของลอยด์</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มีความรู้และเข้าใจเกี่ยวกับการแทรกสอดในฟิล์มบาง วงแหวนของนิวตัน พร้อมทั้งคำนวณหาปริมาณต่างๆ 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ทดลองการเลี้ยวเบนของแสงผ่านสลิตเดี่ยว และเกรตติง</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cs/>
        </w:rPr>
      </w:pPr>
      <w:r w:rsidRPr="004D4CF9">
        <w:rPr>
          <w:rFonts w:ascii="TH SarabunPSK" w:hAnsi="TH SarabunPSK" w:cs="TH SarabunPSK"/>
          <w:sz w:val="32"/>
          <w:szCs w:val="32"/>
          <w:cs/>
        </w:rPr>
        <w:t>มีความรู้และเข้าใจเกี่ยวกับปรากฏการณ์โพลาไรซ์การหักเหสองแนวของแสงผ่านตัวกลางอสมลักษณ์ การกระเจิงของแสงและการเกิดรุ้ง</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มีความรู้และเข้าใจเกี่ยวกับทฤษฎีอะตอมของดาลตัน การค้นพบอิเล็กตรอน แบบจำลองอะตอมของทอมสัน  แบบจำลองอะตอมของรัทเทอร์ฟอร์ด และความไม่สมบูรณ์ของแบบจำลองแต่ละแบบ</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มีความรู้และเข้าใจเกี่ยวกับการแผ่รังสีของวัตถุดำและสมมติฐานของพลังค์ กฎการกระจัดของวีนและกฎของสเตฟาน-โบล์ทซ์มาน และนำไปแก้ปัญหาที่เกี่ยวข้อง</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ทำการทดลองศึกษาความยาวคลื่นของสเปกตรัมเส้นสว่างจากอะตอมของแก๊ส</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ทำการทดลองศึกษาปรากฏการณ์โฟโตอิเล็กทริก และประยุกต์ใช้สมการโฟโตอิเล็กทริกในการแก้ปัญหาที่เกี่ยวข้อง</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cs/>
        </w:rPr>
      </w:pPr>
      <w:r w:rsidRPr="004D4CF9">
        <w:rPr>
          <w:rFonts w:ascii="TH SarabunPSK" w:hAnsi="TH SarabunPSK" w:cs="TH SarabunPSK"/>
          <w:sz w:val="32"/>
          <w:szCs w:val="32"/>
          <w:cs/>
        </w:rPr>
        <w:t>มีความรู้และเข้าใจเกี่ยวกับแบบจำลองอะตอมไฮโดรเจนตามทฤษฎีอะตอมของโบร์และความไม่สมบูรณ์ของทฤษฎีอะตอมของโบร์การทดลองของฟรังก์และเฮิรตซ์ และประยุกต์ใช้ทฤษฎีอะตอมของโบร์ในการแก้ปัญหาที่เกี่ยวข้อง</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มีความรู้และเข้าใจเกี่ยวกับการค้นพบรังสีเอกซ์ สมบัติของรังสีเอกซ์การเกิดรังสีเอกซ์ต่อเนื่องและรังสีเอกซ์เฉพาะตัว ประโยชน์และโทษของรังสีเอกซ์และประยุกต์ใช้กฎของแบรกก์ในการแก้ปัญหาที่เกี่ยวข้อง พร้อมทั้งคำนวณหาปริมาณต่างๆ 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มีความรู้และเข้าใจเกี่ยวกับปรากฏการณ์คอมป์ตัน พร้อมทั้งคำนวณหาปริมาณต่างๆ 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lastRenderedPageBreak/>
        <w:t>มีความรู้และเข้าใจเกี่ยวกับสมมติฐานของเดอบรอยล์และคำนวณความยาวคลื่นของเดอบรอยล์</w:t>
      </w:r>
    </w:p>
    <w:p w:rsidR="004D4CF9" w:rsidRPr="004D4CF9" w:rsidRDefault="004D4CF9" w:rsidP="004D4CF9">
      <w:pPr>
        <w:tabs>
          <w:tab w:val="left" w:pos="896"/>
        </w:tabs>
        <w:spacing w:after="0" w:line="240" w:lineRule="auto"/>
        <w:jc w:val="thaiDistribute"/>
        <w:rPr>
          <w:rFonts w:ascii="TH SarabunPSK" w:hAnsi="TH SarabunPSK" w:cs="TH SarabunPSK"/>
          <w:sz w:val="32"/>
          <w:szCs w:val="32"/>
          <w:cs/>
        </w:rPr>
      </w:pPr>
      <w:r w:rsidRPr="004D4CF9">
        <w:rPr>
          <w:rFonts w:ascii="TH SarabunPSK" w:hAnsi="TH SarabunPSK" w:cs="TH SarabunPSK"/>
          <w:sz w:val="32"/>
          <w:szCs w:val="32"/>
          <w:cs/>
        </w:rPr>
        <w:t>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มีความรู้และเข้าใจเกี่ยวกับทวิภาพของคลื่นและอนุภาค</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มีความรู้และเข้าใจหลักความไม่แน่นอนของไฮเซนเบิร์ก พร้อมทั้งคำนวณหาปริมาณต่างๆ จากสถานการณ์ที่กำหนดให้</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มีความรู้และเข้าใจเกี่ยวกับหลักการเกิดเลเซอร์ การจำแนกตัวนำ สารกึ่งตัวนำ ฉนวนโดยใช้ทฤษฎี แถบพลังงาน</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มีความรู้และเข้าใจเกี่ยวกับการค้นพบ ชนิด และสมบัติของกัมมันตภาพรังสีการสลายของนิวเคลียส</w:t>
      </w:r>
    </w:p>
    <w:p w:rsidR="004D4CF9" w:rsidRPr="004D4CF9" w:rsidRDefault="004D4CF9" w:rsidP="004D4CF9">
      <w:pPr>
        <w:tabs>
          <w:tab w:val="left" w:pos="896"/>
        </w:tabs>
        <w:spacing w:after="0" w:line="240" w:lineRule="auto"/>
        <w:ind w:left="574"/>
        <w:jc w:val="thaiDistribute"/>
        <w:rPr>
          <w:rFonts w:ascii="TH SarabunPSK" w:hAnsi="TH SarabunPSK" w:cs="TH SarabunPSK"/>
          <w:sz w:val="32"/>
          <w:szCs w:val="32"/>
          <w:cs/>
        </w:rPr>
      </w:pPr>
      <w:r w:rsidRPr="004D4CF9">
        <w:rPr>
          <w:rFonts w:ascii="TH SarabunPSK" w:hAnsi="TH SarabunPSK" w:cs="TH SarabunPSK"/>
          <w:sz w:val="32"/>
          <w:szCs w:val="32"/>
          <w:cs/>
        </w:rPr>
        <w:t xml:space="preserve">     กัมมันตรังสีองค์ประกอบของนิวเคลียส ไอโซโทป และจำแนกมวลของไอโซโทป</w:t>
      </w:r>
      <w:r w:rsidRPr="004D4CF9">
        <w:rPr>
          <w:rFonts w:ascii="TH SarabunPSK" w:hAnsi="TH SarabunPSK" w:cs="TH SarabunPSK"/>
          <w:spacing w:val="-18"/>
          <w:sz w:val="32"/>
          <w:szCs w:val="32"/>
          <w:cs/>
        </w:rPr>
        <w:t xml:space="preserve"> ( ว</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8</w:t>
      </w:r>
      <w:r w:rsidRPr="004D4CF9">
        <w:rPr>
          <w:rFonts w:ascii="TH SarabunPSK" w:hAnsi="TH SarabunPSK" w:cs="TH SarabunPSK"/>
          <w:spacing w:val="-18"/>
          <w:sz w:val="32"/>
          <w:szCs w:val="32"/>
          <w:cs/>
        </w:rPr>
        <w:t xml:space="preserve"> )</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 xml:space="preserve">ทำการทดลองการทอดลูกเต๋าเพื่อเปรียบเทียบกับการสลายของธาตุกัมมันตรังสี </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cs/>
        </w:rPr>
      </w:pPr>
      <w:r w:rsidRPr="004D4CF9">
        <w:rPr>
          <w:rFonts w:ascii="TH SarabunPSK" w:hAnsi="TH SarabunPSK" w:cs="TH SarabunPSK"/>
          <w:sz w:val="32"/>
          <w:szCs w:val="32"/>
          <w:cs/>
        </w:rPr>
        <w:t xml:space="preserve">มีความรู้และเข้าใจเกี่ยวกับกัมมันตภาพ ครึ่งชีวิต พร้อมทั้งคำนวณหาปริมาณต่างๆ จากสถานการณ์ที่กำหนดให้และวิธีการตรวจสอบรังสีในสิ่งแวดล้อม </w:t>
      </w:r>
      <w:r w:rsidRPr="004D4CF9">
        <w:rPr>
          <w:rFonts w:ascii="TH SarabunPSK" w:hAnsi="TH SarabunPSK" w:cs="TH SarabunPSK"/>
          <w:spacing w:val="-18"/>
          <w:sz w:val="32"/>
          <w:szCs w:val="32"/>
          <w:cs/>
        </w:rPr>
        <w:t>( ว</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 xml:space="preserve">9 </w:t>
      </w:r>
      <w:r w:rsidRPr="004D4CF9">
        <w:rPr>
          <w:rFonts w:ascii="TH SarabunPSK" w:hAnsi="TH SarabunPSK" w:cs="TH SarabunPSK"/>
          <w:spacing w:val="-18"/>
          <w:sz w:val="32"/>
          <w:szCs w:val="32"/>
          <w:cs/>
        </w:rPr>
        <w:t>)</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 xml:space="preserve">มีความรู้และเข้าใจเกี่ยวกับแรงนิวเคลียร์ พลังงานยึดเหนี่ยวของนิวเคลียส เสถียรภาพของนิวเคลียส </w:t>
      </w:r>
      <w:r w:rsidRPr="004D4CF9">
        <w:rPr>
          <w:rFonts w:ascii="TH SarabunPSK" w:hAnsi="TH SarabunPSK" w:cs="TH SarabunPSK"/>
          <w:spacing w:val="-18"/>
          <w:sz w:val="32"/>
          <w:szCs w:val="32"/>
          <w:cs/>
        </w:rPr>
        <w:t>ปฏิกิริยา นิวเคลียร์ฟิชชัน นิวเคลียร์ฟิวชัน และคำนวณหา</w:t>
      </w:r>
      <w:r w:rsidRPr="004D4CF9">
        <w:rPr>
          <w:rFonts w:ascii="TH SarabunPSK" w:hAnsi="TH SarabunPSK" w:cs="TH SarabunPSK"/>
          <w:sz w:val="32"/>
          <w:szCs w:val="32"/>
          <w:cs/>
        </w:rPr>
        <w:t>พลังงานยึดเหนี่ยวของนิวเคลียสและ</w:t>
      </w:r>
      <w:r w:rsidRPr="004D4CF9">
        <w:rPr>
          <w:rFonts w:ascii="TH SarabunPSK" w:hAnsi="TH SarabunPSK" w:cs="TH SarabunPSK"/>
          <w:spacing w:val="-18"/>
          <w:sz w:val="32"/>
          <w:szCs w:val="32"/>
          <w:cs/>
        </w:rPr>
        <w:t>พลังงานของปฏิกิริยานิวเคลียร์ ( ว</w:t>
      </w:r>
      <w:r w:rsidRPr="004D4CF9">
        <w:rPr>
          <w:rFonts w:ascii="TH SarabunPSK" w:hAnsi="TH SarabunPSK" w:cs="TH SarabunPSK"/>
          <w:spacing w:val="-18"/>
          <w:sz w:val="32"/>
          <w:szCs w:val="32"/>
        </w:rPr>
        <w:t>4</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 xml:space="preserve">4 </w:t>
      </w:r>
      <w:r w:rsidRPr="004D4CF9">
        <w:rPr>
          <w:rFonts w:ascii="TH SarabunPSK" w:hAnsi="TH SarabunPSK" w:cs="TH SarabunPSK"/>
          <w:spacing w:val="-18"/>
          <w:sz w:val="32"/>
          <w:szCs w:val="32"/>
          <w:cs/>
        </w:rPr>
        <w:t>และ ว</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hAnsi="TH SarabunPSK" w:cs="TH SarabunPSK"/>
          <w:sz w:val="32"/>
          <w:szCs w:val="32"/>
          <w:cs/>
        </w:rPr>
        <w:t>สืบค้นข้อมูลประโยชน์ของกัมมันตภาพรังสีและพลังงานนิวเคลียร์ โรงไฟฟ้านิวเคลียร์ กัมมันตภาพรังสีในธรรมชาติ อันตรายจากกัมมันตภาพรังสีและการป้องกัน</w:t>
      </w:r>
      <w:r w:rsidRPr="004D4CF9">
        <w:rPr>
          <w:rFonts w:ascii="TH SarabunPSK" w:hAnsi="TH SarabunPSK" w:cs="TH SarabunPSK"/>
          <w:spacing w:val="-18"/>
          <w:sz w:val="32"/>
          <w:szCs w:val="32"/>
          <w:cs/>
        </w:rPr>
        <w:t>( ว</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6</w:t>
      </w:r>
      <w:r w:rsidRPr="004D4CF9">
        <w:rPr>
          <w:rFonts w:ascii="TH SarabunPSK" w:hAnsi="TH SarabunPSK" w:cs="TH SarabunPSK"/>
          <w:spacing w:val="-18"/>
          <w:sz w:val="32"/>
          <w:szCs w:val="32"/>
          <w:cs/>
        </w:rPr>
        <w:t>,ว</w:t>
      </w:r>
      <w:r w:rsidRPr="004D4CF9">
        <w:rPr>
          <w:rFonts w:ascii="TH SarabunPSK" w:hAnsi="TH SarabunPSK" w:cs="TH SarabunPSK"/>
          <w:spacing w:val="-18"/>
          <w:sz w:val="32"/>
          <w:szCs w:val="32"/>
        </w:rPr>
        <w:t>5</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1</w:t>
      </w:r>
      <w:r w:rsidRPr="004D4CF9">
        <w:rPr>
          <w:rFonts w:ascii="TH SarabunPSK" w:hAnsi="TH SarabunPSK" w:cs="TH SarabunPSK"/>
          <w:spacing w:val="-18"/>
          <w:sz w:val="32"/>
          <w:szCs w:val="32"/>
          <w:cs/>
        </w:rPr>
        <w:t>.</w:t>
      </w:r>
      <w:r w:rsidRPr="004D4CF9">
        <w:rPr>
          <w:rFonts w:ascii="TH SarabunPSK" w:hAnsi="TH SarabunPSK" w:cs="TH SarabunPSK"/>
          <w:spacing w:val="-18"/>
          <w:sz w:val="32"/>
          <w:szCs w:val="32"/>
        </w:rPr>
        <w:t xml:space="preserve">7 </w:t>
      </w:r>
      <w:r w:rsidRPr="004D4CF9">
        <w:rPr>
          <w:rFonts w:ascii="TH SarabunPSK" w:hAnsi="TH SarabunPSK" w:cs="TH SarabunPSK"/>
          <w:spacing w:val="-18"/>
          <w:sz w:val="32"/>
          <w:szCs w:val="32"/>
          <w:cs/>
        </w:rPr>
        <w:t>)</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eastAsia="Times New Roman" w:hAnsi="TH SarabunPSK" w:cs="TH SarabunPSK"/>
          <w:sz w:val="32"/>
          <w:szCs w:val="32"/>
          <w:cs/>
        </w:rPr>
        <w:t>นำข้อมูลจากการสังเกต การสืบค้น การสำรวจตรวจสอบหรือการทดลอง มาใช้เป็นหลักฐานหรือประจักษ์พยานอ้างอิง ในการตอบคำถามหรือสร้างคำอธิบายต่างๆ</w:t>
      </w:r>
    </w:p>
    <w:p w:rsidR="004D4CF9" w:rsidRP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eastAsia="Times New Roman" w:hAnsi="TH SarabunPSK" w:cs="TH SarabunPSK"/>
          <w:sz w:val="32"/>
          <w:szCs w:val="32"/>
          <w:cs/>
        </w:rPr>
        <w:t xml:space="preserve">เชื่อมโยง วิเคราะห์ สังเคราะห์ คำอธิบายหรือคำตอบของคำถามต่างๆ อย่างมีเหตุผล เพื่อไปสู่องค์ความรู้ทางวิทยาศาสตร์ ซึ่งอาจอยู่ในรูปของแนวความคิด หลักการ กฎหรือทฤษฎี </w:t>
      </w:r>
    </w:p>
    <w:p w:rsidR="004D4CF9" w:rsidRDefault="004D4CF9" w:rsidP="004F18EE">
      <w:pPr>
        <w:numPr>
          <w:ilvl w:val="0"/>
          <w:numId w:val="34"/>
        </w:numPr>
        <w:tabs>
          <w:tab w:val="clear" w:pos="1080"/>
          <w:tab w:val="left" w:pos="896"/>
          <w:tab w:val="num" w:pos="1532"/>
        </w:tabs>
        <w:spacing w:after="0" w:line="240" w:lineRule="auto"/>
        <w:ind w:left="0" w:firstLine="574"/>
        <w:jc w:val="thaiDistribute"/>
        <w:rPr>
          <w:rFonts w:ascii="TH SarabunPSK" w:hAnsi="TH SarabunPSK" w:cs="TH SarabunPSK"/>
          <w:sz w:val="32"/>
          <w:szCs w:val="32"/>
        </w:rPr>
      </w:pPr>
      <w:r w:rsidRPr="004D4CF9">
        <w:rPr>
          <w:rFonts w:ascii="TH SarabunPSK" w:eastAsia="Times New Roman" w:hAnsi="TH SarabunPSK" w:cs="TH SarabunPSK"/>
          <w:sz w:val="32"/>
          <w:szCs w:val="32"/>
          <w:cs/>
        </w:rPr>
        <w:t>อธิบายนำเสนอเพื่อสื่อสารองค์ความรู้ไปยังผู้อื่นอย่างมีเหตุผลด้วยความรอบรู้เกี่ยวกับหลักวิชาการที่เกี่ยวข้อง  อย่างรอบด้าน มีความรอบคอบที่จะนำความรู้ในสาขาต่างๆ มาพิจารณาให้เชื่อมโยงกัน นำเสนอข้อมูลด้วยความเป็นจริงด้วยวิธีการต่างๆ ได้อย่างน่าสนใจและเหมาะสม</w:t>
      </w:r>
    </w:p>
    <w:p w:rsidR="004B42B1" w:rsidRDefault="004B42B1" w:rsidP="004B42B1">
      <w:pPr>
        <w:tabs>
          <w:tab w:val="left" w:pos="896"/>
        </w:tabs>
        <w:spacing w:after="0" w:line="240" w:lineRule="auto"/>
        <w:jc w:val="thaiDistribute"/>
        <w:rPr>
          <w:rFonts w:ascii="TH SarabunPSK" w:hAnsi="TH SarabunPSK" w:cs="TH SarabunPSK"/>
          <w:sz w:val="32"/>
          <w:szCs w:val="32"/>
        </w:rPr>
      </w:pPr>
    </w:p>
    <w:p w:rsidR="004B42B1" w:rsidRDefault="004B42B1" w:rsidP="004B42B1">
      <w:pPr>
        <w:tabs>
          <w:tab w:val="left" w:pos="896"/>
        </w:tabs>
        <w:spacing w:after="0" w:line="240" w:lineRule="auto"/>
        <w:jc w:val="thaiDistribute"/>
        <w:rPr>
          <w:rFonts w:ascii="TH SarabunPSK" w:hAnsi="TH SarabunPSK" w:cs="TH SarabunPSK"/>
          <w:sz w:val="32"/>
          <w:szCs w:val="32"/>
        </w:rPr>
      </w:pPr>
    </w:p>
    <w:p w:rsidR="004B42B1" w:rsidRDefault="004B42B1" w:rsidP="004B42B1">
      <w:pPr>
        <w:tabs>
          <w:tab w:val="left" w:pos="896"/>
        </w:tabs>
        <w:spacing w:after="0" w:line="240" w:lineRule="auto"/>
        <w:jc w:val="thaiDistribute"/>
        <w:rPr>
          <w:rFonts w:ascii="TH SarabunPSK" w:hAnsi="TH SarabunPSK" w:cs="TH SarabunPSK"/>
          <w:sz w:val="32"/>
          <w:szCs w:val="32"/>
        </w:rPr>
      </w:pPr>
    </w:p>
    <w:p w:rsidR="004B42B1" w:rsidRDefault="004B42B1">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30231 </w:t>
      </w:r>
      <w:r w:rsidRPr="004D4CF9">
        <w:rPr>
          <w:rFonts w:ascii="TH SarabunPSK" w:eastAsia="BrowalliaNew-Bold" w:hAnsi="TH SarabunPSK" w:cs="TH SarabunPSK"/>
          <w:b/>
          <w:bCs/>
          <w:sz w:val="32"/>
          <w:szCs w:val="32"/>
          <w:cs/>
        </w:rPr>
        <w:t>สมบัติของสาร</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contextualSpacing/>
        <w:rPr>
          <w:rFonts w:ascii="TH SarabunPSK" w:hAnsi="TH SarabunPSK" w:cs="TH SarabunPSK"/>
          <w:b/>
          <w:bCs/>
          <w:sz w:val="32"/>
          <w:szCs w:val="32"/>
        </w:rPr>
      </w:pPr>
      <w:r w:rsidRPr="004D4CF9">
        <w:rPr>
          <w:rFonts w:ascii="TH SarabunPSK" w:hAnsi="TH SarabunPSK" w:cs="TH SarabunPSK"/>
          <w:b/>
          <w:bCs/>
          <w:sz w:val="32"/>
          <w:szCs w:val="32"/>
          <w:cs/>
        </w:rPr>
        <w:t>คำอธิบายรายวิชา</w:t>
      </w:r>
      <w:r w:rsidRPr="004D4CF9">
        <w:rPr>
          <w:rFonts w:ascii="TH SarabunPSK" w:hAnsi="TH SarabunPSK" w:cs="TH SarabunPSK"/>
          <w:b/>
          <w:bCs/>
          <w:sz w:val="32"/>
          <w:szCs w:val="32"/>
        </w:rPr>
        <w:t xml:space="preserve"> </w:t>
      </w:r>
    </w:p>
    <w:p w:rsidR="004D4CF9" w:rsidRPr="004D4CF9" w:rsidRDefault="004D4CF9" w:rsidP="004B42B1">
      <w:pPr>
        <w:autoSpaceDE w:val="0"/>
        <w:autoSpaceDN w:val="0"/>
        <w:adjustRightInd w:val="0"/>
        <w:spacing w:after="0"/>
        <w:ind w:firstLine="720"/>
        <w:jc w:val="thaiDistribute"/>
        <w:rPr>
          <w:rFonts w:ascii="TH SarabunPSK" w:eastAsia="AngsanaNew" w:hAnsi="TH SarabunPSK" w:cs="TH SarabunPSK"/>
          <w:sz w:val="32"/>
          <w:szCs w:val="32"/>
        </w:rPr>
      </w:pPr>
      <w:r w:rsidRPr="004D4CF9">
        <w:rPr>
          <w:rFonts w:ascii="TH SarabunPSK" w:eastAsia="AngsanaNew-Bold" w:hAnsi="TH SarabunPSK" w:cs="TH SarabunPSK"/>
          <w:sz w:val="32"/>
          <w:szCs w:val="32"/>
          <w:cs/>
        </w:rPr>
        <w:t>ศึกษาสมบัติและปฏิกิริยาเคมีของธาตุเรพรีเซนเททีฟ ก</w:t>
      </w:r>
      <w:r w:rsidRPr="004D4CF9">
        <w:rPr>
          <w:rFonts w:ascii="TH SarabunPSK" w:eastAsia="AngsanaNew" w:hAnsi="TH SarabunPSK" w:cs="TH SarabunPSK"/>
          <w:sz w:val="32"/>
          <w:szCs w:val="32"/>
          <w:cs/>
        </w:rPr>
        <w:t xml:space="preserve">ลุ่ม </w:t>
      </w:r>
      <w:r w:rsidRPr="004D4CF9">
        <w:rPr>
          <w:rFonts w:ascii="TH SarabunPSK" w:eastAsia="AngsanaNew" w:hAnsi="TH SarabunPSK" w:cs="TH SarabunPSK"/>
          <w:sz w:val="32"/>
          <w:szCs w:val="32"/>
        </w:rPr>
        <w:t xml:space="preserve">s, p-block </w:t>
      </w:r>
      <w:r w:rsidRPr="004D4CF9">
        <w:rPr>
          <w:rFonts w:ascii="TH SarabunPSK" w:eastAsia="AngsanaNew" w:hAnsi="TH SarabunPSK" w:cs="TH SarabunPSK"/>
          <w:sz w:val="32"/>
          <w:szCs w:val="32"/>
          <w:cs/>
        </w:rPr>
        <w:t xml:space="preserve">สมบัติและแนวโน้มการเปลี่ยนแปลงสมบัติต่างๆ ของธาตุแทรนซิชัน กลุ่ม </w:t>
      </w:r>
      <w:r w:rsidRPr="004D4CF9">
        <w:rPr>
          <w:rFonts w:ascii="TH SarabunPSK" w:eastAsia="AngsanaNew" w:hAnsi="TH SarabunPSK" w:cs="TH SarabunPSK"/>
          <w:sz w:val="32"/>
          <w:szCs w:val="32"/>
        </w:rPr>
        <w:t xml:space="preserve">d-block </w:t>
      </w:r>
      <w:r w:rsidRPr="004D4CF9">
        <w:rPr>
          <w:rFonts w:ascii="TH SarabunPSK" w:eastAsia="AngsanaNew" w:hAnsi="TH SarabunPSK" w:cs="TH SarabunPSK"/>
          <w:sz w:val="32"/>
          <w:szCs w:val="32"/>
          <w:cs/>
        </w:rPr>
        <w:t>ปฏิกิริยาของ</w:t>
      </w:r>
      <w:r w:rsidRPr="004D4CF9">
        <w:rPr>
          <w:rFonts w:ascii="TH SarabunPSK" w:eastAsia="AngsanaNew-Bold" w:hAnsi="TH SarabunPSK" w:cs="TH SarabunPSK"/>
          <w:sz w:val="32"/>
          <w:szCs w:val="32"/>
          <w:cs/>
        </w:rPr>
        <w:t xml:space="preserve">สารประกอบเชิงซ้อนของธาตุแทรนซิชัน  </w:t>
      </w:r>
      <w:r w:rsidRPr="004D4CF9">
        <w:rPr>
          <w:rFonts w:ascii="TH SarabunPSK" w:eastAsia="AngsanaNew" w:hAnsi="TH SarabunPSK" w:cs="TH SarabunPSK"/>
          <w:sz w:val="32"/>
          <w:szCs w:val="32"/>
          <w:cs/>
        </w:rPr>
        <w:t xml:space="preserve">การเกิดโครงสร้าง การเขียนสูตร ไอโซเมอร์และการเรียกชื่อของสารประกอบโคออร์ดิเนชัน การแยกของสนามผลึก </w:t>
      </w:r>
      <w:r w:rsidRPr="004D4CF9">
        <w:rPr>
          <w:rFonts w:ascii="TH SarabunPSK" w:eastAsia="AngsanaNew" w:hAnsi="TH SarabunPSK" w:cs="TH SarabunPSK"/>
          <w:sz w:val="32"/>
          <w:szCs w:val="32"/>
        </w:rPr>
        <w:t xml:space="preserve">(crystal field splitting) </w:t>
      </w:r>
      <w:r w:rsidRPr="004D4CF9">
        <w:rPr>
          <w:rFonts w:ascii="TH SarabunPSK" w:eastAsia="AngsanaNew" w:hAnsi="TH SarabunPSK" w:cs="TH SarabunPSK"/>
          <w:sz w:val="32"/>
          <w:szCs w:val="32"/>
          <w:cs/>
        </w:rPr>
        <w:t xml:space="preserve">การกระจายของ </w:t>
      </w:r>
      <w:r w:rsidRPr="004D4CF9">
        <w:rPr>
          <w:rFonts w:ascii="TH SarabunPSK" w:eastAsia="AngsanaNew" w:hAnsi="TH SarabunPSK" w:cs="TH SarabunPSK"/>
          <w:sz w:val="32"/>
          <w:szCs w:val="32"/>
        </w:rPr>
        <w:t>d-</w:t>
      </w:r>
      <w:r w:rsidRPr="004D4CF9">
        <w:rPr>
          <w:rFonts w:ascii="TH SarabunPSK" w:eastAsia="AngsanaNew" w:hAnsi="TH SarabunPSK" w:cs="TH SarabunPSK"/>
          <w:sz w:val="32"/>
          <w:szCs w:val="32"/>
          <w:cs/>
        </w:rPr>
        <w:t xml:space="preserve">อิเล็กตรอนในออร์บิทัลของสารประกอบแบบทรงสี่หน้าและทรงแปดหน้า การจัด </w:t>
      </w:r>
      <w:r w:rsidRPr="004D4CF9">
        <w:rPr>
          <w:rFonts w:ascii="TH SarabunPSK" w:eastAsia="AngsanaNew" w:hAnsi="TH SarabunPSK" w:cs="TH SarabunPSK"/>
          <w:sz w:val="32"/>
          <w:szCs w:val="32"/>
        </w:rPr>
        <w:t>d-</w:t>
      </w:r>
      <w:r w:rsidRPr="004D4CF9">
        <w:rPr>
          <w:rFonts w:ascii="TH SarabunPSK" w:eastAsia="AngsanaNew" w:hAnsi="TH SarabunPSK" w:cs="TH SarabunPSK"/>
          <w:sz w:val="32"/>
          <w:szCs w:val="32"/>
          <w:cs/>
        </w:rPr>
        <w:t xml:space="preserve">อิเล็กตรอนแบบสนามอ่อน </w:t>
      </w:r>
      <w:r w:rsidRPr="004D4CF9">
        <w:rPr>
          <w:rFonts w:ascii="TH SarabunPSK" w:eastAsia="AngsanaNew" w:hAnsi="TH SarabunPSK" w:cs="TH SarabunPSK"/>
          <w:sz w:val="32"/>
          <w:szCs w:val="32"/>
        </w:rPr>
        <w:t>(weak field)</w:t>
      </w:r>
      <w:r w:rsidRPr="004D4CF9">
        <w:rPr>
          <w:rFonts w:ascii="TH SarabunPSK" w:eastAsia="AngsanaNew" w:hAnsi="TH SarabunPSK" w:cs="TH SarabunPSK"/>
          <w:sz w:val="32"/>
          <w:szCs w:val="32"/>
          <w:cs/>
        </w:rPr>
        <w:t xml:space="preserve"> หรือสปินสูง </w:t>
      </w:r>
      <w:r w:rsidRPr="004D4CF9">
        <w:rPr>
          <w:rFonts w:ascii="TH SarabunPSK" w:eastAsia="AngsanaNew" w:hAnsi="TH SarabunPSK" w:cs="TH SarabunPSK"/>
          <w:sz w:val="32"/>
          <w:szCs w:val="32"/>
        </w:rPr>
        <w:t xml:space="preserve">(high spin) </w:t>
      </w:r>
      <w:r w:rsidRPr="004D4CF9">
        <w:rPr>
          <w:rFonts w:ascii="TH SarabunPSK" w:eastAsia="AngsanaNew" w:hAnsi="TH SarabunPSK" w:cs="TH SarabunPSK"/>
          <w:sz w:val="32"/>
          <w:szCs w:val="32"/>
          <w:cs/>
        </w:rPr>
        <w:t xml:space="preserve">และ </w:t>
      </w:r>
      <w:r w:rsidRPr="004D4CF9">
        <w:rPr>
          <w:rFonts w:ascii="TH SarabunPSK" w:eastAsia="AngsanaNew" w:hAnsi="TH SarabunPSK" w:cs="TH SarabunPSK"/>
          <w:sz w:val="32"/>
          <w:szCs w:val="32"/>
        </w:rPr>
        <w:t>d-</w:t>
      </w:r>
      <w:r w:rsidRPr="004D4CF9">
        <w:rPr>
          <w:rFonts w:ascii="TH SarabunPSK" w:eastAsia="AngsanaNew" w:hAnsi="TH SarabunPSK" w:cs="TH SarabunPSK"/>
          <w:sz w:val="32"/>
          <w:szCs w:val="32"/>
          <w:cs/>
        </w:rPr>
        <w:t xml:space="preserve">อิเล็กตรอนแบบสนามแรง </w:t>
      </w:r>
      <w:r w:rsidRPr="004D4CF9">
        <w:rPr>
          <w:rFonts w:ascii="TH SarabunPSK" w:eastAsia="AngsanaNew" w:hAnsi="TH SarabunPSK" w:cs="TH SarabunPSK"/>
          <w:sz w:val="32"/>
          <w:szCs w:val="32"/>
        </w:rPr>
        <w:t xml:space="preserve">(strong field) </w:t>
      </w:r>
      <w:r w:rsidRPr="004D4CF9">
        <w:rPr>
          <w:rFonts w:ascii="TH SarabunPSK" w:eastAsia="AngsanaNew" w:hAnsi="TH SarabunPSK" w:cs="TH SarabunPSK"/>
          <w:sz w:val="32"/>
          <w:szCs w:val="32"/>
          <w:cs/>
        </w:rPr>
        <w:t xml:space="preserve">หรือสปินต่ำ </w:t>
      </w:r>
      <w:r w:rsidRPr="004D4CF9">
        <w:rPr>
          <w:rFonts w:ascii="TH SarabunPSK" w:eastAsia="AngsanaNew" w:hAnsi="TH SarabunPSK" w:cs="TH SarabunPSK"/>
          <w:sz w:val="32"/>
          <w:szCs w:val="32"/>
        </w:rPr>
        <w:t xml:space="preserve">(low spin) </w:t>
      </w:r>
      <w:r w:rsidRPr="004D4CF9">
        <w:rPr>
          <w:rFonts w:ascii="TH SarabunPSK" w:eastAsia="AngsanaNew" w:hAnsi="TH SarabunPSK" w:cs="TH SarabunPSK"/>
          <w:sz w:val="32"/>
          <w:szCs w:val="32"/>
          <w:cs/>
        </w:rPr>
        <w:t>การทำนายสีของสารประกอบโคออร์ดิเนชันแบบทรงแปดหน้า</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 xml:space="preserve">ธาตุกลุ่ม </w:t>
      </w:r>
      <w:r w:rsidRPr="004D4CF9">
        <w:rPr>
          <w:rFonts w:ascii="TH SarabunPSK" w:eastAsia="AngsanaNew" w:hAnsi="TH SarabunPSK" w:cs="TH SarabunPSK"/>
          <w:sz w:val="32"/>
          <w:szCs w:val="32"/>
        </w:rPr>
        <w:t xml:space="preserve">f-block </w:t>
      </w:r>
      <w:r w:rsidRPr="004D4CF9">
        <w:rPr>
          <w:rFonts w:ascii="TH SarabunPSK" w:eastAsia="AngsanaNew" w:hAnsi="TH SarabunPSK" w:cs="TH SarabunPSK"/>
          <w:sz w:val="32"/>
          <w:szCs w:val="32"/>
          <w:cs/>
        </w:rPr>
        <w:t xml:space="preserve"> และธาตุกัมมันตรังสี </w:t>
      </w:r>
      <w:r w:rsidRPr="004D4CF9">
        <w:rPr>
          <w:rFonts w:ascii="TH SarabunPSK" w:hAnsi="TH SarabunPSK" w:cs="TH SarabunPSK"/>
          <w:sz w:val="32"/>
          <w:szCs w:val="32"/>
          <w:cs/>
        </w:rPr>
        <w:t xml:space="preserve">ศึกษาการเปลี่ยนแปลงพลังงานของระบบ แผนภาพวัฏภาค สมบัติและการจัดเรียงอนุภาคของของแข็ง ระบบผลึกของของแข็ง </w:t>
      </w:r>
      <w:r w:rsidRPr="004D4CF9">
        <w:rPr>
          <w:rFonts w:ascii="TH SarabunPSK" w:eastAsia="AngsanaNew" w:hAnsi="TH SarabunPSK" w:cs="TH SarabunPSK"/>
          <w:sz w:val="32"/>
          <w:szCs w:val="32"/>
          <w:cs/>
        </w:rPr>
        <w:t xml:space="preserve">การจัดเรียงอนุภาคในผลึกของแข็ง ผลึกโลหะ และผลึกไอออนิก โครงสร้างผลึก และความบกพร่องของผลึก </w:t>
      </w:r>
      <w:r w:rsidRPr="004D4CF9">
        <w:rPr>
          <w:rFonts w:ascii="TH SarabunPSK" w:hAnsi="TH SarabunPSK" w:cs="TH SarabunPSK"/>
          <w:sz w:val="32"/>
          <w:szCs w:val="32"/>
          <w:cs/>
        </w:rPr>
        <w:t>สมบัติของของเหลว ได้แก่ ความตึงผิว การระเหย ความดันไอ และการเดือด สมบัติของแก๊ส กฎของแก๊สอุดมคติ กฎความดันย่อยของดอลตัน ทฤษฎีจลน์ของแก๊ส  การแพร่ของแก๊ส และเทคโนโลยีที่เกี่ยวข้องกับของแข็ง ของเหลว และแก๊ส</w:t>
      </w:r>
    </w:p>
    <w:p w:rsidR="004D4CF9" w:rsidRPr="004D4CF9" w:rsidRDefault="004D4CF9" w:rsidP="004B42B1">
      <w:pPr>
        <w:spacing w:after="0"/>
        <w:rPr>
          <w:rFonts w:ascii="TH SarabunPSK" w:eastAsia="AngsanaNew-Bold" w:hAnsi="TH SarabunPSK" w:cs="TH SarabunPSK"/>
          <w:sz w:val="32"/>
          <w:szCs w:val="32"/>
        </w:rPr>
      </w:pPr>
      <w:r w:rsidRPr="004D4CF9">
        <w:rPr>
          <w:rFonts w:ascii="TH SarabunPSK" w:hAnsi="TH SarabunPSK" w:cs="TH SarabunPSK"/>
          <w:b/>
          <w:bCs/>
          <w:sz w:val="32"/>
          <w:szCs w:val="32"/>
        </w:rPr>
        <w:tab/>
      </w:r>
      <w:r w:rsidRPr="004D4CF9">
        <w:rPr>
          <w:rFonts w:ascii="TH SarabunPSK" w:hAnsi="TH SarabunPSK" w:cs="TH SarabunPSK"/>
          <w:sz w:val="32"/>
          <w:szCs w:val="32"/>
          <w:cs/>
        </w:rPr>
        <w:t>เพื่อให้มีความรู้ความเข้าใจ</w:t>
      </w:r>
      <w:r w:rsidRPr="004D4CF9">
        <w:rPr>
          <w:rFonts w:ascii="TH SarabunPSK" w:hAnsi="TH SarabunPSK" w:cs="TH SarabunPSK"/>
          <w:sz w:val="32"/>
          <w:szCs w:val="32"/>
        </w:rPr>
        <w:t xml:space="preserve"> </w:t>
      </w:r>
      <w:r w:rsidRPr="004D4CF9">
        <w:rPr>
          <w:rFonts w:ascii="TH SarabunPSK" w:hAnsi="TH SarabunPSK" w:cs="TH SarabunPSK"/>
          <w:sz w:val="32"/>
          <w:szCs w:val="32"/>
          <w:cs/>
        </w:rPr>
        <w:t>มีทักษะกระบวนการทางวิทยาศาสตร์มีเจตคติและเห็นคุณค่าของวิทยาศาสตร์ สามารถนำกระบวนการทางวิทยาศาสตร์ไปใช้ในการแก้ปัญหา</w:t>
      </w:r>
      <w:r w:rsidRPr="004D4CF9">
        <w:rPr>
          <w:rFonts w:ascii="TH SarabunPSK" w:hAnsi="TH SarabunPSK" w:cs="TH SarabunPSK"/>
          <w:sz w:val="32"/>
          <w:szCs w:val="32"/>
        </w:rPr>
        <w:t xml:space="preserve"> </w:t>
      </w:r>
      <w:r w:rsidRPr="004D4CF9">
        <w:rPr>
          <w:rFonts w:ascii="TH SarabunPSK" w:hAnsi="TH SarabunPSK" w:cs="TH SarabunPSK"/>
          <w:sz w:val="32"/>
          <w:szCs w:val="32"/>
          <w:cs/>
        </w:rPr>
        <w:t>นำความรู้และหลักการเกี่ยวกับเรื่องตารางธาตุ ของแข็งของเหลวและแก๊ส ไปใช้เป็นพื้นฐานในการศึกษาเคมีขั้นสูงต่อไป</w:t>
      </w:r>
    </w:p>
    <w:p w:rsidR="004D4CF9" w:rsidRPr="004D4CF9" w:rsidRDefault="004D4CF9" w:rsidP="004B42B1">
      <w:pPr>
        <w:spacing w:after="0"/>
        <w:rPr>
          <w:rFonts w:ascii="TH SarabunPSK" w:hAnsi="TH SarabunPSK" w:cs="TH SarabunPSK"/>
          <w:b/>
          <w:bCs/>
          <w:sz w:val="32"/>
          <w:szCs w:val="32"/>
        </w:rPr>
      </w:pPr>
      <w:r w:rsidRPr="004D4CF9">
        <w:rPr>
          <w:rFonts w:ascii="TH SarabunPSK" w:eastAsiaTheme="minorEastAsia" w:hAnsi="TH SarabunPSK" w:cs="TH SarabunPSK"/>
          <w:b/>
          <w:bCs/>
          <w:sz w:val="32"/>
          <w:szCs w:val="32"/>
          <w:cs/>
        </w:rPr>
        <w:t>มาตรฐานการเรียนรู้/</w:t>
      </w:r>
      <w:r w:rsidRPr="004D4CF9">
        <w:rPr>
          <w:rFonts w:ascii="TH SarabunPSK" w:hAnsi="TH SarabunPSK" w:cs="TH SarabunPSK"/>
          <w:b/>
          <w:bCs/>
          <w:sz w:val="32"/>
          <w:szCs w:val="32"/>
          <w:cs/>
        </w:rPr>
        <w:t>ตัวชี้วัด</w:t>
      </w:r>
    </w:p>
    <w:p w:rsidR="004D4CF9" w:rsidRPr="004D4CF9" w:rsidRDefault="004D4CF9" w:rsidP="004B42B1">
      <w:pPr>
        <w:spacing w:after="0" w:line="240" w:lineRule="auto"/>
        <w:rPr>
          <w:rFonts w:ascii="TH SarabunPSK" w:hAnsi="TH SarabunPSK" w:cs="TH SarabunPSK"/>
          <w:sz w:val="32"/>
          <w:szCs w:val="32"/>
          <w:cs/>
        </w:rPr>
      </w:pPr>
      <w:r w:rsidRPr="004D4CF9">
        <w:rPr>
          <w:rFonts w:ascii="TH SarabunPSK" w:hAnsi="TH SarabunPSK" w:cs="TH SarabunPSK"/>
          <w:b/>
          <w:bCs/>
          <w:sz w:val="32"/>
          <w:szCs w:val="32"/>
        </w:rPr>
        <w:tab/>
      </w:r>
      <w:r w:rsidRPr="004D4CF9">
        <w:rPr>
          <w:rFonts w:ascii="TH SarabunPSK" w:hAnsi="TH SarabunPSK" w:cs="TH SarabunPSK"/>
          <w:sz w:val="32"/>
          <w:szCs w:val="32"/>
          <w:cs/>
        </w:rPr>
        <w:t>เมื่อเรียนจบรายวิชานี้ นักเรียนสามารถ</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z w:val="32"/>
          <w:szCs w:val="32"/>
          <w:cs/>
        </w:rPr>
        <w:t xml:space="preserve">วิเคราะห์สมบัติทางกายภาพ ปฏิกิริยาเคมี และทำการทดลองศึกษาสมบัติของธาตุและสารประกอบในกลุ่ม </w:t>
      </w:r>
      <w:r w:rsidRPr="004D4CF9">
        <w:rPr>
          <w:rFonts w:ascii="TH SarabunPSK" w:eastAsia="AngsanaNew" w:hAnsi="TH SarabunPSK" w:cs="TH SarabunPSK"/>
          <w:sz w:val="32"/>
          <w:szCs w:val="32"/>
        </w:rPr>
        <w:t>s-block, p-block</w:t>
      </w:r>
      <w:r w:rsidRPr="004D4CF9">
        <w:rPr>
          <w:rFonts w:ascii="TH SarabunPSK" w:eastAsia="AngsanaNew" w:hAnsi="TH SarabunPSK" w:cs="TH SarabunPSK"/>
          <w:sz w:val="32"/>
          <w:szCs w:val="32"/>
          <w:cs/>
        </w:rPr>
        <w:t xml:space="preserve"> และธาตุมีตระกูลได้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วิเคราะห์สมบัติทางกายภาพและปฏิกิริยาเคมีของธาตุ</w:t>
      </w:r>
      <w:r w:rsidRPr="004D4CF9">
        <w:rPr>
          <w:rFonts w:ascii="TH SarabunPSK" w:eastAsia="AngsanaNew" w:hAnsi="TH SarabunPSK" w:cs="TH SarabunPSK"/>
          <w:sz w:val="32"/>
          <w:szCs w:val="32"/>
        </w:rPr>
        <w:t xml:space="preserve"> d-block </w:t>
      </w:r>
      <w:r w:rsidRPr="004D4CF9">
        <w:rPr>
          <w:rFonts w:ascii="TH SarabunPSK" w:eastAsia="AngsanaNew" w:hAnsi="TH SarabunPSK" w:cs="TH SarabunPSK"/>
          <w:sz w:val="32"/>
          <w:szCs w:val="32"/>
          <w:cs/>
        </w:rPr>
        <w:t>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pacing w:val="-4"/>
          <w:sz w:val="32"/>
          <w:szCs w:val="32"/>
          <w:cs/>
        </w:rPr>
        <w:t>เขียนสูตร อ่านชื่อ เขียนโครงสร้าง แสดงไอโซเมอร์ ของสารประกอบเชิงซ้อนและไอออนเชิงซ้อน</w:t>
      </w:r>
      <w:r w:rsidRPr="004D4CF9">
        <w:rPr>
          <w:rFonts w:ascii="TH SarabunPSK" w:hAnsi="TH SarabunPSK" w:cs="TH SarabunPSK"/>
          <w:sz w:val="32"/>
          <w:szCs w:val="32"/>
          <w:cs/>
        </w:rPr>
        <w:t>ของธาตุแทรนซิชัน</w:t>
      </w:r>
      <w:r w:rsidRPr="004D4CF9">
        <w:rPr>
          <w:rFonts w:ascii="TH SarabunPSK" w:hAnsi="TH SarabunPSK" w:cs="TH SarabunPSK"/>
          <w:spacing w:val="-4"/>
          <w:sz w:val="32"/>
          <w:szCs w:val="32"/>
          <w:cs/>
        </w:rPr>
        <w:t>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 xml:space="preserve">บูรณาการความรู้เรื่องการเกิดสีของสารประกอบเชิงซ้อนกับองค์ประกอบของสีที่พบในธรรมชาติได้ </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z w:val="32"/>
          <w:szCs w:val="32"/>
          <w:cs/>
        </w:rPr>
        <w:t>วิเคราะห์ข้อมูลเกี่ยวกับธาตุกัมมันตรังสี และประยุกต์ความรู้ประโยชน์ด้านต่างๆ ในชีวิตประจำวันได้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z w:val="32"/>
          <w:szCs w:val="32"/>
          <w:cs/>
        </w:rPr>
        <w:t>วิเคราะห์ผลของการเปลี่ยนพลังงานในการเปลี่ยนสถานะของสาร</w:t>
      </w:r>
      <w:r w:rsidRPr="004D4CF9">
        <w:rPr>
          <w:rFonts w:ascii="TH SarabunPSK" w:hAnsi="TH SarabunPSK" w:cs="TH SarabunPSK"/>
          <w:sz w:val="32"/>
          <w:szCs w:val="32"/>
        </w:rPr>
        <w:t xml:space="preserve"> </w:t>
      </w:r>
      <w:r w:rsidRPr="004D4CF9">
        <w:rPr>
          <w:rFonts w:ascii="TH SarabunPSK" w:hAnsi="TH SarabunPSK" w:cs="TH SarabunPSK"/>
          <w:sz w:val="32"/>
          <w:szCs w:val="32"/>
          <w:cs/>
        </w:rPr>
        <w:t>และแผนภาพวัฏภาคได้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z w:val="32"/>
          <w:szCs w:val="32"/>
          <w:cs/>
        </w:rPr>
        <w:t xml:space="preserve">วิเคราะห์ระบบผลึกของของแข็ง </w:t>
      </w:r>
      <w:r w:rsidRPr="004D4CF9">
        <w:rPr>
          <w:rFonts w:ascii="TH SarabunPSK" w:eastAsia="AngsanaNew" w:hAnsi="TH SarabunPSK" w:cs="TH SarabunPSK"/>
          <w:sz w:val="32"/>
          <w:szCs w:val="32"/>
          <w:cs/>
        </w:rPr>
        <w:t xml:space="preserve">คำนวณประสิทธิภาพการบรรจุ </w:t>
      </w:r>
      <w:r w:rsidRPr="004D4CF9">
        <w:rPr>
          <w:rFonts w:ascii="TH SarabunPSK" w:eastAsia="AngsanaNew" w:hAnsi="TH SarabunPSK" w:cs="TH SarabunPSK"/>
          <w:sz w:val="32"/>
          <w:szCs w:val="32"/>
        </w:rPr>
        <w:t xml:space="preserve">(Packing efficiency) </w:t>
      </w:r>
      <w:r w:rsidRPr="004D4CF9">
        <w:rPr>
          <w:rFonts w:ascii="TH SarabunPSK" w:eastAsia="AngsanaNew" w:hAnsi="TH SarabunPSK" w:cs="TH SarabunPSK"/>
          <w:sz w:val="32"/>
          <w:szCs w:val="32"/>
          <w:cs/>
        </w:rPr>
        <w:t>คำนวณหาความหนาแน่นของสารประกอบไอออนิกได้</w:t>
      </w:r>
    </w:p>
    <w:p w:rsidR="004D4CF9" w:rsidRPr="004D4CF9" w:rsidRDefault="004D4CF9" w:rsidP="004F18EE">
      <w:pPr>
        <w:numPr>
          <w:ilvl w:val="0"/>
          <w:numId w:val="30"/>
        </w:numPr>
        <w:spacing w:after="0" w:line="240" w:lineRule="auto"/>
        <w:rPr>
          <w:rFonts w:ascii="TH SarabunPSK" w:hAnsi="TH SarabunPSK" w:cs="TH SarabunPSK"/>
          <w:sz w:val="32"/>
          <w:szCs w:val="32"/>
        </w:rPr>
      </w:pPr>
      <w:r w:rsidRPr="004D4CF9">
        <w:rPr>
          <w:rFonts w:ascii="TH SarabunPSK" w:hAnsi="TH SarabunPSK" w:cs="TH SarabunPSK"/>
          <w:sz w:val="32"/>
          <w:szCs w:val="32"/>
          <w:cs/>
        </w:rPr>
        <w:lastRenderedPageBreak/>
        <w:t xml:space="preserve">วิเคราะห์สมบัติและอธิบายปัจจัยต่างๆ ที่มีผลต่อสมบัติของของเหลวได้ </w:t>
      </w:r>
    </w:p>
    <w:p w:rsidR="004B42B1" w:rsidRPr="004B42B1" w:rsidRDefault="004D4CF9" w:rsidP="004F18EE">
      <w:pPr>
        <w:numPr>
          <w:ilvl w:val="0"/>
          <w:numId w:val="30"/>
        </w:numPr>
        <w:spacing w:after="0" w:line="240" w:lineRule="auto"/>
        <w:rPr>
          <w:rFonts w:ascii="TH SarabunPSK" w:hAnsi="TH SarabunPSK" w:cs="TH SarabunPSK"/>
          <w:sz w:val="32"/>
          <w:szCs w:val="32"/>
          <w:cs/>
        </w:rPr>
      </w:pPr>
      <w:r w:rsidRPr="004B42B1">
        <w:rPr>
          <w:rFonts w:ascii="TH SarabunPSK" w:hAnsi="TH SarabunPSK" w:cs="TH SarabunPSK"/>
          <w:sz w:val="32"/>
          <w:szCs w:val="32"/>
          <w:cs/>
        </w:rPr>
        <w:t>แสดงความสัมพันธ์ของปัจจัยต่างๆ ในระบบของแก๊สอุดมคติและแก๊สจริง และประยุกต์ใช้ความรู้เรื่องสมบัติของแก๊สกับชีวิตประจำวันได้</w:t>
      </w:r>
      <w:r w:rsidR="004B42B1" w:rsidRPr="004B42B1">
        <w:rPr>
          <w:rFonts w:ascii="TH SarabunPSK" w:hAnsi="TH SarabunPSK" w:cs="TH SarabunPSK"/>
          <w:sz w:val="32"/>
          <w:szCs w:val="32"/>
          <w:cs/>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30232 </w:t>
      </w:r>
      <w:r w:rsidRPr="004D4CF9">
        <w:rPr>
          <w:rFonts w:ascii="TH SarabunPSK" w:eastAsia="BrowalliaNew-Bold" w:hAnsi="TH SarabunPSK" w:cs="TH SarabunPSK"/>
          <w:b/>
          <w:bCs/>
          <w:sz w:val="32"/>
          <w:szCs w:val="32"/>
          <w:cs/>
        </w:rPr>
        <w:t>จลนศาสตร์เคมีและสมดุลเคมี</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spacing w:after="0" w:line="240" w:lineRule="auto"/>
        <w:rPr>
          <w:rFonts w:ascii="TH SarabunPSK" w:eastAsia="Cordia New" w:hAnsi="TH SarabunPSK" w:cs="TH SarabunPSK"/>
          <w:b/>
          <w:bCs/>
          <w:sz w:val="32"/>
          <w:szCs w:val="32"/>
        </w:rPr>
      </w:pPr>
      <w:r w:rsidRPr="004D4CF9">
        <w:rPr>
          <w:rFonts w:ascii="TH SarabunPSK" w:eastAsia="Cordia New" w:hAnsi="TH SarabunPSK" w:cs="TH SarabunPSK"/>
          <w:b/>
          <w:bCs/>
          <w:sz w:val="32"/>
          <w:szCs w:val="32"/>
        </w:rPr>
        <w:t xml:space="preserve"> </w:t>
      </w:r>
      <w:r w:rsidRPr="004D4CF9">
        <w:rPr>
          <w:rFonts w:ascii="TH SarabunPSK" w:eastAsia="Cordia New" w:hAnsi="TH SarabunPSK" w:cs="TH SarabunPSK"/>
          <w:b/>
          <w:bCs/>
          <w:sz w:val="32"/>
          <w:szCs w:val="32"/>
          <w:cs/>
        </w:rPr>
        <w:t>คำอธิบายรายวิชา</w:t>
      </w:r>
    </w:p>
    <w:p w:rsidR="004D4CF9" w:rsidRPr="004D4CF9" w:rsidRDefault="004D4CF9" w:rsidP="004D4CF9">
      <w:pPr>
        <w:spacing w:after="0" w:line="240" w:lineRule="auto"/>
        <w:jc w:val="thaiDistribute"/>
        <w:rPr>
          <w:rFonts w:ascii="TH SarabunPSK" w:eastAsiaTheme="majorEastAsia" w:hAnsi="TH SarabunPSK" w:cs="TH SarabunPSK"/>
          <w:color w:val="000000" w:themeColor="text1"/>
          <w:sz w:val="32"/>
          <w:szCs w:val="32"/>
        </w:rPr>
      </w:pPr>
      <w:r w:rsidRPr="004D4CF9">
        <w:rPr>
          <w:rFonts w:ascii="TH SarabunPSK" w:eastAsiaTheme="majorEastAsia" w:hAnsi="TH SarabunPSK" w:cs="TH SarabunPSK"/>
          <w:color w:val="000000" w:themeColor="text1"/>
          <w:sz w:val="32"/>
          <w:szCs w:val="32"/>
        </w:rPr>
        <w:tab/>
      </w:r>
      <w:r w:rsidRPr="004D4CF9">
        <w:rPr>
          <w:rFonts w:ascii="TH SarabunPSK" w:eastAsiaTheme="majorEastAsia" w:hAnsi="TH SarabunPSK" w:cs="TH SarabunPSK"/>
          <w:color w:val="000000" w:themeColor="text1"/>
          <w:sz w:val="32"/>
          <w:szCs w:val="32"/>
          <w:cs/>
        </w:rPr>
        <w:t xml:space="preserve">ศึกษาอัตราการเกิดปฏิกิริยาเคมี กฎอัตรา กฎอัตราอินทิเกรต แนวคิดเกี่ยวกับการเกิดปฏิกิริยาเคมี พลังงานกับการดำเนินไปของปฏิกิริยาเคมี กลไกของปฏิกิริยา และปัจจัยที่มีผลต่ออัตราการเกิดปฏิกิริยา การเปลี่ยนแปลงที่ผันกลับได้ ภาวะสมดุล การคำนวณค่าคงที่สมดุล ปัจจัยที่ผลต่อภาวะสมดุล หลักเลอชาเตอลิเอ และสมดุลเคมีในชีวิตประจำวัน และในสิ่งมีชีวิตสารละลายอิเล็กโทรไลต์ ทฤษฎีกรด-เบส  คู่กรด-เบส ปัจจัยที่มีผลต่อความแรงของกรด-เบสคำนวณเกี่ยวกับค่าคงที่สมดุลของกรด ค่าคงที่สมดุลของเบส ค่าคงที่สมดุลของน้ำ และ </w:t>
      </w:r>
      <w:r w:rsidRPr="004D4CF9">
        <w:rPr>
          <w:rFonts w:ascii="TH SarabunPSK" w:eastAsiaTheme="majorEastAsia" w:hAnsi="TH SarabunPSK" w:cs="TH SarabunPSK"/>
          <w:color w:val="000000" w:themeColor="text1"/>
          <w:sz w:val="32"/>
          <w:szCs w:val="32"/>
        </w:rPr>
        <w:t xml:space="preserve">pH </w:t>
      </w:r>
      <w:r w:rsidRPr="004D4CF9">
        <w:rPr>
          <w:rFonts w:ascii="TH SarabunPSK" w:eastAsiaTheme="majorEastAsia" w:hAnsi="TH SarabunPSK" w:cs="TH SarabunPSK"/>
          <w:color w:val="000000" w:themeColor="text1"/>
          <w:sz w:val="32"/>
          <w:szCs w:val="32"/>
          <w:cs/>
        </w:rPr>
        <w:t>ของสารละลาย ปฏิกิริยาระหว่างกรดกับเบส ปฏิกิริยาไฮโดรไลซิส อินดิเคเตอร์สำหรับกรด-เบส ศึกษาการไทเทรต และสารละลายบัฟเฟอร์</w:t>
      </w:r>
    </w:p>
    <w:p w:rsidR="004D4CF9" w:rsidRPr="004D4CF9" w:rsidRDefault="004D4CF9" w:rsidP="004D4CF9">
      <w:pPr>
        <w:spacing w:after="0" w:line="240" w:lineRule="auto"/>
        <w:ind w:firstLine="720"/>
        <w:jc w:val="thaiDistribute"/>
        <w:rPr>
          <w:rFonts w:ascii="TH SarabunPSK" w:eastAsiaTheme="majorEastAsia" w:hAnsi="TH SarabunPSK" w:cs="TH SarabunPSK"/>
          <w:color w:val="000000" w:themeColor="text1"/>
          <w:sz w:val="32"/>
          <w:szCs w:val="32"/>
        </w:rPr>
      </w:pPr>
      <w:r w:rsidRPr="004D4CF9">
        <w:rPr>
          <w:rFonts w:ascii="TH SarabunPSK" w:eastAsia="Cordia New" w:hAnsi="TH SarabunPSK" w:cs="TH SarabunPSK"/>
          <w:color w:val="000000" w:themeColor="text1"/>
          <w:sz w:val="32"/>
          <w:szCs w:val="32"/>
          <w:cs/>
        </w:rPr>
        <w:t>เพื่อให้มีความรู้ความเข้าใจ มีทักษะกระบวนการทางวิทยาศาสตร์ มีเจตคติและเห็นคุณค่าของวิทยาศาสตร์ สามารถนำกระบวนการทางวิทยาศาสตร์ไปใช้ในการแก้ปัญหา นำความรู้และหลักการเกี่ยวกับเรื่องอัตราการเกิดปฏิกิริยาเคมี สมดุลเคมีและกรด-เบส ไปใช้เป็นพื้นฐานในการศึกษาวิชาเคมีขั้นสูงต่อไป</w:t>
      </w:r>
    </w:p>
    <w:p w:rsidR="004D4CF9" w:rsidRPr="004D4CF9" w:rsidRDefault="004D4CF9" w:rsidP="004D4CF9">
      <w:pPr>
        <w:spacing w:after="0" w:line="240" w:lineRule="auto"/>
        <w:ind w:firstLine="720"/>
        <w:jc w:val="thaiDistribute"/>
        <w:rPr>
          <w:rFonts w:ascii="TH SarabunPSK" w:eastAsiaTheme="majorEastAsia" w:hAnsi="TH SarabunPSK" w:cs="TH SarabunPSK"/>
          <w:color w:val="000000" w:themeColor="text1"/>
          <w:sz w:val="32"/>
          <w:szCs w:val="32"/>
        </w:rPr>
      </w:pPr>
    </w:p>
    <w:p w:rsidR="004D4CF9" w:rsidRPr="004D4CF9" w:rsidRDefault="004D4CF9" w:rsidP="004D4CF9">
      <w:pPr>
        <w:spacing w:after="0" w:line="240" w:lineRule="auto"/>
        <w:rPr>
          <w:rFonts w:ascii="TH SarabunPSK" w:eastAsia="Cordia New" w:hAnsi="TH SarabunPSK" w:cs="TH SarabunPSK"/>
          <w:b/>
          <w:bCs/>
          <w:sz w:val="32"/>
          <w:szCs w:val="32"/>
        </w:rPr>
      </w:pPr>
      <w:r w:rsidRPr="004D4CF9">
        <w:rPr>
          <w:rFonts w:ascii="TH SarabunPSK" w:eastAsia="Cordia New" w:hAnsi="TH SarabunPSK" w:cs="TH SarabunPSK"/>
          <w:b/>
          <w:bCs/>
          <w:sz w:val="32"/>
          <w:szCs w:val="32"/>
          <w:cs/>
        </w:rPr>
        <w:t>มาตรฐานการเรียนรู้/ตัวชี้วัด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คำนวณหาอัตราการเกิดปฏิกิริยาเคมีแบบเฉลี่ย อัตราการเกิดปฏิกิริยาเคมีแบบช่วงเวลา อัตราการเกิดปฏิกิริยาเคมี ณ จุดใดจุดหนึ่งได้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 xml:space="preserve">อธิบายการเกิดปฏิกิริยาเคมีโดยใช้ทฤษฎีการชน </w:t>
      </w:r>
      <w:r w:rsidRPr="004D4CF9">
        <w:rPr>
          <w:rFonts w:ascii="TH SarabunPSK" w:eastAsia="Cordia New" w:hAnsi="TH SarabunPSK" w:cs="TH SarabunPSK"/>
          <w:sz w:val="32"/>
          <w:szCs w:val="32"/>
        </w:rPr>
        <w:t xml:space="preserve">(Collision Theory) </w:t>
      </w:r>
      <w:r w:rsidRPr="004D4CF9">
        <w:rPr>
          <w:rFonts w:ascii="TH SarabunPSK" w:eastAsia="Cordia New" w:hAnsi="TH SarabunPSK" w:cs="TH SarabunPSK"/>
          <w:sz w:val="32"/>
          <w:szCs w:val="32"/>
          <w:cs/>
        </w:rPr>
        <w:t xml:space="preserve"> และทฤษฎีสภาวะทรานซิชัน </w:t>
      </w:r>
      <w:r w:rsidRPr="004D4CF9">
        <w:rPr>
          <w:rFonts w:ascii="TH SarabunPSK" w:eastAsia="Cordia New" w:hAnsi="TH SarabunPSK" w:cs="TH SarabunPSK"/>
          <w:sz w:val="32"/>
          <w:szCs w:val="32"/>
        </w:rPr>
        <w:t xml:space="preserve">(Transition State Theory) </w:t>
      </w:r>
      <w:r w:rsidRPr="004D4CF9">
        <w:rPr>
          <w:rFonts w:ascii="TH SarabunPSK" w:eastAsia="Cordia New" w:hAnsi="TH SarabunPSK" w:cs="TH SarabunPSK"/>
          <w:sz w:val="32"/>
          <w:szCs w:val="32"/>
          <w:cs/>
        </w:rPr>
        <w:t>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 xml:space="preserve">เสนอสมการแสดงกลไกปฏิกิริยาพร้อมทั้งอธิบายเหตุผลได้ </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เขียนกฎอัตรา คำนวณค่าคงที่อัตราการเกิดปฏิกิริยาจากกฏอัตรา วิเคราะห์อันดับปฏิกิริยาโดยใช้กฏอัตราอินทิเกรตได้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 xml:space="preserve">ยกตัวอย่างปัจจัยต่างๆ ที่มีผลต่ออัตราการเกิดปฏิกิริยาเคมี และแสดงตัอย่างการนำความรู้เรื่องนี้ไปประยุกต์ใช้ได้ </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เขียนความสัมพันธ์ และคำนวณหาค่าคงที่สมดุลของปฏิกิริยาของแก๊ส ค่าคงที่สมดุลของปฏิกิริยาวิวิธพันธ์ และค่าคงที่สมดุลของการละลายของเกลือที่ละลายได้น้อยได้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ใช้หลักของเลอชาเตอลิเอในการอธิบายผลที่เกิดขึ้นกับระบบเมื่อมีการรบกวนการแปลงภาวะสมดุลของระบบ และนำความรู้ไปใช้ประโยชน์ได้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วิเคราะห์ชนิดของกรดเบสตามทฤษฎีของอาร์เรเนียส เบรินสเตด-เลาว์รี และลิวอิส พร้อมทั้งระบุคู่กรด-เบสโดยใช้ทฤษฎีกรดเบสของเบรินสเตด-เลาว์รีได้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คำนวณค่าคงที่การแตกตัวของน้ำ</w:t>
      </w:r>
      <w:r w:rsidRPr="004D4CF9">
        <w:rPr>
          <w:rFonts w:ascii="TH SarabunPSK" w:eastAsia="Cordia New" w:hAnsi="TH SarabunPSK" w:cs="TH SarabunPSK"/>
          <w:sz w:val="32"/>
          <w:szCs w:val="32"/>
        </w:rPr>
        <w:t xml:space="preserve"> (K</w:t>
      </w:r>
      <w:r w:rsidRPr="004D4CF9">
        <w:rPr>
          <w:rFonts w:ascii="TH SarabunPSK" w:eastAsia="Cordia New" w:hAnsi="TH SarabunPSK" w:cs="TH SarabunPSK"/>
          <w:sz w:val="32"/>
          <w:szCs w:val="32"/>
          <w:vertAlign w:val="subscript"/>
        </w:rPr>
        <w:t>w</w:t>
      </w:r>
      <w:r w:rsidRPr="004D4CF9">
        <w:rPr>
          <w:rFonts w:ascii="TH SarabunPSK" w:eastAsia="Cordia New" w:hAnsi="TH SarabunPSK" w:cs="TH SarabunPSK"/>
          <w:sz w:val="32"/>
          <w:szCs w:val="32"/>
        </w:rPr>
        <w:t>)</w:t>
      </w:r>
      <w:r w:rsidRPr="004D4CF9">
        <w:rPr>
          <w:rFonts w:ascii="TH SarabunPSK" w:eastAsia="Cordia New" w:hAnsi="TH SarabunPSK" w:cs="TH SarabunPSK"/>
          <w:sz w:val="32"/>
          <w:szCs w:val="32"/>
          <w:cs/>
        </w:rPr>
        <w:t xml:space="preserve"> ของกรดอ่อน </w:t>
      </w:r>
      <w:r w:rsidRPr="004D4CF9">
        <w:rPr>
          <w:rFonts w:ascii="TH SarabunPSK" w:eastAsia="Cordia New" w:hAnsi="TH SarabunPSK" w:cs="TH SarabunPSK"/>
          <w:sz w:val="32"/>
          <w:szCs w:val="32"/>
        </w:rPr>
        <w:t>(</w:t>
      </w:r>
      <w:proofErr w:type="spellStart"/>
      <w:r w:rsidRPr="004D4CF9">
        <w:rPr>
          <w:rFonts w:ascii="TH SarabunPSK" w:eastAsia="Cordia New" w:hAnsi="TH SarabunPSK" w:cs="TH SarabunPSK"/>
          <w:sz w:val="32"/>
          <w:szCs w:val="32"/>
        </w:rPr>
        <w:t>K</w:t>
      </w:r>
      <w:r w:rsidRPr="004D4CF9">
        <w:rPr>
          <w:rFonts w:ascii="TH SarabunPSK" w:eastAsia="Cordia New" w:hAnsi="TH SarabunPSK" w:cs="TH SarabunPSK"/>
          <w:sz w:val="32"/>
          <w:szCs w:val="32"/>
          <w:vertAlign w:val="subscript"/>
        </w:rPr>
        <w:t>a</w:t>
      </w:r>
      <w:proofErr w:type="spellEnd"/>
      <w:r w:rsidRPr="004D4CF9">
        <w:rPr>
          <w:rFonts w:ascii="TH SarabunPSK" w:eastAsia="Cordia New" w:hAnsi="TH SarabunPSK" w:cs="TH SarabunPSK"/>
          <w:sz w:val="32"/>
          <w:szCs w:val="32"/>
        </w:rPr>
        <w:t xml:space="preserve">) </w:t>
      </w:r>
      <w:r w:rsidRPr="004D4CF9">
        <w:rPr>
          <w:rFonts w:ascii="TH SarabunPSK" w:eastAsia="Cordia New" w:hAnsi="TH SarabunPSK" w:cs="TH SarabunPSK"/>
          <w:sz w:val="32"/>
          <w:szCs w:val="32"/>
          <w:cs/>
        </w:rPr>
        <w:t>ของเบสอ่อน</w:t>
      </w:r>
      <w:r w:rsidRPr="004D4CF9">
        <w:rPr>
          <w:rFonts w:ascii="TH SarabunPSK" w:eastAsia="Cordia New" w:hAnsi="TH SarabunPSK" w:cs="TH SarabunPSK"/>
          <w:sz w:val="32"/>
          <w:szCs w:val="32"/>
        </w:rPr>
        <w:t xml:space="preserve"> (K</w:t>
      </w:r>
      <w:r w:rsidRPr="004D4CF9">
        <w:rPr>
          <w:rFonts w:ascii="TH SarabunPSK" w:eastAsia="Cordia New" w:hAnsi="TH SarabunPSK" w:cs="TH SarabunPSK"/>
          <w:sz w:val="32"/>
          <w:szCs w:val="32"/>
          <w:vertAlign w:val="subscript"/>
        </w:rPr>
        <w:t>b</w:t>
      </w:r>
      <w:r w:rsidRPr="004D4CF9">
        <w:rPr>
          <w:rFonts w:ascii="TH SarabunPSK" w:eastAsia="Cordia New" w:hAnsi="TH SarabunPSK" w:cs="TH SarabunPSK"/>
          <w:sz w:val="32"/>
          <w:szCs w:val="32"/>
        </w:rPr>
        <w:t>)</w:t>
      </w:r>
      <w:r w:rsidRPr="004D4CF9">
        <w:rPr>
          <w:rFonts w:ascii="TH SarabunPSK" w:eastAsia="Cordia New" w:hAnsi="TH SarabunPSK" w:cs="TH SarabunPSK"/>
          <w:sz w:val="32"/>
          <w:szCs w:val="32"/>
          <w:cs/>
        </w:rPr>
        <w:t xml:space="preserve"> และค่าคงที่ไฮโดรไลซีส</w:t>
      </w:r>
      <w:r w:rsidRPr="004D4CF9">
        <w:rPr>
          <w:rFonts w:ascii="TH SarabunPSK" w:eastAsia="Cordia New" w:hAnsi="TH SarabunPSK" w:cs="TH SarabunPSK"/>
          <w:sz w:val="32"/>
          <w:szCs w:val="32"/>
        </w:rPr>
        <w:t>(</w:t>
      </w:r>
      <w:proofErr w:type="spellStart"/>
      <w:r w:rsidRPr="004D4CF9">
        <w:rPr>
          <w:rFonts w:ascii="TH SarabunPSK" w:eastAsia="Cordia New" w:hAnsi="TH SarabunPSK" w:cs="TH SarabunPSK"/>
          <w:sz w:val="32"/>
          <w:szCs w:val="32"/>
        </w:rPr>
        <w:t>K</w:t>
      </w:r>
      <w:r w:rsidRPr="004D4CF9">
        <w:rPr>
          <w:rFonts w:ascii="TH SarabunPSK" w:eastAsia="Cordia New" w:hAnsi="TH SarabunPSK" w:cs="TH SarabunPSK"/>
          <w:sz w:val="32"/>
          <w:szCs w:val="32"/>
          <w:vertAlign w:val="subscript"/>
        </w:rPr>
        <w:t>h</w:t>
      </w:r>
      <w:proofErr w:type="spellEnd"/>
      <w:r w:rsidRPr="004D4CF9">
        <w:rPr>
          <w:rFonts w:ascii="TH SarabunPSK" w:eastAsia="Cordia New" w:hAnsi="TH SarabunPSK" w:cs="TH SarabunPSK"/>
          <w:sz w:val="32"/>
          <w:szCs w:val="32"/>
        </w:rPr>
        <w:t>)</w:t>
      </w:r>
      <w:r w:rsidRPr="004D4CF9">
        <w:rPr>
          <w:rFonts w:ascii="TH SarabunPSK" w:eastAsia="Cordia New" w:hAnsi="TH SarabunPSK" w:cs="TH SarabunPSK"/>
          <w:sz w:val="32"/>
          <w:szCs w:val="32"/>
          <w:cs/>
        </w:rPr>
        <w:t xml:space="preserve">  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lastRenderedPageBreak/>
        <w:t xml:space="preserve">คำนวณ </w:t>
      </w:r>
      <w:r w:rsidRPr="004D4CF9">
        <w:rPr>
          <w:rFonts w:ascii="TH SarabunPSK" w:eastAsia="Cordia New" w:hAnsi="TH SarabunPSK" w:cs="TH SarabunPSK"/>
          <w:sz w:val="32"/>
          <w:szCs w:val="32"/>
        </w:rPr>
        <w:t xml:space="preserve">pH </w:t>
      </w:r>
      <w:r w:rsidRPr="004D4CF9">
        <w:rPr>
          <w:rFonts w:ascii="TH SarabunPSK" w:eastAsia="Cordia New" w:hAnsi="TH SarabunPSK" w:cs="TH SarabunPSK"/>
          <w:sz w:val="32"/>
          <w:szCs w:val="32"/>
          <w:cs/>
        </w:rPr>
        <w:t>ของสารละลาย และยกตัวอย่างสารละลายกรดสารละลายเบสในชีวิตประจำวันได้</w:t>
      </w:r>
    </w:p>
    <w:p w:rsidR="004D4CF9" w:rsidRPr="004D4CF9" w:rsidRDefault="004D4CF9" w:rsidP="004F18EE">
      <w:pPr>
        <w:numPr>
          <w:ilvl w:val="0"/>
          <w:numId w:val="31"/>
        </w:numPr>
        <w:spacing w:after="0" w:line="240" w:lineRule="auto"/>
        <w:rPr>
          <w:rFonts w:ascii="TH SarabunPSK" w:eastAsia="Cordia New" w:hAnsi="TH SarabunPSK" w:cs="TH SarabunPSK"/>
          <w:sz w:val="32"/>
          <w:szCs w:val="32"/>
        </w:rPr>
      </w:pPr>
      <w:r w:rsidRPr="004D4CF9">
        <w:rPr>
          <w:rFonts w:ascii="TH SarabunPSK" w:eastAsia="Cordia New" w:hAnsi="TH SarabunPSK" w:cs="TH SarabunPSK"/>
          <w:sz w:val="32"/>
          <w:szCs w:val="32"/>
          <w:cs/>
        </w:rPr>
        <w:t>วิเคราะห์หาปริมาณสารด้วยวิธีการไทเทรตได้</w:t>
      </w:r>
    </w:p>
    <w:p w:rsidR="004B42B1" w:rsidRPr="004B42B1" w:rsidRDefault="004D4CF9" w:rsidP="004F18EE">
      <w:pPr>
        <w:numPr>
          <w:ilvl w:val="0"/>
          <w:numId w:val="31"/>
        </w:numPr>
        <w:spacing w:after="0" w:line="240" w:lineRule="auto"/>
        <w:rPr>
          <w:rFonts w:ascii="TH SarabunPSK" w:eastAsia="Cordia New" w:hAnsi="TH SarabunPSK" w:cs="TH SarabunPSK"/>
          <w:sz w:val="32"/>
          <w:szCs w:val="32"/>
        </w:rPr>
      </w:pPr>
      <w:r w:rsidRPr="004B42B1">
        <w:rPr>
          <w:rFonts w:ascii="TH SarabunPSK" w:eastAsia="Cordia New" w:hAnsi="TH SarabunPSK" w:cs="TH SarabunPSK"/>
          <w:sz w:val="32"/>
          <w:szCs w:val="32"/>
          <w:cs/>
        </w:rPr>
        <w:t>อธิบายหลักการทำงานของบัฟเฟอร์ บัฟเฟอร์ในชีวิตประจำวัน และเตรียมสารละลายบัฟเฟอร์ได้</w:t>
      </w:r>
      <w:r w:rsidR="004B42B1" w:rsidRPr="004B42B1">
        <w:rPr>
          <w:rFonts w:ascii="TH SarabunPSK" w:eastAsia="Cordia New" w:hAnsi="TH SarabunPSK" w:cs="TH SarabunPSK"/>
          <w:sz w:val="32"/>
          <w:szCs w:val="32"/>
        </w:rPr>
        <w:br w:type="page"/>
      </w: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30233 </w:t>
      </w:r>
      <w:r w:rsidRPr="004D4CF9">
        <w:rPr>
          <w:rFonts w:ascii="TH SarabunPSK" w:eastAsia="BrowalliaNew-Bold" w:hAnsi="TH SarabunPSK" w:cs="TH SarabunPSK"/>
          <w:b/>
          <w:bCs/>
          <w:sz w:val="32"/>
          <w:szCs w:val="32"/>
          <w:cs/>
        </w:rPr>
        <w:t>อินทรีย์เคมีและสารชีวโมเลกุล</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rPr>
          <w:rFonts w:ascii="TH SarabunPSK" w:hAnsi="TH SarabunPSK" w:cs="TH SarabunPSK"/>
          <w:b/>
          <w:bCs/>
          <w:sz w:val="32"/>
          <w:szCs w:val="32"/>
          <w:cs/>
        </w:rPr>
      </w:pPr>
      <w:r w:rsidRPr="004D4CF9">
        <w:rPr>
          <w:rFonts w:ascii="TH SarabunPSK" w:eastAsia="BrowalliaNew" w:hAnsi="TH SarabunPSK" w:cs="TH SarabunPSK"/>
          <w:sz w:val="32"/>
          <w:szCs w:val="32"/>
        </w:rPr>
        <w:t>------------------------------------------------------------------------------------------------------------------------------</w:t>
      </w:r>
      <w:r w:rsidRPr="004D4CF9">
        <w:rPr>
          <w:rFonts w:ascii="TH SarabunPSK" w:hAnsi="TH SarabunPSK" w:cs="TH SarabunPSK"/>
          <w:b/>
          <w:bCs/>
          <w:sz w:val="32"/>
          <w:szCs w:val="32"/>
        </w:rPr>
        <w:t xml:space="preserve">1. </w:t>
      </w:r>
      <w:r w:rsidRPr="004D4CF9">
        <w:rPr>
          <w:rFonts w:ascii="TH SarabunPSK" w:hAnsi="TH SarabunPSK" w:cs="TH SarabunPSK"/>
          <w:b/>
          <w:bCs/>
          <w:sz w:val="32"/>
          <w:szCs w:val="32"/>
          <w:cs/>
        </w:rPr>
        <w:t>คำอธิบายรายวิชา</w:t>
      </w:r>
    </w:p>
    <w:p w:rsidR="004D4CF9" w:rsidRPr="004D4CF9" w:rsidRDefault="004D4CF9" w:rsidP="004D4CF9">
      <w:pPr>
        <w:autoSpaceDE w:val="0"/>
        <w:autoSpaceDN w:val="0"/>
        <w:adjustRightInd w:val="0"/>
        <w:ind w:firstLine="720"/>
        <w:jc w:val="thaiDistribute"/>
        <w:rPr>
          <w:rFonts w:ascii="TH SarabunPSK" w:eastAsia="AngsanaNew" w:hAnsi="TH SarabunPSK" w:cs="TH SarabunPSK"/>
          <w:sz w:val="32"/>
          <w:szCs w:val="32"/>
        </w:rPr>
      </w:pPr>
      <w:r w:rsidRPr="004D4CF9">
        <w:rPr>
          <w:rFonts w:ascii="TH SarabunPSK" w:eastAsia="AngsanaNew" w:hAnsi="TH SarabunPSK" w:cs="TH SarabunPSK"/>
          <w:sz w:val="32"/>
          <w:szCs w:val="32"/>
          <w:cs/>
        </w:rPr>
        <w:t xml:space="preserve">ศึกษาการเขียนสูตรโครงสร้างของสารประกอบอินทรีย์ไอโซเมอริซึมหมู่ฟังก์ชันสมบัติ และปฏิกิริยาของสารประกอบไฮโดรคาร์บอนสารประกอบอะโรมาติก แอลกอฮอล์ แอลดีไฮด์ คีโตน กรดคาร์บอกซิลิก เอสเทอร์ อีเทอร์ เอมีน และเอไมด์  การเกิดพันธะ สมบัติ และปฏิกิริยาของโปรตีน คาร์โบไฮเดรต ไขมัน และกรดนิวคลิอิก  และการประยุกต์ใช้ในชีวิตประจำวัน </w:t>
      </w:r>
    </w:p>
    <w:p w:rsidR="004D4CF9" w:rsidRPr="004D4CF9" w:rsidRDefault="004D4CF9" w:rsidP="004D4CF9">
      <w:pPr>
        <w:autoSpaceDE w:val="0"/>
        <w:autoSpaceDN w:val="0"/>
        <w:adjustRightInd w:val="0"/>
        <w:ind w:firstLine="720"/>
        <w:jc w:val="thaiDistribute"/>
        <w:rPr>
          <w:rFonts w:ascii="TH SarabunPSK" w:eastAsia="AngsanaNew" w:hAnsi="TH SarabunPSK" w:cs="TH SarabunPSK"/>
          <w:sz w:val="32"/>
          <w:szCs w:val="32"/>
        </w:rPr>
      </w:pPr>
      <w:r w:rsidRPr="004D4CF9">
        <w:rPr>
          <w:rFonts w:ascii="TH SarabunPSK" w:hAnsi="TH SarabunPSK" w:cs="TH SarabunPSK"/>
          <w:sz w:val="32"/>
          <w:szCs w:val="32"/>
          <w:cs/>
        </w:rPr>
        <w:t>เพื่อให้มีความรู้ความเข้าใจ มีทักษะกระบวนการทางวิทยาศาสตร์ มีเจตคติและเห็นคุณค่าของ วิทยาศาสตร์ สามารถนำกระบวนการทางวิทยาศาสตร์ไปใช้ในการแก้ปัญหา นำความรู้และหลักการเกี่ยวกับเรื่องเคมีอินทรีย์และสารชีวโมเลกุลไปใช้เป็นพื้นฐานในการศึกษาวิชาเคมีขั้นสูงต่อไป</w:t>
      </w:r>
    </w:p>
    <w:p w:rsidR="004D4CF9" w:rsidRPr="004D4CF9" w:rsidRDefault="004D4CF9" w:rsidP="004D4CF9">
      <w:pPr>
        <w:rPr>
          <w:rFonts w:ascii="TH SarabunPSK" w:hAnsi="TH SarabunPSK" w:cs="TH SarabunPSK"/>
          <w:b/>
          <w:bCs/>
          <w:sz w:val="32"/>
          <w:szCs w:val="32"/>
        </w:rPr>
      </w:pPr>
      <w:r w:rsidRPr="004D4CF9">
        <w:rPr>
          <w:rFonts w:ascii="TH SarabunPSK" w:hAnsi="TH SarabunPSK" w:cs="TH SarabunPSK"/>
          <w:b/>
          <w:bCs/>
          <w:sz w:val="32"/>
          <w:szCs w:val="32"/>
          <w:cs/>
        </w:rPr>
        <w:t>มาตรฐานการเรียนรู้/ตัวชี้วัด</w:t>
      </w:r>
    </w:p>
    <w:p w:rsidR="004D4CF9" w:rsidRPr="004D4CF9" w:rsidRDefault="004D4CF9" w:rsidP="004F18EE">
      <w:pPr>
        <w:numPr>
          <w:ilvl w:val="0"/>
          <w:numId w:val="32"/>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อธิบายการเกิดการไฮบริไดเซชันของคาร์บอนในสารประกอบอินทรีย์ได้</w:t>
      </w:r>
    </w:p>
    <w:p w:rsidR="004D4CF9" w:rsidRPr="004D4CF9" w:rsidRDefault="004D4CF9" w:rsidP="004F18EE">
      <w:pPr>
        <w:numPr>
          <w:ilvl w:val="0"/>
          <w:numId w:val="32"/>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วิเคราะห์ประเภทของหมู่ฟังก์ชันในสารประกอบอินทรีย์ได้</w:t>
      </w:r>
    </w:p>
    <w:p w:rsidR="004D4CF9" w:rsidRPr="004D4CF9" w:rsidRDefault="004D4CF9" w:rsidP="004F18EE">
      <w:pPr>
        <w:numPr>
          <w:ilvl w:val="0"/>
          <w:numId w:val="32"/>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เขียนสูตรโครงสร้างพร้อมทั้งเรียกชื่อสามัญ และ</w:t>
      </w:r>
      <w:r w:rsidRPr="004D4CF9">
        <w:rPr>
          <w:rFonts w:ascii="TH SarabunPSK" w:eastAsia="AngsanaNew" w:hAnsi="TH SarabunPSK" w:cs="TH SarabunPSK"/>
          <w:sz w:val="32"/>
          <w:szCs w:val="32"/>
        </w:rPr>
        <w:t xml:space="preserve"> IUPAC </w:t>
      </w:r>
      <w:r w:rsidRPr="004D4CF9">
        <w:rPr>
          <w:rFonts w:ascii="TH SarabunPSK" w:eastAsia="AngsanaNew" w:hAnsi="TH SarabunPSK" w:cs="TH SarabunPSK"/>
          <w:sz w:val="32"/>
          <w:szCs w:val="32"/>
          <w:cs/>
        </w:rPr>
        <w:t>ของสารประกอบอินทรีย์ได้</w:t>
      </w:r>
    </w:p>
    <w:p w:rsidR="004D4CF9" w:rsidRPr="004D4CF9" w:rsidRDefault="004D4CF9" w:rsidP="004F18EE">
      <w:pPr>
        <w:numPr>
          <w:ilvl w:val="0"/>
          <w:numId w:val="32"/>
        </w:numPr>
        <w:spacing w:after="0" w:line="240" w:lineRule="auto"/>
        <w:rPr>
          <w:rFonts w:ascii="TH SarabunPSK" w:hAnsi="TH SarabunPSK" w:cs="TH SarabunPSK"/>
          <w:sz w:val="32"/>
          <w:szCs w:val="32"/>
        </w:rPr>
      </w:pPr>
      <w:r w:rsidRPr="004D4CF9">
        <w:rPr>
          <w:rFonts w:ascii="TH SarabunPSK" w:eastAsia="AngsanaNew" w:hAnsi="TH SarabunPSK" w:cs="TH SarabunPSK"/>
          <w:sz w:val="32"/>
          <w:szCs w:val="32"/>
          <w:cs/>
        </w:rPr>
        <w:t>วิเคราะห์ประเภทของไอโซเมอร์ได้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อธิบายการสังเคราะห์ การเกิดปฏิกิริยาเคมี และแสดงกลไกของปฏิกิริยาเคมีของสารประกอบไฮโดรคาร์บอน และสารประกอบอินทรีย์ที่มีหมู่ฟังก์ชันต่างๆ 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สังเคราะห์สารประกอบเอสเทอร์จากปฏิกิริยาเคมีระหว่างกรดอินทรีย์กับแอลกอฮอล์ได้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วิเคราะห์หาหมู่ฟังก์ชันของสารประกอบอินทรีย์ได้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วิเคราะห์ลักษณะทางเคมีของกรดอะมิโนพร้อมทั้งอธิบายการเกิดพันธะเพปไทด์ และระบุตำแหน่งของพันธะเพปไทด์ในโมเลกุลโปรตีนได้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วิเคราะห์ลักษณะทางเคมีของโมโนแซ็กคาไรด์ไดแซคคาไรด์ และพอลิแซ็กคาไรด์ พร้อมกับยกตัวอย่างไดแซ็กคาไรด์และพอลิแซ็กคาไรด์ได้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แสดงปฏิกิริยาการสังเคราะห์ไขมันชนิดต่างๆ ได้</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 xml:space="preserve">เขียนสมการแสดงปฏิกิริยาสะปอนนิฟิเคชันพร้อมทั้งอธิบายกลไกการชำระล้างสิ่งสกปรกของสบู่ และผงซักฟอกได้ </w:t>
      </w:r>
    </w:p>
    <w:p w:rsidR="004D4CF9" w:rsidRPr="004D4CF9" w:rsidRDefault="004D4CF9" w:rsidP="004F18EE">
      <w:pPr>
        <w:numPr>
          <w:ilvl w:val="0"/>
          <w:numId w:val="32"/>
        </w:numPr>
        <w:spacing w:after="0" w:line="240" w:lineRule="auto"/>
        <w:rPr>
          <w:rFonts w:ascii="TH SarabunPSK" w:eastAsia="AngsanaNew" w:hAnsi="TH SarabunPSK" w:cs="TH SarabunPSK"/>
          <w:sz w:val="32"/>
          <w:szCs w:val="32"/>
        </w:rPr>
      </w:pPr>
      <w:r w:rsidRPr="004D4CF9">
        <w:rPr>
          <w:rFonts w:ascii="TH SarabunPSK" w:eastAsia="AngsanaNew" w:hAnsi="TH SarabunPSK" w:cs="TH SarabunPSK"/>
          <w:sz w:val="32"/>
          <w:szCs w:val="32"/>
          <w:cs/>
        </w:rPr>
        <w:t>ทดสอบโปรตีน คาร์โบไฮเดรต และไขมันในอาหารได้</w:t>
      </w:r>
    </w:p>
    <w:p w:rsidR="004D4CF9" w:rsidRPr="004D4CF9" w:rsidRDefault="004D4CF9" w:rsidP="004F18EE">
      <w:pPr>
        <w:pStyle w:val="a7"/>
        <w:numPr>
          <w:ilvl w:val="0"/>
          <w:numId w:val="32"/>
        </w:numPr>
        <w:ind w:right="-214"/>
        <w:contextualSpacing/>
        <w:rPr>
          <w:rFonts w:ascii="TH SarabunPSK" w:eastAsia="AngsanaNew" w:hAnsi="TH SarabunPSK" w:cs="TH SarabunPSK"/>
          <w:sz w:val="32"/>
          <w:szCs w:val="32"/>
        </w:rPr>
      </w:pPr>
      <w:r w:rsidRPr="004D4CF9">
        <w:rPr>
          <w:rFonts w:ascii="TH SarabunPSK" w:eastAsia="AngsanaNew" w:hAnsi="TH SarabunPSK" w:cs="TH SarabunPSK"/>
          <w:sz w:val="32"/>
          <w:szCs w:val="32"/>
          <w:cs/>
        </w:rPr>
        <w:t>อธิบายโครงสร้างของกรดนิวคลีอิกได้</w:t>
      </w:r>
    </w:p>
    <w:p w:rsidR="004D4CF9" w:rsidRPr="004D4CF9" w:rsidRDefault="004D4CF9" w:rsidP="004D4CF9">
      <w:pPr>
        <w:autoSpaceDE w:val="0"/>
        <w:autoSpaceDN w:val="0"/>
        <w:adjustRightInd w:val="0"/>
        <w:spacing w:after="0" w:line="240" w:lineRule="auto"/>
        <w:rPr>
          <w:rFonts w:ascii="TH SarabunPSK" w:eastAsia="BrowalliaNew-Bold" w:hAnsi="TH SarabunPSK" w:cs="TH SarabunPSK"/>
          <w:sz w:val="32"/>
          <w:szCs w:val="32"/>
        </w:rPr>
      </w:pPr>
    </w:p>
    <w:p w:rsidR="004D4CF9" w:rsidRPr="004D4CF9" w:rsidRDefault="004D4CF9" w:rsidP="004D4CF9">
      <w:pPr>
        <w:autoSpaceDE w:val="0"/>
        <w:autoSpaceDN w:val="0"/>
        <w:adjustRightInd w:val="0"/>
        <w:spacing w:after="0" w:line="240" w:lineRule="auto"/>
        <w:jc w:val="center"/>
        <w:rPr>
          <w:rFonts w:ascii="TH SarabunPSK" w:hAnsi="TH SarabunPSK" w:cs="TH SarabunPSK"/>
          <w:b/>
          <w:bCs/>
          <w:sz w:val="32"/>
          <w:szCs w:val="32"/>
        </w:rPr>
      </w:pPr>
      <w:r w:rsidRPr="004D4CF9">
        <w:rPr>
          <w:rFonts w:ascii="TH SarabunPSK" w:hAnsi="TH SarabunPSK" w:cs="TH SarabunPSK"/>
          <w:b/>
          <w:bCs/>
          <w:sz w:val="32"/>
          <w:szCs w:val="32"/>
          <w:cs/>
        </w:rPr>
        <w:br w:type="page"/>
      </w:r>
      <w:r w:rsidRPr="004D4CF9">
        <w:rPr>
          <w:rFonts w:ascii="TH SarabunPSK" w:eastAsia="BrowalliaNew-Bold" w:hAnsi="TH SarabunPSK" w:cs="TH SarabunPSK"/>
          <w:b/>
          <w:bCs/>
          <w:sz w:val="32"/>
          <w:szCs w:val="32"/>
          <w:cs/>
        </w:rPr>
        <w:lastRenderedPageBreak/>
        <w:t xml:space="preserve">รายวิชา </w:t>
      </w:r>
      <w:r w:rsidRPr="004D4CF9">
        <w:rPr>
          <w:rFonts w:ascii="TH SarabunPSK" w:hAnsi="TH SarabunPSK" w:cs="TH SarabunPSK"/>
          <w:b/>
          <w:bCs/>
          <w:sz w:val="32"/>
          <w:szCs w:val="32"/>
          <w:cs/>
        </w:rPr>
        <w:t>ว</w:t>
      </w:r>
      <w:r w:rsidRPr="004D4CF9">
        <w:rPr>
          <w:rFonts w:ascii="TH SarabunPSK" w:hAnsi="TH SarabunPSK" w:cs="TH SarabunPSK"/>
          <w:b/>
          <w:bCs/>
          <w:sz w:val="32"/>
          <w:szCs w:val="32"/>
        </w:rPr>
        <w:t xml:space="preserve">30234 </w:t>
      </w:r>
      <w:r w:rsidRPr="004D4CF9">
        <w:rPr>
          <w:rFonts w:ascii="TH SarabunPSK" w:hAnsi="TH SarabunPSK" w:cs="TH SarabunPSK"/>
          <w:b/>
          <w:bCs/>
          <w:sz w:val="32"/>
          <w:szCs w:val="32"/>
          <w:cs/>
        </w:rPr>
        <w:t xml:space="preserve">เคมีเชิงความร้อน และเคมีไฟฟ้า  </w:t>
      </w:r>
      <w:r w:rsidRPr="004D4CF9">
        <w:rPr>
          <w:rFonts w:ascii="TH SarabunPSK" w:hAnsi="TH SarabunPSK" w:cs="TH SarabunPSK"/>
          <w:b/>
          <w:bCs/>
          <w:sz w:val="32"/>
          <w:szCs w:val="32"/>
        </w:rPr>
        <w:t xml:space="preserve">      </w:t>
      </w:r>
    </w:p>
    <w:p w:rsidR="004D4CF9" w:rsidRPr="004D4CF9" w:rsidRDefault="004D4CF9" w:rsidP="004D4CF9">
      <w:pPr>
        <w:spacing w:after="0" w:line="240" w:lineRule="auto"/>
        <w:rPr>
          <w:rFonts w:ascii="TH SarabunPSK" w:hAnsi="TH SarabunPSK" w:cs="TH SarabunPSK"/>
          <w:sz w:val="32"/>
          <w:szCs w:val="32"/>
        </w:rPr>
      </w:pPr>
    </w:p>
    <w:p w:rsidR="004D4CF9" w:rsidRPr="004D4CF9" w:rsidRDefault="004D4CF9" w:rsidP="004D4CF9">
      <w:pPr>
        <w:spacing w:after="0" w:line="240" w:lineRule="auto"/>
        <w:rPr>
          <w:rFonts w:ascii="TH SarabunPSK" w:hAnsi="TH SarabunPSK" w:cs="TH SarabunPSK"/>
          <w:b/>
          <w:bCs/>
          <w:sz w:val="32"/>
          <w:szCs w:val="32"/>
        </w:rPr>
      </w:pPr>
      <w:r w:rsidRPr="004D4CF9">
        <w:rPr>
          <w:rFonts w:ascii="TH SarabunPSK" w:hAnsi="TH SarabunPSK" w:cs="TH SarabunPSK"/>
          <w:b/>
          <w:bCs/>
          <w:sz w:val="32"/>
          <w:szCs w:val="32"/>
        </w:rPr>
        <w:t xml:space="preserve">2 </w:t>
      </w:r>
      <w:r w:rsidRPr="004D4CF9">
        <w:rPr>
          <w:rFonts w:ascii="TH SarabunPSK" w:hAnsi="TH SarabunPSK" w:cs="TH SarabunPSK"/>
          <w:b/>
          <w:bCs/>
          <w:sz w:val="32"/>
          <w:szCs w:val="32"/>
          <w:cs/>
        </w:rPr>
        <w:t>คาบ</w:t>
      </w:r>
      <w:r w:rsidRPr="004D4CF9">
        <w:rPr>
          <w:rFonts w:ascii="TH SarabunPSK" w:hAnsi="TH SarabunPSK" w:cs="TH SarabunPSK"/>
          <w:b/>
          <w:bCs/>
          <w:sz w:val="32"/>
          <w:szCs w:val="32"/>
        </w:rPr>
        <w:t>/</w:t>
      </w:r>
      <w:r w:rsidRPr="004D4CF9">
        <w:rPr>
          <w:rFonts w:ascii="TH SarabunPSK" w:hAnsi="TH SarabunPSK" w:cs="TH SarabunPSK"/>
          <w:b/>
          <w:bCs/>
          <w:sz w:val="32"/>
          <w:szCs w:val="32"/>
          <w:cs/>
        </w:rPr>
        <w:t>สัปดาห์</w:t>
      </w:r>
      <w:r w:rsidRPr="004D4CF9">
        <w:rPr>
          <w:rFonts w:ascii="TH SarabunPSK" w:hAnsi="TH SarabunPSK" w:cs="TH SarabunPSK"/>
          <w:b/>
          <w:bCs/>
          <w:sz w:val="32"/>
          <w:szCs w:val="32"/>
        </w:rPr>
        <w:t>/</w:t>
      </w:r>
      <w:r w:rsidRPr="004D4CF9">
        <w:rPr>
          <w:rFonts w:ascii="TH SarabunPSK" w:hAnsi="TH SarabunPSK" w:cs="TH SarabunPSK"/>
          <w:b/>
          <w:bCs/>
          <w:sz w:val="32"/>
          <w:szCs w:val="32"/>
          <w:cs/>
        </w:rPr>
        <w:t xml:space="preserve">ภาคเรียน </w:t>
      </w:r>
      <w:r w:rsidRPr="004D4CF9">
        <w:rPr>
          <w:rFonts w:ascii="TH SarabunPSK" w:hAnsi="TH SarabunPSK" w:cs="TH SarabunPSK"/>
          <w:b/>
          <w:bCs/>
          <w:sz w:val="32"/>
          <w:szCs w:val="32"/>
        </w:rPr>
        <w:tab/>
      </w:r>
      <w:r w:rsidRPr="004D4CF9">
        <w:rPr>
          <w:rFonts w:ascii="TH SarabunPSK" w:hAnsi="TH SarabunPSK" w:cs="TH SarabunPSK"/>
          <w:b/>
          <w:bCs/>
          <w:sz w:val="32"/>
          <w:szCs w:val="32"/>
        </w:rPr>
        <w:tab/>
      </w:r>
      <w:r w:rsidRPr="004D4CF9">
        <w:rPr>
          <w:rFonts w:ascii="TH SarabunPSK" w:hAnsi="TH SarabunPSK" w:cs="TH SarabunPSK"/>
          <w:b/>
          <w:bCs/>
          <w:sz w:val="32"/>
          <w:szCs w:val="32"/>
        </w:rPr>
        <w:tab/>
      </w:r>
      <w:r w:rsidRPr="004D4CF9">
        <w:rPr>
          <w:rFonts w:ascii="TH SarabunPSK" w:hAnsi="TH SarabunPSK" w:cs="TH SarabunPSK"/>
          <w:b/>
          <w:bCs/>
          <w:sz w:val="32"/>
          <w:szCs w:val="32"/>
        </w:rPr>
        <w:tab/>
      </w:r>
      <w:r w:rsidRPr="004D4CF9">
        <w:rPr>
          <w:rFonts w:ascii="TH SarabunPSK" w:hAnsi="TH SarabunPSK" w:cs="TH SarabunPSK"/>
          <w:b/>
          <w:bCs/>
          <w:sz w:val="32"/>
          <w:szCs w:val="32"/>
        </w:rPr>
        <w:tab/>
      </w:r>
      <w:r w:rsidRPr="004D4CF9">
        <w:rPr>
          <w:rFonts w:ascii="TH SarabunPSK" w:hAnsi="TH SarabunPSK" w:cs="TH SarabunPSK"/>
          <w:b/>
          <w:bCs/>
          <w:sz w:val="32"/>
          <w:szCs w:val="32"/>
        </w:rPr>
        <w:tab/>
      </w:r>
      <w:r w:rsidRPr="004D4CF9">
        <w:rPr>
          <w:rFonts w:ascii="TH SarabunPSK" w:hAnsi="TH SarabunPSK" w:cs="TH SarabunPSK"/>
          <w:b/>
          <w:bCs/>
          <w:sz w:val="32"/>
          <w:szCs w:val="32"/>
        </w:rPr>
        <w:tab/>
        <w:t xml:space="preserve">1.0 </w:t>
      </w:r>
      <w:r w:rsidRPr="004D4CF9">
        <w:rPr>
          <w:rFonts w:ascii="TH SarabunPSK"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jc w:val="center"/>
        <w:rPr>
          <w:rFonts w:ascii="TH SarabunPSK" w:hAnsi="TH SarabunPSK" w:cs="TH SarabunPSK"/>
          <w:sz w:val="32"/>
          <w:szCs w:val="32"/>
        </w:rPr>
      </w:pPr>
      <w:r w:rsidRPr="004D4CF9">
        <w:rPr>
          <w:rFonts w:ascii="TH SarabunPSK" w:hAnsi="TH SarabunPSK" w:cs="TH SarabunPSK"/>
          <w:sz w:val="32"/>
          <w:szCs w:val="32"/>
        </w:rPr>
        <w:t>------------------------------------------------------------------------------------------------------------------------------</w:t>
      </w:r>
    </w:p>
    <w:p w:rsidR="004D4CF9" w:rsidRPr="004D4CF9" w:rsidRDefault="004D4CF9" w:rsidP="004D4CF9">
      <w:pPr>
        <w:spacing w:after="0" w:line="240" w:lineRule="auto"/>
        <w:rPr>
          <w:rFonts w:ascii="TH SarabunPSK" w:eastAsia="Cordia New" w:hAnsi="TH SarabunPSK" w:cs="TH SarabunPSK"/>
          <w:b/>
          <w:bCs/>
          <w:sz w:val="32"/>
          <w:szCs w:val="32"/>
        </w:rPr>
      </w:pPr>
      <w:r w:rsidRPr="004D4CF9">
        <w:rPr>
          <w:rFonts w:ascii="TH SarabunPSK" w:eastAsia="Cordia New" w:hAnsi="TH SarabunPSK" w:cs="TH SarabunPSK"/>
          <w:b/>
          <w:bCs/>
          <w:sz w:val="32"/>
          <w:szCs w:val="32"/>
          <w:cs/>
        </w:rPr>
        <w:t>คำอธิบายรายวิชา</w:t>
      </w:r>
    </w:p>
    <w:p w:rsidR="004D4CF9" w:rsidRPr="004D4CF9" w:rsidRDefault="004D4CF9" w:rsidP="004D4CF9">
      <w:pPr>
        <w:spacing w:after="0" w:line="240" w:lineRule="auto"/>
        <w:jc w:val="thaiDistribute"/>
        <w:rPr>
          <w:rFonts w:ascii="TH SarabunPSK" w:eastAsia="AngsanaNew" w:hAnsi="TH SarabunPSK" w:cs="TH SarabunPSK"/>
          <w:sz w:val="32"/>
          <w:szCs w:val="32"/>
        </w:rPr>
      </w:pPr>
      <w:r w:rsidRPr="004D4CF9">
        <w:rPr>
          <w:rFonts w:ascii="TH SarabunPSK" w:eastAsia="AngsanaNew" w:hAnsi="TH SarabunPSK" w:cs="TH SarabunPSK"/>
          <w:b/>
          <w:bCs/>
          <w:sz w:val="32"/>
          <w:szCs w:val="32"/>
          <w:cs/>
        </w:rPr>
        <w:tab/>
      </w:r>
    </w:p>
    <w:p w:rsidR="004D4CF9" w:rsidRPr="004D4CF9" w:rsidRDefault="004D4CF9" w:rsidP="004D4CF9">
      <w:pPr>
        <w:autoSpaceDE w:val="0"/>
        <w:autoSpaceDN w:val="0"/>
        <w:adjustRightInd w:val="0"/>
        <w:spacing w:after="0" w:line="240" w:lineRule="auto"/>
        <w:ind w:firstLine="720"/>
        <w:jc w:val="both"/>
        <w:rPr>
          <w:rFonts w:ascii="TH SarabunPSK" w:eastAsia="AngsanaNew" w:hAnsi="TH SarabunPSK" w:cs="TH SarabunPSK"/>
          <w:sz w:val="32"/>
          <w:szCs w:val="32"/>
        </w:rPr>
      </w:pPr>
      <w:r w:rsidRPr="004D4CF9">
        <w:rPr>
          <w:rFonts w:ascii="TH SarabunPSK" w:eastAsia="AngsanaNew" w:hAnsi="TH SarabunPSK" w:cs="TH SarabunPSK"/>
          <w:sz w:val="32"/>
          <w:szCs w:val="32"/>
          <w:cs/>
        </w:rPr>
        <w:t>ศึกษางานและพลังงานที่เกี่ยวกับอุณหพลศาสตร์เคมี กฎข้อที่หนึ่งของอุณหพลศาสตร์เป็นการเปลี่ยนของงานที่เกิดขึ้นเมื่อมีการเปลี่ยนแปลงภายใต้ระบบต่างๆ ของแก๊ส ได้แก่ ระบบที่มีการเปลี่ยนแปลงปริมาตร ระบบที่ปริมาตรคงที่ ระบบที่ไม่มีการถ่ายเทความร้อน และระบบที่แก๊สสมบูรณ์เปลี่ยนปริมาตรที่อุณหภูมิคงตัว เอนทาลปี การเปลี่ยนแปลงเอนทาลปีในปฏิกิริยาเคมี ศึกษากฎข้อที่สองของอุณหพลศาสตร์ ปฏิกิริยาที่เกิดขึ้นได้เอง เอนโทรปี และกฎข้อที่สามของอุณหพลศาสตร์ โดยศึกษาการเปลี่ยนแปลงพลังงานอิสระของกิบส์และทำนายทิศทางของปฏิกิริยาที่เกิดขึ้นได้</w:t>
      </w:r>
    </w:p>
    <w:p w:rsidR="004D4CF9" w:rsidRPr="004D4CF9" w:rsidRDefault="004D4CF9" w:rsidP="004D4CF9">
      <w:pPr>
        <w:autoSpaceDE w:val="0"/>
        <w:autoSpaceDN w:val="0"/>
        <w:adjustRightInd w:val="0"/>
        <w:spacing w:after="0" w:line="240" w:lineRule="auto"/>
        <w:ind w:firstLine="720"/>
        <w:jc w:val="both"/>
        <w:rPr>
          <w:rFonts w:ascii="TH SarabunPSK" w:eastAsia="AngsanaNew" w:hAnsi="TH SarabunPSK" w:cs="TH SarabunPSK"/>
          <w:sz w:val="32"/>
          <w:szCs w:val="32"/>
        </w:rPr>
      </w:pPr>
      <w:r w:rsidRPr="004D4CF9">
        <w:rPr>
          <w:rFonts w:ascii="TH SarabunPSK" w:eastAsia="AngsanaNew" w:hAnsi="TH SarabunPSK" w:cs="TH SarabunPSK"/>
          <w:sz w:val="32"/>
          <w:szCs w:val="32"/>
          <w:cs/>
        </w:rPr>
        <w:t>ศึกษาเกี่ยวกับปิโตรเคมี</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พอลิเมอร์</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ปฏิกิริยาพอลิเมอไรเซชัน</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โครงสร้างและสมบัติของพอลิเมอร์</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ผลิตภัณฑ์จากพอลิเมอร์</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ได้แก่</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พลาสติก</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เส้นใย</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และยาง</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 xml:space="preserve">และศึกษาถึงความก้าวหน้าทางเทคโนโลยีพอลิเมอร์สังเคราะห์ </w:t>
      </w:r>
      <w:r w:rsidRPr="004D4CF9">
        <w:rPr>
          <w:rFonts w:ascii="TH SarabunPSK" w:eastAsia="AngsanaNew" w:hAnsi="TH SarabunPSK" w:cs="TH SarabunPSK"/>
          <w:sz w:val="32"/>
          <w:szCs w:val="32"/>
          <w:cs/>
        </w:rPr>
        <w:tab/>
      </w:r>
      <w:r w:rsidRPr="004D4CF9">
        <w:rPr>
          <w:rFonts w:ascii="TH SarabunPSK" w:eastAsia="AngsanaNew" w:hAnsi="TH SarabunPSK" w:cs="TH SarabunPSK"/>
          <w:sz w:val="32"/>
          <w:szCs w:val="32"/>
          <w:cs/>
        </w:rPr>
        <w:tab/>
      </w:r>
    </w:p>
    <w:p w:rsidR="004D4CF9" w:rsidRPr="004D4CF9" w:rsidRDefault="004D4CF9" w:rsidP="004D4CF9">
      <w:pPr>
        <w:spacing w:after="0" w:line="240" w:lineRule="auto"/>
        <w:ind w:firstLine="720"/>
        <w:jc w:val="both"/>
        <w:rPr>
          <w:rFonts w:ascii="TH SarabunPSK" w:eastAsia="AngsanaNew" w:hAnsi="TH SarabunPSK" w:cs="TH SarabunPSK"/>
          <w:b/>
          <w:bCs/>
          <w:sz w:val="32"/>
          <w:szCs w:val="32"/>
        </w:rPr>
      </w:pPr>
      <w:r w:rsidRPr="004D4CF9">
        <w:rPr>
          <w:rFonts w:ascii="TH SarabunPSK" w:eastAsia="Cordia New" w:hAnsi="TH SarabunPSK" w:cs="TH SarabunPSK"/>
          <w:sz w:val="32"/>
          <w:szCs w:val="32"/>
          <w:cs/>
        </w:rPr>
        <w:t>ศึกษาปฏิกิริยารีดอกซ์และการดุลสมการรีดอกซ์ ศึกษาเซลล์กัลวานิก</w:t>
      </w:r>
      <w:r w:rsidRPr="004D4CF9">
        <w:rPr>
          <w:rFonts w:ascii="TH SarabunPSK" w:eastAsia="Cordia New" w:hAnsi="TH SarabunPSK" w:cs="TH SarabunPSK"/>
          <w:sz w:val="32"/>
          <w:szCs w:val="32"/>
        </w:rPr>
        <w:t xml:space="preserve"> </w:t>
      </w:r>
      <w:r w:rsidRPr="004D4CF9">
        <w:rPr>
          <w:rFonts w:ascii="TH SarabunPSK" w:eastAsia="Cordia New" w:hAnsi="TH SarabunPSK" w:cs="TH SarabunPSK"/>
          <w:sz w:val="32"/>
          <w:szCs w:val="32"/>
          <w:cs/>
        </w:rPr>
        <w:t>ศักย์ไฟฟ้ามาตรฐานของครึ่งเซลล์ เซลล์อิเล็กโทรไลต์ กฎของฟาราเดย์ ศึกษาการผุกร่อนของโลหะและวิธีการป้องกันได้แก่ วิธีอะโนไดซ์ วิธีแคโทดิกและการรมดำ ศึกษาความก้าวหน้าทางเทคโนโลยีเกี่ยวกับเซลล์ไฟฟ้าเคมี ได้แก่ เซลล์สะสมไฟฟ้าแบบตะกั่ว การทำอิเล็กโทรไดอะลิซิสน้ำทะเล และเซลล์เชื้อเพลิงแข็ง เป็นต้น</w:t>
      </w:r>
    </w:p>
    <w:p w:rsidR="004D4CF9" w:rsidRPr="004D4CF9" w:rsidRDefault="004D4CF9" w:rsidP="004D4CF9">
      <w:pPr>
        <w:spacing w:after="0" w:line="240" w:lineRule="auto"/>
        <w:ind w:firstLine="720"/>
        <w:rPr>
          <w:rFonts w:ascii="TH SarabunPSK" w:eastAsia="AngsanaNew-Bold" w:hAnsi="TH SarabunPSK" w:cs="TH SarabunPSK"/>
          <w:sz w:val="32"/>
          <w:szCs w:val="32"/>
        </w:rPr>
      </w:pPr>
      <w:r w:rsidRPr="004D4CF9">
        <w:rPr>
          <w:rFonts w:ascii="TH SarabunPSK" w:eastAsia="Cordia New" w:hAnsi="TH SarabunPSK" w:cs="TH SarabunPSK"/>
          <w:sz w:val="32"/>
          <w:szCs w:val="32"/>
          <w:cs/>
        </w:rPr>
        <w:t>เพื่อให้มีความรู้ความเข้าใจ</w:t>
      </w:r>
      <w:r w:rsidRPr="004D4CF9">
        <w:rPr>
          <w:rFonts w:ascii="TH SarabunPSK" w:eastAsia="Cordia New" w:hAnsi="TH SarabunPSK" w:cs="TH SarabunPSK"/>
          <w:sz w:val="32"/>
          <w:szCs w:val="32"/>
        </w:rPr>
        <w:t xml:space="preserve"> </w:t>
      </w:r>
      <w:r w:rsidRPr="004D4CF9">
        <w:rPr>
          <w:rFonts w:ascii="TH SarabunPSK" w:eastAsia="Cordia New" w:hAnsi="TH SarabunPSK" w:cs="TH SarabunPSK"/>
          <w:sz w:val="32"/>
          <w:szCs w:val="32"/>
          <w:cs/>
        </w:rPr>
        <w:t>มีทักษะกระบวนการทางวิทยาศาสตร์มีเจตคติและเห็นคุณค่าของวิทยาศาสตร์ สามารถนำกระบวนการทางวิทยาศาสตร์ไปใช้ในการแก้ปัญหา</w:t>
      </w:r>
      <w:r w:rsidRPr="004D4CF9">
        <w:rPr>
          <w:rFonts w:ascii="TH SarabunPSK" w:eastAsia="Cordia New" w:hAnsi="TH SarabunPSK" w:cs="TH SarabunPSK"/>
          <w:sz w:val="32"/>
          <w:szCs w:val="32"/>
        </w:rPr>
        <w:t xml:space="preserve"> </w:t>
      </w:r>
      <w:r w:rsidRPr="004D4CF9">
        <w:rPr>
          <w:rFonts w:ascii="TH SarabunPSK" w:eastAsia="Cordia New" w:hAnsi="TH SarabunPSK" w:cs="TH SarabunPSK"/>
          <w:sz w:val="32"/>
          <w:szCs w:val="32"/>
          <w:cs/>
        </w:rPr>
        <w:t>นำความรู้และหลักการเกี่ยวกับเรื่องเคมีความร้อน และไฟฟ้าเคมี ไปใช้เป็นพื้นฐานในการศึกษาเคมีขั้นสูงต่อไป</w:t>
      </w:r>
    </w:p>
    <w:p w:rsidR="004D4CF9" w:rsidRPr="004D4CF9" w:rsidRDefault="004D4CF9" w:rsidP="004D4CF9">
      <w:pPr>
        <w:spacing w:after="0" w:line="240" w:lineRule="auto"/>
        <w:ind w:firstLine="720"/>
        <w:rPr>
          <w:rFonts w:ascii="TH SarabunPSK" w:eastAsia="AngsanaNew-Bold" w:hAnsi="TH SarabunPSK" w:cs="TH SarabunPSK"/>
          <w:sz w:val="32"/>
          <w:szCs w:val="32"/>
        </w:rPr>
      </w:pPr>
    </w:p>
    <w:p w:rsidR="004D4CF9" w:rsidRPr="004D4CF9" w:rsidRDefault="004D4CF9" w:rsidP="004D4CF9">
      <w:pPr>
        <w:spacing w:after="0" w:line="240" w:lineRule="auto"/>
        <w:rPr>
          <w:rFonts w:ascii="TH SarabunPSK" w:eastAsia="Cordia New" w:hAnsi="TH SarabunPSK" w:cs="TH SarabunPSK"/>
          <w:b/>
          <w:bCs/>
          <w:sz w:val="32"/>
          <w:szCs w:val="32"/>
        </w:rPr>
      </w:pPr>
      <w:r w:rsidRPr="004D4CF9">
        <w:rPr>
          <w:rFonts w:ascii="TH SarabunPSK" w:eastAsia="Cordia New" w:hAnsi="TH SarabunPSK" w:cs="TH SarabunPSK"/>
          <w:b/>
          <w:bCs/>
          <w:sz w:val="32"/>
          <w:szCs w:val="32"/>
          <w:cs/>
        </w:rPr>
        <w:t>มาตรฐานการเรียนรู้/ตัวชี้วัด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อธิบายความหมายของ ระบบ สิ่งแวดล้อม สภาวะ ตัวแปรสภาวะ พลังงาน ความร้อน และพลังงานภายในที่เกี่ยวกับอุณหพลศาสตร์เคมีได้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อธิบายและคำนวณงาน พลังงานภายใน และความร้อนได้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 xml:space="preserve">อธิบายและคำนวณกฎข้อที่ </w:t>
      </w:r>
      <w:r w:rsidRPr="004D4CF9">
        <w:rPr>
          <w:rFonts w:ascii="TH SarabunPSK" w:eastAsia="AngsanaNew" w:hAnsi="TH SarabunPSK" w:cs="TH SarabunPSK"/>
          <w:sz w:val="32"/>
          <w:szCs w:val="32"/>
        </w:rPr>
        <w:t xml:space="preserve">1 </w:t>
      </w:r>
      <w:r w:rsidRPr="004D4CF9">
        <w:rPr>
          <w:rFonts w:ascii="TH SarabunPSK" w:eastAsia="AngsanaNew" w:hAnsi="TH SarabunPSK" w:cs="TH SarabunPSK"/>
          <w:sz w:val="32"/>
          <w:szCs w:val="32"/>
          <w:cs/>
        </w:rPr>
        <w:t xml:space="preserve">กฎข้อที่ </w:t>
      </w:r>
      <w:r w:rsidRPr="004D4CF9">
        <w:rPr>
          <w:rFonts w:ascii="TH SarabunPSK" w:eastAsia="AngsanaNew" w:hAnsi="TH SarabunPSK" w:cs="TH SarabunPSK"/>
          <w:sz w:val="32"/>
          <w:szCs w:val="32"/>
        </w:rPr>
        <w:t>2</w:t>
      </w:r>
      <w:r w:rsidRPr="004D4CF9">
        <w:rPr>
          <w:rFonts w:ascii="TH SarabunPSK" w:eastAsia="AngsanaNew" w:hAnsi="TH SarabunPSK" w:cs="TH SarabunPSK"/>
          <w:sz w:val="32"/>
          <w:szCs w:val="32"/>
          <w:cs/>
        </w:rPr>
        <w:t xml:space="preserve"> และ กฎข้อที่ </w:t>
      </w:r>
      <w:r w:rsidRPr="004D4CF9">
        <w:rPr>
          <w:rFonts w:ascii="TH SarabunPSK" w:eastAsia="AngsanaNew" w:hAnsi="TH SarabunPSK" w:cs="TH SarabunPSK"/>
          <w:sz w:val="32"/>
          <w:szCs w:val="32"/>
        </w:rPr>
        <w:t>3</w:t>
      </w:r>
      <w:r w:rsidRPr="004D4CF9">
        <w:rPr>
          <w:rFonts w:ascii="TH SarabunPSK" w:eastAsia="AngsanaNew" w:hAnsi="TH SarabunPSK" w:cs="TH SarabunPSK"/>
          <w:sz w:val="32"/>
          <w:szCs w:val="32"/>
          <w:cs/>
        </w:rPr>
        <w:t xml:space="preserve"> ของอุณหพลศาสตร์ได้ พร้อมกับทำนายทิศทางของการเกิดปฏิกิริยาโดยใช้พลังงานอิสระของกิบส์ได้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อธิบายและอธิบายการเกิดปิโตรเลียมและการสำรวจปิโตรเลียมได้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อธิบายการกลั่นน้ำมันดิบ</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แก๊สธรรมชาติ การปรับปรุงคุณภาพ</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การกำหนดคุณภาพของน้ำมันและบอกผลิตภัณฑ์ที่ได้</w:t>
      </w:r>
      <w:r w:rsidRPr="004D4CF9">
        <w:rPr>
          <w:rFonts w:ascii="TH SarabunPSK" w:eastAsia="Cordia New" w:hAnsi="TH SarabunPSK" w:cs="TH SarabunPSK"/>
          <w:sz w:val="32"/>
          <w:szCs w:val="32"/>
        </w:rPr>
        <w:t xml:space="preserve"> </w:t>
      </w:r>
      <w:r w:rsidRPr="004D4CF9">
        <w:rPr>
          <w:rFonts w:ascii="TH SarabunPSK" w:eastAsia="AngsanaNew" w:hAnsi="TH SarabunPSK" w:cs="TH SarabunPSK"/>
          <w:sz w:val="32"/>
          <w:szCs w:val="32"/>
          <w:cs/>
        </w:rPr>
        <w:t>จากการกลั่นน้ำมันดิบรวมทั้งการนำผลิตภัณฑ์ไปใช้ประโยชน์ได้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อธิบายความหมายของมอนอเมอร์</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และพอลิเมอร์</w:t>
      </w:r>
      <w:r w:rsidRPr="004D4CF9">
        <w:rPr>
          <w:rFonts w:ascii="TH SarabunPSK" w:eastAsia="AngsanaNew" w:hAnsi="TH SarabunPSK" w:cs="TH SarabunPSK"/>
          <w:sz w:val="32"/>
          <w:szCs w:val="32"/>
        </w:rPr>
        <w:t xml:space="preserve"> </w:t>
      </w:r>
      <w:r w:rsidRPr="004D4CF9">
        <w:rPr>
          <w:rFonts w:ascii="TH SarabunPSK" w:eastAsia="AngsanaNew" w:hAnsi="TH SarabunPSK" w:cs="TH SarabunPSK"/>
          <w:sz w:val="32"/>
          <w:szCs w:val="32"/>
          <w:cs/>
        </w:rPr>
        <w:t>จำแนกประเภทของพอลิเมอร์โดยใช้มอนอเมอร์เป็นเกณฑ์พร้อมทั้งยกตัวอย่างพอลิเมอร์ในชีวิตประจำวันได้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lastRenderedPageBreak/>
        <w:t>อธิบายความหมายและยกตัวอย่างปฏิกิริยาพอลิเมอไรเซชันแบบเติมและแบบควบแน่นได้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New" w:hAnsi="TH SarabunPSK" w:cs="TH SarabunPSK"/>
          <w:sz w:val="32"/>
          <w:szCs w:val="32"/>
          <w:cs/>
        </w:rPr>
        <w:t>อธิบายความก้าวหน้าทางเทคโนโลยีของพอลิเมอร์สังเคราะห์</w:t>
      </w:r>
      <w:r w:rsidRPr="004D4CF9">
        <w:rPr>
          <w:rFonts w:ascii="TH SarabunPSK" w:eastAsia="Cordia New" w:hAnsi="TH SarabunPSK" w:cs="TH SarabunPSK"/>
          <w:sz w:val="32"/>
          <w:szCs w:val="32"/>
          <w:cs/>
        </w:rPr>
        <w:t>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อธิบายการเกิดปฏิกิริยารีดอกซ์พร้อมทั้งเขียนและดุลสมการรีดอกซ์ได้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อธิบายหลักการและส่วนประกอบของเซลล์กัลวานิก การทำงานของเซลล์กัลวานิก เขียนปฏิกิริยา</w:t>
      </w:r>
      <w:r w:rsidRPr="004D4CF9">
        <w:rPr>
          <w:rFonts w:ascii="TH SarabunPSK" w:eastAsia="Angsana New" w:hAnsi="TH SarabunPSK" w:cs="TH SarabunPSK"/>
          <w:sz w:val="32"/>
          <w:szCs w:val="32"/>
          <w:cs/>
        </w:rPr>
        <w:br/>
        <w:t>ที่เกิดขึ้นในเซลล์กัลวานิกและเขียนแผนภาพของเซลล์กัลป์วานิกได้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 xml:space="preserve">อธิบายค่าศักย์ไฟฟ้ามาตรฐานของครึ่งเซลล์ </w:t>
      </w:r>
      <w:r w:rsidRPr="004D4CF9">
        <w:rPr>
          <w:rFonts w:ascii="TH SarabunPSK" w:eastAsia="Angsana New" w:hAnsi="TH SarabunPSK" w:cs="TH SarabunPSK"/>
          <w:sz w:val="32"/>
          <w:szCs w:val="32"/>
        </w:rPr>
        <w:t>(E</w:t>
      </w:r>
      <w:r w:rsidRPr="004D4CF9">
        <w:rPr>
          <w:rFonts w:ascii="TH SarabunPSK" w:eastAsia="Angsana New" w:hAnsi="TH SarabunPSK" w:cs="TH SarabunPSK"/>
          <w:sz w:val="32"/>
          <w:szCs w:val="32"/>
        </w:rPr>
        <w:sym w:font="Symbol" w:char="F0B0"/>
      </w: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 xml:space="preserve">และใช้ค่า </w:t>
      </w:r>
      <w:r w:rsidRPr="004D4CF9">
        <w:rPr>
          <w:rFonts w:ascii="TH SarabunPSK" w:eastAsia="Angsana New" w:hAnsi="TH SarabunPSK" w:cs="TH SarabunPSK"/>
          <w:sz w:val="32"/>
          <w:szCs w:val="32"/>
        </w:rPr>
        <w:t>E</w:t>
      </w:r>
      <w:r w:rsidRPr="004D4CF9">
        <w:rPr>
          <w:rFonts w:ascii="TH SarabunPSK" w:eastAsia="Angsana New" w:hAnsi="TH SarabunPSK" w:cs="TH SarabunPSK"/>
          <w:sz w:val="32"/>
          <w:szCs w:val="32"/>
        </w:rPr>
        <w:sym w:font="Symbol" w:char="F0B0"/>
      </w:r>
      <w:r w:rsidRPr="004D4CF9">
        <w:rPr>
          <w:rFonts w:ascii="TH SarabunPSK" w:eastAsia="Angsana New" w:hAnsi="TH SarabunPSK" w:cs="TH SarabunPSK"/>
          <w:sz w:val="32"/>
          <w:szCs w:val="32"/>
        </w:rPr>
        <w:t xml:space="preserve"> </w:t>
      </w:r>
      <w:r w:rsidRPr="004D4CF9">
        <w:rPr>
          <w:rFonts w:ascii="TH SarabunPSK" w:eastAsia="Angsana New" w:hAnsi="TH SarabunPSK" w:cs="TH SarabunPSK"/>
          <w:sz w:val="32"/>
          <w:szCs w:val="32"/>
          <w:cs/>
        </w:rPr>
        <w:t>ทำนายการเกิด ปฏิกิริยารีดอกซ์และคำนวณหาค่าศักย์ไฟฟ้าของเซลล์ในภาวะต่างๆ 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อธิบายและบอกส่วนประกอบของเซลล์อิเล็กโทรไลต์ ใช้กฎของฟาราเดย์ในการหาความสัมพันธ์ของปัจจัยต่างๆ ที่ใช้ในการแยกสารเคมีด้วยกระแสไฟฟ้า การชุบโลหะ การทำโลหะให้บริสุทธิ์ พร้อมทั้งเขียนปฏิกิริยาที่เกิดขึ้นได้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อธิบายการผุกร่อนของโลหะ วิธีการป้องกันการผุกร่อนของโลหะและเขียนปฏิกิริยาที่เกิดขึ้นได้</w:t>
      </w:r>
    </w:p>
    <w:p w:rsidR="004D4CF9" w:rsidRPr="004D4CF9" w:rsidRDefault="004D4CF9" w:rsidP="004F18EE">
      <w:pPr>
        <w:numPr>
          <w:ilvl w:val="0"/>
          <w:numId w:val="33"/>
        </w:numPr>
        <w:spacing w:after="0" w:line="240" w:lineRule="auto"/>
        <w:rPr>
          <w:rFonts w:ascii="TH SarabunPSK" w:eastAsia="Cordia New" w:hAnsi="TH SarabunPSK" w:cs="TH SarabunPSK"/>
          <w:sz w:val="32"/>
          <w:szCs w:val="32"/>
        </w:rPr>
      </w:pPr>
      <w:r w:rsidRPr="004D4CF9">
        <w:rPr>
          <w:rFonts w:ascii="TH SarabunPSK" w:eastAsia="Angsana New" w:hAnsi="TH SarabunPSK" w:cs="TH SarabunPSK"/>
          <w:sz w:val="32"/>
          <w:szCs w:val="32"/>
          <w:cs/>
        </w:rPr>
        <w:t>อธิบายหลักการทำงานของแบตเตอรี่ เซลล์อิเล็กโทรไดอะลิซิส แบตเตอรีลิเทียมแข็ง และเซลล์เชื้อเพลิงได้</w:t>
      </w:r>
    </w:p>
    <w:p w:rsidR="004D4CF9" w:rsidRDefault="004D4CF9" w:rsidP="004B42B1">
      <w:pPr>
        <w:spacing w:after="0"/>
        <w:jc w:val="thaiDistribute"/>
        <w:rPr>
          <w:rFonts w:ascii="TH SarabunPSK" w:eastAsiaTheme="minorEastAsia" w:hAnsi="TH SarabunPSK" w:cs="TH SarabunPSK"/>
          <w:sz w:val="32"/>
          <w:szCs w:val="32"/>
        </w:rPr>
      </w:pPr>
    </w:p>
    <w:p w:rsidR="004B42B1" w:rsidRDefault="004B42B1" w:rsidP="004B42B1">
      <w:pPr>
        <w:spacing w:after="0"/>
        <w:jc w:val="thaiDistribute"/>
        <w:rPr>
          <w:rFonts w:ascii="TH SarabunPSK" w:eastAsiaTheme="minorEastAsia" w:hAnsi="TH SarabunPSK" w:cs="TH SarabunPSK"/>
          <w:sz w:val="32"/>
          <w:szCs w:val="32"/>
        </w:rPr>
      </w:pPr>
    </w:p>
    <w:p w:rsidR="004B42B1" w:rsidRDefault="004B42B1">
      <w:pPr>
        <w:spacing w:after="0" w:line="240" w:lineRule="auto"/>
        <w:rPr>
          <w:rFonts w:ascii="TH SarabunPSK" w:eastAsiaTheme="minorEastAsia" w:hAnsi="TH SarabunPSK" w:cs="TH SarabunPSK"/>
          <w:sz w:val="32"/>
          <w:szCs w:val="32"/>
          <w:cs/>
        </w:rPr>
      </w:pPr>
      <w:r>
        <w:rPr>
          <w:rFonts w:ascii="TH SarabunPSK" w:eastAsiaTheme="minorEastAsia" w:hAnsi="TH SarabunPSK" w:cs="TH SarabunPSK"/>
          <w:sz w:val="32"/>
          <w:szCs w:val="32"/>
          <w:cs/>
        </w:rPr>
        <w:br w:type="page"/>
      </w:r>
    </w:p>
    <w:p w:rsidR="004D4CF9" w:rsidRPr="004D4CF9" w:rsidRDefault="004D4CF9" w:rsidP="004D4CF9">
      <w:pPr>
        <w:autoSpaceDE w:val="0"/>
        <w:autoSpaceDN w:val="0"/>
        <w:adjustRightInd w:val="0"/>
        <w:spacing w:after="0" w:line="240" w:lineRule="auto"/>
        <w:jc w:val="center"/>
        <w:rPr>
          <w:rFonts w:ascii="TH SarabunPSK" w:eastAsiaTheme="minorEastAsia" w:hAnsi="TH SarabunPSK" w:cs="TH SarabunPSK"/>
          <w:b/>
          <w:bCs/>
          <w:sz w:val="32"/>
          <w:szCs w:val="32"/>
        </w:rPr>
      </w:pP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30261 </w:t>
      </w:r>
      <w:r w:rsidRPr="004D4CF9">
        <w:rPr>
          <w:rFonts w:ascii="TH SarabunPSK" w:eastAsiaTheme="minorEastAsia" w:hAnsi="TH SarabunPSK" w:cs="TH SarabunPSK"/>
          <w:b/>
          <w:bCs/>
          <w:w w:val="96"/>
          <w:sz w:val="32"/>
          <w:szCs w:val="32"/>
          <w:cs/>
        </w:rPr>
        <w:t>กายวิภาคศาสตรและสรีรวิทยาของสัตว</w:t>
      </w:r>
    </w:p>
    <w:p w:rsidR="004D4CF9" w:rsidRPr="004D4CF9" w:rsidRDefault="004D4CF9" w:rsidP="004D4CF9">
      <w:pPr>
        <w:autoSpaceDE w:val="0"/>
        <w:autoSpaceDN w:val="0"/>
        <w:adjustRightInd w:val="0"/>
        <w:spacing w:after="0" w:line="240" w:lineRule="auto"/>
        <w:jc w:val="center"/>
        <w:rPr>
          <w:rFonts w:ascii="TH SarabunPSK" w:eastAsiaTheme="minorEastAsia"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sz w:val="32"/>
          <w:szCs w:val="32"/>
        </w:rPr>
      </w:pPr>
      <w:r w:rsidRPr="004D4CF9">
        <w:rPr>
          <w:rFonts w:ascii="TH SarabunPSK" w:eastAsia="BrowalliaNew" w:hAnsi="TH SarabunPSK" w:cs="TH SarabunPSK"/>
          <w:sz w:val="32"/>
          <w:szCs w:val="32"/>
        </w:rPr>
        <w:t>---------------------------------------------------------------------------------------------------------------------</w:t>
      </w:r>
    </w:p>
    <w:p w:rsidR="004D4CF9" w:rsidRPr="004D4CF9" w:rsidRDefault="004D4CF9" w:rsidP="004D4CF9">
      <w:pPr>
        <w:spacing w:after="0"/>
        <w:rPr>
          <w:rFonts w:ascii="TH SarabunPSK" w:eastAsiaTheme="minorEastAsia" w:hAnsi="TH SarabunPSK" w:cs="TH SarabunPSK"/>
          <w:b/>
          <w:bCs/>
          <w:sz w:val="32"/>
          <w:szCs w:val="32"/>
        </w:rPr>
      </w:pPr>
      <w:r w:rsidRPr="004D4CF9">
        <w:rPr>
          <w:rFonts w:ascii="TH SarabunPSK" w:eastAsiaTheme="minorEastAsia" w:hAnsi="TH SarabunPSK" w:cs="TH SarabunPSK"/>
          <w:b/>
          <w:bCs/>
          <w:sz w:val="32"/>
          <w:szCs w:val="32"/>
          <w:cs/>
        </w:rPr>
        <w:t>คำอธิบายรายวิชา</w:t>
      </w:r>
    </w:p>
    <w:p w:rsidR="004D4CF9" w:rsidRPr="004D4CF9" w:rsidRDefault="004D4CF9" w:rsidP="004D4CF9">
      <w:pPr>
        <w:autoSpaceDE w:val="0"/>
        <w:autoSpaceDN w:val="0"/>
        <w:adjustRightInd w:val="0"/>
        <w:spacing w:after="0" w:line="240" w:lineRule="auto"/>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ab/>
        <w:t>การจัดลำดับโครงสร้างร่างกายสัตว์</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การสืบพันธุ์และการเจริญของสัตว์</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ระบบประสาทและอวัยวะรับสัมผัส</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ระบบโครงร่างและการเคลื่อนไหว</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ระบบต่อมไร้ท่อ</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การทำงานของระบบย่อยอาหาร</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ระบบหมุนเวียนเลือด</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การหายใจและการแลกเปลี่ยนแก๊ส</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ระบบขับถ่าย</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การธำรงดุลของร่างกาย</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ระบบน้ำเหลืองและภูมิคุ้มกัน</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ind w:firstLine="720"/>
        <w:jc w:val="thaiDistribute"/>
        <w:rPr>
          <w:rFonts w:ascii="TH SarabunPSK" w:eastAsia="AngsanaNew" w:hAnsi="TH SarabunPSK" w:cs="TH SarabunPSK"/>
          <w:sz w:val="32"/>
          <w:szCs w:val="32"/>
        </w:rPr>
      </w:pPr>
      <w:r w:rsidRPr="004D4CF9">
        <w:rPr>
          <w:rFonts w:ascii="TH SarabunPSK" w:eastAsiaTheme="minorEastAsia" w:hAnsi="TH SarabunPSK" w:cs="TH SarabunPSK"/>
          <w:sz w:val="32"/>
          <w:szCs w:val="32"/>
          <w:cs/>
        </w:rPr>
        <w:t>เพื่อให้ผู้เรียนมีความรู้ความเข้าใจเกี่ยวกับกายวิภาคศาสตร์และสรีรวิทยาของสัตว์</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ความสำคัญและความสัมพันธ์ของระบบต่างๆ</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ในสิ่งมีชีวิต</w:t>
      </w:r>
      <w:r w:rsidRPr="004D4CF9">
        <w:rPr>
          <w:rFonts w:ascii="TH SarabunPSK" w:eastAsiaTheme="minorEastAsia" w:hAnsi="TH SarabunPSK" w:cs="TH SarabunPSK"/>
          <w:sz w:val="32"/>
          <w:szCs w:val="32"/>
        </w:rPr>
        <w:t xml:space="preserve"> </w:t>
      </w:r>
      <w:r w:rsidRPr="004D4CF9">
        <w:rPr>
          <w:rFonts w:ascii="TH SarabunPSK" w:eastAsia="AngsanaNew" w:hAnsi="TH SarabunPSK" w:cs="TH SarabunPSK"/>
          <w:sz w:val="32"/>
          <w:szCs w:val="32"/>
          <w:cs/>
        </w:rPr>
        <w:t xml:space="preserve">มีทักษะกระบวนการในการสืบเสาะหาความรู้ สื่อสารสิ่งที่เรียนรู้ การทำกิจกรรมกลุ่ม กิจกรรมการสร้างองค์ความรู้ กิจกรรม </w:t>
      </w:r>
      <w:r w:rsidRPr="004D4CF9">
        <w:rPr>
          <w:rFonts w:ascii="TH SarabunPSK" w:eastAsia="AngsanaNew" w:hAnsi="TH SarabunPSK" w:cs="TH SarabunPSK"/>
          <w:sz w:val="32"/>
          <w:szCs w:val="32"/>
        </w:rPr>
        <w:t>STEM</w:t>
      </w:r>
      <w:r w:rsidRPr="004D4CF9">
        <w:rPr>
          <w:rFonts w:ascii="TH SarabunPSK" w:eastAsia="AngsanaNew" w:hAnsi="TH SarabunPSK" w:cs="TH SarabunPSK"/>
          <w:sz w:val="32"/>
          <w:szCs w:val="32"/>
          <w:cs/>
        </w:rPr>
        <w:t xml:space="preserve"> สามารถประยุกต์ความรู้ และนำไปใช้ในการดำรงชีวิตของตนเองและดูแลสิ่งมีชีวิตอื่นๆ</w:t>
      </w:r>
      <w:r w:rsidRPr="004D4CF9">
        <w:rPr>
          <w:rFonts w:ascii="TH SarabunPSK" w:eastAsia="AngsanaNew" w:hAnsi="TH SarabunPSK" w:cs="TH SarabunPSK"/>
          <w:sz w:val="32"/>
          <w:szCs w:val="32"/>
        </w:rPr>
        <w:t xml:space="preserve"> </w:t>
      </w:r>
    </w:p>
    <w:p w:rsidR="004D4CF9" w:rsidRPr="004D4CF9" w:rsidRDefault="004D4CF9" w:rsidP="004D4CF9">
      <w:pPr>
        <w:spacing w:after="0"/>
        <w:rPr>
          <w:rFonts w:ascii="TH SarabunPSK" w:eastAsiaTheme="minorEastAsia" w:hAnsi="TH SarabunPSK" w:cs="TH SarabunPSK"/>
          <w:b/>
          <w:bCs/>
          <w:sz w:val="32"/>
          <w:szCs w:val="32"/>
        </w:rPr>
      </w:pPr>
      <w:r w:rsidRPr="004D4CF9">
        <w:rPr>
          <w:rFonts w:ascii="TH SarabunPSK" w:eastAsiaTheme="minorEastAsia" w:hAnsi="TH SarabunPSK" w:cs="TH SarabunPSK"/>
          <w:b/>
          <w:bCs/>
          <w:sz w:val="32"/>
          <w:szCs w:val="32"/>
          <w:cs/>
        </w:rPr>
        <w:t>มาตรฐานการเรียนรู้/ตัวชี้วัด</w:t>
      </w:r>
    </w:p>
    <w:p w:rsidR="004D4CF9" w:rsidRPr="004D4CF9" w:rsidRDefault="004D4CF9" w:rsidP="004D4CF9">
      <w:pPr>
        <w:spacing w:after="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1. </w:t>
      </w:r>
      <w:r w:rsidRPr="004D4CF9">
        <w:rPr>
          <w:rFonts w:ascii="TH SarabunPSK" w:eastAsiaTheme="minorEastAsia" w:hAnsi="TH SarabunPSK" w:cs="TH SarabunPSK"/>
          <w:sz w:val="32"/>
          <w:szCs w:val="32"/>
          <w:cs/>
        </w:rPr>
        <w:t>อธิบายความหมายและประเภทของการสืบพันธุ์</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โครงสร้างระบบสืบพันธุ์และการสร้างเซลล์สืบพันธุ์ กระบวนการปฏิสนธิและการเจริญพัฒนาเอ็มบริโอของสัตว์บางชนิดและคน</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สืบค้นและอภิปรายเกี่ยวกับเทคโนโลยีที่เกี่ยวข้องกับการสืบพันธุ์</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ทำปฏิบัติการกายวิภาคของระบบสืบพันธุ์สัตว์ได้</w:t>
      </w:r>
      <w:r w:rsidRPr="004D4CF9">
        <w:rPr>
          <w:rFonts w:ascii="TH SarabunPSK" w:eastAsiaTheme="minorEastAsia" w:hAnsi="TH SarabunPSK" w:cs="TH SarabunPSK"/>
          <w:sz w:val="32"/>
          <w:szCs w:val="32"/>
        </w:rPr>
        <w:tab/>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2. </w:t>
      </w:r>
      <w:r w:rsidRPr="004D4CF9">
        <w:rPr>
          <w:rFonts w:ascii="TH SarabunPSK" w:eastAsiaTheme="minorEastAsia" w:hAnsi="TH SarabunPSK" w:cs="TH SarabunPSK"/>
          <w:sz w:val="32"/>
          <w:szCs w:val="32"/>
          <w:cs/>
        </w:rPr>
        <w:t>อธิบายลักษณะระบุตำแหน่งที่พบและหน้าที่ของเนื้อเยื่อแต่ละชนิดและการทำงานร่วมกันของระบบอวัยวะแต่ละระบบ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3. </w:t>
      </w:r>
      <w:r w:rsidRPr="004D4CF9">
        <w:rPr>
          <w:rFonts w:ascii="TH SarabunPSK" w:eastAsiaTheme="minorEastAsia" w:hAnsi="TH SarabunPSK" w:cs="TH SarabunPSK"/>
          <w:sz w:val="32"/>
          <w:szCs w:val="32"/>
          <w:cs/>
        </w:rPr>
        <w:t>เปรียบเทียบโครงสร้างระบบประสาทในสัตว์ชนิดต่าง</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ๆ</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อธิบายโครงสร้างเซลล์ประสาท</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วงจรการทำงานของเซลล์ประสาท</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การถ่ายทอดกระแสประสาท</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 xml:space="preserve"> รีเฟลกซ์แอกชัน รีเฟลกซ์อาร์ค หน้าที่สมองส่วนต่างๆ และอวัยวะรับสัมผัสของมนุษย์</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บค้นและอภิปรายเกี่ยวกับความก้าวหน้าของเทคโนโลยีในการวิเคราะห์และรักษาความผิดปกติของระบบประสาท</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4. </w:t>
      </w:r>
      <w:r w:rsidRPr="004D4CF9">
        <w:rPr>
          <w:rFonts w:ascii="TH SarabunPSK" w:eastAsiaTheme="minorEastAsia" w:hAnsi="TH SarabunPSK" w:cs="TH SarabunPSK"/>
          <w:sz w:val="32"/>
          <w:szCs w:val="32"/>
          <w:cs/>
        </w:rPr>
        <w:t>อธิบายกลไกที่ใช้ในการเคลื่อนที่ของสัตว์และโปรโตซัวอธิบายโครงสร้างของกระดูกและกล้ามเนื้อ</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กระบวนการสร้างกระดูก</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หน้าที่ของข้อต่อ</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กลไกการหดตัวของใยกล้ามเนื้อ ยกตัวอย่างความผิดปกติของกระดูก</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ข้อต่อและกล้ามเนื้อ</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ทำปฏิบัติการกายวิภาคกระดูก</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ข้อต่อและกล้ามเนื้อ</w:t>
      </w:r>
    </w:p>
    <w:p w:rsidR="004D4CF9" w:rsidRPr="004D4CF9" w:rsidRDefault="004D4CF9" w:rsidP="004D4CF9">
      <w:pPr>
        <w:autoSpaceDE w:val="0"/>
        <w:autoSpaceDN w:val="0"/>
        <w:adjustRightInd w:val="0"/>
        <w:spacing w:after="0" w:line="240" w:lineRule="auto"/>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5. </w:t>
      </w:r>
      <w:r w:rsidRPr="004D4CF9">
        <w:rPr>
          <w:rFonts w:ascii="TH SarabunPSK" w:eastAsiaTheme="minorEastAsia" w:hAnsi="TH SarabunPSK" w:cs="TH SarabunPSK"/>
          <w:sz w:val="32"/>
          <w:szCs w:val="32"/>
          <w:cs/>
        </w:rPr>
        <w:t>อธิบายลักษณะของต่อมไร้ท่อ</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หน้าที่ของฮอร์โมน</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กลไกการออกฤทธิ์และกลไกควบคุมการทำงานของฮอร์โมน</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สืบค้นและอภิปรายเกี่ยวกับความผิดปกติของระบบต่อมไร้ท่อ</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6. </w:t>
      </w:r>
      <w:r w:rsidRPr="004D4CF9">
        <w:rPr>
          <w:rFonts w:ascii="TH SarabunPSK" w:eastAsiaTheme="minorEastAsia" w:hAnsi="TH SarabunPSK" w:cs="TH SarabunPSK"/>
          <w:sz w:val="32"/>
          <w:szCs w:val="32"/>
          <w:cs/>
        </w:rPr>
        <w:t>อธิบายโครงสร้างทางเดินอาหารและอวัยวะที่เกี่ยวข้องในการย่อยอาหาร</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กระบวนการย่อยอาหาร</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การดูดซึมและการลำเลียงสารอาหารพวกคาร์โบไฮเดรต</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โปรตีน</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และไขมัน</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ทำปฏิบัติการกายวิภาคทางเดินอาหารสัตว์บางชนิดได้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lastRenderedPageBreak/>
        <w:tab/>
        <w:t xml:space="preserve">7. </w:t>
      </w:r>
      <w:r w:rsidRPr="004D4CF9">
        <w:rPr>
          <w:rFonts w:ascii="TH SarabunPSK" w:eastAsiaTheme="minorEastAsia" w:hAnsi="TH SarabunPSK" w:cs="TH SarabunPSK"/>
          <w:sz w:val="32"/>
          <w:szCs w:val="32"/>
          <w:cs/>
        </w:rPr>
        <w:t>อธิบายการลำเลียงสารในสัตว์ชนิดต่าง</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ๆ</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องค์ประกอบและหน้าที่ของเลือด</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หลอดเลือด</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โครงสร้างและการทำงานของหัวใจ</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สืบค้นและอภิปรายเกี่ยวกับ   ความผิดปกติที่เกิดขึ้นในระบบหมุนเวียนเลือด</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ทำปฏิบัติการกายวิภาคของหัวใจสัตว์เลี้ยงลูกด้วยน้ำนมได้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8. </w:t>
      </w:r>
      <w:r w:rsidRPr="004D4CF9">
        <w:rPr>
          <w:rFonts w:ascii="TH SarabunPSK" w:eastAsiaTheme="minorEastAsia" w:hAnsi="TH SarabunPSK" w:cs="TH SarabunPSK"/>
          <w:sz w:val="32"/>
          <w:szCs w:val="32"/>
          <w:cs/>
        </w:rPr>
        <w:t>เปรียบเทียบโครงสร้างที่ใช้สำหรับการแลกเปลี่ยนแก๊สในสัตว์ชนิดต่าง</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ๆ</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อธิบายโครงสร้างและกลไกการหายใจ</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การลำเลียงแก๊ส การควบคุมการหายใจ</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อภิปรายผลของควันบุหรี่ต่อการแลกเปลี่ยนแก๊ส</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และทำปฏิบัติการศึกษากายวิภาคของปอดสัตว์เลี้ยงลูกด้วยน้ำนม</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9. </w:t>
      </w:r>
      <w:r w:rsidRPr="004D4CF9">
        <w:rPr>
          <w:rFonts w:ascii="TH SarabunPSK" w:eastAsiaTheme="minorEastAsia" w:hAnsi="TH SarabunPSK" w:cs="TH SarabunPSK"/>
          <w:sz w:val="32"/>
          <w:szCs w:val="32"/>
          <w:cs/>
        </w:rPr>
        <w:t>อธิบายภาวะธำรงดุลของความเป็นกรด</w:t>
      </w:r>
      <w:r w:rsidRPr="004D4CF9">
        <w:rPr>
          <w:rFonts w:ascii="TH SarabunPSK" w:eastAsiaTheme="minorEastAsia" w:hAnsi="TH SarabunPSK" w:cs="TH SarabunPSK"/>
          <w:sz w:val="32"/>
          <w:szCs w:val="32"/>
        </w:rPr>
        <w:t>-</w:t>
      </w:r>
      <w:r w:rsidRPr="004D4CF9">
        <w:rPr>
          <w:rFonts w:ascii="TH SarabunPSK" w:eastAsiaTheme="minorEastAsia" w:hAnsi="TH SarabunPSK" w:cs="TH SarabunPSK"/>
          <w:sz w:val="32"/>
          <w:szCs w:val="32"/>
          <w:cs/>
        </w:rPr>
        <w:t>เบสในเลือด</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อุณหภูมิ น้ำและเกลือแร่ในร่างกายได้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10. </w:t>
      </w:r>
      <w:r w:rsidRPr="004D4CF9">
        <w:rPr>
          <w:rFonts w:ascii="TH SarabunPSK" w:eastAsiaTheme="minorEastAsia" w:hAnsi="TH SarabunPSK" w:cs="TH SarabunPSK"/>
          <w:sz w:val="32"/>
          <w:szCs w:val="32"/>
          <w:cs/>
        </w:rPr>
        <w:t>เปรียบเทียบการขับถ่ายของเสียในสัตว์ชนิดต่าง</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ๆ</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อธิบายโครงสร้างและหน้าที่ของไต</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ทำปฏิบัติการศึกษากายวิภาคของไตสัตว์เลี้ยงลูกด้วยน้ำนมได้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ab/>
        <w:t xml:space="preserve">11. </w:t>
      </w:r>
      <w:r w:rsidRPr="004D4CF9">
        <w:rPr>
          <w:rFonts w:ascii="TH SarabunPSK" w:eastAsiaTheme="minorEastAsia" w:hAnsi="TH SarabunPSK" w:cs="TH SarabunPSK"/>
          <w:sz w:val="32"/>
          <w:szCs w:val="32"/>
          <w:cs/>
        </w:rPr>
        <w:t>อธิบายโครงสร้างและองค์ประกอบของระบบน้ำเหลือง</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อภิปรายความสัมพันธ์ของระบบน้ำเหลืองกับภูมิคุ้มกันได้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12. </w:t>
      </w:r>
      <w:r w:rsidRPr="004D4CF9">
        <w:rPr>
          <w:rFonts w:ascii="TH SarabunPSK" w:eastAsiaTheme="minorEastAsia" w:hAnsi="TH SarabunPSK" w:cs="TH SarabunPSK"/>
          <w:sz w:val="32"/>
          <w:szCs w:val="32"/>
          <w:cs/>
        </w:rPr>
        <w:t>อธิบายกลไกการป้องกันและการกำจัดเชื้อโรคเข้าสู่ร่างกาย</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สืบค้นและอภิปรายเกี่ยวกับความผิดปกติของระบบภูมิคุ้มกันได้</w:t>
      </w:r>
      <w:r w:rsidRPr="004D4CF9">
        <w:rPr>
          <w:rFonts w:ascii="TH SarabunPSK" w:eastAsiaTheme="minorEastAsia" w:hAnsi="TH SarabunPSK" w:cs="TH SarabunPSK"/>
          <w:sz w:val="32"/>
          <w:szCs w:val="32"/>
        </w:rPr>
        <w:t xml:space="preserve"> </w:t>
      </w:r>
    </w:p>
    <w:p w:rsidR="004D4CF9" w:rsidRPr="004D4CF9" w:rsidRDefault="004D4CF9" w:rsidP="004D4CF9">
      <w:pPr>
        <w:autoSpaceDE w:val="0"/>
        <w:autoSpaceDN w:val="0"/>
        <w:adjustRightInd w:val="0"/>
        <w:spacing w:after="0" w:line="240" w:lineRule="auto"/>
        <w:rPr>
          <w:rFonts w:ascii="TH SarabunPSK" w:eastAsia="BrowalliaNew-Bold"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Bold" w:hAnsi="TH SarabunPSK" w:cs="TH SarabunPSK"/>
          <w:sz w:val="32"/>
          <w:szCs w:val="32"/>
        </w:rPr>
      </w:pPr>
    </w:p>
    <w:p w:rsidR="004D4CF9" w:rsidRPr="004D4CF9" w:rsidRDefault="004D4CF9" w:rsidP="004D4CF9">
      <w:pPr>
        <w:autoSpaceDE w:val="0"/>
        <w:autoSpaceDN w:val="0"/>
        <w:adjustRightInd w:val="0"/>
        <w:spacing w:after="0" w:line="240" w:lineRule="auto"/>
        <w:jc w:val="center"/>
        <w:rPr>
          <w:rFonts w:ascii="TH SarabunPSK" w:eastAsiaTheme="minorEastAsia" w:hAnsi="TH SarabunPSK" w:cs="TH SarabunPSK"/>
          <w:b/>
          <w:bCs/>
          <w:sz w:val="32"/>
          <w:szCs w:val="32"/>
        </w:rPr>
      </w:pPr>
      <w:r w:rsidRPr="004D4CF9">
        <w:rPr>
          <w:rFonts w:ascii="TH SarabunPSK" w:eastAsia="BrowalliaNew-Bold" w:hAnsi="TH SarabunPSK" w:cs="TH SarabunPSK"/>
          <w:b/>
          <w:bCs/>
          <w:sz w:val="32"/>
          <w:szCs w:val="32"/>
          <w:cs/>
        </w:rPr>
        <w:br w:type="page"/>
      </w: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30262 </w:t>
      </w:r>
      <w:r w:rsidRPr="004D4CF9">
        <w:rPr>
          <w:rFonts w:ascii="TH SarabunPSK" w:eastAsiaTheme="minorEastAsia" w:hAnsi="TH SarabunPSK" w:cs="TH SarabunPSK"/>
          <w:b/>
          <w:bCs/>
          <w:w w:val="96"/>
          <w:sz w:val="32"/>
          <w:szCs w:val="32"/>
          <w:cs/>
        </w:rPr>
        <w:t>กายวิภาคศาสตรและสรีรวิทยาของพืช</w:t>
      </w:r>
    </w:p>
    <w:p w:rsidR="004D4CF9" w:rsidRPr="004D4CF9" w:rsidRDefault="004D4CF9" w:rsidP="004D4CF9">
      <w:pPr>
        <w:autoSpaceDE w:val="0"/>
        <w:autoSpaceDN w:val="0"/>
        <w:adjustRightInd w:val="0"/>
        <w:spacing w:after="0" w:line="240" w:lineRule="auto"/>
        <w:jc w:val="center"/>
        <w:rPr>
          <w:rFonts w:ascii="TH SarabunPSK" w:eastAsiaTheme="minorEastAsia" w:hAnsi="TH SarabunPSK" w:cs="TH SarabunPSK"/>
          <w:b/>
          <w:bCs/>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2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ภาคเรียน</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1.0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sz w:val="32"/>
          <w:szCs w:val="32"/>
        </w:rPr>
      </w:pPr>
      <w:r w:rsidRPr="004D4CF9">
        <w:rPr>
          <w:rFonts w:ascii="TH SarabunPSK" w:eastAsia="BrowalliaNew" w:hAnsi="TH SarabunPSK" w:cs="TH SarabunPSK"/>
          <w:b/>
          <w:bCs/>
          <w:sz w:val="32"/>
          <w:szCs w:val="32"/>
        </w:rPr>
        <w:t>---------------------------------------------------------------------------------------------------------------------</w:t>
      </w:r>
    </w:p>
    <w:p w:rsidR="004D4CF9" w:rsidRPr="004D4CF9" w:rsidRDefault="004D4CF9" w:rsidP="004D4CF9">
      <w:pPr>
        <w:spacing w:after="0"/>
        <w:rPr>
          <w:rFonts w:ascii="TH SarabunPSK" w:eastAsiaTheme="minorEastAsia" w:hAnsi="TH SarabunPSK" w:cs="TH SarabunPSK"/>
          <w:sz w:val="32"/>
          <w:szCs w:val="32"/>
        </w:rPr>
      </w:pPr>
      <w:r w:rsidRPr="004D4CF9">
        <w:rPr>
          <w:rFonts w:ascii="TH SarabunPSK" w:eastAsia="Angsana New" w:hAnsi="TH SarabunPSK" w:cs="TH SarabunPSK"/>
          <w:b/>
          <w:bCs/>
          <w:sz w:val="32"/>
          <w:szCs w:val="32"/>
          <w:cs/>
        </w:rPr>
        <w:t>คำอธิบายรายวิชา</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36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ความรู้ทั่วไปเกี่ยวกับเนื้อเยื่อพืชมีดอก การเจริญเติบโตและหน้าที่ของราก ลำต้น และใบ การแลกเปลี่ยนแก๊ส ความสัมพันธ์ของพืชกับน้ำ แร่ธาตุ และ</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สารอาหาร การสังเคราะห์ด้วยแสง การสืบพันธุ์ของพืชมีดอก</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การตอบสนองของพืชต่อสารควบคุมการเจริญเติบโต สิ่งแวดล้อม และสภาวะที่ไม่เหมาะสม</w:t>
      </w:r>
      <w:r w:rsidRPr="004D4CF9">
        <w:rPr>
          <w:rFonts w:ascii="TH SarabunPSK" w:eastAsiaTheme="minorEastAsia" w:hAnsi="TH SarabunPSK" w:cs="TH SarabunPSK"/>
          <w:sz w:val="32"/>
          <w:szCs w:val="32"/>
        </w:rPr>
        <w:t xml:space="preserve"> </w:t>
      </w:r>
    </w:p>
    <w:p w:rsidR="004D4CF9" w:rsidRPr="004D4CF9" w:rsidRDefault="004D4CF9" w:rsidP="004D4CF9">
      <w:pPr>
        <w:ind w:firstLine="36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เพื่อให้ผู้เรียนมีความรู้ความเข้าใจเกี่ยวกับกายวิภาคศาสตร์และสรีรวิทยาของพืช ความสำคัญและ</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 xml:space="preserve">ความสัมพันธ์ของพืชต่อการดำรงชีวิตของสิ่งมีชีวิตอื่น ๆ มีทักษะกระบวนการในการสืบเสาะหาความรู้ สื่อสารสิ่งที่เรียนรู้ การทำกิจกรรมกลุ่ม กิจกรรมการสร้างองค์ความรู้ กิจกรรม </w:t>
      </w:r>
      <w:r w:rsidRPr="004D4CF9">
        <w:rPr>
          <w:rFonts w:ascii="TH SarabunPSK" w:eastAsiaTheme="minorEastAsia" w:hAnsi="TH SarabunPSK" w:cs="TH SarabunPSK"/>
          <w:sz w:val="32"/>
          <w:szCs w:val="32"/>
        </w:rPr>
        <w:t xml:space="preserve">STEM </w:t>
      </w:r>
      <w:r w:rsidRPr="004D4CF9">
        <w:rPr>
          <w:rFonts w:ascii="TH SarabunPSK" w:eastAsiaTheme="minorEastAsia" w:hAnsi="TH SarabunPSK" w:cs="TH SarabunPSK"/>
          <w:sz w:val="32"/>
          <w:szCs w:val="32"/>
          <w:cs/>
        </w:rPr>
        <w:t>สามารถประยุกต์ความรู้ และนำไปใช้ในการดำรงชีวิตของตนเองและการอนุรักษ์พันธุ์พืช</w:t>
      </w:r>
    </w:p>
    <w:p w:rsidR="004D4CF9" w:rsidRPr="004D4CF9" w:rsidRDefault="004D4CF9" w:rsidP="004D4CF9">
      <w:pPr>
        <w:spacing w:after="0"/>
        <w:rPr>
          <w:rFonts w:ascii="TH SarabunPSK" w:eastAsiaTheme="minorEastAsia" w:hAnsi="TH SarabunPSK" w:cs="TH SarabunPSK"/>
          <w:b/>
          <w:bCs/>
          <w:sz w:val="32"/>
          <w:szCs w:val="32"/>
        </w:rPr>
      </w:pPr>
      <w:r w:rsidRPr="004D4CF9">
        <w:rPr>
          <w:rFonts w:ascii="TH SarabunPSK" w:eastAsiaTheme="minorEastAsia" w:hAnsi="TH SarabunPSK" w:cs="TH SarabunPSK"/>
          <w:b/>
          <w:bCs/>
          <w:sz w:val="32"/>
          <w:szCs w:val="32"/>
          <w:cs/>
        </w:rPr>
        <w:t>มาตรฐานการเรียนรู้/ตัวชี้วัด</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 </w:t>
      </w:r>
      <w:r w:rsidRPr="004D4CF9">
        <w:rPr>
          <w:rFonts w:ascii="TH SarabunPSK" w:eastAsiaTheme="minorEastAsia" w:hAnsi="TH SarabunPSK" w:cs="TH SarabunPSK"/>
          <w:sz w:val="32"/>
          <w:szCs w:val="32"/>
          <w:cs/>
        </w:rPr>
        <w:t>อธิบายโครงสร้างและหน้าที่ของเนื้อเยื่อพืช พร้อมทั้งวาดภาพและชี้ส่วนประกอบภายใต้กล้องจุลทรรศน์ได้</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2. </w:t>
      </w:r>
      <w:r w:rsidRPr="004D4CF9">
        <w:rPr>
          <w:rFonts w:ascii="TH SarabunPSK" w:eastAsiaTheme="minorEastAsia" w:hAnsi="TH SarabunPSK" w:cs="TH SarabunPSK"/>
          <w:sz w:val="32"/>
          <w:szCs w:val="32"/>
          <w:cs/>
        </w:rPr>
        <w:t>อธิบายการจัดเรียงของเนื้อเยื่อในราก ลำต้น และใบของพืชใบเลี้ยงคู่และใบเลี้ยงเดี่ยว พร้อมทั้งอธิบายการเจริญเติบโตของโครงสร้างดังกล่าวได้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3. </w:t>
      </w:r>
      <w:r w:rsidRPr="004D4CF9">
        <w:rPr>
          <w:rFonts w:ascii="TH SarabunPSK" w:eastAsiaTheme="minorEastAsia" w:hAnsi="TH SarabunPSK" w:cs="TH SarabunPSK"/>
          <w:sz w:val="32"/>
          <w:szCs w:val="32"/>
          <w:cs/>
        </w:rPr>
        <w:t>อธิบายโครงสร้างและกลไกที่ใช้ในการแลกเปลี่ยนแก๊สของพืชได้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4. </w:t>
      </w:r>
      <w:r w:rsidRPr="004D4CF9">
        <w:rPr>
          <w:rFonts w:ascii="TH SarabunPSK" w:eastAsiaTheme="minorEastAsia" w:hAnsi="TH SarabunPSK" w:cs="TH SarabunPSK"/>
          <w:sz w:val="32"/>
          <w:szCs w:val="32"/>
          <w:cs/>
        </w:rPr>
        <w:t>ระบุความหมายของการคายน้ำพร้อมทั้งอธิบายกลไกการเปิดปิดของปากใบ และทำปฏิบัติการปัจจัยที่มีผลต่ออัตราการคายน้ำได้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5. </w:t>
      </w:r>
      <w:r w:rsidRPr="004D4CF9">
        <w:rPr>
          <w:rFonts w:ascii="TH SarabunPSK" w:eastAsiaTheme="minorEastAsia" w:hAnsi="TH SarabunPSK" w:cs="TH SarabunPSK"/>
          <w:sz w:val="32"/>
          <w:szCs w:val="32"/>
          <w:cs/>
        </w:rPr>
        <w:t>อธิบายเส้นทางและกลไกการลำเลียงน้ำและแร่ธาตุได้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6. </w:t>
      </w:r>
      <w:r w:rsidRPr="004D4CF9">
        <w:rPr>
          <w:rFonts w:ascii="TH SarabunPSK" w:eastAsiaTheme="minorEastAsia" w:hAnsi="TH SarabunPSK" w:cs="TH SarabunPSK"/>
          <w:sz w:val="32"/>
          <w:szCs w:val="32"/>
          <w:cs/>
        </w:rPr>
        <w:t>อธิบายเส้นทางและกลไกการลำเลียงอาหารได้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7. </w:t>
      </w:r>
      <w:r w:rsidRPr="004D4CF9">
        <w:rPr>
          <w:rFonts w:ascii="TH SarabunPSK" w:eastAsiaTheme="minorEastAsia" w:hAnsi="TH SarabunPSK" w:cs="TH SarabunPSK"/>
          <w:sz w:val="32"/>
          <w:szCs w:val="32"/>
          <w:cs/>
        </w:rPr>
        <w:t>สืบค้นประวัติและการค้นพบการสังเคราะห์ด้วยแสงได้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8. </w:t>
      </w:r>
      <w:r w:rsidRPr="004D4CF9">
        <w:rPr>
          <w:rFonts w:ascii="TH SarabunPSK" w:eastAsiaTheme="minorEastAsia" w:hAnsi="TH SarabunPSK" w:cs="TH SarabunPSK"/>
          <w:sz w:val="32"/>
          <w:szCs w:val="32"/>
          <w:cs/>
        </w:rPr>
        <w:t xml:space="preserve">อธิบายปฏิกิริยาการสังเคราะห์ด้วยแสงของพืช </w:t>
      </w:r>
      <w:r w:rsidRPr="004D4CF9">
        <w:rPr>
          <w:rFonts w:ascii="TH SarabunPSK" w:eastAsiaTheme="minorEastAsia" w:hAnsi="TH SarabunPSK" w:cs="TH SarabunPSK"/>
          <w:sz w:val="32"/>
          <w:szCs w:val="32"/>
        </w:rPr>
        <w:t>C</w:t>
      </w:r>
      <w:r w:rsidRPr="004D4CF9">
        <w:rPr>
          <w:rFonts w:ascii="TH SarabunPSK" w:eastAsiaTheme="minorEastAsia" w:hAnsi="TH SarabunPSK" w:cs="TH SarabunPSK"/>
          <w:sz w:val="32"/>
          <w:szCs w:val="32"/>
          <w:vertAlign w:val="subscript"/>
        </w:rPr>
        <w:t>3</w:t>
      </w:r>
      <w:r w:rsidRPr="004D4CF9">
        <w:rPr>
          <w:rFonts w:ascii="TH SarabunPSK" w:eastAsiaTheme="minorEastAsia" w:hAnsi="TH SarabunPSK" w:cs="TH SarabunPSK"/>
          <w:sz w:val="32"/>
          <w:szCs w:val="32"/>
        </w:rPr>
        <w:t xml:space="preserve"> C</w:t>
      </w:r>
      <w:r w:rsidRPr="004D4CF9">
        <w:rPr>
          <w:rFonts w:ascii="TH SarabunPSK" w:eastAsiaTheme="minorEastAsia" w:hAnsi="TH SarabunPSK" w:cs="TH SarabunPSK"/>
          <w:sz w:val="32"/>
          <w:szCs w:val="32"/>
          <w:vertAlign w:val="subscript"/>
        </w:rPr>
        <w:t>4</w:t>
      </w:r>
      <w:r w:rsidRPr="004D4CF9">
        <w:rPr>
          <w:rFonts w:ascii="TH SarabunPSK" w:eastAsiaTheme="minorEastAsia" w:hAnsi="TH SarabunPSK" w:cs="TH SarabunPSK"/>
          <w:sz w:val="32"/>
          <w:szCs w:val="32"/>
          <w:cs/>
        </w:rPr>
        <w:t xml:space="preserve"> และ </w:t>
      </w:r>
      <w:r w:rsidRPr="004D4CF9">
        <w:rPr>
          <w:rFonts w:ascii="TH SarabunPSK" w:eastAsiaTheme="minorEastAsia" w:hAnsi="TH SarabunPSK" w:cs="TH SarabunPSK"/>
          <w:sz w:val="32"/>
          <w:szCs w:val="32"/>
        </w:rPr>
        <w:t xml:space="preserve">CAM </w:t>
      </w:r>
      <w:r w:rsidRPr="004D4CF9">
        <w:rPr>
          <w:rFonts w:ascii="TH SarabunPSK" w:eastAsiaTheme="minorEastAsia" w:hAnsi="TH SarabunPSK" w:cs="TH SarabunPSK"/>
          <w:sz w:val="32"/>
          <w:szCs w:val="32"/>
          <w:cs/>
        </w:rPr>
        <w:t>และปัจจัยที่มีผลต่อการสังเคราะห์ด้วยแสง</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 xml:space="preserve">9. อธิบายโครงสร้างและหน้าที่ของคลอโรพลาสต์ เปรียบเทียบโครงสร้างใบของพืช </w:t>
      </w:r>
      <w:r w:rsidRPr="004D4CF9">
        <w:rPr>
          <w:rFonts w:ascii="TH SarabunPSK" w:eastAsiaTheme="minorEastAsia" w:hAnsi="TH SarabunPSK" w:cs="TH SarabunPSK"/>
          <w:sz w:val="32"/>
          <w:szCs w:val="32"/>
        </w:rPr>
        <w:t>C</w:t>
      </w:r>
      <w:r w:rsidRPr="004D4CF9">
        <w:rPr>
          <w:rFonts w:ascii="TH SarabunPSK" w:eastAsiaTheme="minorEastAsia" w:hAnsi="TH SarabunPSK" w:cs="TH SarabunPSK"/>
          <w:sz w:val="32"/>
          <w:szCs w:val="32"/>
          <w:vertAlign w:val="subscript"/>
        </w:rPr>
        <w:t>3</w:t>
      </w:r>
      <w:r w:rsidRPr="004D4CF9">
        <w:rPr>
          <w:rFonts w:ascii="TH SarabunPSK" w:eastAsiaTheme="minorEastAsia" w:hAnsi="TH SarabunPSK" w:cs="TH SarabunPSK"/>
          <w:sz w:val="32"/>
          <w:szCs w:val="32"/>
        </w:rPr>
        <w:t xml:space="preserve"> C</w:t>
      </w:r>
      <w:r w:rsidRPr="004D4CF9">
        <w:rPr>
          <w:rFonts w:ascii="TH SarabunPSK" w:eastAsiaTheme="minorEastAsia" w:hAnsi="TH SarabunPSK" w:cs="TH SarabunPSK"/>
          <w:sz w:val="32"/>
          <w:szCs w:val="32"/>
          <w:vertAlign w:val="subscript"/>
        </w:rPr>
        <w:t>4</w:t>
      </w:r>
      <w:r w:rsidRPr="004D4CF9">
        <w:rPr>
          <w:rFonts w:ascii="TH SarabunPSK" w:eastAsiaTheme="minorEastAsia" w:hAnsi="TH SarabunPSK" w:cs="TH SarabunPSK"/>
          <w:sz w:val="32"/>
          <w:szCs w:val="32"/>
          <w:cs/>
        </w:rPr>
        <w:t xml:space="preserve"> และ </w:t>
      </w:r>
      <w:r w:rsidRPr="004D4CF9">
        <w:rPr>
          <w:rFonts w:ascii="TH SarabunPSK" w:eastAsiaTheme="minorEastAsia" w:hAnsi="TH SarabunPSK" w:cs="TH SarabunPSK"/>
          <w:sz w:val="32"/>
          <w:szCs w:val="32"/>
        </w:rPr>
        <w:t>CAM</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10. </w:t>
      </w:r>
      <w:r w:rsidRPr="004D4CF9">
        <w:rPr>
          <w:rFonts w:ascii="TH SarabunPSK" w:eastAsiaTheme="minorEastAsia" w:hAnsi="TH SarabunPSK" w:cs="TH SarabunPSK"/>
          <w:sz w:val="32"/>
          <w:szCs w:val="32"/>
          <w:cs/>
        </w:rPr>
        <w:t>อธิบายโครงสร้าง หน้าที่ และชนิดของดอกได้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11. </w:t>
      </w:r>
      <w:r w:rsidRPr="004D4CF9">
        <w:rPr>
          <w:rFonts w:ascii="TH SarabunPSK" w:eastAsiaTheme="minorEastAsia" w:hAnsi="TH SarabunPSK" w:cs="TH SarabunPSK"/>
          <w:sz w:val="32"/>
          <w:szCs w:val="32"/>
          <w:cs/>
        </w:rPr>
        <w:t>อธิบายกระบวนการสร้างเซลล์สืบพันธุ์ การเกิดผลและเมล็ดของพืชมีดอก พร้อมทั้งระบุชนิดของผลได้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lastRenderedPageBreak/>
        <w:t xml:space="preserve">12. </w:t>
      </w:r>
      <w:r w:rsidRPr="004D4CF9">
        <w:rPr>
          <w:rFonts w:ascii="TH SarabunPSK" w:eastAsiaTheme="minorEastAsia" w:hAnsi="TH SarabunPSK" w:cs="TH SarabunPSK"/>
          <w:sz w:val="32"/>
          <w:szCs w:val="32"/>
          <w:cs/>
        </w:rPr>
        <w:t>อธิบายกระบวนการและรูปแบบการงอก และทำปฏิบัติการเปรียบเทียบดัชนีการงอกของเมล็ดได้</w:t>
      </w:r>
      <w:r w:rsidRPr="004D4CF9">
        <w:rPr>
          <w:rFonts w:ascii="TH SarabunPSK" w:eastAsiaTheme="minorEastAsia" w:hAnsi="TH SarabunPSK" w:cs="TH SarabunPSK"/>
          <w:sz w:val="32"/>
          <w:szCs w:val="32"/>
        </w:rPr>
        <w:t xml:space="preserve">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13. </w:t>
      </w:r>
      <w:r w:rsidRPr="004D4CF9">
        <w:rPr>
          <w:rFonts w:ascii="TH SarabunPSK" w:eastAsiaTheme="minorEastAsia" w:hAnsi="TH SarabunPSK" w:cs="TH SarabunPSK"/>
          <w:sz w:val="32"/>
          <w:szCs w:val="32"/>
          <w:cs/>
        </w:rPr>
        <w:t>อธิบายการสืบพันธุ์แบบไม่อาศัยเพศพร้อมทั้งสืบค้นการขยายพันธุ์พืชแบบต่างๆ ได้</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14. </w:t>
      </w:r>
      <w:r w:rsidRPr="004D4CF9">
        <w:rPr>
          <w:rFonts w:ascii="TH SarabunPSK" w:eastAsiaTheme="minorEastAsia" w:hAnsi="TH SarabunPSK" w:cs="TH SarabunPSK"/>
          <w:sz w:val="32"/>
          <w:szCs w:val="32"/>
          <w:cs/>
        </w:rPr>
        <w:t xml:space="preserve">อธิบายและทำปฏิบัติการการตอบสนองของพืชต่อสิ่งเร้าได้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15. </w:t>
      </w:r>
      <w:r w:rsidRPr="004D4CF9">
        <w:rPr>
          <w:rFonts w:ascii="TH SarabunPSK" w:eastAsiaTheme="minorEastAsia" w:hAnsi="TH SarabunPSK" w:cs="TH SarabunPSK"/>
          <w:sz w:val="32"/>
          <w:szCs w:val="32"/>
          <w:cs/>
        </w:rPr>
        <w:t xml:space="preserve">อธิบายและทำปฏิบัติการการตอบสนองของพืชต่อสิ่งแวดล้อมได้ </w:t>
      </w:r>
    </w:p>
    <w:p w:rsidR="004D4CF9" w:rsidRPr="004D4CF9" w:rsidRDefault="004D4CF9" w:rsidP="004D4CF9">
      <w:pPr>
        <w:spacing w:after="0"/>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16. </w:t>
      </w:r>
      <w:r w:rsidRPr="004D4CF9">
        <w:rPr>
          <w:rFonts w:ascii="TH SarabunPSK" w:eastAsiaTheme="minorEastAsia" w:hAnsi="TH SarabunPSK" w:cs="TH SarabunPSK"/>
          <w:sz w:val="32"/>
          <w:szCs w:val="32"/>
          <w:cs/>
        </w:rPr>
        <w:t>อธิบายกลไกในการตอบสนองต่อสภาวะแวดล้อมที่ไม่เหมาะสมได้</w:t>
      </w: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b/>
          <w:bCs/>
          <w:sz w:val="32"/>
          <w:szCs w:val="32"/>
        </w:rPr>
      </w:pPr>
      <w:r w:rsidRPr="004D4CF9">
        <w:rPr>
          <w:rFonts w:ascii="TH SarabunPSK" w:eastAsia="BrowalliaNew-Bold" w:hAnsi="TH SarabunPSK" w:cs="TH SarabunPSK"/>
          <w:b/>
          <w:bCs/>
          <w:sz w:val="32"/>
          <w:szCs w:val="32"/>
          <w:cs/>
        </w:rPr>
        <w:br w:type="page"/>
      </w: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30263 </w:t>
      </w:r>
      <w:r w:rsidRPr="004D4CF9">
        <w:rPr>
          <w:rFonts w:ascii="TH SarabunPSK" w:eastAsiaTheme="minorEastAsia" w:hAnsi="TH SarabunPSK" w:cs="TH SarabunPSK"/>
          <w:b/>
          <w:bCs/>
          <w:w w:val="95"/>
          <w:sz w:val="32"/>
          <w:szCs w:val="32"/>
          <w:cs/>
        </w:rPr>
        <w:t>พันธุศาสตร์และวิวัฒนาการ</w:t>
      </w: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b/>
          <w:bCs/>
          <w:sz w:val="32"/>
          <w:szCs w:val="32"/>
        </w:rPr>
      </w:pP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rPr>
          <w:rFonts w:ascii="TH SarabunPSK" w:eastAsia="BrowalliaNew" w:hAnsi="TH SarabunPSK" w:cs="TH SarabunPSK"/>
          <w:sz w:val="32"/>
          <w:szCs w:val="32"/>
        </w:rPr>
      </w:pPr>
      <w:r w:rsidRPr="004D4CF9">
        <w:rPr>
          <w:rFonts w:ascii="TH SarabunPSK" w:eastAsia="BrowalliaNew" w:hAnsi="TH SarabunPSK" w:cs="TH SarabunPSK"/>
          <w:b/>
          <w:bCs/>
          <w:sz w:val="32"/>
          <w:szCs w:val="32"/>
        </w:rPr>
        <w:t>-----------------------------------------------------------------------------------------------------------------------</w:t>
      </w:r>
    </w:p>
    <w:p w:rsidR="004D4CF9" w:rsidRPr="004D4CF9" w:rsidRDefault="004D4CF9" w:rsidP="004D4CF9">
      <w:pPr>
        <w:spacing w:after="0"/>
        <w:rPr>
          <w:rFonts w:ascii="TH SarabunPSK" w:eastAsia="Angsana New" w:hAnsi="TH SarabunPSK" w:cs="TH SarabunPSK"/>
          <w:b/>
          <w:bCs/>
          <w:sz w:val="32"/>
          <w:szCs w:val="32"/>
        </w:rPr>
      </w:pPr>
      <w:r w:rsidRPr="004D4CF9">
        <w:rPr>
          <w:rFonts w:ascii="TH SarabunPSK" w:eastAsia="Angsana New" w:hAnsi="TH SarabunPSK" w:cs="TH SarabunPSK"/>
          <w:b/>
          <w:bCs/>
          <w:sz w:val="32"/>
          <w:szCs w:val="32"/>
          <w:cs/>
        </w:rPr>
        <w:t>คำอธิบายรายวิชา</w:t>
      </w:r>
    </w:p>
    <w:p w:rsidR="004D4CF9" w:rsidRPr="004D4CF9" w:rsidRDefault="004D4CF9" w:rsidP="004D4CF9">
      <w:pPr>
        <w:spacing w:after="0"/>
        <w:jc w:val="thaiDistribute"/>
        <w:rPr>
          <w:rFonts w:ascii="TH SarabunPSK" w:eastAsiaTheme="minorEastAsia" w:hAnsi="TH SarabunPSK" w:cs="TH SarabunPSK"/>
          <w:spacing w:val="-6"/>
          <w:sz w:val="32"/>
          <w:szCs w:val="32"/>
        </w:rPr>
      </w:pPr>
      <w:r w:rsidRPr="004D4CF9">
        <w:rPr>
          <w:rFonts w:ascii="TH SarabunPSK" w:eastAsiaTheme="minorEastAsia" w:hAnsi="TH SarabunPSK" w:cs="TH SarabunPSK"/>
          <w:spacing w:val="-6"/>
          <w:sz w:val="32"/>
          <w:szCs w:val="32"/>
          <w:cs/>
        </w:rPr>
        <w:tab/>
        <w:t xml:space="preserve">ลักษณะทางพันธุกรรม กระบวนการถ่ายทอดทางพันธุกรรม โครโมโซม การถ่ายทอดลักษณะ      </w:t>
      </w:r>
      <w:r w:rsidRPr="004D4CF9">
        <w:rPr>
          <w:rFonts w:ascii="TH SarabunPSK" w:eastAsiaTheme="minorEastAsia" w:hAnsi="TH SarabunPSK" w:cs="TH SarabunPSK"/>
          <w:spacing w:val="-10"/>
          <w:sz w:val="32"/>
          <w:szCs w:val="32"/>
          <w:cs/>
        </w:rPr>
        <w:t>ทางพันธุกรรมตามกฏของเมนเดลและนอกกฏของเมนเดล ประวัติการค้นพบและโครงสร้างของสารพันธุกรรม การ</w:t>
      </w:r>
      <w:r w:rsidRPr="004D4CF9">
        <w:rPr>
          <w:rFonts w:ascii="TH SarabunPSK" w:eastAsiaTheme="minorEastAsia" w:hAnsi="TH SarabunPSK" w:cs="TH SarabunPSK"/>
          <w:spacing w:val="-6"/>
          <w:sz w:val="32"/>
          <w:szCs w:val="32"/>
          <w:cs/>
        </w:rPr>
        <w:t>จำลองตัวของดีเอ็นเอ การแสดงออกของยีน การกลายพันธุ์ เทคโนโลยีดีเอ็นเอและพันธุวิศวกรรม</w:t>
      </w:r>
      <w:r w:rsidRPr="004D4CF9">
        <w:rPr>
          <w:rFonts w:ascii="TH SarabunPSK" w:eastAsiaTheme="minorEastAsia" w:hAnsi="TH SarabunPSK" w:cs="TH SarabunPSK"/>
          <w:spacing w:val="-6"/>
          <w:sz w:val="32"/>
          <w:szCs w:val="32"/>
        </w:rPr>
        <w:t xml:space="preserve"> </w:t>
      </w:r>
      <w:r w:rsidRPr="004D4CF9">
        <w:rPr>
          <w:rFonts w:ascii="TH SarabunPSK" w:eastAsiaTheme="minorEastAsia" w:hAnsi="TH SarabunPSK" w:cs="TH SarabunPSK"/>
          <w:spacing w:val="-6"/>
          <w:sz w:val="32"/>
          <w:szCs w:val="32"/>
          <w:cs/>
        </w:rPr>
        <w:t>ประวัติการศึกษาวิวัฒนาการ ทฤษฏีและหลักฐานเชิงวิวัฒนาการ การคัดเลือกโดยธรรมชาติและการปรับตัว</w:t>
      </w:r>
      <w:r w:rsidRPr="004D4CF9">
        <w:rPr>
          <w:rFonts w:ascii="TH SarabunPSK" w:eastAsiaTheme="minorEastAsia" w:hAnsi="TH SarabunPSK" w:cs="TH SarabunPSK"/>
          <w:sz w:val="32"/>
          <w:szCs w:val="32"/>
          <w:cs/>
        </w:rPr>
        <w:t>ของสิ่งมีชีวิต รูปแบบการคัดเลือกโดยธรรมชาติ กฎสมดุลของฮาร์ดี-ไวน</w:t>
      </w:r>
      <w:r w:rsidR="004B42B1">
        <w:rPr>
          <w:rFonts w:ascii="TH SarabunPSK" w:eastAsiaTheme="minorEastAsia" w:hAnsi="TH SarabunPSK" w:cs="TH SarabunPSK"/>
          <w:sz w:val="32"/>
          <w:szCs w:val="32"/>
          <w:cs/>
        </w:rPr>
        <w:t xml:space="preserve">์เบิร์ก ปัจจัยที่มีผลต่อ </w:t>
      </w:r>
      <w:r w:rsidRPr="004D4CF9">
        <w:rPr>
          <w:rFonts w:ascii="TH SarabunPSK" w:eastAsiaTheme="minorEastAsia" w:hAnsi="TH SarabunPSK" w:cs="TH SarabunPSK"/>
          <w:sz w:val="32"/>
          <w:szCs w:val="32"/>
          <w:cs/>
        </w:rPr>
        <w:t xml:space="preserve"> การ</w:t>
      </w:r>
      <w:r w:rsidRPr="004D4CF9">
        <w:rPr>
          <w:rFonts w:ascii="TH SarabunPSK" w:eastAsiaTheme="minorEastAsia" w:hAnsi="TH SarabunPSK" w:cs="TH SarabunPSK"/>
          <w:spacing w:val="-6"/>
          <w:sz w:val="32"/>
          <w:szCs w:val="32"/>
          <w:cs/>
        </w:rPr>
        <w:t>เปลี่ยนแปลงความถี่อัลลีล และความถี่จีโนไทป์ แนวคิดเกี่ยวกับสปีชีส์ กลไกการเกิดสปีชีส์ใหม่ แนวคิด</w:t>
      </w:r>
      <w:r w:rsidRPr="004D4CF9">
        <w:rPr>
          <w:rFonts w:ascii="TH SarabunPSK" w:eastAsiaTheme="minorEastAsia" w:hAnsi="TH SarabunPSK" w:cs="TH SarabunPSK"/>
          <w:sz w:val="32"/>
          <w:szCs w:val="32"/>
          <w:cs/>
        </w:rPr>
        <w:t>เกี่ยวกับการกำเนิดของสิ่งมีชีวิต วิวัฒนาการของโพรคาริโอตและยูคาริโอต ลักษณะสัณฐานวิทยาและการ</w:t>
      </w:r>
      <w:r w:rsidRPr="004D4CF9">
        <w:rPr>
          <w:rFonts w:ascii="TH SarabunPSK" w:eastAsiaTheme="minorEastAsia" w:hAnsi="TH SarabunPSK" w:cs="TH SarabunPSK"/>
          <w:spacing w:val="-6"/>
          <w:sz w:val="32"/>
          <w:szCs w:val="32"/>
          <w:cs/>
        </w:rPr>
        <w:t>จำแนกหมวดหมู่ของไพรเมต วิวัฒนาการจากไพรเมตโบราณสู่โฮม</w:t>
      </w:r>
      <w:r w:rsidR="004B42B1">
        <w:rPr>
          <w:rFonts w:ascii="TH SarabunPSK" w:eastAsiaTheme="minorEastAsia" w:hAnsi="TH SarabunPSK" w:cs="TH SarabunPSK"/>
          <w:spacing w:val="-6"/>
          <w:sz w:val="32"/>
          <w:szCs w:val="32"/>
          <w:cs/>
        </w:rPr>
        <w:t>ินิด การกำเนิดมนุษย์ยุคแรก</w:t>
      </w:r>
      <w:r w:rsidRPr="004D4CF9">
        <w:rPr>
          <w:rFonts w:ascii="TH SarabunPSK" w:eastAsiaTheme="minorEastAsia" w:hAnsi="TH SarabunPSK" w:cs="TH SarabunPSK"/>
          <w:spacing w:val="-6"/>
          <w:sz w:val="32"/>
          <w:szCs w:val="32"/>
          <w:cs/>
        </w:rPr>
        <w:t>และมนุษย์ยุคใหม่</w:t>
      </w:r>
    </w:p>
    <w:p w:rsidR="004D4CF9" w:rsidRPr="004D4CF9" w:rsidRDefault="004D4CF9" w:rsidP="004D4CF9">
      <w:pPr>
        <w:ind w:firstLine="360"/>
        <w:jc w:val="thaiDistribute"/>
        <w:rPr>
          <w:rFonts w:ascii="TH SarabunPSK" w:eastAsiaTheme="minorEastAsia" w:hAnsi="TH SarabunPSK" w:cs="TH SarabunPSK"/>
          <w:sz w:val="32"/>
          <w:szCs w:val="32"/>
        </w:rPr>
      </w:pPr>
      <w:r w:rsidRPr="004D4CF9">
        <w:rPr>
          <w:rFonts w:ascii="TH SarabunPSK" w:eastAsiaTheme="minorEastAsia" w:hAnsi="TH SarabunPSK" w:cs="TH SarabunPSK"/>
          <w:spacing w:val="-6"/>
          <w:sz w:val="32"/>
          <w:szCs w:val="32"/>
        </w:rPr>
        <w:tab/>
      </w:r>
      <w:r w:rsidRPr="004D4CF9">
        <w:rPr>
          <w:rFonts w:ascii="TH SarabunPSK" w:eastAsiaTheme="minorEastAsia" w:hAnsi="TH SarabunPSK" w:cs="TH SarabunPSK"/>
          <w:spacing w:val="-14"/>
          <w:sz w:val="32"/>
          <w:szCs w:val="32"/>
          <w:cs/>
        </w:rPr>
        <w:t>เพื่อให้ผู้เรียนมีความรู้ความเข้าใจเกี่ยวกับบทบาทและความสำคัญของพันธุศาสตร์ต่อการวิวัฒนาการ</w:t>
      </w:r>
      <w:r w:rsidRPr="004D4CF9">
        <w:rPr>
          <w:rFonts w:ascii="TH SarabunPSK" w:eastAsiaTheme="minorEastAsia" w:hAnsi="TH SarabunPSK" w:cs="TH SarabunPSK"/>
          <w:spacing w:val="-16"/>
          <w:sz w:val="32"/>
          <w:szCs w:val="32"/>
          <w:cs/>
        </w:rPr>
        <w:t>และการดำรงอยู่ของสิ่งมีชีวิต มีทักษะกระบวนการในการสืบเสาะหาความรู้ สื่อสารสิ่งที่เรียนรู้ การทำ</w:t>
      </w:r>
      <w:r w:rsidRPr="004D4CF9">
        <w:rPr>
          <w:rFonts w:ascii="TH SarabunPSK" w:eastAsiaTheme="minorEastAsia" w:hAnsi="TH SarabunPSK" w:cs="TH SarabunPSK"/>
          <w:sz w:val="32"/>
          <w:szCs w:val="32"/>
          <w:cs/>
        </w:rPr>
        <w:t xml:space="preserve">กิจกรรมกลุ่ม กิจกรรมการสร้างองค์ความรู้ กิจกรรม </w:t>
      </w:r>
      <w:r w:rsidRPr="004D4CF9">
        <w:rPr>
          <w:rFonts w:ascii="TH SarabunPSK" w:eastAsiaTheme="minorEastAsia" w:hAnsi="TH SarabunPSK" w:cs="TH SarabunPSK"/>
          <w:sz w:val="32"/>
          <w:szCs w:val="32"/>
        </w:rPr>
        <w:t xml:space="preserve">STEM </w:t>
      </w:r>
      <w:r w:rsidRPr="004D4CF9">
        <w:rPr>
          <w:rFonts w:ascii="TH SarabunPSK" w:eastAsiaTheme="minorEastAsia" w:hAnsi="TH SarabunPSK" w:cs="TH SarabunPSK"/>
          <w:sz w:val="32"/>
          <w:szCs w:val="32"/>
          <w:cs/>
        </w:rPr>
        <w:t>สามารถประยุกต์ความรู้ และนำไปใช้ในการดำรงชีวิตของตนเองและดูแลสิ่งมีชีวิตอื่นๆ</w:t>
      </w:r>
    </w:p>
    <w:p w:rsidR="004D4CF9" w:rsidRPr="004D4CF9" w:rsidRDefault="004D4CF9" w:rsidP="004D4CF9">
      <w:pPr>
        <w:spacing w:after="0"/>
        <w:jc w:val="thaiDistribute"/>
        <w:rPr>
          <w:rFonts w:ascii="TH SarabunPSK" w:eastAsiaTheme="minorEastAsia" w:hAnsi="TH SarabunPSK" w:cs="TH SarabunPSK"/>
          <w:b/>
          <w:bCs/>
          <w:sz w:val="32"/>
          <w:szCs w:val="32"/>
          <w:cs/>
        </w:rPr>
      </w:pPr>
      <w:r w:rsidRPr="004D4CF9">
        <w:rPr>
          <w:rFonts w:ascii="TH SarabunPSK" w:eastAsiaTheme="minorEastAsia" w:hAnsi="TH SarabunPSK" w:cs="TH SarabunPSK"/>
          <w:b/>
          <w:bCs/>
          <w:sz w:val="32"/>
          <w:szCs w:val="32"/>
          <w:cs/>
        </w:rPr>
        <w:t>มาตรฐานการเรียนรู้/ตัวชี้วัด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1. </w:t>
      </w:r>
      <w:r w:rsidRPr="004D4CF9">
        <w:rPr>
          <w:rFonts w:ascii="TH SarabunPSK" w:eastAsiaTheme="minorEastAsia" w:hAnsi="TH SarabunPSK" w:cs="TH SarabunPSK"/>
          <w:sz w:val="32"/>
          <w:szCs w:val="32"/>
          <w:cs/>
        </w:rPr>
        <w:t>อธิบายชนิด รูปร่าง ส่วนประกอบของโครโมโซมและแยกความแตกต่างของโครโมโซมได้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rPr>
        <w:t xml:space="preserve">2. </w:t>
      </w:r>
      <w:r w:rsidRPr="004D4CF9">
        <w:rPr>
          <w:rFonts w:ascii="TH SarabunPSK" w:eastAsiaTheme="minorEastAsia" w:hAnsi="TH SarabunPSK" w:cs="TH SarabunPSK"/>
          <w:sz w:val="32"/>
          <w:szCs w:val="32"/>
          <w:cs/>
        </w:rPr>
        <w:t>อธิบายลักษณะทางพันธุกรรมและกระบวนการถ่ายทอดทางพันธุกรรมได้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3. อธิบายกฎการแยก และกฎการรวมกลุ่มอย่างอิสระของเมนเดลและนำไปประยุกต์ใช้ในการคำนวณและทำนายอัตราส่วนของชนิดเซลล์สืบพันธุ์ จีโนไทป์ และฟีโนไทป์  ในแต่ละรุ่น  รวมถึงวิเคราะห์การถ่ายทอดลักษณะทางพันธุกรรมนอกเหนือกฎของเมนเดลได้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4. อธิบายประวัติการค้นพบสารพันธุกรรมและวิเคราะห์องค์ประกอบทางเคมีของสารพันธุกรรมได้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5. อธิบายกลไกการจำลองดีเอ็นเอและกลไกการแสดงออกของยีน</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6. อธิบายความหมาย สาเหตุ ชนิด และผลของการกลายพันธุ์ได้</w:t>
      </w:r>
    </w:p>
    <w:p w:rsidR="004D4CF9" w:rsidRPr="004D4CF9" w:rsidRDefault="004D4CF9" w:rsidP="004D4CF9">
      <w:pPr>
        <w:ind w:firstLine="720"/>
        <w:jc w:val="thaiDistribute"/>
        <w:rPr>
          <w:rFonts w:ascii="TH SarabunPSK" w:eastAsiaTheme="minorEastAsia" w:hAnsi="TH SarabunPSK" w:cs="TH SarabunPSK"/>
          <w:b/>
          <w:bCs/>
          <w:sz w:val="32"/>
          <w:szCs w:val="32"/>
        </w:rPr>
      </w:pPr>
      <w:r w:rsidRPr="004D4CF9">
        <w:rPr>
          <w:rFonts w:ascii="TH SarabunPSK" w:eastAsiaTheme="minorEastAsia" w:hAnsi="TH SarabunPSK" w:cs="TH SarabunPSK"/>
          <w:sz w:val="32"/>
          <w:szCs w:val="32"/>
          <w:cs/>
        </w:rPr>
        <w:t>7. อธิบายกระบวนการเทคโนโลยีดีเอ็นเอและพันธุวิศวกรรม และอภิปรายผลของเทคโนโลยี   ดีเอ็นเอที่มีต่อมนุษย์และสิ่งแวดล้อมได้</w:t>
      </w:r>
    </w:p>
    <w:p w:rsidR="004D4CF9" w:rsidRPr="004D4CF9" w:rsidRDefault="004D4CF9" w:rsidP="004D4CF9">
      <w:pPr>
        <w:spacing w:after="0"/>
        <w:ind w:left="33" w:firstLine="687"/>
        <w:jc w:val="thaiDistribute"/>
        <w:rPr>
          <w:rFonts w:ascii="TH SarabunPSK" w:eastAsia="Angsana New" w:hAnsi="TH SarabunPSK" w:cs="TH SarabunPSK"/>
          <w:sz w:val="32"/>
          <w:szCs w:val="32"/>
        </w:rPr>
      </w:pPr>
      <w:r w:rsidRPr="004D4CF9">
        <w:rPr>
          <w:rFonts w:ascii="TH SarabunPSK" w:eastAsiaTheme="minorEastAsia" w:hAnsi="TH SarabunPSK" w:cs="TH SarabunPSK"/>
          <w:sz w:val="32"/>
          <w:szCs w:val="32"/>
        </w:rPr>
        <w:t>8</w:t>
      </w:r>
      <w:r w:rsidRPr="004D4CF9">
        <w:rPr>
          <w:rFonts w:ascii="TH SarabunPSK" w:eastAsiaTheme="minorEastAsia" w:hAnsi="TH SarabunPSK" w:cs="TH SarabunPSK"/>
          <w:sz w:val="32"/>
          <w:szCs w:val="32"/>
          <w:cs/>
        </w:rPr>
        <w:t>. อธิบายแนวคิดเกี่ยวกับการกำเนิดของสิ่งมีชีวิต วิวัฒนาการของโพรแคริโอตและยูคาริโอตได้</w:t>
      </w:r>
    </w:p>
    <w:p w:rsidR="004D4CF9" w:rsidRPr="004D4CF9" w:rsidRDefault="004D4CF9" w:rsidP="004D4CF9">
      <w:pPr>
        <w:spacing w:after="0"/>
        <w:ind w:firstLine="720"/>
        <w:jc w:val="thaiDistribute"/>
        <w:rPr>
          <w:rFonts w:ascii="TH SarabunPSK" w:eastAsiaTheme="minorEastAsia" w:hAnsi="TH SarabunPSK" w:cs="TH SarabunPSK"/>
          <w:b/>
          <w:bCs/>
          <w:sz w:val="32"/>
          <w:szCs w:val="32"/>
        </w:rPr>
      </w:pPr>
      <w:r w:rsidRPr="004D4CF9">
        <w:rPr>
          <w:rFonts w:ascii="TH SarabunPSK" w:eastAsia="Angsana New" w:hAnsi="TH SarabunPSK" w:cs="TH SarabunPSK"/>
          <w:sz w:val="32"/>
          <w:szCs w:val="32"/>
          <w:cs/>
        </w:rPr>
        <w:lastRenderedPageBreak/>
        <w:t>9. อธิบายประวัติการศึกษาวิวัฒนาการ ทฤษฎีวิวัฒนาการ และหลักฐานเชิงวิวัฒนาการได้</w:t>
      </w:r>
    </w:p>
    <w:p w:rsidR="004D4CF9" w:rsidRPr="004D4CF9" w:rsidRDefault="004D4CF9" w:rsidP="004D4CF9">
      <w:pPr>
        <w:spacing w:after="0"/>
        <w:ind w:firstLine="720"/>
        <w:jc w:val="thaiDistribute"/>
        <w:rPr>
          <w:rFonts w:ascii="TH SarabunPSK" w:eastAsiaTheme="minorEastAsia" w:hAnsi="TH SarabunPSK" w:cs="TH SarabunPSK"/>
          <w:spacing w:val="-14"/>
          <w:sz w:val="32"/>
          <w:szCs w:val="32"/>
        </w:rPr>
      </w:pPr>
      <w:r w:rsidRPr="004D4CF9">
        <w:rPr>
          <w:rFonts w:ascii="TH SarabunPSK" w:eastAsia="Angsana New" w:hAnsi="TH SarabunPSK" w:cs="TH SarabunPSK"/>
          <w:sz w:val="32"/>
          <w:szCs w:val="32"/>
          <w:cs/>
        </w:rPr>
        <w:t xml:space="preserve">10. </w:t>
      </w:r>
      <w:r w:rsidRPr="004D4CF9">
        <w:rPr>
          <w:rFonts w:ascii="TH SarabunPSK" w:eastAsia="Angsana New" w:hAnsi="TH SarabunPSK" w:cs="TH SarabunPSK"/>
          <w:spacing w:val="-14"/>
          <w:sz w:val="32"/>
          <w:szCs w:val="32"/>
          <w:cs/>
        </w:rPr>
        <w:t>อธิบายการคัดเลือกโดยธรรมชาติ การปรับตัวของสิ่งมีชีวิตและรูปแบบการคัดเลือกโดยธรรมชาติได้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pacing w:val="-18"/>
          <w:sz w:val="32"/>
          <w:szCs w:val="32"/>
          <w:cs/>
        </w:rPr>
        <w:t xml:space="preserve">11. </w:t>
      </w:r>
      <w:r w:rsidRPr="004D4CF9">
        <w:rPr>
          <w:rFonts w:ascii="TH SarabunPSK" w:eastAsiaTheme="minorEastAsia" w:hAnsi="TH SarabunPSK" w:cs="TH SarabunPSK"/>
          <w:spacing w:val="-10"/>
          <w:sz w:val="32"/>
          <w:szCs w:val="32"/>
          <w:cs/>
        </w:rPr>
        <w:t xml:space="preserve">อธิบายกฎสมดุลของฮาร์ดี-ไวน์เบิร์ก การเปลี่ยนแปลงความถี่อัลลีลและจีโนไทป์ในประชากร </w:t>
      </w:r>
      <w:r w:rsidRPr="004D4CF9">
        <w:rPr>
          <w:rFonts w:ascii="TH SarabunPSK" w:eastAsiaTheme="minorEastAsia" w:hAnsi="TH SarabunPSK" w:cs="TH SarabunPSK"/>
          <w:sz w:val="32"/>
          <w:szCs w:val="32"/>
          <w:cs/>
        </w:rPr>
        <w:t>รวมถึงปัจจัยที่มีผลต่อการเปลี่ยนแปลงความถี่อัลลีลและจีโนไทป์ได้</w:t>
      </w:r>
    </w:p>
    <w:p w:rsidR="004D4CF9" w:rsidRPr="004D4CF9" w:rsidRDefault="004D4CF9" w:rsidP="004D4CF9">
      <w:pPr>
        <w:spacing w:after="0"/>
        <w:ind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12. อธิบายแนวคิดเกี่ยวกับสปีชีส์ใหม่ กลไกการป้องกัน การผสมข้ามสปีชีส์ กลไกการเกิด สปีชีส์ใหม่</w:t>
      </w:r>
    </w:p>
    <w:p w:rsidR="004D4CF9" w:rsidRPr="004D4CF9" w:rsidRDefault="004D4CF9" w:rsidP="004D4CF9">
      <w:pPr>
        <w:spacing w:after="0"/>
        <w:ind w:firstLine="720"/>
        <w:jc w:val="thaiDistribute"/>
        <w:rPr>
          <w:rFonts w:ascii="TH SarabunPSK" w:eastAsiaTheme="minorEastAsia" w:hAnsi="TH SarabunPSK" w:cs="TH SarabunPSK"/>
          <w:b/>
          <w:bCs/>
          <w:sz w:val="32"/>
          <w:szCs w:val="32"/>
        </w:rPr>
      </w:pPr>
      <w:r w:rsidRPr="004D4CF9">
        <w:rPr>
          <w:rFonts w:ascii="TH SarabunPSK" w:eastAsiaTheme="minorEastAsia" w:hAnsi="TH SarabunPSK" w:cs="TH SarabunPSK"/>
          <w:sz w:val="32"/>
          <w:szCs w:val="32"/>
          <w:cs/>
        </w:rPr>
        <w:t xml:space="preserve">13. </w:t>
      </w:r>
      <w:r w:rsidRPr="004D4CF9">
        <w:rPr>
          <w:rFonts w:ascii="TH SarabunPSK" w:eastAsiaTheme="minorEastAsia" w:hAnsi="TH SarabunPSK" w:cs="TH SarabunPSK"/>
          <w:spacing w:val="-18"/>
          <w:sz w:val="32"/>
          <w:szCs w:val="32"/>
          <w:cs/>
        </w:rPr>
        <w:t>อธิบายลักษณะสัณฐานวิทยาและการจำแนกหมวดหมู่ของไพรเมต วิวัฒนาการจากไพรเมต</w:t>
      </w:r>
      <w:r w:rsidRPr="004D4CF9">
        <w:rPr>
          <w:rFonts w:ascii="TH SarabunPSK" w:eastAsiaTheme="minorEastAsia" w:hAnsi="TH SarabunPSK" w:cs="TH SarabunPSK"/>
          <w:sz w:val="32"/>
          <w:szCs w:val="32"/>
          <w:cs/>
        </w:rPr>
        <w:t>โบราณ สู่โฮมินิด การกำเนิดมนุษย์ยุคแรกและมนุษย์ยุคใหม่ได้</w:t>
      </w:r>
    </w:p>
    <w:p w:rsidR="004D4CF9" w:rsidRPr="004D4CF9" w:rsidRDefault="004D4CF9" w:rsidP="004D4CF9">
      <w:pPr>
        <w:jc w:val="thaiDistribute"/>
        <w:rPr>
          <w:rFonts w:ascii="TH SarabunPSK" w:eastAsiaTheme="minorEastAsia" w:hAnsi="TH SarabunPSK" w:cs="TH SarabunPSK"/>
          <w:b/>
          <w:bCs/>
          <w:sz w:val="32"/>
          <w:szCs w:val="32"/>
        </w:rPr>
      </w:pPr>
    </w:p>
    <w:p w:rsidR="004D4CF9" w:rsidRPr="004D4CF9" w:rsidRDefault="004D4CF9" w:rsidP="004D4CF9">
      <w:pPr>
        <w:autoSpaceDE w:val="0"/>
        <w:autoSpaceDN w:val="0"/>
        <w:adjustRightInd w:val="0"/>
        <w:spacing w:after="0" w:line="240" w:lineRule="auto"/>
        <w:ind w:left="709" w:hanging="283"/>
        <w:rPr>
          <w:rFonts w:ascii="TH SarabunPSK" w:eastAsia="BrowalliaNew-Bold" w:hAnsi="TH SarabunPSK" w:cs="TH SarabunPSK"/>
          <w:sz w:val="32"/>
          <w:szCs w:val="32"/>
        </w:rPr>
      </w:pPr>
    </w:p>
    <w:p w:rsidR="004D4CF9" w:rsidRPr="004D4CF9" w:rsidRDefault="004D4CF9" w:rsidP="004D4CF9">
      <w:pPr>
        <w:autoSpaceDE w:val="0"/>
        <w:autoSpaceDN w:val="0"/>
        <w:adjustRightInd w:val="0"/>
        <w:spacing w:after="0" w:line="240" w:lineRule="auto"/>
        <w:rPr>
          <w:rFonts w:ascii="TH SarabunPSK" w:eastAsia="BrowalliaNew-Bold" w:hAnsi="TH SarabunPSK" w:cs="TH SarabunPSK"/>
          <w:sz w:val="32"/>
          <w:szCs w:val="32"/>
        </w:rPr>
      </w:pPr>
    </w:p>
    <w:p w:rsidR="004D4CF9" w:rsidRPr="004D4CF9" w:rsidRDefault="004D4CF9" w:rsidP="004D4CF9">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br w:type="page"/>
      </w:r>
      <w:r w:rsidRPr="004D4CF9">
        <w:rPr>
          <w:rFonts w:ascii="TH SarabunPSK" w:eastAsia="BrowalliaNew-Bold" w:hAnsi="TH SarabunPSK" w:cs="TH SarabunPSK"/>
          <w:b/>
          <w:bCs/>
          <w:sz w:val="32"/>
          <w:szCs w:val="32"/>
          <w:cs/>
        </w:rPr>
        <w:lastRenderedPageBreak/>
        <w:t>รายวิชา ว</w:t>
      </w:r>
      <w:r w:rsidRPr="004D4CF9">
        <w:rPr>
          <w:rFonts w:ascii="TH SarabunPSK" w:eastAsia="BrowalliaNew-Bold" w:hAnsi="TH SarabunPSK" w:cs="TH SarabunPSK"/>
          <w:b/>
          <w:bCs/>
          <w:sz w:val="32"/>
          <w:szCs w:val="32"/>
        </w:rPr>
        <w:t xml:space="preserve">30264 </w:t>
      </w:r>
      <w:r w:rsidRPr="004D4CF9">
        <w:rPr>
          <w:rFonts w:ascii="TH SarabunPSK" w:eastAsiaTheme="minorEastAsia" w:hAnsi="TH SarabunPSK" w:cs="TH SarabunPSK"/>
          <w:b/>
          <w:bCs/>
          <w:sz w:val="32"/>
          <w:szCs w:val="32"/>
          <w:cs/>
        </w:rPr>
        <w:t>ความหลากหลายทางชีวภาพ</w:t>
      </w:r>
    </w:p>
    <w:p w:rsidR="004D4CF9" w:rsidRPr="004D4CF9" w:rsidRDefault="004D4CF9" w:rsidP="004D4CF9">
      <w:pPr>
        <w:autoSpaceDE w:val="0"/>
        <w:autoSpaceDN w:val="0"/>
        <w:adjustRightInd w:val="0"/>
        <w:spacing w:after="0" w:line="240" w:lineRule="auto"/>
        <w:rPr>
          <w:rFonts w:ascii="TH SarabunPSK" w:eastAsiaTheme="minorEastAsia" w:hAnsi="TH SarabunPSK" w:cs="TH SarabunPSK"/>
          <w:b/>
          <w:bCs/>
          <w:sz w:val="32"/>
          <w:szCs w:val="32"/>
        </w:rPr>
      </w:pPr>
    </w:p>
    <w:p w:rsidR="004D4CF9" w:rsidRPr="004D4CF9" w:rsidRDefault="004D4CF9" w:rsidP="004D4CF9">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D4CF9" w:rsidRPr="004D4CF9" w:rsidRDefault="004D4CF9" w:rsidP="004D4CF9">
      <w:pPr>
        <w:autoSpaceDE w:val="0"/>
        <w:autoSpaceDN w:val="0"/>
        <w:adjustRightInd w:val="0"/>
        <w:spacing w:after="0" w:line="240" w:lineRule="auto"/>
        <w:jc w:val="center"/>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w:t>
      </w:r>
    </w:p>
    <w:p w:rsidR="004D4CF9" w:rsidRPr="004D4CF9" w:rsidRDefault="004D4CF9" w:rsidP="004D4CF9">
      <w:pPr>
        <w:spacing w:after="0"/>
        <w:rPr>
          <w:rFonts w:ascii="TH SarabunPSK" w:eastAsia="Angsana New" w:hAnsi="TH SarabunPSK" w:cs="TH SarabunPSK"/>
          <w:b/>
          <w:bCs/>
          <w:sz w:val="32"/>
          <w:szCs w:val="32"/>
          <w:cs/>
        </w:rPr>
      </w:pPr>
      <w:r w:rsidRPr="004D4CF9">
        <w:rPr>
          <w:rFonts w:ascii="TH SarabunPSK" w:eastAsia="Angsana New" w:hAnsi="TH SarabunPSK" w:cs="TH SarabunPSK"/>
          <w:b/>
          <w:bCs/>
          <w:sz w:val="32"/>
          <w:szCs w:val="32"/>
          <w:cs/>
        </w:rPr>
        <w:t>คำอธิบายรายวิชา</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ความหลากหลายทางชีวภาพ อนุกรมวิธาน และคลาโดแกรม โดเมน อาณาจักรไวรา มอเนอรา โปรติสตา ฟังไจ พืช และสัตว์ นิเวศวิทยา ความหมายของระบบนิเวศ การถ่ายทอดสารและพลังงาน วัฏจักรของสาร ชีวมณฑล กลุ่มสิ่งมีชีวิต ความสัมพันธ์ระหว่างสิ่งมีชีวิต ชีววิทยาเชิงอนุรักษ์ ประชากร  พฤติกรรมและการปรับตัวของสิ่งมีชีวิต</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เพื่อให้ผ</w:t>
      </w:r>
      <w:r w:rsidRPr="004D4CF9">
        <w:rPr>
          <w:rFonts w:ascii="TH SarabunPSK" w:eastAsiaTheme="minorEastAsia" w:hAnsi="TH SarabunPSK" w:cs="TH SarabunPSK"/>
          <w:spacing w:val="-6"/>
          <w:sz w:val="32"/>
          <w:szCs w:val="32"/>
          <w:cs/>
        </w:rPr>
        <w:t xml:space="preserve">ู้เรียนมีความรู้ความเข้าใจเกี่ยวกับการจำแนกสิ่งมีชีวิตและความสำคัญของความหลากหลายทางชีวภาพที่มีต่อระบบนิเวศ และเสนอแนะแนวทางในการดูแลรักษา </w:t>
      </w:r>
      <w:r w:rsidRPr="004D4CF9">
        <w:rPr>
          <w:rFonts w:ascii="TH SarabunPSK" w:eastAsiaTheme="minorEastAsia" w:hAnsi="TH SarabunPSK" w:cs="TH SarabunPSK"/>
          <w:sz w:val="32"/>
          <w:szCs w:val="32"/>
          <w:cs/>
        </w:rPr>
        <w:t xml:space="preserve">มีทักษะกระบวนการในการสืบเสาะหาความรู้ สื่อสารสิ่งที่เรียนรู้ การทำกิจกรรมกลุ่ม กิจกรรมการสร้างองค์ความรู้ กิจกรรม </w:t>
      </w:r>
      <w:r w:rsidRPr="004D4CF9">
        <w:rPr>
          <w:rFonts w:ascii="TH SarabunPSK" w:eastAsiaTheme="minorEastAsia" w:hAnsi="TH SarabunPSK" w:cs="TH SarabunPSK"/>
          <w:sz w:val="32"/>
          <w:szCs w:val="32"/>
        </w:rPr>
        <w:t xml:space="preserve">STEM </w:t>
      </w:r>
      <w:r w:rsidRPr="004D4CF9">
        <w:rPr>
          <w:rFonts w:ascii="TH SarabunPSK" w:eastAsiaTheme="minorEastAsia" w:hAnsi="TH SarabunPSK" w:cs="TH SarabunPSK"/>
          <w:sz w:val="32"/>
          <w:szCs w:val="32"/>
          <w:cs/>
        </w:rPr>
        <w:t>สามารถประยุกต์ความรู้ และนำไปใช้ในการดำรงชีวิตของตนเองและการอนุรักษ์ความหลากหลายทางชีวภาพ</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cs/>
        </w:rPr>
      </w:pPr>
    </w:p>
    <w:p w:rsidR="004D4CF9" w:rsidRPr="004D4CF9" w:rsidRDefault="004D4CF9" w:rsidP="004D4CF9">
      <w:pPr>
        <w:spacing w:after="0" w:line="240" w:lineRule="auto"/>
        <w:ind w:right="426"/>
        <w:rPr>
          <w:rFonts w:ascii="TH SarabunPSK" w:eastAsiaTheme="minorEastAsia" w:hAnsi="TH SarabunPSK" w:cs="TH SarabunPSK"/>
          <w:b/>
          <w:bCs/>
          <w:sz w:val="32"/>
          <w:szCs w:val="32"/>
        </w:rPr>
      </w:pPr>
      <w:r w:rsidRPr="004D4CF9">
        <w:rPr>
          <w:rFonts w:ascii="TH SarabunPSK" w:eastAsiaTheme="minorEastAsia" w:hAnsi="TH SarabunPSK" w:cs="TH SarabunPSK"/>
          <w:b/>
          <w:bCs/>
          <w:sz w:val="32"/>
          <w:szCs w:val="32"/>
          <w:cs/>
        </w:rPr>
        <w:t>มาตรฐานการเรียนรู้/ตัวชี้วัด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1. อธิบายความหมายของความหลากหลายทางชีวภาพได้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2. อธิบายการจัดหมวดหมู่ของสิ่งมีชีวิตตามหลักอนุกรมวิธาน หลักการตั้งชื่อวิทยาศาสตร์ และการใช้        ไดโคโตมัสคีย์และคลาโดแกรมในการจำแนกสิ่งมีชีวิตได้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3. สังเกต สำรวจ สืบค้น ทำกิจกรรม อธิบาย เปรียบเทียบลักษณะสำคัญ และใช้หลักการของไดโคโตมัสคีย์และ     คลาโดแกรมในการจำแนกสิ่งมีชีวิตใน โดเมน อาณาจักรไวรา มอเนอรา โปรติสตา ฟังไจ พืช และสัตว์ รวมถึงระบุความสำคัญของสิ่งมีชีวิตแต่ละโดเมนและอาณาจักรได้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4. อธิบายความหมาย ระบุลักษณะสำคัญ และองค์ประกอบของระบบนิเวศได้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cs/>
        </w:rPr>
      </w:pPr>
      <w:r w:rsidRPr="004D4CF9">
        <w:rPr>
          <w:rFonts w:ascii="TH SarabunPSK" w:eastAsiaTheme="minorEastAsia" w:hAnsi="TH SarabunPSK" w:cs="TH SarabunPSK"/>
          <w:sz w:val="32"/>
          <w:szCs w:val="32"/>
          <w:cs/>
        </w:rPr>
        <w:t>5. อธิบาย ระบุลักษณะและเขียนแผนภาพของโซ่อาหาร สายใยอาหาร การถ่ายทอดสารและพลังงาน และการเพิ่มขยายทางชีวภาพ (</w:t>
      </w:r>
      <w:proofErr w:type="spellStart"/>
      <w:r w:rsidRPr="004D4CF9">
        <w:rPr>
          <w:rFonts w:ascii="TH SarabunPSK" w:eastAsiaTheme="minorEastAsia" w:hAnsi="TH SarabunPSK" w:cs="TH SarabunPSK"/>
          <w:sz w:val="32"/>
          <w:szCs w:val="32"/>
        </w:rPr>
        <w:t>Biomagnification</w:t>
      </w:r>
      <w:proofErr w:type="spellEnd"/>
      <w:r w:rsidRPr="004D4CF9">
        <w:rPr>
          <w:rFonts w:ascii="TH SarabunPSK" w:eastAsiaTheme="minorEastAsia" w:hAnsi="TH SarabunPSK" w:cs="TH SarabunPSK"/>
          <w:sz w:val="32"/>
          <w:szCs w:val="32"/>
          <w:cs/>
        </w:rPr>
        <w:t>)</w:t>
      </w:r>
      <w:r w:rsidRPr="004D4CF9">
        <w:rPr>
          <w:rFonts w:ascii="TH SarabunPSK" w:eastAsiaTheme="minorEastAsia" w:hAnsi="TH SarabunPSK" w:cs="TH SarabunPSK"/>
          <w:sz w:val="32"/>
          <w:szCs w:val="32"/>
        </w:rPr>
        <w:t xml:space="preserve"> </w:t>
      </w:r>
      <w:r w:rsidRPr="004D4CF9">
        <w:rPr>
          <w:rFonts w:ascii="TH SarabunPSK" w:eastAsiaTheme="minorEastAsia" w:hAnsi="TH SarabunPSK" w:cs="TH SarabunPSK"/>
          <w:sz w:val="32"/>
          <w:szCs w:val="32"/>
          <w:cs/>
        </w:rPr>
        <w:t>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6. อธิบายบทบาทของสิ่งมีชีวิตในแต่ละลำดับขั้นของการบริโภค (</w:t>
      </w:r>
      <w:r w:rsidRPr="004D4CF9">
        <w:rPr>
          <w:rFonts w:ascii="TH SarabunPSK" w:eastAsiaTheme="minorEastAsia" w:hAnsi="TH SarabunPSK" w:cs="TH SarabunPSK"/>
          <w:sz w:val="32"/>
          <w:szCs w:val="32"/>
        </w:rPr>
        <w:t>Trophic level</w:t>
      </w:r>
      <w:r w:rsidRPr="004D4CF9">
        <w:rPr>
          <w:rFonts w:ascii="TH SarabunPSK" w:eastAsiaTheme="minorEastAsia" w:hAnsi="TH SarabunPSK" w:cs="TH SarabunPSK"/>
          <w:sz w:val="32"/>
          <w:szCs w:val="32"/>
          <w:cs/>
        </w:rPr>
        <w:t>)  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7. อธิบาย ระบุลักษณะและเขียนแผนภาพ วัฏจักรน้ำ คาร์บอน ไนโตรเจน และฟอสฟอรัสได้</w:t>
      </w:r>
    </w:p>
    <w:p w:rsidR="004D4CF9" w:rsidRPr="004D4CF9" w:rsidRDefault="004D4CF9" w:rsidP="004D4CF9">
      <w:pPr>
        <w:spacing w:after="0" w:line="240" w:lineRule="auto"/>
        <w:ind w:right="426" w:firstLine="720"/>
        <w:jc w:val="thaiDistribute"/>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8. อธิบายและเปรียบเทียบการกระจายสิ่งมีชีวิตในชีวมณฑลรูปแบบต่าง ๆ และระบุปัจจัยที่มีผลต่อการกระจายของสิ่งมีชีวิตในแต่ละชีวมณฑลได้</w:t>
      </w:r>
    </w:p>
    <w:p w:rsidR="004D4CF9" w:rsidRPr="004D4CF9" w:rsidRDefault="004D4CF9" w:rsidP="004D4CF9">
      <w:pPr>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 xml:space="preserve">9. อธิบายความหมายของกลุ่มสิ่งมีชีวิต การปรับตัวของสิ่งมีชีวิต การเปลี่ยนแปลงแทนที่ สืบค้นข้อมูลเกี่ยวกับความสัมพันธ์ของสิ่งมีชีวิตในรูปแบบต่างๆ </w:t>
      </w:r>
    </w:p>
    <w:p w:rsidR="004D4CF9" w:rsidRPr="004D4CF9" w:rsidRDefault="004D4CF9" w:rsidP="004D4CF9">
      <w:pPr>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 xml:space="preserve">10. อธิบายความหมาย ลักษณะเฉพาะของประชากร ขนาดประชากรและปัจจัยที่มีผลต่อเปลี่ยนแปลงขนาดประชากร รูปแบบการเจริญเติบโตของประชากร   เขียนรูปแบบโครงสร้างอายุ  พีระมิดอายุ และกราฟของการอยู่รอดของประชากรทั้ง </w:t>
      </w:r>
      <w:r w:rsidRPr="004D4CF9">
        <w:rPr>
          <w:rFonts w:ascii="TH SarabunPSK" w:eastAsiaTheme="minorEastAsia" w:hAnsi="TH SarabunPSK" w:cs="TH SarabunPSK"/>
          <w:sz w:val="32"/>
          <w:szCs w:val="32"/>
        </w:rPr>
        <w:t xml:space="preserve">3 </w:t>
      </w:r>
      <w:r w:rsidRPr="004D4CF9">
        <w:rPr>
          <w:rFonts w:ascii="TH SarabunPSK" w:eastAsiaTheme="minorEastAsia" w:hAnsi="TH SarabunPSK" w:cs="TH SarabunPSK"/>
          <w:sz w:val="32"/>
          <w:szCs w:val="32"/>
          <w:cs/>
        </w:rPr>
        <w:t>รูปแบบได้</w:t>
      </w:r>
    </w:p>
    <w:p w:rsidR="004D4CF9" w:rsidRPr="004D4CF9" w:rsidRDefault="004D4CF9" w:rsidP="004D4CF9">
      <w:pPr>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lastRenderedPageBreak/>
        <w:t>11. คำนวณหาดัชนีความหลากหลายของสิ่งมีชีวิตและศึกษาชีววิทยาเชิงอนุรักษ์</w:t>
      </w:r>
    </w:p>
    <w:p w:rsidR="004D4CF9" w:rsidRDefault="004D4CF9" w:rsidP="004D4CF9">
      <w:pPr>
        <w:spacing w:after="0" w:line="240" w:lineRule="auto"/>
        <w:ind w:firstLine="720"/>
        <w:rPr>
          <w:rFonts w:ascii="TH SarabunPSK" w:eastAsiaTheme="minorEastAsia" w:hAnsi="TH SarabunPSK" w:cs="TH SarabunPSK"/>
          <w:sz w:val="32"/>
          <w:szCs w:val="32"/>
        </w:rPr>
      </w:pPr>
      <w:r w:rsidRPr="004D4CF9">
        <w:rPr>
          <w:rFonts w:ascii="TH SarabunPSK" w:eastAsiaTheme="minorEastAsia" w:hAnsi="TH SarabunPSK" w:cs="TH SarabunPSK"/>
          <w:sz w:val="32"/>
          <w:szCs w:val="32"/>
          <w:cs/>
        </w:rPr>
        <w:t>12. อธิบายกลไกการเกิดพฤติกรรมของสิ่งมีชีวิตเพื่อตอบสนองต่อสิ่งเร้าและการแสดงออกของพฤติกรรมเพื่อการดำรงชีวิตของสิ่งมีชีวิตต่างๆได้</w:t>
      </w:r>
    </w:p>
    <w:p w:rsidR="0053459E" w:rsidRDefault="0053459E">
      <w:pPr>
        <w:spacing w:after="0" w:line="240" w:lineRule="auto"/>
        <w:rPr>
          <w:rFonts w:ascii="TH SarabunPSK" w:eastAsiaTheme="minorEastAsia" w:hAnsi="TH SarabunPSK" w:cs="TH SarabunPSK"/>
          <w:sz w:val="32"/>
          <w:szCs w:val="32"/>
        </w:rPr>
      </w:pPr>
      <w:r>
        <w:rPr>
          <w:rFonts w:ascii="TH SarabunPSK" w:eastAsiaTheme="minorEastAsia" w:hAnsi="TH SarabunPSK" w:cs="TH SarabunPSK"/>
          <w:sz w:val="32"/>
          <w:szCs w:val="32"/>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กลุ่มสาระการเรียนรู้สังคมศึกษา ศาสนา และวัฒนธรรม</w:t>
      </w:r>
    </w:p>
    <w:p w:rsidR="00632D82" w:rsidRPr="00632D82" w:rsidRDefault="00632D82" w:rsidP="00632D82">
      <w:pPr>
        <w:autoSpaceDE w:val="0"/>
        <w:autoSpaceDN w:val="0"/>
        <w:adjustRightInd w:val="0"/>
        <w:spacing w:after="0" w:line="240" w:lineRule="auto"/>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t>รายวิชาเพิ่มเติมกลุ่ม</w:t>
      </w:r>
      <w:r w:rsidRPr="00632D82">
        <w:rPr>
          <w:rFonts w:ascii="TH SarabunPSK" w:eastAsia="BrowalliaNew-Bold" w:hAnsi="TH SarabunPSK" w:cs="TH SarabunPSK"/>
          <w:b/>
          <w:bCs/>
          <w:sz w:val="32"/>
          <w:szCs w:val="32"/>
        </w:rPr>
        <w:t xml:space="preserve"> 1</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1. </w:t>
      </w:r>
      <w:r w:rsidRPr="00632D82">
        <w:rPr>
          <w:rFonts w:ascii="TH SarabunPSK" w:eastAsia="BrowalliaNew" w:hAnsi="TH SarabunPSK" w:cs="TH SarabunPSK"/>
          <w:sz w:val="32"/>
          <w:szCs w:val="32"/>
          <w:cs/>
        </w:rPr>
        <w:t>ส</w:t>
      </w:r>
      <w:r w:rsidRPr="00632D82">
        <w:rPr>
          <w:rFonts w:ascii="TH SarabunPSK" w:eastAsia="BrowalliaNew" w:hAnsi="TH SarabunPSK" w:cs="TH SarabunPSK"/>
          <w:sz w:val="32"/>
          <w:szCs w:val="32"/>
        </w:rPr>
        <w:t>30201</w:t>
      </w:r>
      <w:r w:rsidRPr="00632D82">
        <w:rPr>
          <w:rFonts w:ascii="TH SarabunPSK" w:eastAsia="BrowalliaNew" w:hAnsi="TH SarabunPSK" w:cs="TH SarabunPSK"/>
          <w:sz w:val="32"/>
          <w:szCs w:val="32"/>
          <w:cs/>
        </w:rPr>
        <w:t xml:space="preserve"> ทักษะชีวิต</w:t>
      </w:r>
      <w:r w:rsidRPr="00632D82">
        <w:rPr>
          <w:rFonts w:ascii="TH SarabunPSK" w:eastAsia="BrowalliaNew" w:hAnsi="TH SarabunPSK" w:cs="TH SarabunPSK"/>
          <w:sz w:val="32"/>
          <w:szCs w:val="32"/>
          <w:cs/>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3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1.5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SOC30201 Life Skills </w:t>
      </w:r>
      <w:r w:rsidRPr="00632D82">
        <w:rPr>
          <w:rFonts w:ascii="TH SarabunPSK" w:eastAsia="BrowalliaNew" w:hAnsi="TH SarabunPSK" w:cs="TH SarabunPSK"/>
          <w:sz w:val="32"/>
          <w:szCs w:val="32"/>
        </w:rPr>
        <w:tab/>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2</w:t>
      </w:r>
      <w:r w:rsidRPr="00632D82">
        <w:rPr>
          <w:rFonts w:ascii="TH SarabunPSK" w:eastAsia="BrowalliaNew" w:hAnsi="TH SarabunPSK" w:cs="TH SarabunPSK"/>
          <w:sz w:val="32"/>
          <w:szCs w:val="32"/>
          <w:cs/>
        </w:rPr>
        <w:t xml:space="preserve">  ส</w:t>
      </w:r>
      <w:r w:rsidRPr="00632D82">
        <w:rPr>
          <w:rFonts w:ascii="TH SarabunPSK" w:eastAsia="BrowalliaNew" w:hAnsi="TH SarabunPSK" w:cs="TH SarabunPSK"/>
          <w:sz w:val="32"/>
          <w:szCs w:val="32"/>
        </w:rPr>
        <w:t>30202</w:t>
      </w:r>
      <w:r w:rsidRPr="00632D82">
        <w:rPr>
          <w:rFonts w:ascii="TH SarabunPSK" w:eastAsia="BrowalliaNew" w:hAnsi="TH SarabunPSK" w:cs="TH SarabunPSK"/>
          <w:sz w:val="32"/>
          <w:szCs w:val="32"/>
          <w:cs/>
        </w:rPr>
        <w:t xml:space="preserve"> การบูรณาการความรู้ </w:t>
      </w:r>
      <w:r w:rsidRPr="00632D82">
        <w:rPr>
          <w:rFonts w:ascii="TH SarabunPSK" w:eastAsia="BrowalliaNew" w:hAnsi="TH SarabunPSK" w:cs="TH SarabunPSK"/>
          <w:sz w:val="32"/>
          <w:szCs w:val="32"/>
        </w:rPr>
        <w:t>1</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2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1.0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SOC30202 </w:t>
      </w:r>
      <w:proofErr w:type="spellStart"/>
      <w:r w:rsidRPr="00632D82">
        <w:rPr>
          <w:rFonts w:ascii="TH SarabunPSK" w:eastAsia="BrowalliaNew" w:hAnsi="TH SarabunPSK" w:cs="TH SarabunPSK"/>
          <w:sz w:val="32"/>
          <w:szCs w:val="32"/>
        </w:rPr>
        <w:t>Intergration</w:t>
      </w:r>
      <w:proofErr w:type="spellEnd"/>
      <w:r w:rsidRPr="00632D82">
        <w:rPr>
          <w:rFonts w:ascii="TH SarabunPSK" w:eastAsia="BrowalliaNew" w:hAnsi="TH SarabunPSK" w:cs="TH SarabunPSK"/>
          <w:sz w:val="32"/>
          <w:szCs w:val="32"/>
        </w:rPr>
        <w:t xml:space="preserve"> of knowledge 1  </w:t>
      </w:r>
      <w:r w:rsidRPr="00632D82">
        <w:rPr>
          <w:rFonts w:ascii="TH SarabunPSK" w:eastAsia="BrowalliaNew" w:hAnsi="TH SarabunPSK" w:cs="TH SarabunPSK"/>
          <w:sz w:val="32"/>
          <w:szCs w:val="32"/>
        </w:rPr>
        <w:tab/>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3</w:t>
      </w:r>
      <w:r w:rsidRPr="00632D82">
        <w:rPr>
          <w:rFonts w:ascii="TH SarabunPSK" w:eastAsia="BrowalliaNew" w:hAnsi="TH SarabunPSK" w:cs="TH SarabunPSK"/>
          <w:sz w:val="32"/>
          <w:szCs w:val="32"/>
          <w:cs/>
        </w:rPr>
        <w:t xml:space="preserve">  ส</w:t>
      </w:r>
      <w:r w:rsidRPr="00632D82">
        <w:rPr>
          <w:rFonts w:ascii="TH SarabunPSK" w:eastAsia="BrowalliaNew" w:hAnsi="TH SarabunPSK" w:cs="TH SarabunPSK"/>
          <w:sz w:val="32"/>
          <w:szCs w:val="32"/>
        </w:rPr>
        <w:t>30203</w:t>
      </w:r>
      <w:r w:rsidRPr="00632D82">
        <w:rPr>
          <w:rFonts w:ascii="TH SarabunPSK" w:eastAsia="BrowalliaNew" w:hAnsi="TH SarabunPSK" w:cs="TH SarabunPSK"/>
          <w:sz w:val="32"/>
          <w:szCs w:val="32"/>
          <w:cs/>
        </w:rPr>
        <w:t xml:space="preserve"> การบูรณาการความรู้ </w:t>
      </w:r>
      <w:r w:rsidRPr="00632D82">
        <w:rPr>
          <w:rFonts w:ascii="TH SarabunPSK" w:eastAsia="BrowalliaNew" w:hAnsi="TH SarabunPSK" w:cs="TH SarabunPSK"/>
          <w:sz w:val="32"/>
          <w:szCs w:val="32"/>
        </w:rPr>
        <w:t>2</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2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1.0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SOC30203 </w:t>
      </w:r>
      <w:proofErr w:type="spellStart"/>
      <w:r w:rsidRPr="00632D82">
        <w:rPr>
          <w:rFonts w:ascii="TH SarabunPSK" w:eastAsia="BrowalliaNew" w:hAnsi="TH SarabunPSK" w:cs="TH SarabunPSK"/>
          <w:sz w:val="32"/>
          <w:szCs w:val="32"/>
        </w:rPr>
        <w:t>Intergration</w:t>
      </w:r>
      <w:proofErr w:type="spellEnd"/>
      <w:r w:rsidRPr="00632D82">
        <w:rPr>
          <w:rFonts w:ascii="TH SarabunPSK" w:eastAsia="BrowalliaNew" w:hAnsi="TH SarabunPSK" w:cs="TH SarabunPSK"/>
          <w:sz w:val="32"/>
          <w:szCs w:val="32"/>
        </w:rPr>
        <w:t xml:space="preserve"> of knowledge 2 </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cs/>
        </w:rPr>
        <w:t>4. ส</w:t>
      </w:r>
      <w:r w:rsidRPr="00632D82">
        <w:rPr>
          <w:rFonts w:ascii="TH SarabunPSK" w:eastAsia="BrowalliaNew" w:hAnsi="TH SarabunPSK" w:cs="TH SarabunPSK"/>
          <w:sz w:val="32"/>
          <w:szCs w:val="32"/>
        </w:rPr>
        <w:t xml:space="preserve">30204 </w:t>
      </w:r>
      <w:r w:rsidRPr="00632D82">
        <w:rPr>
          <w:rFonts w:ascii="TH SarabunPSK" w:eastAsia="BrowalliaNew" w:hAnsi="TH SarabunPSK" w:cs="TH SarabunPSK"/>
          <w:sz w:val="32"/>
          <w:szCs w:val="32"/>
          <w:cs/>
        </w:rPr>
        <w:t xml:space="preserve">หน้าที่พลเมือง </w:t>
      </w:r>
      <w:r w:rsidRPr="00632D82">
        <w:rPr>
          <w:rFonts w:ascii="TH SarabunPSK" w:eastAsia="BrowalliaNew" w:hAnsi="TH SarabunPSK" w:cs="TH SarabunPSK"/>
          <w:sz w:val="32"/>
          <w:szCs w:val="32"/>
        </w:rPr>
        <w:t>1</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1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0.5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w:t>
      </w:r>
      <w:r w:rsidR="004001A6">
        <w:rPr>
          <w:rFonts w:ascii="TH SarabunPSK" w:eastAsia="BrowalliaNew" w:hAnsi="TH SarabunPSK" w:cs="TH SarabunPSK"/>
          <w:sz w:val="32"/>
          <w:szCs w:val="32"/>
        </w:rPr>
        <w:t xml:space="preserve">  </w:t>
      </w:r>
      <w:r w:rsidRPr="00632D82">
        <w:rPr>
          <w:rFonts w:ascii="TH SarabunPSK" w:eastAsia="BrowalliaNew" w:hAnsi="TH SarabunPSK" w:cs="TH SarabunPSK"/>
          <w:sz w:val="32"/>
          <w:szCs w:val="32"/>
        </w:rPr>
        <w:t>SOC30204 Civil Duty 1</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5. </w:t>
      </w:r>
      <w:r w:rsidRPr="00632D82">
        <w:rPr>
          <w:rFonts w:ascii="TH SarabunPSK" w:eastAsia="BrowalliaNew" w:hAnsi="TH SarabunPSK" w:cs="TH SarabunPSK"/>
          <w:sz w:val="32"/>
          <w:szCs w:val="32"/>
          <w:cs/>
        </w:rPr>
        <w:t>ส</w:t>
      </w:r>
      <w:r w:rsidRPr="00632D82">
        <w:rPr>
          <w:rFonts w:ascii="TH SarabunPSK" w:eastAsia="BrowalliaNew" w:hAnsi="TH SarabunPSK" w:cs="TH SarabunPSK"/>
          <w:sz w:val="32"/>
          <w:szCs w:val="32"/>
        </w:rPr>
        <w:t>3020</w:t>
      </w:r>
      <w:r w:rsidR="004001A6">
        <w:rPr>
          <w:rFonts w:ascii="TH SarabunPSK" w:eastAsia="BrowalliaNew" w:hAnsi="TH SarabunPSK" w:cs="TH SarabunPSK"/>
          <w:sz w:val="32"/>
          <w:szCs w:val="32"/>
        </w:rPr>
        <w:t>5</w:t>
      </w:r>
      <w:r w:rsidRPr="00632D82">
        <w:rPr>
          <w:rFonts w:ascii="TH SarabunPSK" w:eastAsia="BrowalliaNew" w:hAnsi="TH SarabunPSK" w:cs="TH SarabunPSK"/>
          <w:sz w:val="32"/>
          <w:szCs w:val="32"/>
        </w:rPr>
        <w:t xml:space="preserve"> </w:t>
      </w:r>
      <w:r w:rsidRPr="00632D82">
        <w:rPr>
          <w:rFonts w:ascii="TH SarabunPSK" w:hAnsi="TH SarabunPSK" w:cs="TH SarabunPSK"/>
          <w:sz w:val="32"/>
          <w:szCs w:val="32"/>
          <w:cs/>
        </w:rPr>
        <w:t xml:space="preserve">หน้าที่พลเมือง </w:t>
      </w:r>
      <w:r w:rsidRPr="00632D82">
        <w:rPr>
          <w:rFonts w:ascii="TH SarabunPSK" w:hAnsi="TH SarabunPSK" w:cs="TH SarabunPSK"/>
          <w:sz w:val="32"/>
          <w:szCs w:val="32"/>
        </w:rPr>
        <w:t>2</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1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0.5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w:t>
      </w:r>
      <w:r w:rsidR="004001A6">
        <w:rPr>
          <w:rFonts w:ascii="TH SarabunPSK" w:eastAsia="BrowalliaNew" w:hAnsi="TH SarabunPSK" w:cs="TH SarabunPSK"/>
          <w:sz w:val="32"/>
          <w:szCs w:val="32"/>
        </w:rPr>
        <w:t xml:space="preserve">  </w:t>
      </w:r>
      <w:r w:rsidRPr="00632D82">
        <w:rPr>
          <w:rFonts w:ascii="TH SarabunPSK" w:eastAsia="BrowalliaNew" w:hAnsi="TH SarabunPSK" w:cs="TH SarabunPSK"/>
          <w:sz w:val="32"/>
          <w:szCs w:val="32"/>
        </w:rPr>
        <w:t>SOC3020</w:t>
      </w:r>
      <w:r w:rsidR="004001A6">
        <w:rPr>
          <w:rFonts w:ascii="TH SarabunPSK" w:eastAsia="BrowalliaNew" w:hAnsi="TH SarabunPSK" w:cs="TH SarabunPSK"/>
          <w:sz w:val="32"/>
          <w:szCs w:val="32"/>
        </w:rPr>
        <w:t>5</w:t>
      </w:r>
      <w:r w:rsidRPr="00632D82">
        <w:rPr>
          <w:rFonts w:ascii="TH SarabunPSK" w:eastAsia="BrowalliaNew" w:hAnsi="TH SarabunPSK" w:cs="TH SarabunPSK"/>
          <w:sz w:val="32"/>
          <w:szCs w:val="32"/>
        </w:rPr>
        <w:t xml:space="preserve"> </w:t>
      </w:r>
      <w:r w:rsidRPr="00632D82">
        <w:rPr>
          <w:rFonts w:ascii="TH SarabunPSK" w:hAnsi="TH SarabunPSK" w:cs="TH SarabunPSK"/>
          <w:sz w:val="32"/>
          <w:szCs w:val="32"/>
        </w:rPr>
        <w:t>Civil Duty 1</w:t>
      </w:r>
      <w:r w:rsidRPr="00632D82">
        <w:rPr>
          <w:rFonts w:ascii="TH SarabunPSK" w:eastAsia="BrowalliaNew" w:hAnsi="TH SarabunPSK" w:cs="TH SarabunPSK"/>
          <w:sz w:val="32"/>
          <w:szCs w:val="32"/>
        </w:rPr>
        <w:tab/>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cs/>
        </w:rPr>
        <w:t>6. ส</w:t>
      </w:r>
      <w:r w:rsidRPr="00632D82">
        <w:rPr>
          <w:rFonts w:ascii="TH SarabunPSK" w:eastAsia="BrowalliaNew" w:hAnsi="TH SarabunPSK" w:cs="TH SarabunPSK"/>
          <w:sz w:val="32"/>
          <w:szCs w:val="32"/>
        </w:rPr>
        <w:t>3020</w:t>
      </w:r>
      <w:r w:rsidR="004001A6">
        <w:rPr>
          <w:rFonts w:ascii="TH SarabunPSK" w:eastAsia="BrowalliaNew" w:hAnsi="TH SarabunPSK" w:cs="TH SarabunPSK"/>
          <w:sz w:val="32"/>
          <w:szCs w:val="32"/>
        </w:rPr>
        <w:t>6</w:t>
      </w:r>
      <w:r w:rsidRPr="00632D82">
        <w:rPr>
          <w:rFonts w:ascii="TH SarabunPSK" w:eastAsia="BrowalliaNew" w:hAnsi="TH SarabunPSK" w:cs="TH SarabunPSK"/>
          <w:sz w:val="32"/>
          <w:szCs w:val="32"/>
        </w:rPr>
        <w:t xml:space="preserve"> </w:t>
      </w:r>
      <w:r w:rsidRPr="00632D82">
        <w:rPr>
          <w:rFonts w:ascii="TH SarabunPSK" w:eastAsia="BrowalliaNew" w:hAnsi="TH SarabunPSK" w:cs="TH SarabunPSK"/>
          <w:sz w:val="32"/>
          <w:szCs w:val="32"/>
          <w:cs/>
        </w:rPr>
        <w:t xml:space="preserve">หน้าที่พลเมือง </w:t>
      </w:r>
      <w:r w:rsidRPr="00632D82">
        <w:rPr>
          <w:rFonts w:ascii="TH SarabunPSK" w:eastAsia="BrowalliaNew" w:hAnsi="TH SarabunPSK" w:cs="TH SarabunPSK"/>
          <w:sz w:val="32"/>
          <w:szCs w:val="32"/>
        </w:rPr>
        <w:t>3</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1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0.5 </w:t>
      </w:r>
      <w:r w:rsidRPr="00632D82">
        <w:rPr>
          <w:rFonts w:ascii="TH SarabunPSK" w:eastAsia="BrowalliaNew" w:hAnsi="TH SarabunPSK" w:cs="TH SarabunPSK"/>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    </w:t>
      </w:r>
      <w:r w:rsidR="004001A6">
        <w:rPr>
          <w:rFonts w:ascii="TH SarabunPSK" w:eastAsia="BrowalliaNew" w:hAnsi="TH SarabunPSK" w:cs="TH SarabunPSK"/>
          <w:sz w:val="32"/>
          <w:szCs w:val="32"/>
        </w:rPr>
        <w:t xml:space="preserve">  </w:t>
      </w:r>
      <w:r w:rsidRPr="00632D82">
        <w:rPr>
          <w:rFonts w:ascii="TH SarabunPSK" w:eastAsia="BrowalliaNew" w:hAnsi="TH SarabunPSK" w:cs="TH SarabunPSK"/>
          <w:sz w:val="32"/>
          <w:szCs w:val="32"/>
        </w:rPr>
        <w:t>SOC3020</w:t>
      </w:r>
      <w:r w:rsidR="004001A6">
        <w:rPr>
          <w:rFonts w:ascii="TH SarabunPSK" w:eastAsia="BrowalliaNew" w:hAnsi="TH SarabunPSK" w:cs="TH SarabunPSK"/>
          <w:sz w:val="32"/>
          <w:szCs w:val="32"/>
        </w:rPr>
        <w:t>6</w:t>
      </w:r>
      <w:r w:rsidRPr="00632D82">
        <w:rPr>
          <w:rFonts w:ascii="TH SarabunPSK" w:eastAsia="BrowalliaNew" w:hAnsi="TH SarabunPSK" w:cs="TH SarabunPSK"/>
          <w:sz w:val="32"/>
          <w:szCs w:val="32"/>
        </w:rPr>
        <w:t xml:space="preserve"> Civil Duty 3</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 xml:space="preserve">7. </w:t>
      </w:r>
      <w:r w:rsidRPr="00632D82">
        <w:rPr>
          <w:rFonts w:ascii="TH SarabunPSK" w:eastAsia="BrowalliaNew" w:hAnsi="TH SarabunPSK" w:cs="TH SarabunPSK"/>
          <w:sz w:val="32"/>
          <w:szCs w:val="32"/>
          <w:cs/>
        </w:rPr>
        <w:t>ส</w:t>
      </w:r>
      <w:r w:rsidRPr="00632D82">
        <w:rPr>
          <w:rFonts w:ascii="TH SarabunPSK" w:eastAsia="BrowalliaNew" w:hAnsi="TH SarabunPSK" w:cs="TH SarabunPSK"/>
          <w:sz w:val="32"/>
          <w:szCs w:val="32"/>
        </w:rPr>
        <w:t>3020</w:t>
      </w:r>
      <w:r w:rsidR="004001A6">
        <w:rPr>
          <w:rFonts w:ascii="TH SarabunPSK" w:eastAsia="BrowalliaNew" w:hAnsi="TH SarabunPSK" w:cs="TH SarabunPSK"/>
          <w:sz w:val="32"/>
          <w:szCs w:val="32"/>
        </w:rPr>
        <w:t>7</w:t>
      </w:r>
      <w:r w:rsidRPr="00632D82">
        <w:rPr>
          <w:rFonts w:ascii="TH SarabunPSK" w:eastAsia="BrowalliaNew" w:hAnsi="TH SarabunPSK" w:cs="TH SarabunPSK"/>
          <w:sz w:val="32"/>
          <w:szCs w:val="32"/>
        </w:rPr>
        <w:t xml:space="preserve"> </w:t>
      </w:r>
      <w:r w:rsidRPr="00632D82">
        <w:rPr>
          <w:rFonts w:ascii="TH SarabunPSK" w:eastAsia="BrowalliaNew" w:hAnsi="TH SarabunPSK" w:cs="TH SarabunPSK"/>
          <w:sz w:val="32"/>
          <w:szCs w:val="32"/>
          <w:cs/>
        </w:rPr>
        <w:t xml:space="preserve">หน้าที่พลเมือง </w:t>
      </w:r>
      <w:r w:rsidRPr="00632D82">
        <w:rPr>
          <w:rFonts w:ascii="TH SarabunPSK" w:eastAsia="BrowalliaNew" w:hAnsi="TH SarabunPSK" w:cs="TH SarabunPSK"/>
          <w:sz w:val="32"/>
          <w:szCs w:val="32"/>
        </w:rPr>
        <w:t>4</w:t>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r>
      <w:r w:rsidRPr="00632D82">
        <w:rPr>
          <w:rFonts w:ascii="TH SarabunPSK" w:eastAsia="BrowalliaNew" w:hAnsi="TH SarabunPSK" w:cs="TH SarabunPSK"/>
          <w:sz w:val="32"/>
          <w:szCs w:val="32"/>
        </w:rPr>
        <w:tab/>
        <w:t xml:space="preserve">1 </w:t>
      </w:r>
      <w:r w:rsidRPr="00632D82">
        <w:rPr>
          <w:rFonts w:ascii="TH SarabunPSK" w:eastAsia="BrowalliaNew" w:hAnsi="TH SarabunPSK" w:cs="TH SarabunPSK"/>
          <w:sz w:val="32"/>
          <w:szCs w:val="32"/>
          <w:cs/>
        </w:rPr>
        <w:t>คาบ</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สัปดาห์</w:t>
      </w:r>
      <w:r w:rsidRPr="00632D82">
        <w:rPr>
          <w:rFonts w:ascii="TH SarabunPSK" w:eastAsia="BrowalliaNew" w:hAnsi="TH SarabunPSK" w:cs="TH SarabunPSK"/>
          <w:sz w:val="32"/>
          <w:szCs w:val="32"/>
        </w:rPr>
        <w:t>/</w:t>
      </w:r>
      <w:r w:rsidRPr="00632D82">
        <w:rPr>
          <w:rFonts w:ascii="TH SarabunPSK" w:eastAsia="BrowalliaNew" w:hAnsi="TH SarabunPSK" w:cs="TH SarabunPSK"/>
          <w:sz w:val="32"/>
          <w:szCs w:val="32"/>
          <w:cs/>
        </w:rPr>
        <w:t>ภาคเรียน</w:t>
      </w:r>
      <w:r w:rsidRPr="00632D82">
        <w:rPr>
          <w:rFonts w:ascii="TH SarabunPSK" w:eastAsia="BrowalliaNew" w:hAnsi="TH SarabunPSK" w:cs="TH SarabunPSK"/>
          <w:sz w:val="32"/>
          <w:szCs w:val="32"/>
        </w:rPr>
        <w:t xml:space="preserve"> 0.5 </w:t>
      </w:r>
      <w:r w:rsidRPr="00632D82">
        <w:rPr>
          <w:rFonts w:ascii="TH SarabunPSK" w:eastAsia="BrowalliaNew" w:hAnsi="TH SarabunPSK" w:cs="TH SarabunPSK"/>
          <w:sz w:val="32"/>
          <w:szCs w:val="32"/>
          <w:cs/>
        </w:rPr>
        <w:t>หน่วยกิต</w:t>
      </w:r>
    </w:p>
    <w:p w:rsidR="00632D82" w:rsidRPr="00632D82" w:rsidRDefault="004001A6" w:rsidP="00632D82">
      <w:pPr>
        <w:autoSpaceDE w:val="0"/>
        <w:autoSpaceDN w:val="0"/>
        <w:adjustRightInd w:val="0"/>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t xml:space="preserve">      </w:t>
      </w:r>
      <w:r w:rsidR="00632D82" w:rsidRPr="00632D82">
        <w:rPr>
          <w:rFonts w:ascii="TH SarabunPSK" w:eastAsia="BrowalliaNew" w:hAnsi="TH SarabunPSK" w:cs="TH SarabunPSK"/>
          <w:sz w:val="32"/>
          <w:szCs w:val="32"/>
        </w:rPr>
        <w:t>SOC3020</w:t>
      </w:r>
      <w:r>
        <w:rPr>
          <w:rFonts w:ascii="TH SarabunPSK" w:eastAsia="BrowalliaNew" w:hAnsi="TH SarabunPSK" w:cs="TH SarabunPSK"/>
          <w:sz w:val="32"/>
          <w:szCs w:val="32"/>
        </w:rPr>
        <w:t>7</w:t>
      </w:r>
      <w:r w:rsidR="00632D82" w:rsidRPr="00632D82">
        <w:rPr>
          <w:rFonts w:ascii="TH SarabunPSK" w:eastAsia="BrowalliaNew" w:hAnsi="TH SarabunPSK" w:cs="TH SarabunPSK"/>
          <w:sz w:val="32"/>
          <w:szCs w:val="32"/>
        </w:rPr>
        <w:t xml:space="preserve"> Civil Duty 4</w:t>
      </w:r>
    </w:p>
    <w:p w:rsidR="00632D82" w:rsidRPr="00632D82" w:rsidRDefault="00632D82" w:rsidP="00632D82">
      <w:pPr>
        <w:spacing w:after="0" w:line="240" w:lineRule="auto"/>
        <w:ind w:firstLine="720"/>
        <w:rPr>
          <w:rFonts w:ascii="TH SarabunPSK" w:eastAsiaTheme="minorEastAsia" w:hAnsi="TH SarabunPSK" w:cs="TH SarabunPSK"/>
          <w:sz w:val="32"/>
          <w:szCs w:val="32"/>
        </w:rPr>
      </w:pPr>
      <w:r w:rsidRPr="00632D82">
        <w:rPr>
          <w:rFonts w:ascii="TH SarabunPSK" w:eastAsiaTheme="minorEastAsia" w:hAnsi="TH SarabunPSK" w:cs="TH SarabunPSK"/>
          <w:sz w:val="32"/>
          <w:szCs w:val="32"/>
          <w:cs/>
        </w:rPr>
        <w:t>.</w:t>
      </w:r>
    </w:p>
    <w:p w:rsidR="00632D82" w:rsidRPr="00632D82" w:rsidRDefault="00632D82" w:rsidP="00632D82">
      <w:pPr>
        <w:spacing w:after="0" w:line="240" w:lineRule="auto"/>
        <w:ind w:firstLine="720"/>
        <w:rPr>
          <w:rFonts w:ascii="TH SarabunPSK" w:eastAsiaTheme="minorEastAsia" w:hAnsi="TH SarabunPSK" w:cs="TH SarabunPSK"/>
          <w:sz w:val="32"/>
          <w:szCs w:val="32"/>
        </w:rPr>
      </w:pPr>
    </w:p>
    <w:p w:rsidR="00632D82" w:rsidRPr="00632D82" w:rsidRDefault="00632D82" w:rsidP="00632D82">
      <w:pPr>
        <w:spacing w:after="0" w:line="240" w:lineRule="auto"/>
        <w:ind w:firstLine="720"/>
        <w:rPr>
          <w:rFonts w:ascii="TH SarabunPSK" w:eastAsiaTheme="minorEastAsia" w:hAnsi="TH SarabunPSK" w:cs="TH SarabunPSK"/>
          <w:sz w:val="32"/>
          <w:szCs w:val="32"/>
        </w:rPr>
      </w:pPr>
    </w:p>
    <w:p w:rsidR="00632D82" w:rsidRDefault="00632D82">
      <w:pPr>
        <w:spacing w:after="0" w:line="240" w:lineRule="auto"/>
        <w:rPr>
          <w:rFonts w:ascii="TH SarabunPSK" w:eastAsiaTheme="minorEastAsia" w:hAnsi="TH SarabunPSK" w:cs="TH SarabunPSK"/>
          <w:sz w:val="32"/>
          <w:szCs w:val="32"/>
        </w:rPr>
      </w:pPr>
      <w:r>
        <w:rPr>
          <w:rFonts w:ascii="TH SarabunPSK" w:eastAsiaTheme="minorEastAsia" w:hAnsi="TH SarabunPSK" w:cs="TH SarabunPSK"/>
          <w:sz w:val="32"/>
          <w:szCs w:val="32"/>
        </w:rPr>
        <w:br w:type="page"/>
      </w:r>
    </w:p>
    <w:p w:rsidR="004001A6" w:rsidRPr="004D4CF9" w:rsidRDefault="004001A6" w:rsidP="004001A6">
      <w:pPr>
        <w:autoSpaceDE w:val="0"/>
        <w:autoSpaceDN w:val="0"/>
        <w:adjustRightInd w:val="0"/>
        <w:spacing w:after="0" w:line="240" w:lineRule="auto"/>
        <w:jc w:val="center"/>
        <w:rPr>
          <w:rFonts w:ascii="TH SarabunPSK" w:eastAsia="BrowalliaNew-Bold" w:hAnsi="TH SarabunPSK" w:cs="TH SarabunPSK"/>
          <w:b/>
          <w:bCs/>
          <w:sz w:val="32"/>
          <w:szCs w:val="32"/>
        </w:rPr>
      </w:pPr>
      <w:r w:rsidRPr="004D4CF9">
        <w:rPr>
          <w:rFonts w:ascii="TH SarabunPSK" w:eastAsia="BrowalliaNew-Bold" w:hAnsi="TH SarabunPSK" w:cs="TH SarabunPSK"/>
          <w:b/>
          <w:bCs/>
          <w:sz w:val="32"/>
          <w:szCs w:val="32"/>
          <w:cs/>
        </w:rPr>
        <w:lastRenderedPageBreak/>
        <w:t xml:space="preserve">รายวิชา </w:t>
      </w:r>
      <w:r w:rsidRPr="00A759EB">
        <w:rPr>
          <w:rFonts w:ascii="TH SarabunPSK" w:eastAsia="BrowalliaNew" w:hAnsi="TH SarabunPSK" w:cs="TH SarabunPSK"/>
          <w:b/>
          <w:bCs/>
          <w:color w:val="FF0000"/>
          <w:sz w:val="32"/>
          <w:szCs w:val="32"/>
          <w:cs/>
        </w:rPr>
        <w:t>ส</w:t>
      </w:r>
      <w:r w:rsidRPr="00A759EB">
        <w:rPr>
          <w:rFonts w:ascii="TH SarabunPSK" w:eastAsia="BrowalliaNew" w:hAnsi="TH SarabunPSK" w:cs="TH SarabunPSK"/>
          <w:b/>
          <w:bCs/>
          <w:color w:val="FF0000"/>
          <w:sz w:val="32"/>
          <w:szCs w:val="32"/>
        </w:rPr>
        <w:t>30201</w:t>
      </w:r>
      <w:r w:rsidRPr="00A759EB">
        <w:rPr>
          <w:rFonts w:ascii="TH SarabunPSK" w:eastAsia="BrowalliaNew" w:hAnsi="TH SarabunPSK" w:cs="TH SarabunPSK"/>
          <w:b/>
          <w:bCs/>
          <w:color w:val="FF0000"/>
          <w:sz w:val="32"/>
          <w:szCs w:val="32"/>
          <w:cs/>
        </w:rPr>
        <w:t xml:space="preserve"> ทักษะชีวิต</w:t>
      </w:r>
    </w:p>
    <w:p w:rsidR="004001A6" w:rsidRPr="004D4CF9" w:rsidRDefault="004001A6" w:rsidP="004001A6">
      <w:pPr>
        <w:autoSpaceDE w:val="0"/>
        <w:autoSpaceDN w:val="0"/>
        <w:adjustRightInd w:val="0"/>
        <w:spacing w:after="0" w:line="240" w:lineRule="auto"/>
        <w:rPr>
          <w:rFonts w:ascii="TH SarabunPSK" w:eastAsiaTheme="minorEastAsia" w:hAnsi="TH SarabunPSK" w:cs="TH SarabunPSK"/>
          <w:b/>
          <w:bCs/>
          <w:sz w:val="32"/>
          <w:szCs w:val="32"/>
        </w:rPr>
      </w:pPr>
    </w:p>
    <w:p w:rsidR="004001A6" w:rsidRPr="004D4CF9" w:rsidRDefault="004001A6" w:rsidP="004001A6">
      <w:pPr>
        <w:autoSpaceDE w:val="0"/>
        <w:autoSpaceDN w:val="0"/>
        <w:adjustRightInd w:val="0"/>
        <w:spacing w:after="0" w:line="240" w:lineRule="auto"/>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 xml:space="preserve">3 </w:t>
      </w:r>
      <w:r w:rsidRPr="004D4CF9">
        <w:rPr>
          <w:rFonts w:ascii="TH SarabunPSK" w:eastAsia="BrowalliaNew" w:hAnsi="TH SarabunPSK" w:cs="TH SarabunPSK"/>
          <w:b/>
          <w:bCs/>
          <w:sz w:val="32"/>
          <w:szCs w:val="32"/>
          <w:cs/>
        </w:rPr>
        <w:t>คาบ</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สัปดาห์</w:t>
      </w:r>
      <w:r w:rsidRPr="004D4CF9">
        <w:rPr>
          <w:rFonts w:ascii="TH SarabunPSK" w:eastAsia="BrowalliaNew" w:hAnsi="TH SarabunPSK" w:cs="TH SarabunPSK"/>
          <w:b/>
          <w:bCs/>
          <w:sz w:val="32"/>
          <w:szCs w:val="32"/>
        </w:rPr>
        <w:t>/</w:t>
      </w:r>
      <w:r w:rsidRPr="004D4CF9">
        <w:rPr>
          <w:rFonts w:ascii="TH SarabunPSK" w:eastAsia="BrowalliaNew" w:hAnsi="TH SarabunPSK" w:cs="TH SarabunPSK"/>
          <w:b/>
          <w:bCs/>
          <w:sz w:val="32"/>
          <w:szCs w:val="32"/>
          <w:cs/>
        </w:rPr>
        <w:t xml:space="preserve">ภาคเรียน </w:t>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r>
      <w:r w:rsidRPr="004D4CF9">
        <w:rPr>
          <w:rFonts w:ascii="TH SarabunPSK" w:eastAsia="BrowalliaNew" w:hAnsi="TH SarabunPSK" w:cs="TH SarabunPSK"/>
          <w:b/>
          <w:bCs/>
          <w:sz w:val="32"/>
          <w:szCs w:val="32"/>
        </w:rPr>
        <w:tab/>
        <w:t xml:space="preserve">1.5 </w:t>
      </w:r>
      <w:r w:rsidRPr="004D4CF9">
        <w:rPr>
          <w:rFonts w:ascii="TH SarabunPSK" w:eastAsia="BrowalliaNew" w:hAnsi="TH SarabunPSK" w:cs="TH SarabunPSK"/>
          <w:b/>
          <w:bCs/>
          <w:sz w:val="32"/>
          <w:szCs w:val="32"/>
          <w:cs/>
        </w:rPr>
        <w:t>หน่วยกิต</w:t>
      </w:r>
    </w:p>
    <w:p w:rsidR="004001A6" w:rsidRPr="004D4CF9" w:rsidRDefault="004001A6" w:rsidP="004001A6">
      <w:pPr>
        <w:autoSpaceDE w:val="0"/>
        <w:autoSpaceDN w:val="0"/>
        <w:adjustRightInd w:val="0"/>
        <w:spacing w:after="0" w:line="240" w:lineRule="auto"/>
        <w:jc w:val="center"/>
        <w:rPr>
          <w:rFonts w:ascii="TH SarabunPSK" w:eastAsia="BrowalliaNew" w:hAnsi="TH SarabunPSK" w:cs="TH SarabunPSK"/>
          <w:b/>
          <w:bCs/>
          <w:sz w:val="32"/>
          <w:szCs w:val="32"/>
        </w:rPr>
      </w:pPr>
      <w:r w:rsidRPr="004D4CF9">
        <w:rPr>
          <w:rFonts w:ascii="TH SarabunPSK" w:eastAsia="BrowalliaNew" w:hAnsi="TH SarabunPSK" w:cs="TH SarabunPSK"/>
          <w:b/>
          <w:bCs/>
          <w:sz w:val="32"/>
          <w:szCs w:val="32"/>
        </w:rPr>
        <w:t>---------------------------------------------------------------------------------------------------------------------</w:t>
      </w:r>
    </w:p>
    <w:p w:rsidR="004001A6" w:rsidRPr="004001A6" w:rsidRDefault="004001A6" w:rsidP="004001A6">
      <w:pPr>
        <w:spacing w:after="0"/>
        <w:rPr>
          <w:rFonts w:ascii="TH SarabunPSK" w:eastAsia="Angsana New" w:hAnsi="TH SarabunPSK" w:cs="TH SarabunPSK"/>
          <w:b/>
          <w:bCs/>
          <w:color w:val="FF0000"/>
          <w:sz w:val="32"/>
          <w:szCs w:val="32"/>
          <w:cs/>
        </w:rPr>
      </w:pPr>
      <w:r w:rsidRPr="004001A6">
        <w:rPr>
          <w:rFonts w:ascii="TH SarabunPSK" w:eastAsia="Angsana New" w:hAnsi="TH SarabunPSK" w:cs="TH SarabunPSK"/>
          <w:b/>
          <w:bCs/>
          <w:color w:val="FF0000"/>
          <w:sz w:val="32"/>
          <w:szCs w:val="32"/>
          <w:cs/>
        </w:rPr>
        <w:t>คำอธิบายรายวิชา</w:t>
      </w:r>
    </w:p>
    <w:p w:rsidR="004001A6" w:rsidRPr="004001A6" w:rsidRDefault="004001A6" w:rsidP="004001A6">
      <w:pPr>
        <w:spacing w:after="0" w:line="240" w:lineRule="auto"/>
        <w:rPr>
          <w:rFonts w:ascii="TH SarabunPSK" w:eastAsiaTheme="minorEastAsia"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r w:rsidRPr="004001A6">
        <w:rPr>
          <w:rFonts w:ascii="TH SarabunPSK" w:eastAsia="BrowalliaNew" w:hAnsi="TH SarabunPSK" w:cs="TH SarabunPSK"/>
          <w:b/>
          <w:bCs/>
          <w:sz w:val="32"/>
          <w:szCs w:val="32"/>
        </w:rPr>
        <w:br w:type="page"/>
      </w:r>
    </w:p>
    <w:p w:rsidR="004001A6" w:rsidRPr="002412DB" w:rsidRDefault="004001A6" w:rsidP="004001A6">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2412DB">
        <w:rPr>
          <w:rFonts w:ascii="TH SarabunPSK" w:eastAsia="BrowalliaNew-Bold" w:hAnsi="TH SarabunPSK" w:cs="TH SarabunPSK"/>
          <w:b/>
          <w:bCs/>
          <w:color w:val="FF0000"/>
          <w:sz w:val="32"/>
          <w:szCs w:val="32"/>
          <w:cs/>
        </w:rPr>
        <w:lastRenderedPageBreak/>
        <w:t xml:space="preserve">รายวิชา </w:t>
      </w:r>
      <w:r w:rsidRPr="002412DB">
        <w:rPr>
          <w:rFonts w:ascii="TH SarabunPSK" w:eastAsia="BrowalliaNew" w:hAnsi="TH SarabunPSK" w:cs="TH SarabunPSK"/>
          <w:b/>
          <w:bCs/>
          <w:color w:val="FF0000"/>
          <w:sz w:val="32"/>
          <w:szCs w:val="32"/>
          <w:cs/>
        </w:rPr>
        <w:t>ส</w:t>
      </w:r>
      <w:r w:rsidRPr="002412DB">
        <w:rPr>
          <w:rFonts w:ascii="TH SarabunPSK" w:eastAsia="BrowalliaNew" w:hAnsi="TH SarabunPSK" w:cs="TH SarabunPSK"/>
          <w:b/>
          <w:bCs/>
          <w:color w:val="FF0000"/>
          <w:sz w:val="32"/>
          <w:szCs w:val="32"/>
        </w:rPr>
        <w:t>30202</w:t>
      </w:r>
      <w:r w:rsidRPr="002412DB">
        <w:rPr>
          <w:rFonts w:ascii="TH SarabunPSK" w:eastAsia="BrowalliaNew" w:hAnsi="TH SarabunPSK" w:cs="TH SarabunPSK"/>
          <w:b/>
          <w:bCs/>
          <w:color w:val="FF0000"/>
          <w:sz w:val="32"/>
          <w:szCs w:val="32"/>
          <w:cs/>
        </w:rPr>
        <w:t xml:space="preserve"> การบูรณาการความรู้ </w:t>
      </w:r>
      <w:r w:rsidRPr="002412DB">
        <w:rPr>
          <w:rFonts w:ascii="TH SarabunPSK" w:eastAsia="BrowalliaNew" w:hAnsi="TH SarabunPSK" w:cs="TH SarabunPSK"/>
          <w:b/>
          <w:bCs/>
          <w:color w:val="FF0000"/>
          <w:sz w:val="32"/>
          <w:szCs w:val="32"/>
        </w:rPr>
        <w:t>1</w:t>
      </w:r>
    </w:p>
    <w:p w:rsidR="004001A6" w:rsidRPr="002412DB" w:rsidRDefault="004001A6" w:rsidP="004001A6">
      <w:pPr>
        <w:autoSpaceDE w:val="0"/>
        <w:autoSpaceDN w:val="0"/>
        <w:adjustRightInd w:val="0"/>
        <w:spacing w:after="0" w:line="240" w:lineRule="auto"/>
        <w:rPr>
          <w:rFonts w:ascii="TH SarabunPSK" w:eastAsiaTheme="minorEastAsia" w:hAnsi="TH SarabunPSK" w:cs="TH SarabunPSK"/>
          <w:b/>
          <w:bCs/>
          <w:color w:val="FF0000"/>
          <w:sz w:val="32"/>
          <w:szCs w:val="32"/>
        </w:rPr>
      </w:pPr>
    </w:p>
    <w:p w:rsidR="004001A6" w:rsidRPr="002412DB" w:rsidRDefault="004001A6" w:rsidP="004001A6">
      <w:pPr>
        <w:autoSpaceDE w:val="0"/>
        <w:autoSpaceDN w:val="0"/>
        <w:adjustRightInd w:val="0"/>
        <w:spacing w:after="0" w:line="240" w:lineRule="auto"/>
        <w:rPr>
          <w:rFonts w:ascii="TH SarabunPSK" w:eastAsia="BrowalliaNew" w:hAnsi="TH SarabunPSK" w:cs="TH SarabunPSK"/>
          <w:b/>
          <w:bCs/>
          <w:color w:val="FF0000"/>
          <w:sz w:val="32"/>
          <w:szCs w:val="32"/>
        </w:rPr>
      </w:pPr>
      <w:r w:rsidRPr="002412DB">
        <w:rPr>
          <w:rFonts w:ascii="TH SarabunPSK" w:eastAsia="BrowalliaNew" w:hAnsi="TH SarabunPSK" w:cs="TH SarabunPSK"/>
          <w:b/>
          <w:bCs/>
          <w:color w:val="FF0000"/>
          <w:sz w:val="32"/>
          <w:szCs w:val="32"/>
        </w:rPr>
        <w:t xml:space="preserve">3 </w:t>
      </w:r>
      <w:r w:rsidRPr="002412DB">
        <w:rPr>
          <w:rFonts w:ascii="TH SarabunPSK" w:eastAsia="BrowalliaNew" w:hAnsi="TH SarabunPSK" w:cs="TH SarabunPSK"/>
          <w:b/>
          <w:bCs/>
          <w:color w:val="FF0000"/>
          <w:sz w:val="32"/>
          <w:szCs w:val="32"/>
          <w:cs/>
        </w:rPr>
        <w:t>คาบ</w:t>
      </w:r>
      <w:r w:rsidRPr="002412DB">
        <w:rPr>
          <w:rFonts w:ascii="TH SarabunPSK" w:eastAsia="BrowalliaNew" w:hAnsi="TH SarabunPSK" w:cs="TH SarabunPSK"/>
          <w:b/>
          <w:bCs/>
          <w:color w:val="FF0000"/>
          <w:sz w:val="32"/>
          <w:szCs w:val="32"/>
        </w:rPr>
        <w:t>/</w:t>
      </w:r>
      <w:r w:rsidRPr="002412DB">
        <w:rPr>
          <w:rFonts w:ascii="TH SarabunPSK" w:eastAsia="BrowalliaNew" w:hAnsi="TH SarabunPSK" w:cs="TH SarabunPSK"/>
          <w:b/>
          <w:bCs/>
          <w:color w:val="FF0000"/>
          <w:sz w:val="32"/>
          <w:szCs w:val="32"/>
          <w:cs/>
        </w:rPr>
        <w:t>สัปดาห์</w:t>
      </w:r>
      <w:r w:rsidRPr="002412DB">
        <w:rPr>
          <w:rFonts w:ascii="TH SarabunPSK" w:eastAsia="BrowalliaNew" w:hAnsi="TH SarabunPSK" w:cs="TH SarabunPSK"/>
          <w:b/>
          <w:bCs/>
          <w:color w:val="FF0000"/>
          <w:sz w:val="32"/>
          <w:szCs w:val="32"/>
        </w:rPr>
        <w:t>/</w:t>
      </w:r>
      <w:r w:rsidRPr="002412DB">
        <w:rPr>
          <w:rFonts w:ascii="TH SarabunPSK" w:eastAsia="BrowalliaNew" w:hAnsi="TH SarabunPSK" w:cs="TH SarabunPSK"/>
          <w:b/>
          <w:bCs/>
          <w:color w:val="FF0000"/>
          <w:sz w:val="32"/>
          <w:szCs w:val="32"/>
          <w:cs/>
        </w:rPr>
        <w:t xml:space="preserve">ภาคเรียน </w:t>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t xml:space="preserve">1.0 </w:t>
      </w:r>
      <w:r w:rsidRPr="002412DB">
        <w:rPr>
          <w:rFonts w:ascii="TH SarabunPSK" w:eastAsia="BrowalliaNew" w:hAnsi="TH SarabunPSK" w:cs="TH SarabunPSK"/>
          <w:b/>
          <w:bCs/>
          <w:color w:val="FF0000"/>
          <w:sz w:val="32"/>
          <w:szCs w:val="32"/>
          <w:cs/>
        </w:rPr>
        <w:t>หน่วยกิต</w:t>
      </w:r>
    </w:p>
    <w:p w:rsidR="004001A6" w:rsidRPr="002412DB" w:rsidRDefault="004001A6" w:rsidP="004001A6">
      <w:pPr>
        <w:autoSpaceDE w:val="0"/>
        <w:autoSpaceDN w:val="0"/>
        <w:adjustRightInd w:val="0"/>
        <w:spacing w:after="0" w:line="240" w:lineRule="auto"/>
        <w:jc w:val="center"/>
        <w:rPr>
          <w:rFonts w:ascii="TH SarabunPSK" w:eastAsia="BrowalliaNew" w:hAnsi="TH SarabunPSK" w:cs="TH SarabunPSK"/>
          <w:b/>
          <w:bCs/>
          <w:color w:val="FF0000"/>
          <w:sz w:val="32"/>
          <w:szCs w:val="32"/>
        </w:rPr>
      </w:pPr>
      <w:r w:rsidRPr="002412DB">
        <w:rPr>
          <w:rFonts w:ascii="TH SarabunPSK" w:eastAsia="BrowalliaNew" w:hAnsi="TH SarabunPSK" w:cs="TH SarabunPSK"/>
          <w:b/>
          <w:bCs/>
          <w:color w:val="FF0000"/>
          <w:sz w:val="32"/>
          <w:szCs w:val="32"/>
        </w:rPr>
        <w:t>---------------------------------------------------------------------------------------------------------------------</w:t>
      </w:r>
    </w:p>
    <w:p w:rsidR="004001A6" w:rsidRPr="002412DB" w:rsidRDefault="004001A6" w:rsidP="004001A6">
      <w:pPr>
        <w:spacing w:after="0"/>
        <w:rPr>
          <w:rFonts w:ascii="TH SarabunPSK" w:eastAsia="Angsana New" w:hAnsi="TH SarabunPSK" w:cs="TH SarabunPSK"/>
          <w:b/>
          <w:bCs/>
          <w:color w:val="FF0000"/>
          <w:sz w:val="32"/>
          <w:szCs w:val="32"/>
          <w:cs/>
        </w:rPr>
      </w:pPr>
      <w:r w:rsidRPr="002412DB">
        <w:rPr>
          <w:rFonts w:ascii="TH SarabunPSK" w:eastAsia="Angsana New" w:hAnsi="TH SarabunPSK" w:cs="TH SarabunPSK"/>
          <w:b/>
          <w:bCs/>
          <w:color w:val="FF0000"/>
          <w:sz w:val="32"/>
          <w:szCs w:val="32"/>
          <w:cs/>
        </w:rPr>
        <w:t>คำอธิบายรายวิชา</w:t>
      </w:r>
    </w:p>
    <w:p w:rsidR="004001A6" w:rsidRPr="004001A6" w:rsidRDefault="004001A6" w:rsidP="004001A6">
      <w:pPr>
        <w:spacing w:after="0" w:line="240" w:lineRule="auto"/>
        <w:rPr>
          <w:rFonts w:ascii="TH SarabunPSK" w:eastAsiaTheme="minorEastAsia" w:hAnsi="TH SarabunPSK" w:cs="TH SarabunPSK"/>
          <w:b/>
          <w:bCs/>
          <w:sz w:val="32"/>
          <w:szCs w:val="32"/>
        </w:rPr>
      </w:pPr>
    </w:p>
    <w:p w:rsidR="004001A6" w:rsidRPr="004001A6" w:rsidRDefault="004001A6" w:rsidP="00632D82">
      <w:pPr>
        <w:autoSpaceDE w:val="0"/>
        <w:autoSpaceDN w:val="0"/>
        <w:adjustRightInd w:val="0"/>
        <w:spacing w:after="0" w:line="240" w:lineRule="auto"/>
        <w:rPr>
          <w:rFonts w:ascii="TH SarabunPSK" w:eastAsia="BrowalliaNew" w:hAnsi="TH SarabunPSK" w:cs="TH SarabunPSK"/>
          <w:b/>
          <w:bCs/>
          <w:sz w:val="32"/>
          <w:szCs w:val="32"/>
        </w:rPr>
      </w:pPr>
    </w:p>
    <w:p w:rsidR="004001A6" w:rsidRPr="004001A6" w:rsidRDefault="004001A6" w:rsidP="00632D82">
      <w:pPr>
        <w:autoSpaceDE w:val="0"/>
        <w:autoSpaceDN w:val="0"/>
        <w:adjustRightInd w:val="0"/>
        <w:spacing w:after="0" w:line="240" w:lineRule="auto"/>
        <w:rPr>
          <w:rFonts w:ascii="TH SarabunPSK" w:eastAsia="BrowalliaNew" w:hAnsi="TH SarabunPSK" w:cs="TH SarabunPSK"/>
          <w:b/>
          <w:bCs/>
          <w:sz w:val="32"/>
          <w:szCs w:val="32"/>
        </w:rPr>
      </w:pPr>
    </w:p>
    <w:p w:rsidR="004001A6" w:rsidRPr="004001A6" w:rsidRDefault="004001A6" w:rsidP="00632D82">
      <w:pPr>
        <w:autoSpaceDE w:val="0"/>
        <w:autoSpaceDN w:val="0"/>
        <w:adjustRightInd w:val="0"/>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p>
    <w:p w:rsidR="00632D82" w:rsidRPr="004001A6" w:rsidRDefault="00632D82">
      <w:pPr>
        <w:spacing w:after="0" w:line="240" w:lineRule="auto"/>
        <w:rPr>
          <w:rFonts w:ascii="TH SarabunPSK" w:eastAsia="BrowalliaNew" w:hAnsi="TH SarabunPSK" w:cs="TH SarabunPSK"/>
          <w:b/>
          <w:bCs/>
          <w:sz w:val="32"/>
          <w:szCs w:val="32"/>
        </w:rPr>
      </w:pPr>
      <w:r>
        <w:rPr>
          <w:rFonts w:ascii="TH SarabunPSK" w:eastAsia="BrowalliaNew" w:hAnsi="TH SarabunPSK" w:cs="TH SarabunPSK"/>
          <w:b/>
          <w:bCs/>
          <w:color w:val="C00000"/>
          <w:sz w:val="32"/>
          <w:szCs w:val="32"/>
        </w:rPr>
        <w:br w:type="page"/>
      </w:r>
    </w:p>
    <w:p w:rsidR="004001A6" w:rsidRPr="002412DB" w:rsidRDefault="004001A6" w:rsidP="004001A6">
      <w:pPr>
        <w:autoSpaceDE w:val="0"/>
        <w:autoSpaceDN w:val="0"/>
        <w:adjustRightInd w:val="0"/>
        <w:spacing w:after="0" w:line="240" w:lineRule="auto"/>
        <w:jc w:val="center"/>
        <w:rPr>
          <w:rFonts w:ascii="TH SarabunPSK" w:eastAsia="BrowalliaNew-Bold" w:hAnsi="TH SarabunPSK" w:cs="TH SarabunPSK"/>
          <w:b/>
          <w:bCs/>
          <w:color w:val="FF0000"/>
          <w:sz w:val="32"/>
          <w:szCs w:val="32"/>
        </w:rPr>
      </w:pPr>
      <w:r w:rsidRPr="002412DB">
        <w:rPr>
          <w:rFonts w:ascii="TH SarabunPSK" w:eastAsia="BrowalliaNew-Bold" w:hAnsi="TH SarabunPSK" w:cs="TH SarabunPSK"/>
          <w:b/>
          <w:bCs/>
          <w:color w:val="FF0000"/>
          <w:sz w:val="32"/>
          <w:szCs w:val="32"/>
          <w:cs/>
        </w:rPr>
        <w:lastRenderedPageBreak/>
        <w:t xml:space="preserve">รายวิชา </w:t>
      </w:r>
      <w:r w:rsidRPr="002412DB">
        <w:rPr>
          <w:rFonts w:ascii="TH SarabunPSK" w:eastAsia="BrowalliaNew" w:hAnsi="TH SarabunPSK" w:cs="TH SarabunPSK"/>
          <w:b/>
          <w:bCs/>
          <w:color w:val="FF0000"/>
          <w:sz w:val="32"/>
          <w:szCs w:val="32"/>
          <w:cs/>
        </w:rPr>
        <w:t>ส</w:t>
      </w:r>
      <w:r w:rsidRPr="002412DB">
        <w:rPr>
          <w:rFonts w:ascii="TH SarabunPSK" w:eastAsia="BrowalliaNew" w:hAnsi="TH SarabunPSK" w:cs="TH SarabunPSK"/>
          <w:b/>
          <w:bCs/>
          <w:color w:val="FF0000"/>
          <w:sz w:val="32"/>
          <w:szCs w:val="32"/>
        </w:rPr>
        <w:t>30203</w:t>
      </w:r>
      <w:r w:rsidRPr="002412DB">
        <w:rPr>
          <w:rFonts w:ascii="TH SarabunPSK" w:eastAsia="BrowalliaNew" w:hAnsi="TH SarabunPSK" w:cs="TH SarabunPSK"/>
          <w:b/>
          <w:bCs/>
          <w:color w:val="FF0000"/>
          <w:sz w:val="32"/>
          <w:szCs w:val="32"/>
          <w:cs/>
        </w:rPr>
        <w:t xml:space="preserve"> การบูรณาการความรู้ </w:t>
      </w:r>
      <w:r w:rsidRPr="002412DB">
        <w:rPr>
          <w:rFonts w:ascii="TH SarabunPSK" w:eastAsia="BrowalliaNew" w:hAnsi="TH SarabunPSK" w:cs="TH SarabunPSK"/>
          <w:b/>
          <w:bCs/>
          <w:color w:val="FF0000"/>
          <w:sz w:val="32"/>
          <w:szCs w:val="32"/>
        </w:rPr>
        <w:t>2</w:t>
      </w:r>
    </w:p>
    <w:p w:rsidR="004001A6" w:rsidRPr="002412DB" w:rsidRDefault="004001A6" w:rsidP="004001A6">
      <w:pPr>
        <w:autoSpaceDE w:val="0"/>
        <w:autoSpaceDN w:val="0"/>
        <w:adjustRightInd w:val="0"/>
        <w:spacing w:after="0" w:line="240" w:lineRule="auto"/>
        <w:rPr>
          <w:rFonts w:ascii="TH SarabunPSK" w:eastAsiaTheme="minorEastAsia" w:hAnsi="TH SarabunPSK" w:cs="TH SarabunPSK"/>
          <w:b/>
          <w:bCs/>
          <w:color w:val="FF0000"/>
          <w:sz w:val="32"/>
          <w:szCs w:val="32"/>
        </w:rPr>
      </w:pPr>
    </w:p>
    <w:p w:rsidR="004001A6" w:rsidRPr="002412DB" w:rsidRDefault="004001A6" w:rsidP="004001A6">
      <w:pPr>
        <w:autoSpaceDE w:val="0"/>
        <w:autoSpaceDN w:val="0"/>
        <w:adjustRightInd w:val="0"/>
        <w:spacing w:after="0" w:line="240" w:lineRule="auto"/>
        <w:rPr>
          <w:rFonts w:ascii="TH SarabunPSK" w:eastAsia="BrowalliaNew" w:hAnsi="TH SarabunPSK" w:cs="TH SarabunPSK"/>
          <w:b/>
          <w:bCs/>
          <w:color w:val="FF0000"/>
          <w:sz w:val="32"/>
          <w:szCs w:val="32"/>
        </w:rPr>
      </w:pPr>
      <w:r w:rsidRPr="002412DB">
        <w:rPr>
          <w:rFonts w:ascii="TH SarabunPSK" w:eastAsia="BrowalliaNew" w:hAnsi="TH SarabunPSK" w:cs="TH SarabunPSK"/>
          <w:b/>
          <w:bCs/>
          <w:color w:val="FF0000"/>
          <w:sz w:val="32"/>
          <w:szCs w:val="32"/>
        </w:rPr>
        <w:t xml:space="preserve">3 </w:t>
      </w:r>
      <w:r w:rsidRPr="002412DB">
        <w:rPr>
          <w:rFonts w:ascii="TH SarabunPSK" w:eastAsia="BrowalliaNew" w:hAnsi="TH SarabunPSK" w:cs="TH SarabunPSK"/>
          <w:b/>
          <w:bCs/>
          <w:color w:val="FF0000"/>
          <w:sz w:val="32"/>
          <w:szCs w:val="32"/>
          <w:cs/>
        </w:rPr>
        <w:t>คาบ</w:t>
      </w:r>
      <w:r w:rsidRPr="002412DB">
        <w:rPr>
          <w:rFonts w:ascii="TH SarabunPSK" w:eastAsia="BrowalliaNew" w:hAnsi="TH SarabunPSK" w:cs="TH SarabunPSK"/>
          <w:b/>
          <w:bCs/>
          <w:color w:val="FF0000"/>
          <w:sz w:val="32"/>
          <w:szCs w:val="32"/>
        </w:rPr>
        <w:t>/</w:t>
      </w:r>
      <w:r w:rsidRPr="002412DB">
        <w:rPr>
          <w:rFonts w:ascii="TH SarabunPSK" w:eastAsia="BrowalliaNew" w:hAnsi="TH SarabunPSK" w:cs="TH SarabunPSK"/>
          <w:b/>
          <w:bCs/>
          <w:color w:val="FF0000"/>
          <w:sz w:val="32"/>
          <w:szCs w:val="32"/>
          <w:cs/>
        </w:rPr>
        <w:t>สัปดาห์</w:t>
      </w:r>
      <w:r w:rsidRPr="002412DB">
        <w:rPr>
          <w:rFonts w:ascii="TH SarabunPSK" w:eastAsia="BrowalliaNew" w:hAnsi="TH SarabunPSK" w:cs="TH SarabunPSK"/>
          <w:b/>
          <w:bCs/>
          <w:color w:val="FF0000"/>
          <w:sz w:val="32"/>
          <w:szCs w:val="32"/>
        </w:rPr>
        <w:t>/</w:t>
      </w:r>
      <w:r w:rsidRPr="002412DB">
        <w:rPr>
          <w:rFonts w:ascii="TH SarabunPSK" w:eastAsia="BrowalliaNew" w:hAnsi="TH SarabunPSK" w:cs="TH SarabunPSK"/>
          <w:b/>
          <w:bCs/>
          <w:color w:val="FF0000"/>
          <w:sz w:val="32"/>
          <w:szCs w:val="32"/>
          <w:cs/>
        </w:rPr>
        <w:t xml:space="preserve">ภาคเรียน </w:t>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r>
      <w:r w:rsidRPr="002412DB">
        <w:rPr>
          <w:rFonts w:ascii="TH SarabunPSK" w:eastAsia="BrowalliaNew" w:hAnsi="TH SarabunPSK" w:cs="TH SarabunPSK"/>
          <w:b/>
          <w:bCs/>
          <w:color w:val="FF0000"/>
          <w:sz w:val="32"/>
          <w:szCs w:val="32"/>
        </w:rPr>
        <w:tab/>
        <w:t xml:space="preserve">1.0 </w:t>
      </w:r>
      <w:r w:rsidRPr="002412DB">
        <w:rPr>
          <w:rFonts w:ascii="TH SarabunPSK" w:eastAsia="BrowalliaNew" w:hAnsi="TH SarabunPSK" w:cs="TH SarabunPSK"/>
          <w:b/>
          <w:bCs/>
          <w:color w:val="FF0000"/>
          <w:sz w:val="32"/>
          <w:szCs w:val="32"/>
          <w:cs/>
        </w:rPr>
        <w:t>หน่วยกิต</w:t>
      </w:r>
    </w:p>
    <w:p w:rsidR="004001A6" w:rsidRPr="002412DB" w:rsidRDefault="004001A6" w:rsidP="004001A6">
      <w:pPr>
        <w:autoSpaceDE w:val="0"/>
        <w:autoSpaceDN w:val="0"/>
        <w:adjustRightInd w:val="0"/>
        <w:spacing w:after="0" w:line="240" w:lineRule="auto"/>
        <w:jc w:val="center"/>
        <w:rPr>
          <w:rFonts w:ascii="TH SarabunPSK" w:eastAsia="BrowalliaNew" w:hAnsi="TH SarabunPSK" w:cs="TH SarabunPSK"/>
          <w:b/>
          <w:bCs/>
          <w:color w:val="FF0000"/>
          <w:sz w:val="32"/>
          <w:szCs w:val="32"/>
        </w:rPr>
      </w:pPr>
      <w:r w:rsidRPr="002412DB">
        <w:rPr>
          <w:rFonts w:ascii="TH SarabunPSK" w:eastAsia="BrowalliaNew" w:hAnsi="TH SarabunPSK" w:cs="TH SarabunPSK"/>
          <w:b/>
          <w:bCs/>
          <w:color w:val="FF0000"/>
          <w:sz w:val="32"/>
          <w:szCs w:val="32"/>
        </w:rPr>
        <w:t>---------------------------------------------------------------------------------------------------------------------</w:t>
      </w:r>
    </w:p>
    <w:p w:rsidR="004001A6" w:rsidRPr="002412DB" w:rsidRDefault="004001A6" w:rsidP="004001A6">
      <w:pPr>
        <w:spacing w:after="0"/>
        <w:rPr>
          <w:rFonts w:ascii="TH SarabunPSK" w:eastAsia="Angsana New" w:hAnsi="TH SarabunPSK" w:cs="TH SarabunPSK"/>
          <w:b/>
          <w:bCs/>
          <w:color w:val="FF0000"/>
          <w:sz w:val="32"/>
          <w:szCs w:val="32"/>
          <w:cs/>
        </w:rPr>
      </w:pPr>
      <w:r w:rsidRPr="002412DB">
        <w:rPr>
          <w:rFonts w:ascii="TH SarabunPSK" w:eastAsia="Angsana New" w:hAnsi="TH SarabunPSK" w:cs="TH SarabunPSK"/>
          <w:b/>
          <w:bCs/>
          <w:color w:val="FF0000"/>
          <w:sz w:val="32"/>
          <w:szCs w:val="32"/>
          <w:cs/>
        </w:rPr>
        <w:t>คำอธิบายรายวิชา</w:t>
      </w:r>
    </w:p>
    <w:p w:rsidR="004001A6" w:rsidRDefault="004001A6" w:rsidP="004001A6">
      <w:pPr>
        <w:spacing w:after="0" w:line="240" w:lineRule="auto"/>
        <w:rPr>
          <w:rFonts w:ascii="TH SarabunPSK" w:eastAsiaTheme="minorEastAsia" w:hAnsi="TH SarabunPSK" w:cs="TH SarabunPSK"/>
          <w:b/>
          <w:bCs/>
          <w:sz w:val="32"/>
          <w:szCs w:val="32"/>
        </w:rPr>
      </w:pPr>
    </w:p>
    <w:p w:rsidR="004001A6" w:rsidRDefault="004001A6" w:rsidP="004001A6">
      <w:pPr>
        <w:spacing w:after="0" w:line="240" w:lineRule="auto"/>
        <w:rPr>
          <w:rFonts w:ascii="TH SarabunPSK" w:eastAsiaTheme="minorEastAsia" w:hAnsi="TH SarabunPSK" w:cs="TH SarabunPSK"/>
          <w:b/>
          <w:bCs/>
          <w:sz w:val="32"/>
          <w:szCs w:val="32"/>
        </w:rPr>
      </w:pPr>
    </w:p>
    <w:p w:rsidR="004001A6" w:rsidRPr="004001A6" w:rsidRDefault="004001A6" w:rsidP="004001A6">
      <w:pPr>
        <w:spacing w:after="0" w:line="240" w:lineRule="auto"/>
        <w:rPr>
          <w:rFonts w:ascii="TH SarabunPSK" w:eastAsiaTheme="minorEastAsia" w:hAnsi="TH SarabunPSK" w:cs="TH SarabunPSK"/>
          <w:b/>
          <w:bCs/>
          <w:sz w:val="32"/>
          <w:szCs w:val="32"/>
        </w:rPr>
      </w:pPr>
    </w:p>
    <w:p w:rsidR="00632D82" w:rsidRDefault="00632D82">
      <w:pPr>
        <w:spacing w:after="0" w:line="240" w:lineRule="auto"/>
        <w:rPr>
          <w:rFonts w:ascii="TH SarabunPSK" w:eastAsiaTheme="minorEastAsia" w:hAnsi="TH SarabunPSK" w:cs="TH SarabunPSK"/>
          <w:sz w:val="32"/>
          <w:szCs w:val="32"/>
        </w:rPr>
      </w:pPr>
      <w:r>
        <w:rPr>
          <w:rFonts w:ascii="TH SarabunPSK" w:eastAsiaTheme="minorEastAsia" w:hAnsi="TH SarabunPSK" w:cs="TH SarabunPSK"/>
          <w:sz w:val="32"/>
          <w:szCs w:val="32"/>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รายวิชา ส</w:t>
      </w:r>
      <w:r w:rsidRPr="00632D82">
        <w:rPr>
          <w:rFonts w:ascii="TH SarabunPSK" w:eastAsia="BrowalliaNew-Bold" w:hAnsi="TH SarabunPSK" w:cs="TH SarabunPSK"/>
          <w:b/>
          <w:bCs/>
          <w:sz w:val="32"/>
          <w:szCs w:val="32"/>
        </w:rPr>
        <w:t>30204</w:t>
      </w:r>
      <w:r w:rsidRPr="00632D82">
        <w:rPr>
          <w:rFonts w:ascii="TH SarabunPSK" w:eastAsia="BrowalliaNew-Bold" w:hAnsi="TH SarabunPSK" w:cs="TH SarabunPSK"/>
          <w:b/>
          <w:bCs/>
          <w:sz w:val="32"/>
          <w:szCs w:val="32"/>
          <w:cs/>
        </w:rPr>
        <w:t xml:space="preserve"> </w:t>
      </w:r>
      <w:r w:rsidRPr="00632D82">
        <w:rPr>
          <w:rFonts w:ascii="TH SarabunPSK" w:hAnsi="TH SarabunPSK" w:cs="TH SarabunPSK"/>
          <w:b/>
          <w:bCs/>
          <w:sz w:val="32"/>
          <w:szCs w:val="32"/>
          <w:cs/>
        </w:rPr>
        <w:t xml:space="preserve">หน้าที่พลเมือง </w:t>
      </w:r>
      <w:r w:rsidRPr="00632D82">
        <w:rPr>
          <w:rFonts w:ascii="TH SarabunPSK" w:hAnsi="TH SarabunPSK" w:cs="TH SarabunPSK"/>
          <w:b/>
          <w:bCs/>
          <w:sz w:val="32"/>
          <w:szCs w:val="32"/>
        </w:rPr>
        <w:t>1</w:t>
      </w:r>
      <w:r w:rsidRPr="00632D82">
        <w:rPr>
          <w:rFonts w:ascii="TH SarabunPSK" w:hAnsi="TH SarabunPSK" w:cs="TH SarabunPSK"/>
          <w:b/>
          <w:bCs/>
          <w:sz w:val="32"/>
          <w:szCs w:val="32"/>
          <w:cs/>
        </w:rPr>
        <w:t xml:space="preserve"> </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 w:hAnsi="TH SarabunPSK" w:cs="TH SarabunPSK"/>
          <w:b/>
          <w:bCs/>
          <w:sz w:val="32"/>
          <w:szCs w:val="32"/>
        </w:rPr>
      </w:pPr>
      <w:r w:rsidRPr="00632D82">
        <w:rPr>
          <w:rFonts w:ascii="TH SarabunPSK" w:eastAsia="BrowalliaNew" w:hAnsi="TH SarabunPSK" w:cs="TH SarabunPSK"/>
          <w:b/>
          <w:bCs/>
          <w:sz w:val="32"/>
          <w:szCs w:val="32"/>
        </w:rPr>
        <w:t xml:space="preserve">1 </w:t>
      </w:r>
      <w:r w:rsidRPr="00632D82">
        <w:rPr>
          <w:rFonts w:ascii="TH SarabunPSK" w:eastAsia="BrowalliaNew" w:hAnsi="TH SarabunPSK" w:cs="TH SarabunPSK"/>
          <w:b/>
          <w:bCs/>
          <w:sz w:val="32"/>
          <w:szCs w:val="32"/>
          <w:cs/>
        </w:rPr>
        <w:t>คาบ</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สัปดาห์</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ภาคเรียน</w:t>
      </w:r>
      <w:r w:rsidRPr="00632D82">
        <w:rPr>
          <w:rFonts w:ascii="TH SarabunPSK" w:eastAsia="BrowalliaNew" w:hAnsi="TH SarabunPSK" w:cs="TH SarabunPSK"/>
          <w:b/>
          <w:bCs/>
          <w:sz w:val="32"/>
          <w:szCs w:val="32"/>
        </w:rPr>
        <w:t xml:space="preserve"> </w:t>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t xml:space="preserve">0.5 </w:t>
      </w:r>
      <w:r w:rsidRPr="00632D82">
        <w:rPr>
          <w:rFonts w:ascii="TH SarabunPSK" w:eastAsia="BrowalliaNew" w:hAnsi="TH SarabunPSK" w:cs="TH SarabunPSK"/>
          <w:b/>
          <w:bCs/>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w:t>
      </w:r>
    </w:p>
    <w:p w:rsidR="00632D82" w:rsidRPr="00632D82" w:rsidRDefault="00632D82" w:rsidP="00632D82">
      <w:pPr>
        <w:spacing w:after="0" w:line="240" w:lineRule="auto"/>
        <w:jc w:val="thaiDistribute"/>
        <w:rPr>
          <w:rFonts w:ascii="TH SarabunPSK" w:hAnsi="TH SarabunPSK" w:cs="TH SarabunPSK"/>
          <w:b/>
          <w:bCs/>
          <w:sz w:val="32"/>
          <w:szCs w:val="32"/>
        </w:rPr>
      </w:pPr>
      <w:r w:rsidRPr="00632D82">
        <w:rPr>
          <w:rFonts w:ascii="TH SarabunPSK" w:hAnsi="TH SarabunPSK" w:cs="TH SarabunPSK"/>
          <w:b/>
          <w:bCs/>
          <w:sz w:val="32"/>
          <w:szCs w:val="32"/>
          <w:cs/>
        </w:rPr>
        <w:t xml:space="preserve"> คำอธิบายรายวิชา</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   </w:t>
      </w:r>
      <w:r w:rsidRPr="00632D82">
        <w:rPr>
          <w:rFonts w:ascii="TH SarabunPSK" w:hAnsi="TH SarabunPSK" w:cs="TH SarabunPSK"/>
          <w:sz w:val="32"/>
          <w:szCs w:val="32"/>
          <w:cs/>
        </w:rPr>
        <w:tab/>
        <w:t xml:space="preserve">ศึกษา มีส่วนร่วมและแนะนำผู้อื่นให้อนุรักษ์และเผยแพร่มารยาทไทยสู่สาธารณะ ในเรื่อง การแสดงความเคารพ  การสนทนา การแต่งกาย  การมีสัมมาคารวะ เห็นคุณค่า อนุรักษ์ สืบสาน ประยุกต์และเผยแพร่ขนบธรรมเนียม ประเพณี ศิลปวัฒนธรรม และภูมิปัญญาไทย ปฏิบัติตนเป็นผู้มีวินัยในตนเอง ในเรื่องความอดทน </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ใฝ่หาความรู้ และตั้งใจปฏิบัติหน้าที่</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ปฏิบัติตนเป็นแบบอย่าง และมีส่วนร่วมในการจัดกิจกรรม และสนับสนุนให้ผู้อื่นแสดงออกถึงความรักชาติ ยึดมั่นในศาสนา และเทิดทูนสถาบันพระมหากษัตริย์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cs/>
        </w:rPr>
        <w:tab/>
        <w:t>ปฏิบัติตนเป็นแบบอย่างและส่งเสริม สนับสนุนให้ผู้อื่นเป็นพลเมืองดีตามวิถีประชาธิปไตย ในเรื่อง การเป็นผู้นำและการเป็นสมาชิกที่ดี การใช้สิทธิและหน้าที่การใช้เสรีภาพอย่างรับผิดชอบ ความกล้าหาญทางจริยธรรมมีส่วนร่วมและตัดสินใจเลือกตั้งอย่างมีวิจารณญาณ รู้ทันข่าวสารและรู้ทันสื่อ คาดการณ์เหตุการณ์ล่วงหน้าบนพื้นฐานของข้อมูล  ปฏิบัติตนเป็นผู้มีวินัยในตนเอง ในเรื่องความซื่อสัตย์สุจริต ขยันหมั่นเพียร  อดทน ใฝ่หาความรู้ ตั้งใจปฏิบัติหน้าที่และยอมรับผลที่เกิดจากการกระทำของตนเอง</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cs/>
        </w:rPr>
        <w:t>ยอมรับในอัตลักษณ์และเคารพความหลากหลายในสังคมพหุวัฒนธรรม เห็นคุณค่าของการอยู่ร่วมกันอย่างสันติและพึ่งพาซึ่งกันและกัน  ไม่แสดงกิริยา และวาจาดูหมิ่นผู้อื่น ช่วยเหลือซึ่งกันและกัน แบ่งปัน ปฏิบัติตนเป็นผู้มีวินัยในตนเอง ในเรื่อง ความอดทน  ใฝ่หาความรู้ และยอมรับผลที่เกิดจากการกระทำของตนเอง</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โดยใช้กระบวนการกลุ่ม กระบวนการคิด กระบวนการปฏิบัติ กระบวนการเผชิญสถานการณ์ กระบวนการแก้ปัญหา กระบวนการสืบเสาะความรู้</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ab/>
        <w:t xml:space="preserve">เพื่อให้ผู้เรียนมีลักษณะที่ดีของคนไทย ภาคภูมิใจในความเป็นไทย แสดงออกถึงความรักชาติ ยึดมั่นในศาสนา และเทิดทูนสถาบันพระมหากษัตริย์ เป็นพลเมืองดีในระบอบประชาธิปไตยอันมีพระมหากษัตริย์ทรงเป็นประมุข </w:t>
      </w:r>
    </w:p>
    <w:p w:rsidR="00632D82" w:rsidRPr="00632D82" w:rsidRDefault="00632D82" w:rsidP="00632D82">
      <w:pPr>
        <w:spacing w:after="0" w:line="240" w:lineRule="auto"/>
        <w:rPr>
          <w:rFonts w:ascii="TH SarabunPSK" w:hAnsi="TH SarabunPSK" w:cs="TH SarabunPSK"/>
          <w:b/>
          <w:bCs/>
          <w:sz w:val="32"/>
          <w:szCs w:val="32"/>
        </w:rPr>
      </w:pPr>
      <w:r w:rsidRPr="00632D82">
        <w:rPr>
          <w:rFonts w:ascii="TH SarabunPSK" w:hAnsi="TH SarabunPSK" w:cs="TH SarabunPSK"/>
          <w:sz w:val="32"/>
          <w:szCs w:val="32"/>
          <w:cs/>
        </w:rPr>
        <w:t>มีส่วนร่วมทางการเมืองการปกครอง มีวิจารณญาณในการเลือกตั้ง และการวิพากษ์นโยบายสาธารณะ อยู่ร่วมกับผู้อื่นอย่างสันติ จัดการความขัดแย้งด้วยสันติวิธี และมีวินัยในตนเอง</w:t>
      </w:r>
    </w:p>
    <w:p w:rsidR="00632D82" w:rsidRPr="00632D82" w:rsidRDefault="00632D82" w:rsidP="00632D82">
      <w:pPr>
        <w:spacing w:after="0" w:line="240" w:lineRule="auto"/>
        <w:rPr>
          <w:rFonts w:ascii="TH SarabunPSK" w:hAnsi="TH SarabunPSK" w:cs="TH SarabunPSK"/>
          <w:b/>
          <w:bCs/>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b/>
          <w:bCs/>
          <w:sz w:val="32"/>
          <w:szCs w:val="32"/>
          <w:cs/>
        </w:rPr>
        <w:t>มาตรฐานการเรียนรู้/ตัวชี้วัด</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มีส่วนร่วมและแนะนำผู้อื่นให้อนุรักษ์และเผยแพร่มารยาทไทยสู่สาธารณะ</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lastRenderedPageBreak/>
        <w:t>เห็นคุณค่า อนุรักษ์ สืบสาน ประยุกต์และเผยแพร่ขนบธรรมเนียม ประเพณี ศิลปวัฒนธรรม และ</w:t>
      </w:r>
    </w:p>
    <w:p w:rsidR="00632D82" w:rsidRPr="00632D82" w:rsidRDefault="00632D82" w:rsidP="00632D82">
      <w:pPr>
        <w:spacing w:after="0" w:line="240" w:lineRule="auto"/>
        <w:ind w:left="1080"/>
        <w:rPr>
          <w:rFonts w:ascii="TH SarabunPSK" w:hAnsi="TH SarabunPSK" w:cs="TH SarabunPSK"/>
          <w:sz w:val="32"/>
          <w:szCs w:val="32"/>
        </w:rPr>
      </w:pPr>
      <w:r w:rsidRPr="00632D82">
        <w:rPr>
          <w:rFonts w:ascii="TH SarabunPSK" w:hAnsi="TH SarabunPSK" w:cs="TH SarabunPSK"/>
          <w:sz w:val="32"/>
          <w:szCs w:val="32"/>
          <w:cs/>
        </w:rPr>
        <w:t>ภูมิปัญญาไทย</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เป็นแบบอย่าง และมีส่วนร่วมในการจัดกิจกรรม และสนับสนุนให้ผู้อื่นแสดงออกถึงความรักชาติ ยึดมั่นในศาสนา และเทิดทูนสถาบันพระมหากษัตริย์  </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เป็นแบบอย่างและส่งเสริม สนับสนุนให้ผู้อื่นเป็นพลเมืองดีตามวิถีประชาธิปไตย</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มีส่วนร่วมและตัดสินใจเลือกตั้งอย่างมีวิจารณญาณ</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รู้ทันข่าวสารและรู้ทันสื่อ</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คาดการณ์เหตุการณ์ล่วงหน้าบนพื้นฐานของข้อมูล  </w:t>
      </w:r>
    </w:p>
    <w:p w:rsidR="00632D82" w:rsidRPr="00632D82" w:rsidRDefault="00632D82" w:rsidP="004F18EE">
      <w:pPr>
        <w:numPr>
          <w:ilvl w:val="0"/>
          <w:numId w:val="41"/>
        </w:numPr>
        <w:spacing w:after="0" w:line="240" w:lineRule="auto"/>
        <w:rPr>
          <w:rFonts w:ascii="TH SarabunPSK" w:hAnsi="TH SarabunPSK" w:cs="TH SarabunPSK"/>
          <w:sz w:val="32"/>
          <w:szCs w:val="32"/>
          <w:cs/>
        </w:rPr>
      </w:pPr>
      <w:r w:rsidRPr="00632D82">
        <w:rPr>
          <w:rFonts w:ascii="TH SarabunPSK" w:hAnsi="TH SarabunPSK" w:cs="TH SarabunPSK"/>
          <w:sz w:val="32"/>
          <w:szCs w:val="32"/>
          <w:cs/>
        </w:rPr>
        <w:t>ยอมรับในอัตลักษณ์และความหลากหลายในสังคมพหุวัฒนธรรม</w:t>
      </w:r>
    </w:p>
    <w:p w:rsidR="00632D82" w:rsidRPr="00632D82" w:rsidRDefault="00632D82" w:rsidP="004F18EE">
      <w:pPr>
        <w:numPr>
          <w:ilvl w:val="0"/>
          <w:numId w:val="41"/>
        </w:numPr>
        <w:spacing w:after="0" w:line="240" w:lineRule="auto"/>
        <w:rPr>
          <w:rFonts w:ascii="TH SarabunPSK" w:hAnsi="TH SarabunPSK" w:cs="TH SarabunPSK"/>
          <w:sz w:val="32"/>
          <w:szCs w:val="32"/>
        </w:rPr>
      </w:pPr>
      <w:r w:rsidRPr="00632D82">
        <w:rPr>
          <w:rFonts w:ascii="TH SarabunPSK" w:hAnsi="TH SarabunPSK" w:cs="TH SarabunPSK"/>
          <w:sz w:val="32"/>
          <w:szCs w:val="32"/>
          <w:cs/>
        </w:rPr>
        <w:t>ปฏิบัติตนเป็นผู้มีวินัยในตนเอง</w:t>
      </w:r>
      <w:r w:rsidRPr="00632D82">
        <w:rPr>
          <w:rFonts w:ascii="TH SarabunPSK" w:hAnsi="TH SarabunPSK" w:cs="TH SarabunPSK"/>
          <w:sz w:val="32"/>
          <w:szCs w:val="32"/>
        </w:rPr>
        <w:t xml:space="preserve"> </w:t>
      </w:r>
      <w:r w:rsidRPr="00632D82">
        <w:rPr>
          <w:rFonts w:ascii="TH SarabunPSK" w:hAnsi="TH SarabunPSK" w:cs="TH SarabunPSK"/>
          <w:sz w:val="32"/>
          <w:szCs w:val="32"/>
          <w:cs/>
        </w:rPr>
        <w:t>(บูรณาการ)</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Default="00632D82">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รายวิชา ส</w:t>
      </w:r>
      <w:r w:rsidRPr="00632D82">
        <w:rPr>
          <w:rFonts w:ascii="TH SarabunPSK" w:eastAsia="BrowalliaNew-Bold" w:hAnsi="TH SarabunPSK" w:cs="TH SarabunPSK"/>
          <w:b/>
          <w:bCs/>
          <w:sz w:val="32"/>
          <w:szCs w:val="32"/>
        </w:rPr>
        <w:t>3020</w:t>
      </w:r>
      <w:r w:rsidR="004001A6">
        <w:rPr>
          <w:rFonts w:ascii="TH SarabunPSK" w:eastAsia="BrowalliaNew-Bold" w:hAnsi="TH SarabunPSK" w:cs="TH SarabunPSK"/>
          <w:b/>
          <w:bCs/>
          <w:sz w:val="32"/>
          <w:szCs w:val="32"/>
        </w:rPr>
        <w:t>5</w:t>
      </w:r>
      <w:r w:rsidRPr="00632D82">
        <w:rPr>
          <w:rFonts w:ascii="TH SarabunPSK" w:eastAsia="BrowalliaNew-Bold" w:hAnsi="TH SarabunPSK" w:cs="TH SarabunPSK"/>
          <w:b/>
          <w:bCs/>
          <w:sz w:val="32"/>
          <w:szCs w:val="32"/>
          <w:cs/>
        </w:rPr>
        <w:t xml:space="preserve"> </w:t>
      </w:r>
      <w:r w:rsidRPr="00632D82">
        <w:rPr>
          <w:rFonts w:ascii="TH SarabunPSK" w:hAnsi="TH SarabunPSK" w:cs="TH SarabunPSK"/>
          <w:b/>
          <w:bCs/>
          <w:sz w:val="32"/>
          <w:szCs w:val="32"/>
          <w:cs/>
        </w:rPr>
        <w:t xml:space="preserve">หน้าที่พลเมือง </w:t>
      </w:r>
      <w:r w:rsidRPr="00632D82">
        <w:rPr>
          <w:rFonts w:ascii="TH SarabunPSK" w:hAnsi="TH SarabunPSK" w:cs="TH SarabunPSK"/>
          <w:b/>
          <w:bCs/>
          <w:sz w:val="32"/>
          <w:szCs w:val="32"/>
        </w:rPr>
        <w:t>2</w:t>
      </w:r>
      <w:r w:rsidRPr="00632D82">
        <w:rPr>
          <w:rFonts w:ascii="TH SarabunPSK" w:hAnsi="TH SarabunPSK" w:cs="TH SarabunPSK"/>
          <w:b/>
          <w:bCs/>
          <w:sz w:val="32"/>
          <w:szCs w:val="32"/>
          <w:cs/>
        </w:rPr>
        <w:t xml:space="preserve"> </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 w:hAnsi="TH SarabunPSK" w:cs="TH SarabunPSK"/>
          <w:b/>
          <w:bCs/>
          <w:sz w:val="32"/>
          <w:szCs w:val="32"/>
        </w:rPr>
      </w:pPr>
      <w:r w:rsidRPr="00632D82">
        <w:rPr>
          <w:rFonts w:ascii="TH SarabunPSK" w:eastAsia="BrowalliaNew" w:hAnsi="TH SarabunPSK" w:cs="TH SarabunPSK"/>
          <w:b/>
          <w:bCs/>
          <w:sz w:val="32"/>
          <w:szCs w:val="32"/>
        </w:rPr>
        <w:t xml:space="preserve">1 </w:t>
      </w:r>
      <w:r w:rsidRPr="00632D82">
        <w:rPr>
          <w:rFonts w:ascii="TH SarabunPSK" w:eastAsia="BrowalliaNew" w:hAnsi="TH SarabunPSK" w:cs="TH SarabunPSK"/>
          <w:b/>
          <w:bCs/>
          <w:sz w:val="32"/>
          <w:szCs w:val="32"/>
          <w:cs/>
        </w:rPr>
        <w:t>คาบ</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สัปดาห์</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ภาคเรียน</w:t>
      </w:r>
      <w:r w:rsidRPr="00632D82">
        <w:rPr>
          <w:rFonts w:ascii="TH SarabunPSK" w:eastAsia="BrowalliaNew" w:hAnsi="TH SarabunPSK" w:cs="TH SarabunPSK"/>
          <w:b/>
          <w:bCs/>
          <w:sz w:val="32"/>
          <w:szCs w:val="32"/>
        </w:rPr>
        <w:t xml:space="preserve"> </w:t>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t xml:space="preserve">0.5 </w:t>
      </w:r>
      <w:r w:rsidRPr="00632D82">
        <w:rPr>
          <w:rFonts w:ascii="TH SarabunPSK" w:eastAsia="BrowalliaNew" w:hAnsi="TH SarabunPSK" w:cs="TH SarabunPSK"/>
          <w:b/>
          <w:bCs/>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w:t>
      </w:r>
    </w:p>
    <w:p w:rsidR="00632D82" w:rsidRPr="00632D82" w:rsidRDefault="00632D82" w:rsidP="00632D82">
      <w:pPr>
        <w:spacing w:after="0" w:line="240" w:lineRule="auto"/>
        <w:jc w:val="thaiDistribute"/>
        <w:rPr>
          <w:rFonts w:ascii="TH SarabunPSK" w:hAnsi="TH SarabunPSK" w:cs="TH SarabunPSK"/>
          <w:b/>
          <w:bCs/>
          <w:sz w:val="32"/>
          <w:szCs w:val="32"/>
        </w:rPr>
      </w:pPr>
      <w:r w:rsidRPr="00632D82">
        <w:rPr>
          <w:rFonts w:ascii="TH SarabunPSK" w:hAnsi="TH SarabunPSK" w:cs="TH SarabunPSK"/>
          <w:b/>
          <w:bCs/>
          <w:sz w:val="32"/>
          <w:szCs w:val="32"/>
          <w:cs/>
        </w:rPr>
        <w:t>คำอธิบายรายวิชา</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cs/>
        </w:rPr>
        <w:t>ศึกษา มีส่วนร่วมและแนะนำผู้อื่นให้อนุรักษ์และเผยแพร่มารยาทไทยสู่สาธารณะ ในเรื่อง การแสดงความเคารพ  การสนทนา  การมีสัมมาคารวะ เห็นคุณค่า อนุรักษ์ สืบสาน ประยุกต์และเผยแพร่ขนบธรรมเนียม ประเพณี ศิลปวัฒนธรรม และภูมิปัญญาไทย ปฏิบัติตนเป็นผู้มีวินัยในตนเอง ในเรื่องความอดทน ใฝ่หาความรู้ และตั้งใจปฏิบัติหน้าที่</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ปฏิบัติตนเป็นแบบอย่าง และมีส่วนร่วมในการจัดกิจกรรม และสนับสนุนให้ผู้อื่นแสดงออกถึงความรักชาติ ยึดมั่นในศาสนา และเทิดทูนสถาบันพระมหากษัตริย์  ปฏิบัติตนเป็นแบบอย่าง ประยุกต์ และเผยแพร่พระบรม</w:t>
      </w:r>
      <w:r w:rsidRPr="00632D82">
        <w:rPr>
          <w:rFonts w:ascii="TH SarabunPSK" w:hAnsi="TH SarabunPSK" w:cs="TH SarabunPSK"/>
          <w:sz w:val="32"/>
          <w:szCs w:val="32"/>
        </w:rPr>
        <w:t>-</w:t>
      </w:r>
      <w:r w:rsidRPr="00632D82">
        <w:rPr>
          <w:rFonts w:ascii="TH SarabunPSK" w:hAnsi="TH SarabunPSK" w:cs="TH SarabunPSK"/>
          <w:sz w:val="32"/>
          <w:szCs w:val="32"/>
          <w:cs/>
        </w:rPr>
        <w:t>ราโชวาท ในเรื่อง การมีระเบียบวินัย ความสามัคคี  หลักการทรงงาน ในเรื่อง ระเบิดจากข้างใน ไม่ติดตำรา บริการรวมที่จุดเดียว ใช้อธรรมปราบอธรรม และหลักปรัชญาของเศรษฐกิจพอเพียง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cs/>
        </w:rPr>
        <w:tab/>
        <w:t>เป็นพลเมืองดีตามวิถีประชาธิปไตย ประยุกต์ใช้กระบวนการประชาธิปไตยในการวิพากษ์ ประเด็นนโยบายสาธารณะที่ตนสนใจ การเสนอแนวทางการแก้ปัญหาสังคมต่อสาธารณะ การติดตามและประเมินข่าวสารทางการเมืองและการรู้เท่าทันสื่อ การมีส่วนร่วมในกิจกรรมทางการเมือง มีส่วนร่วมและตัดสินใจเลือกตั้ง อย่างมีวิจารณญาณ รู้ทันข่าวสารและรู้ทันสื่อ คาดการณ์เหตุการณ์ล่วงหน้าบนพื้นฐานของข้อมูล  ปฏิบัติตนเป็นผู้มีวินัยในตนเอง ในเรื่องความซื่อสัตย์สุจริต ขยันหมั่นเพียร  อดทน ใฝ่หาความรู้ ตั้งใจปฏิบัติหน้าที่และยอมรับผลที่เกิดจากการกระทำของตนเอง</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cs/>
        </w:rPr>
        <w:t>เห็นคุณค่าของการอยู่ร่วมกันอย่างสันติและพึ่งพาซึ่งกันและกัน  ไม่แสดงกิริยา และวาจาดูหมิ่นผู้อื่น ช่วยเหลือซึ่งกันและกัน แบ่งปัน ปฏิบัติตนเป็นผู้มีวินัยในตนเอง ในเรื่อง ความอดทน  ใฝ่หาความรู้ และยอมรับผล</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ที่เกิดจากการกระทำของตนเอง</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โดยใช้กระบวนการกลุ่ม กระบวนการคิด กระบวนการปฏิบัติ กระบวนการเผชิญสถานการณ์ กระบวนการแก้ปัญหา กระบวนการสืบเสาะความรู้</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ab/>
        <w:t>เพื่อให้ผู้เรียนมีลักษณะที่ดีของคนไทย ภาคภูมิใจในความเป็นไทย แสดงออกถึงความรักชาติ ยึดมั่นในศาสนา และเทิดทูนสถาบันพระมหากษัตริย์ เป็นพลเมืองดีในระบอบประชาธิปไตยอันมีพระมหากษัตริย์ทรงเป็นประมุข มีส่วนร่วมทางการเมืองการปกครอง มีวิจารณญาณในการเลือกตั้ง และการวิพากษ์นโยบายสาธารณะอยู่ร่วมกับผู้อื่นอย่างสันติ จัดการความขัดแย้งด้วยสันติวิธี และมีวินัยในตนเอง</w:t>
      </w:r>
    </w:p>
    <w:p w:rsidR="00632D82" w:rsidRPr="00632D82" w:rsidRDefault="00632D82" w:rsidP="00632D82">
      <w:pPr>
        <w:spacing w:after="0" w:line="240" w:lineRule="auto"/>
        <w:jc w:val="center"/>
        <w:rPr>
          <w:rFonts w:ascii="TH SarabunPSK" w:hAnsi="TH SarabunPSK" w:cs="TH SarabunPSK"/>
          <w:sz w:val="32"/>
          <w:szCs w:val="32"/>
        </w:rPr>
      </w:pPr>
    </w:p>
    <w:p w:rsidR="00632D82" w:rsidRPr="00632D82" w:rsidRDefault="00632D82" w:rsidP="00632D82">
      <w:pPr>
        <w:spacing w:after="0" w:line="240" w:lineRule="auto"/>
        <w:jc w:val="center"/>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b/>
          <w:bCs/>
          <w:sz w:val="32"/>
          <w:szCs w:val="32"/>
          <w:cs/>
        </w:rPr>
        <w:t>มาตรฐานการเรียนรู้/ตัวชี้วัด</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lastRenderedPageBreak/>
        <w:t>1.</w:t>
      </w:r>
      <w:r w:rsidRPr="00632D82">
        <w:rPr>
          <w:rFonts w:ascii="TH SarabunPSK" w:hAnsi="TH SarabunPSK" w:cs="TH SarabunPSK"/>
          <w:sz w:val="32"/>
          <w:szCs w:val="32"/>
          <w:cs/>
        </w:rPr>
        <w:t xml:space="preserve"> มีส่วนร่วมและแนะนำผู้อื่นให้อนุรักษ์และเผยแพร่มารยาทไทยสู่สาธารณะ</w:t>
      </w:r>
    </w:p>
    <w:p w:rsidR="00632D82" w:rsidRPr="00632D82" w:rsidRDefault="00632D82" w:rsidP="00632D82">
      <w:pPr>
        <w:spacing w:after="0" w:line="240" w:lineRule="auto"/>
        <w:ind w:left="720"/>
        <w:rPr>
          <w:rFonts w:ascii="TH SarabunPSK" w:hAnsi="TH SarabunPSK" w:cs="TH SarabunPSK"/>
          <w:sz w:val="32"/>
          <w:szCs w:val="32"/>
        </w:rPr>
      </w:pPr>
      <w:r w:rsidRPr="00632D82">
        <w:rPr>
          <w:rFonts w:ascii="TH SarabunPSK" w:hAnsi="TH SarabunPSK" w:cs="TH SarabunPSK"/>
          <w:sz w:val="32"/>
          <w:szCs w:val="32"/>
        </w:rPr>
        <w:t>2.</w:t>
      </w:r>
      <w:r w:rsidRPr="00632D82">
        <w:rPr>
          <w:rFonts w:ascii="TH SarabunPSK" w:hAnsi="TH SarabunPSK" w:cs="TH SarabunPSK"/>
          <w:sz w:val="32"/>
          <w:szCs w:val="32"/>
          <w:cs/>
        </w:rPr>
        <w:t xml:space="preserve"> เห็นคุณค่า อนุรักษ์ สืบสาน ประยุกต์และเผยแพร่ขนบธรรมเนียม ประเพณี ศิลปวัฒนธรรม และ</w:t>
      </w:r>
    </w:p>
    <w:p w:rsidR="00632D82" w:rsidRPr="00632D82" w:rsidRDefault="00632D82" w:rsidP="00632D82">
      <w:pPr>
        <w:spacing w:after="0" w:line="240" w:lineRule="auto"/>
        <w:ind w:left="720"/>
        <w:rPr>
          <w:rFonts w:ascii="TH SarabunPSK" w:hAnsi="TH SarabunPSK" w:cs="TH SarabunPSK"/>
          <w:sz w:val="32"/>
          <w:szCs w:val="32"/>
        </w:rPr>
      </w:pPr>
      <w:r w:rsidRPr="00632D82">
        <w:rPr>
          <w:rFonts w:ascii="TH SarabunPSK" w:hAnsi="TH SarabunPSK" w:cs="TH SarabunPSK"/>
          <w:sz w:val="32"/>
          <w:szCs w:val="32"/>
          <w:cs/>
        </w:rPr>
        <w:t xml:space="preserve">   ภูมิปัญญาไทย</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 xml:space="preserve">3. </w:t>
      </w:r>
      <w:r w:rsidRPr="00632D82">
        <w:rPr>
          <w:rFonts w:ascii="TH SarabunPSK" w:hAnsi="TH SarabunPSK" w:cs="TH SarabunPSK"/>
          <w:sz w:val="32"/>
          <w:szCs w:val="32"/>
          <w:cs/>
        </w:rPr>
        <w:t>เป็นแบบอย่าง ประยุกต์ และเผยแพร่พระบรมราโชวาท หลักการทรงงาน และหลักปรัชญาของเศรษฐกิจพอเพียง</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4.</w:t>
      </w:r>
      <w:r w:rsidRPr="00632D82">
        <w:rPr>
          <w:rFonts w:ascii="TH SarabunPSK" w:hAnsi="TH SarabunPSK" w:cs="TH SarabunPSK"/>
          <w:sz w:val="32"/>
          <w:szCs w:val="32"/>
          <w:cs/>
        </w:rPr>
        <w:t xml:space="preserve"> เป็นแบบอย่างและส่งเสริม สนับสนุนให้ผู้อื่นเป็นพลเมืองดีตามวิถีประชาธิปไตย</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5.</w:t>
      </w:r>
      <w:r w:rsidRPr="00632D82">
        <w:rPr>
          <w:rFonts w:ascii="TH SarabunPSK" w:hAnsi="TH SarabunPSK" w:cs="TH SarabunPSK"/>
          <w:sz w:val="32"/>
          <w:szCs w:val="32"/>
          <w:cs/>
        </w:rPr>
        <w:t xml:space="preserve"> ประยุกต์ใช้กระบวนการประชาธิปไตยในการวิพากษ์ ประเด็นนโยบายสาธารณะที่ตนสนใจ</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6.</w:t>
      </w:r>
      <w:r w:rsidRPr="00632D82">
        <w:rPr>
          <w:rFonts w:ascii="TH SarabunPSK" w:hAnsi="TH SarabunPSK" w:cs="TH SarabunPSK"/>
          <w:sz w:val="32"/>
          <w:szCs w:val="32"/>
          <w:cs/>
        </w:rPr>
        <w:t xml:space="preserve"> มีส่วนร่วมและตัดสินใจเลือกตั้งอย่างมีวิจารณญาณ</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7.</w:t>
      </w:r>
      <w:r w:rsidRPr="00632D82">
        <w:rPr>
          <w:rFonts w:ascii="TH SarabunPSK" w:hAnsi="TH SarabunPSK" w:cs="TH SarabunPSK"/>
          <w:sz w:val="32"/>
          <w:szCs w:val="32"/>
          <w:cs/>
        </w:rPr>
        <w:t xml:space="preserve"> รู้ทันข่าวสารและรู้ทันสื่อ</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8.</w:t>
      </w:r>
      <w:r w:rsidRPr="00632D82">
        <w:rPr>
          <w:rFonts w:ascii="TH SarabunPSK" w:hAnsi="TH SarabunPSK" w:cs="TH SarabunPSK"/>
          <w:sz w:val="32"/>
          <w:szCs w:val="32"/>
          <w:cs/>
        </w:rPr>
        <w:t xml:space="preserve"> คาดการณ์เหตุการณ์ล่วงหน้าบนพื้นฐานของข้อมูล  </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9.</w:t>
      </w:r>
      <w:r w:rsidRPr="00632D82">
        <w:rPr>
          <w:rFonts w:ascii="TH SarabunPSK" w:hAnsi="TH SarabunPSK" w:cs="TH SarabunPSK"/>
          <w:sz w:val="32"/>
          <w:szCs w:val="32"/>
          <w:cs/>
        </w:rPr>
        <w:t xml:space="preserve"> เห็นคุณค่าของการอยู่ร่วมกันอย่างสันติ และพึ่งพาซึ่งกันและกัน</w:t>
      </w:r>
    </w:p>
    <w:p w:rsidR="00632D82" w:rsidRPr="00632D82" w:rsidRDefault="00632D82" w:rsidP="00632D82">
      <w:pPr>
        <w:spacing w:after="0" w:line="240" w:lineRule="auto"/>
        <w:ind w:firstLine="720"/>
        <w:rPr>
          <w:rFonts w:ascii="TH SarabunPSK" w:hAnsi="TH SarabunPSK" w:cs="TH SarabunPSK"/>
          <w:sz w:val="32"/>
          <w:szCs w:val="32"/>
        </w:rPr>
      </w:pPr>
      <w:r w:rsidRPr="00632D82">
        <w:rPr>
          <w:rFonts w:ascii="TH SarabunPSK" w:hAnsi="TH SarabunPSK" w:cs="TH SarabunPSK"/>
          <w:sz w:val="32"/>
          <w:szCs w:val="32"/>
        </w:rPr>
        <w:t>10.</w:t>
      </w:r>
      <w:r w:rsidRPr="00632D82">
        <w:rPr>
          <w:rFonts w:ascii="TH SarabunPSK" w:hAnsi="TH SarabunPSK" w:cs="TH SarabunPSK"/>
          <w:sz w:val="32"/>
          <w:szCs w:val="32"/>
          <w:cs/>
        </w:rPr>
        <w:t xml:space="preserve"> ปฏิบัติตนเป็นผู้มีวินัยในตนเอง</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Default="00632D82">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รายวิชา ส</w:t>
      </w:r>
      <w:r w:rsidRPr="00632D82">
        <w:rPr>
          <w:rFonts w:ascii="TH SarabunPSK" w:eastAsia="BrowalliaNew-Bold" w:hAnsi="TH SarabunPSK" w:cs="TH SarabunPSK"/>
          <w:b/>
          <w:bCs/>
          <w:sz w:val="32"/>
          <w:szCs w:val="32"/>
        </w:rPr>
        <w:t>3020</w:t>
      </w:r>
      <w:r w:rsidR="004001A6">
        <w:rPr>
          <w:rFonts w:ascii="TH SarabunPSK" w:eastAsia="BrowalliaNew-Bold" w:hAnsi="TH SarabunPSK" w:cs="TH SarabunPSK"/>
          <w:b/>
          <w:bCs/>
          <w:sz w:val="32"/>
          <w:szCs w:val="32"/>
        </w:rPr>
        <w:t>6</w:t>
      </w:r>
      <w:r w:rsidRPr="00632D82">
        <w:rPr>
          <w:rFonts w:ascii="TH SarabunPSK" w:eastAsia="BrowalliaNew-Bold" w:hAnsi="TH SarabunPSK" w:cs="TH SarabunPSK"/>
          <w:b/>
          <w:bCs/>
          <w:sz w:val="32"/>
          <w:szCs w:val="32"/>
          <w:cs/>
        </w:rPr>
        <w:t xml:space="preserve"> </w:t>
      </w:r>
      <w:r w:rsidRPr="00632D82">
        <w:rPr>
          <w:rFonts w:ascii="TH SarabunPSK" w:hAnsi="TH SarabunPSK" w:cs="TH SarabunPSK"/>
          <w:b/>
          <w:bCs/>
          <w:sz w:val="32"/>
          <w:szCs w:val="32"/>
          <w:cs/>
        </w:rPr>
        <w:t xml:space="preserve">หน้าที่พลเมือง </w:t>
      </w:r>
      <w:r w:rsidRPr="00632D82">
        <w:rPr>
          <w:rFonts w:ascii="TH SarabunPSK" w:hAnsi="TH SarabunPSK" w:cs="TH SarabunPSK"/>
          <w:b/>
          <w:bCs/>
          <w:sz w:val="32"/>
          <w:szCs w:val="32"/>
        </w:rPr>
        <w:t>3</w:t>
      </w:r>
      <w:r w:rsidRPr="00632D82">
        <w:rPr>
          <w:rFonts w:ascii="TH SarabunPSK" w:hAnsi="TH SarabunPSK" w:cs="TH SarabunPSK"/>
          <w:b/>
          <w:bCs/>
          <w:sz w:val="32"/>
          <w:szCs w:val="32"/>
          <w:cs/>
        </w:rPr>
        <w:t xml:space="preserve"> </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 w:hAnsi="TH SarabunPSK" w:cs="TH SarabunPSK"/>
          <w:b/>
          <w:bCs/>
          <w:sz w:val="32"/>
          <w:szCs w:val="32"/>
        </w:rPr>
      </w:pPr>
      <w:r w:rsidRPr="00632D82">
        <w:rPr>
          <w:rFonts w:ascii="TH SarabunPSK" w:eastAsia="BrowalliaNew" w:hAnsi="TH SarabunPSK" w:cs="TH SarabunPSK"/>
          <w:b/>
          <w:bCs/>
          <w:sz w:val="32"/>
          <w:szCs w:val="32"/>
        </w:rPr>
        <w:t xml:space="preserve">1 </w:t>
      </w:r>
      <w:r w:rsidRPr="00632D82">
        <w:rPr>
          <w:rFonts w:ascii="TH SarabunPSK" w:eastAsia="BrowalliaNew" w:hAnsi="TH SarabunPSK" w:cs="TH SarabunPSK"/>
          <w:b/>
          <w:bCs/>
          <w:sz w:val="32"/>
          <w:szCs w:val="32"/>
          <w:cs/>
        </w:rPr>
        <w:t>คาบ</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สัปดาห์</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ภาคเรียน</w:t>
      </w:r>
      <w:r w:rsidRPr="00632D82">
        <w:rPr>
          <w:rFonts w:ascii="TH SarabunPSK" w:eastAsia="BrowalliaNew" w:hAnsi="TH SarabunPSK" w:cs="TH SarabunPSK"/>
          <w:b/>
          <w:bCs/>
          <w:sz w:val="32"/>
          <w:szCs w:val="32"/>
        </w:rPr>
        <w:t xml:space="preserve"> </w:t>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t xml:space="preserve">0.5 </w:t>
      </w:r>
      <w:r w:rsidRPr="00632D82">
        <w:rPr>
          <w:rFonts w:ascii="TH SarabunPSK" w:eastAsia="BrowalliaNew" w:hAnsi="TH SarabunPSK" w:cs="TH SarabunPSK"/>
          <w:b/>
          <w:bCs/>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w:t>
      </w:r>
    </w:p>
    <w:p w:rsidR="00632D82" w:rsidRPr="00632D82" w:rsidRDefault="00632D82" w:rsidP="00632D82">
      <w:pPr>
        <w:spacing w:after="0" w:line="240" w:lineRule="auto"/>
        <w:jc w:val="thaiDistribute"/>
        <w:rPr>
          <w:rFonts w:ascii="TH SarabunPSK" w:hAnsi="TH SarabunPSK" w:cs="TH SarabunPSK"/>
          <w:b/>
          <w:bCs/>
          <w:sz w:val="32"/>
          <w:szCs w:val="32"/>
        </w:rPr>
      </w:pPr>
      <w:r w:rsidRPr="00632D82">
        <w:rPr>
          <w:rFonts w:ascii="TH SarabunPSK" w:hAnsi="TH SarabunPSK" w:cs="TH SarabunPSK"/>
          <w:b/>
          <w:bCs/>
          <w:sz w:val="32"/>
          <w:szCs w:val="32"/>
          <w:cs/>
        </w:rPr>
        <w:t>คำอธิบายรายวิชา</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 </w:t>
      </w:r>
      <w:r w:rsidRPr="00632D82">
        <w:rPr>
          <w:rFonts w:ascii="TH SarabunPSK" w:hAnsi="TH SarabunPSK" w:cs="TH SarabunPSK"/>
          <w:sz w:val="32"/>
          <w:szCs w:val="32"/>
          <w:cs/>
        </w:rPr>
        <w:tab/>
        <w:t xml:space="preserve">ศึกษา มีส่วนร่วมและแนะนำผู้อื่นให้อนุรักษ์และเผยแพร่มารยาทไทยสู่สาธารณะ ในเรื่อง การแสดงความเคารพ  การสนทนา การแต่งกาย  การมีสัมมาคารวะ เห็นคุณค่า อนุรักษ์ สืบสาน ประยุกต์และเผยแพร่ขนบธรรมเนียม ประเพณี ศิลปวัฒนธรรม และภูมิปัญญาไทย </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 xml:space="preserve">   </w:t>
      </w:r>
      <w:r w:rsidRPr="00632D82">
        <w:rPr>
          <w:rFonts w:ascii="TH SarabunPSK" w:hAnsi="TH SarabunPSK" w:cs="TH SarabunPSK"/>
          <w:sz w:val="32"/>
          <w:szCs w:val="32"/>
          <w:cs/>
        </w:rPr>
        <w:tab/>
        <w:t xml:space="preserve">ศึกษา แสดงออก แนะนำผู้อื่น และยกย่องบุคคลที่มีความเอื้อเฟื้อเผื่อแผ่และเสียสละต่อสังคม ปฏิบัติตนเป็นผู้มีวินัยในตนเอง ในเรื่อง ใฝ่หาความรู้ </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 xml:space="preserve">ปฏิบัติตนเป็นแบบอย่าง มีส่วนร่วมในการจัดกิจกรรม และสนับสนุนให้ผู้อื่นแสดงออกถึงความรักชาติ ยึดมั่นในศาสนา และเทิดทูนสถาบันพระมหากษัตริย์  ปฏิบัติตนเป็นแบบอย่าง ประยุกต์ และเผยแพร่พระบรมราโชวาท ในเรื่อง การมีระเบียบวินัย ความสามัคคี  หลักการทรงงาน ในเรื่อง ระเบิดจากข้างใน ไม่ติดตำรา </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บริการรวมที่จุดเดียว ใช้อธรรมปราบอธรรม และหลักปรัชญาของเศรษฐกิจพอเพียง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cs/>
        </w:rPr>
        <w:tab/>
        <w:t>ปฏิบัติตนเป็นแบบอย่างและส่งเสริม สนับสนุนให้ผู้อื่นเป็นพลเมืองดีตามวิถีประชาธิปไตย ในเรื่อง การเป็นผู้นำและการเป็นสมาชิกที่ดี การใช้สิทธิและหน้าที่ การใช้เสรีภาพอย่างรับผิดชอบ ความกล้าหาญทางจริยธรรม</w:t>
      </w:r>
      <w:r w:rsidRPr="00632D82">
        <w:rPr>
          <w:rFonts w:ascii="TH SarabunPSK" w:hAnsi="TH SarabunPSK" w:cs="TH SarabunPSK"/>
          <w:sz w:val="32"/>
          <w:szCs w:val="32"/>
        </w:rPr>
        <w:t xml:space="preserve"> </w:t>
      </w:r>
      <w:r w:rsidRPr="00632D82">
        <w:rPr>
          <w:rFonts w:ascii="TH SarabunPSK" w:hAnsi="TH SarabunPSK" w:cs="TH SarabunPSK"/>
          <w:sz w:val="32"/>
          <w:szCs w:val="32"/>
          <w:cs/>
        </w:rPr>
        <w:t>การเสนอแนวทางการแก้ปัญหาสังคมต่อสาธารณะ การติดตามและประเมินข่าวสารทางการเมืองและการรู้เท่าทันสื่อ การมีส่วนร่วมในกิจกรรมทางการเมือง ประยุกต์ใช้กระบวนการประชาธิปไตยในการวิพากษ์ ประเด็นนโยบายสาธารณะที่ตนสนใจ มีส่วนร่วมและตัดสินใจเลือกตั้งอย่างมีวิจารณญาณ รู้ทันข่าวสารและรู้ทันสื่อ คาดการณ์เหตุการณ์ล่วงหน้าบนพื้นฐานของข้อมูล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มีส่วนร่วมในการแก้ปัญหาเมื่อเกิดความขัดแย้งโดยสันติวิธี ด้วยการเจรจาไกล่เกลี่ย การเจรจาต่อรอง การระงับความขัดแย้ง และสร้างเครือข่ายป้องกันปัญหาความขัดแย้ง ปฏิบัติตนเป็นผู้มีวินัยในตนเอง ในเรื่อง ความซื่อสัตย์สุจริต อดทน  และยอมรับผลที่เกิดจากการกระทำของตนเอง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โดยใช้กระบวนการกลุ่ม กระบวนการคิด กระบวนการปฏิบัติ กระบวนการเผชิญสถานการณ์ กระบวนการแก้ปัญหา กระบวนการสืบเสาะความรู้</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ab/>
        <w:t>เพื่อให้ผู้เรียนมีลักษณะที่ดีของคนไทย ภาคภูมิใจในความเป็นไทย แสดงออกถึงความรักชาติ ยึดมั่นในศาสนา และเทิดทูนสถาบันพระมหากษัตริย์ เป็นพลเมืองดีในระบอบประชาธิปไตยอันมีพระมหากษัตริย์ทรงเป็นประมุข       มีส่วนร่วมทางการเมืองการปกครอง มีวิจารณญาณในการเลือกตั้ง และการวิพากษ์นโยบายสาธารณะ อยู่ร่วมกับผู้อื่นอย่างสันติ สามารถจัดการความขัดแย้งด้วยสันติวิธี และมีวินัยในตนเอง</w:t>
      </w:r>
    </w:p>
    <w:p w:rsidR="00632D82" w:rsidRPr="00632D82" w:rsidRDefault="00632D82" w:rsidP="00632D82">
      <w:pPr>
        <w:spacing w:after="0" w:line="240" w:lineRule="auto"/>
        <w:rPr>
          <w:rFonts w:ascii="TH SarabunPSK" w:hAnsi="TH SarabunPSK" w:cs="TH SarabunPSK"/>
          <w:b/>
          <w:bCs/>
          <w:sz w:val="32"/>
          <w:szCs w:val="32"/>
        </w:rPr>
      </w:pPr>
    </w:p>
    <w:p w:rsidR="00632D82" w:rsidRPr="00632D82" w:rsidRDefault="00632D82" w:rsidP="00632D82">
      <w:pPr>
        <w:spacing w:after="0" w:line="240" w:lineRule="auto"/>
        <w:rPr>
          <w:rFonts w:ascii="TH SarabunPSK" w:hAnsi="TH SarabunPSK" w:cs="TH SarabunPSK"/>
          <w:b/>
          <w:bCs/>
          <w:sz w:val="32"/>
          <w:szCs w:val="32"/>
        </w:rPr>
      </w:pPr>
      <w:r w:rsidRPr="00632D82">
        <w:rPr>
          <w:rFonts w:ascii="TH SarabunPSK" w:hAnsi="TH SarabunPSK" w:cs="TH SarabunPSK"/>
          <w:b/>
          <w:bCs/>
          <w:sz w:val="32"/>
          <w:szCs w:val="32"/>
          <w:cs/>
        </w:rPr>
        <w:t>มาตรฐานการเรียนรู้/ตัวชี้วัด</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แสดงออก แนะนำผู้อื่น และยกย่องบุคคลที่มีความเอื้อเฟื้อเผื่อแผ่และเสียสละ</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เป็นแบบอย่าง มีส่วนร่วมในการจัดกิจกรรม และสนับสนุนให้ผู้อื่นแสดงออกถึงความรักชาติ ยึดมั่นในศาสนา และเทิดทูนสถาบันพระมหากษัตริย์  </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เป็นแบบอย่าง ประยุกต์ และเผยแพร่พระบรมราโชวาท หลักการทรงงาน และหลักปรัชญาของเศรษฐกิจพอเพียง</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เป็นแบบอย่างและส่งเสริม สนับสนุนให้ผู้อื่นเป็นพลเมืองดีตามวิถีประชาธิปไตย</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ประยุกต์ใช้กระบวนการประชาธิปไตยในการวิพากษ์ประเด็นนโยบายสาธารณะที่ตนสนใจ</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มีส่วนร่วมและตัดสินใจเลือกตั้งอย่างมีวิจารณญาณ</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รู้ทันข่าวสารและรู้ทันสื่อ</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คาดการณ์เหตุการณ์ล่วงหน้าบนพื้นฐานของข้อมูล  </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มีส่วนร่วมในการแก้ปัญหาเมื่อเกิดความขัดแย้งโดยสันติวิธี และสร้างเครือข่ายป้องกันปัญหาความขัดแย้ง </w:t>
      </w:r>
    </w:p>
    <w:p w:rsidR="00632D82" w:rsidRPr="00632D82" w:rsidRDefault="00632D82" w:rsidP="004F18EE">
      <w:pPr>
        <w:numPr>
          <w:ilvl w:val="0"/>
          <w:numId w:val="42"/>
        </w:numPr>
        <w:spacing w:after="0" w:line="240" w:lineRule="auto"/>
        <w:rPr>
          <w:rFonts w:ascii="TH SarabunPSK" w:hAnsi="TH SarabunPSK" w:cs="TH SarabunPSK"/>
          <w:sz w:val="32"/>
          <w:szCs w:val="32"/>
        </w:rPr>
      </w:pPr>
      <w:r w:rsidRPr="00632D82">
        <w:rPr>
          <w:rFonts w:ascii="TH SarabunPSK" w:hAnsi="TH SarabunPSK" w:cs="TH SarabunPSK"/>
          <w:sz w:val="32"/>
          <w:szCs w:val="32"/>
          <w:cs/>
        </w:rPr>
        <w:t>ปฏิบัติตนเป็นผู้มีวินัยในตนเอง</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hAnsi="TH SarabunPSK" w:cs="TH SarabunPSK"/>
          <w:sz w:val="32"/>
          <w:szCs w:val="32"/>
        </w:rPr>
      </w:pPr>
    </w:p>
    <w:p w:rsidR="00632D82" w:rsidRDefault="00632D82">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รายวิชา ส</w:t>
      </w:r>
      <w:r w:rsidRPr="00632D82">
        <w:rPr>
          <w:rFonts w:ascii="TH SarabunPSK" w:eastAsia="BrowalliaNew-Bold" w:hAnsi="TH SarabunPSK" w:cs="TH SarabunPSK"/>
          <w:b/>
          <w:bCs/>
          <w:sz w:val="32"/>
          <w:szCs w:val="32"/>
        </w:rPr>
        <w:t>3020</w:t>
      </w:r>
      <w:r w:rsidR="004001A6">
        <w:rPr>
          <w:rFonts w:ascii="TH SarabunPSK" w:eastAsia="BrowalliaNew-Bold" w:hAnsi="TH SarabunPSK" w:cs="TH SarabunPSK"/>
          <w:b/>
          <w:bCs/>
          <w:sz w:val="32"/>
          <w:szCs w:val="32"/>
        </w:rPr>
        <w:t>7</w:t>
      </w:r>
      <w:r w:rsidRPr="00632D82">
        <w:rPr>
          <w:rFonts w:ascii="TH SarabunPSK" w:eastAsia="BrowalliaNew-Bold" w:hAnsi="TH SarabunPSK" w:cs="TH SarabunPSK"/>
          <w:b/>
          <w:bCs/>
          <w:sz w:val="32"/>
          <w:szCs w:val="32"/>
          <w:cs/>
        </w:rPr>
        <w:t xml:space="preserve"> </w:t>
      </w:r>
      <w:r w:rsidRPr="00632D82">
        <w:rPr>
          <w:rFonts w:ascii="TH SarabunPSK" w:hAnsi="TH SarabunPSK" w:cs="TH SarabunPSK"/>
          <w:b/>
          <w:bCs/>
          <w:sz w:val="32"/>
          <w:szCs w:val="32"/>
          <w:cs/>
        </w:rPr>
        <w:t xml:space="preserve">หน้าที่พลเมือง </w:t>
      </w:r>
      <w:r w:rsidRPr="00632D82">
        <w:rPr>
          <w:rFonts w:ascii="TH SarabunPSK" w:hAnsi="TH SarabunPSK" w:cs="TH SarabunPSK"/>
          <w:b/>
          <w:bCs/>
          <w:sz w:val="32"/>
          <w:szCs w:val="32"/>
        </w:rPr>
        <w:t>4</w:t>
      </w:r>
    </w:p>
    <w:p w:rsidR="00632D82" w:rsidRPr="00632D82" w:rsidRDefault="00632D82" w:rsidP="00632D82">
      <w:pPr>
        <w:spacing w:after="0" w:line="240" w:lineRule="auto"/>
        <w:rPr>
          <w:rFonts w:ascii="TH SarabunPSK"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 w:hAnsi="TH SarabunPSK" w:cs="TH SarabunPSK"/>
          <w:b/>
          <w:bCs/>
          <w:sz w:val="32"/>
          <w:szCs w:val="32"/>
        </w:rPr>
      </w:pPr>
      <w:r w:rsidRPr="00632D82">
        <w:rPr>
          <w:rFonts w:ascii="TH SarabunPSK" w:eastAsia="BrowalliaNew" w:hAnsi="TH SarabunPSK" w:cs="TH SarabunPSK"/>
          <w:b/>
          <w:bCs/>
          <w:sz w:val="32"/>
          <w:szCs w:val="32"/>
        </w:rPr>
        <w:t xml:space="preserve">1 </w:t>
      </w:r>
      <w:r w:rsidRPr="00632D82">
        <w:rPr>
          <w:rFonts w:ascii="TH SarabunPSK" w:eastAsia="BrowalliaNew" w:hAnsi="TH SarabunPSK" w:cs="TH SarabunPSK"/>
          <w:b/>
          <w:bCs/>
          <w:sz w:val="32"/>
          <w:szCs w:val="32"/>
          <w:cs/>
        </w:rPr>
        <w:t>คาบ</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สัปดาห์</w:t>
      </w:r>
      <w:r w:rsidRPr="00632D82">
        <w:rPr>
          <w:rFonts w:ascii="TH SarabunPSK" w:eastAsia="BrowalliaNew" w:hAnsi="TH SarabunPSK" w:cs="TH SarabunPSK"/>
          <w:b/>
          <w:bCs/>
          <w:sz w:val="32"/>
          <w:szCs w:val="32"/>
        </w:rPr>
        <w:t>/</w:t>
      </w:r>
      <w:r w:rsidRPr="00632D82">
        <w:rPr>
          <w:rFonts w:ascii="TH SarabunPSK" w:eastAsia="BrowalliaNew" w:hAnsi="TH SarabunPSK" w:cs="TH SarabunPSK"/>
          <w:b/>
          <w:bCs/>
          <w:sz w:val="32"/>
          <w:szCs w:val="32"/>
          <w:cs/>
        </w:rPr>
        <w:t>ภาคเรียน</w:t>
      </w:r>
      <w:r w:rsidRPr="00632D82">
        <w:rPr>
          <w:rFonts w:ascii="TH SarabunPSK" w:eastAsia="BrowalliaNew" w:hAnsi="TH SarabunPSK" w:cs="TH SarabunPSK"/>
          <w:b/>
          <w:bCs/>
          <w:sz w:val="32"/>
          <w:szCs w:val="32"/>
        </w:rPr>
        <w:t xml:space="preserve"> </w:t>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r>
      <w:r w:rsidRPr="00632D82">
        <w:rPr>
          <w:rFonts w:ascii="TH SarabunPSK" w:eastAsia="BrowalliaNew" w:hAnsi="TH SarabunPSK" w:cs="TH SarabunPSK"/>
          <w:b/>
          <w:bCs/>
          <w:sz w:val="32"/>
          <w:szCs w:val="32"/>
        </w:rPr>
        <w:tab/>
        <w:t xml:space="preserve">0.5 </w:t>
      </w:r>
      <w:r w:rsidRPr="00632D82">
        <w:rPr>
          <w:rFonts w:ascii="TH SarabunPSK" w:eastAsia="BrowalliaNew" w:hAnsi="TH SarabunPSK" w:cs="TH SarabunPSK"/>
          <w:b/>
          <w:bCs/>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632D82">
        <w:rPr>
          <w:rFonts w:ascii="TH SarabunPSK" w:eastAsia="BrowalliaNew" w:hAnsi="TH SarabunPSK" w:cs="TH SarabunPSK"/>
          <w:sz w:val="32"/>
          <w:szCs w:val="32"/>
        </w:rPr>
        <w:t>------------------------------------------------------------------------------------------------------------------------------</w:t>
      </w:r>
    </w:p>
    <w:p w:rsidR="00632D82" w:rsidRPr="00632D82" w:rsidRDefault="00632D82" w:rsidP="00632D82">
      <w:pPr>
        <w:spacing w:after="0" w:line="240" w:lineRule="auto"/>
        <w:jc w:val="thaiDistribute"/>
        <w:rPr>
          <w:rFonts w:ascii="TH SarabunPSK" w:hAnsi="TH SarabunPSK" w:cs="TH SarabunPSK"/>
          <w:b/>
          <w:bCs/>
          <w:sz w:val="32"/>
          <w:szCs w:val="32"/>
        </w:rPr>
      </w:pPr>
      <w:r w:rsidRPr="00632D82">
        <w:rPr>
          <w:rFonts w:ascii="TH SarabunPSK" w:hAnsi="TH SarabunPSK" w:cs="TH SarabunPSK"/>
          <w:b/>
          <w:bCs/>
          <w:sz w:val="32"/>
          <w:szCs w:val="32"/>
          <w:cs/>
        </w:rPr>
        <w:t>คำอธิบายรายวิชา</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 xml:space="preserve">   </w:t>
      </w:r>
      <w:r w:rsidRPr="00632D82">
        <w:rPr>
          <w:rFonts w:ascii="TH SarabunPSK" w:hAnsi="TH SarabunPSK" w:cs="TH SarabunPSK"/>
          <w:sz w:val="32"/>
          <w:szCs w:val="32"/>
          <w:cs/>
        </w:rPr>
        <w:tab/>
        <w:t xml:space="preserve">ศึกษา แสดงออก แนะนำผู้อื่น และยกย่องบุคคลที่มีความเอื้อเฟื้อเผื่อแผ่และเสียสละต่อสังคม ปฏิบัติตนเป็นผู้มีวินัยในตนเอง ในเรื่อง ใฝ่หาความรู้ </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ปฏิบัติตนเป็นแบบอย่าง มีส่วนร่วมในการจัดกิจกรรม และสนับสนุนให้ผู้อื่นแสดงออกถึงความรักชาติ ยึดมั่นในศาสนา และเทิดทูนสถาบันพระมหากษัตริย์  ปฏิบัติตนเป็นแบบอย่าง ประยุกต์ และเผยแพร่พระบรมราโชวาท ในเรื่อง การมีระเบียบวินัย ความสามัคคี  หลักการทรงงาน ในเรื่อง ระเบิดจากข้างใน ไม่ติดตำรา บริการรวมที่จุดเดียว ใช้อธรรมปราบอธรรม และหลักปรัชญาของเศรษฐกิจพอเพียง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cs/>
        </w:rPr>
        <w:tab/>
        <w:t>ปฏิบัติตนเป็นแบบอย่างและส่งเสริม สนับสนุนให้ผู้อื่นเป็นพลเมืองดีตามวิถีประชาธิปไตย ในเรื่อง การเป็นผู้นำและการเป็นสมาชิกที่ดี การใช้สิทธิและหน้าที่ การใช้เสรีภาพอย่างรับผิดชอบ ความกล้าหาญทางจริยธรรม</w:t>
      </w:r>
      <w:r w:rsidRPr="00632D82">
        <w:rPr>
          <w:rFonts w:ascii="TH SarabunPSK" w:hAnsi="TH SarabunPSK" w:cs="TH SarabunPSK"/>
          <w:sz w:val="32"/>
          <w:szCs w:val="32"/>
        </w:rPr>
        <w:t xml:space="preserve"> </w:t>
      </w:r>
      <w:r w:rsidRPr="00632D82">
        <w:rPr>
          <w:rFonts w:ascii="TH SarabunPSK" w:hAnsi="TH SarabunPSK" w:cs="TH SarabunPSK"/>
          <w:sz w:val="32"/>
          <w:szCs w:val="32"/>
          <w:cs/>
        </w:rPr>
        <w:t>การเสนอแนวทางการแก้ปัญหาสังคมต่อสาธารณะ การติดตามและประเมินข่าวสารทางการเมืองและการรู้เท่าทันสื่อ การมีส่วนร่วมในกิจกรรมทางการเมือง ประยุกต์ใช้กระบวนการประชาธิปไตยในการวิพากษ์ ประเด็นนโยบายสาธารณะที่ตนสนใจ มีส่วนร่วมและตัดสินใจเลือกตั้งอย่างมีวิจารณญาณ รู้ทันข่าวสารและรู้ทันสื่อ คาดการณ์เหตุการณ์ล่วงหน้าบนพื้นฐานของข้อมูล  ปฏิบัติตนเป็นผู้มีวินัยในตนเอง ในเรื่องความซื่อสัตย์สุจริต ขยันหมั่นเพียร  อดทน ใฝ่หาความรู้ ตั้งใจปฏิบัติหน้าที่ 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มีส่วนร่วมในการแก้ปัญหาเมื่อเกิดความขัดแย้งโดยสันติวิธี ด้วยการเจรจาไกล่เกลี่ย การเจรจาต่อรอง การระงับความขัดแย้ง และสร้างเครือข่ายป้องกันปัญหาความขัดแย้ง ปฏิบัติตนเป็นผู้มีวินัยในตนเอง ในเรื่อง ความซื่อสัตย์สุจริต อดทน  และยอมรับผลที่เกิดจากการกระทำของตนเอง</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rPr>
        <w:tab/>
      </w:r>
      <w:r w:rsidRPr="00632D82">
        <w:rPr>
          <w:rFonts w:ascii="TH SarabunPSK" w:hAnsi="TH SarabunPSK" w:cs="TH SarabunPSK"/>
          <w:sz w:val="32"/>
          <w:szCs w:val="32"/>
          <w:cs/>
        </w:rPr>
        <w:t>โดยใช้กระบวนการกลุ่ม กระบวนการคิด กระบวนการปฏิบัติ กระบวนการเผชิญสถานการณ์ กระบวนการแก้ปัญหา กระบวนการสืบเสาะความรู้</w:t>
      </w:r>
    </w:p>
    <w:p w:rsidR="00632D82" w:rsidRPr="00632D82" w:rsidRDefault="00632D82" w:rsidP="00632D82">
      <w:pPr>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ab/>
        <w:t>เพื่อให้ผู้เรียนมีลักษณะที่ดีของคนไทย ภาคภูมิใจในความเป็นไทย แสดงออกถึงความรักชาติ ยึดมั่นในศาสนา และเทิดทูนสถาบันพระมหากษัตริย์ เป็นพลเมืองดีในระบอบประชาธิปไตยอันมีพระมหากษัตริย์ทรงเป็นประมุข       มีส่วนร่วมทางการเมืองการปกครอง มีวิจารณญาณในการเลือกตั้ง และการวิพากษ์นโยบายสาธารณะอยู่ร่วมกับผู้อื่นอย่างสันติ สามารถจัดการความขัดแย้งด้วยสันติวิธี และมีวินัยในตนเอง</w:t>
      </w:r>
    </w:p>
    <w:p w:rsidR="002412DB" w:rsidRDefault="002412DB">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632D82" w:rsidRPr="00632D82" w:rsidRDefault="00632D82" w:rsidP="00632D82">
      <w:pPr>
        <w:spacing w:after="0" w:line="240" w:lineRule="auto"/>
        <w:rPr>
          <w:rFonts w:ascii="TH SarabunPSK" w:hAnsi="TH SarabunPSK" w:cs="TH SarabunPSK"/>
          <w:b/>
          <w:bCs/>
          <w:sz w:val="32"/>
          <w:szCs w:val="32"/>
        </w:rPr>
      </w:pPr>
      <w:r w:rsidRPr="00632D82">
        <w:rPr>
          <w:rFonts w:ascii="TH SarabunPSK" w:hAnsi="TH SarabunPSK" w:cs="TH SarabunPSK"/>
          <w:b/>
          <w:bCs/>
          <w:sz w:val="32"/>
          <w:szCs w:val="32"/>
          <w:cs/>
        </w:rPr>
        <w:lastRenderedPageBreak/>
        <w:t>มาตรฐานการเรียนรู้/ตัวชี้วัด</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แสดงออก แนะนำผู้อื่น และยกย่องบุคคลที่มีความเอื้อเฟื้อเผื่อแผ่และเสียสละ</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เป็นแบบอย่าง มีส่วนร่วมในการจัดกิจกรรม และสนับสนุนให้ผู้อื่นแสดงออกถึงความรักชาติ ยึดมั่นในศาสนา และเทิดทูนสถาบันพระมหากษัตริย์  </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เป็นแบบอย่าง ประยุกต์ และเผยแพร่พระบรมราโชวาท หลักการทรงงาน และหลักปรัชญาของเศรษฐกิจพอเพียง</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เป็นแบบอย่างและส่งเสริม สนับสนุนให้ผู้อื่นเป็นพลเมืองดีตามวิถีประชาธิปไตย</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ประยุกต์ใช้กระบวนการประชาธิปไตยในการวิพากษ์ประเด็นนโยบายสาธารณะที่ตนสนใจ</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มีส่วนร่วมและตัดสินใจเลือกตั้งอย่างมีวิจารณญาณ</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รู้ทันข่าวสารและรู้ทันสื่อ</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คาดการณ์เหตุการณ์ล่วงหน้าบนพื้นฐานของข้อมูล  </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 xml:space="preserve">มีส่วนร่วมในการแก้ปัญหาเมื่อเกิดความขัดแย้งโดยสันติวิธี และสร้างเครือข่ายป้องกันปัญหาความขัดแย้ง </w:t>
      </w:r>
    </w:p>
    <w:p w:rsidR="00632D82" w:rsidRPr="00632D82" w:rsidRDefault="00632D82" w:rsidP="004F18EE">
      <w:pPr>
        <w:numPr>
          <w:ilvl w:val="0"/>
          <w:numId w:val="43"/>
        </w:numPr>
        <w:spacing w:after="0" w:line="240" w:lineRule="auto"/>
        <w:rPr>
          <w:rFonts w:ascii="TH SarabunPSK" w:hAnsi="TH SarabunPSK" w:cs="TH SarabunPSK"/>
          <w:sz w:val="32"/>
          <w:szCs w:val="32"/>
        </w:rPr>
      </w:pPr>
      <w:r w:rsidRPr="00632D82">
        <w:rPr>
          <w:rFonts w:ascii="TH SarabunPSK" w:hAnsi="TH SarabunPSK" w:cs="TH SarabunPSK"/>
          <w:sz w:val="32"/>
          <w:szCs w:val="32"/>
          <w:cs/>
        </w:rPr>
        <w:t>ปฏิบัติตนเป็นผู้มีวินัยในตนเอง</w:t>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p>
    <w:p w:rsidR="00632D82" w:rsidRPr="00632D82" w:rsidRDefault="00632D82" w:rsidP="00632D82">
      <w:pPr>
        <w:autoSpaceDE w:val="0"/>
        <w:autoSpaceDN w:val="0"/>
        <w:adjustRightInd w:val="0"/>
        <w:spacing w:after="0" w:line="240" w:lineRule="auto"/>
        <w:rPr>
          <w:rFonts w:ascii="TH SarabunPSK" w:eastAsia="AngsanaNew"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AngsanaNew"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Bold" w:hAnsi="TH SarabunPSK" w:cs="TH SarabunPSK"/>
          <w:b/>
          <w:bCs/>
          <w:sz w:val="32"/>
          <w:szCs w:val="32"/>
        </w:rPr>
      </w:pPr>
      <w:r w:rsidRPr="00632D82">
        <w:rPr>
          <w:rFonts w:ascii="TH SarabunPSK" w:eastAsia="AngsanaNew" w:hAnsi="TH SarabunPSK" w:cs="TH SarabunPSK"/>
          <w:sz w:val="32"/>
          <w:szCs w:val="32"/>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กลุ่มสาระการเรียนรู้การงานอาชีพและเทคโนโลยี</w:t>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p>
    <w:p w:rsidR="00632D82" w:rsidRPr="00632D82" w:rsidRDefault="00632D82" w:rsidP="00632D82">
      <w:pPr>
        <w:autoSpaceDE w:val="0"/>
        <w:autoSpaceDN w:val="0"/>
        <w:adjustRightInd w:val="0"/>
        <w:spacing w:after="0" w:line="240" w:lineRule="auto"/>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t>รายวิชาเพิ่มเติมกลุ่ม</w:t>
      </w:r>
      <w:r w:rsidRPr="00632D82">
        <w:rPr>
          <w:rFonts w:ascii="TH SarabunPSK" w:eastAsia="BrowalliaNew-Bold" w:hAnsi="TH SarabunPSK" w:cs="TH SarabunPSK"/>
          <w:b/>
          <w:bCs/>
          <w:sz w:val="32"/>
          <w:szCs w:val="32"/>
        </w:rPr>
        <w:t xml:space="preserve"> 1</w:t>
      </w: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r w:rsidRPr="00632D82">
        <w:rPr>
          <w:rFonts w:ascii="TH SarabunPSK" w:eastAsia="BrowalliaNew" w:hAnsi="TH SarabunPSK" w:cs="TH SarabunPSK"/>
          <w:sz w:val="32"/>
          <w:szCs w:val="32"/>
        </w:rPr>
        <w:t xml:space="preserve">1. </w:t>
      </w:r>
      <w:r w:rsidRPr="00632D82">
        <w:rPr>
          <w:rFonts w:ascii="TH SarabunPSK" w:eastAsia="BrowalliaNew-Bold" w:hAnsi="TH SarabunPSK" w:cs="TH SarabunPSK"/>
          <w:sz w:val="32"/>
          <w:szCs w:val="32"/>
          <w:cs/>
        </w:rPr>
        <w:t>ง</w:t>
      </w:r>
      <w:r w:rsidRPr="00632D82">
        <w:rPr>
          <w:rFonts w:ascii="TH SarabunPSK" w:eastAsia="BrowalliaNew-Bold" w:hAnsi="TH SarabunPSK" w:cs="TH SarabunPSK"/>
          <w:sz w:val="32"/>
          <w:szCs w:val="32"/>
        </w:rPr>
        <w:t xml:space="preserve">30201 </w:t>
      </w:r>
      <w:r w:rsidRPr="00632D82">
        <w:rPr>
          <w:rFonts w:ascii="TH SarabunPSK" w:hAnsi="TH SarabunPSK" w:cs="TH SarabunPSK"/>
          <w:sz w:val="32"/>
          <w:szCs w:val="32"/>
          <w:cs/>
        </w:rPr>
        <w:t>การเขียนโปรแกรมคอมพิวเตอร์</w:t>
      </w:r>
      <w:r w:rsidRPr="00632D82">
        <w:rPr>
          <w:rFonts w:ascii="TH SarabunPSK" w:eastAsia="BrowalliaNew-Bold" w:hAnsi="TH SarabunPSK" w:cs="TH SarabunPSK"/>
          <w:sz w:val="32"/>
          <w:szCs w:val="32"/>
        </w:rPr>
        <w:tab/>
      </w:r>
      <w:r w:rsidRPr="00632D82">
        <w:rPr>
          <w:rFonts w:ascii="TH SarabunPSK" w:eastAsia="BrowalliaNew-Bold" w:hAnsi="TH SarabunPSK" w:cs="TH SarabunPSK"/>
          <w:sz w:val="32"/>
          <w:szCs w:val="32"/>
        </w:rPr>
        <w:tab/>
      </w:r>
      <w:r w:rsidRPr="00632D82">
        <w:rPr>
          <w:rFonts w:ascii="TH SarabunPSK" w:eastAsia="BrowalliaNew-Bold" w:hAnsi="TH SarabunPSK" w:cs="TH SarabunPSK"/>
          <w:sz w:val="32"/>
          <w:szCs w:val="32"/>
        </w:rPr>
        <w:tab/>
        <w:t xml:space="preserve">3 </w:t>
      </w:r>
      <w:r w:rsidRPr="00632D82">
        <w:rPr>
          <w:rFonts w:ascii="TH SarabunPSK" w:eastAsia="BrowalliaNew-Bold" w:hAnsi="TH SarabunPSK" w:cs="TH SarabunPSK"/>
          <w:sz w:val="32"/>
          <w:szCs w:val="32"/>
          <w:cs/>
        </w:rPr>
        <w:t>คาบ</w:t>
      </w:r>
      <w:r w:rsidRPr="00632D82">
        <w:rPr>
          <w:rFonts w:ascii="TH SarabunPSK" w:eastAsia="BrowalliaNew-Bold" w:hAnsi="TH SarabunPSK" w:cs="TH SarabunPSK"/>
          <w:sz w:val="32"/>
          <w:szCs w:val="32"/>
        </w:rPr>
        <w:t>/</w:t>
      </w:r>
      <w:r w:rsidRPr="00632D82">
        <w:rPr>
          <w:rFonts w:ascii="TH SarabunPSK" w:eastAsia="BrowalliaNew-Bold" w:hAnsi="TH SarabunPSK" w:cs="TH SarabunPSK"/>
          <w:sz w:val="32"/>
          <w:szCs w:val="32"/>
          <w:cs/>
        </w:rPr>
        <w:t>สัปดาห์</w:t>
      </w:r>
      <w:r w:rsidRPr="00632D82">
        <w:rPr>
          <w:rFonts w:ascii="TH SarabunPSK" w:eastAsia="BrowalliaNew-Bold" w:hAnsi="TH SarabunPSK" w:cs="TH SarabunPSK"/>
          <w:sz w:val="32"/>
          <w:szCs w:val="32"/>
        </w:rPr>
        <w:t>/</w:t>
      </w:r>
      <w:r w:rsidRPr="00632D82">
        <w:rPr>
          <w:rFonts w:ascii="TH SarabunPSK" w:eastAsia="BrowalliaNew-Bold" w:hAnsi="TH SarabunPSK" w:cs="TH SarabunPSK"/>
          <w:sz w:val="32"/>
          <w:szCs w:val="32"/>
          <w:cs/>
        </w:rPr>
        <w:t>ภาคเรียน</w:t>
      </w:r>
      <w:r w:rsidRPr="00632D82">
        <w:rPr>
          <w:rFonts w:ascii="TH SarabunPSK" w:eastAsia="BrowalliaNew-Bold" w:hAnsi="TH SarabunPSK" w:cs="TH SarabunPSK"/>
          <w:sz w:val="32"/>
          <w:szCs w:val="32"/>
        </w:rPr>
        <w:t xml:space="preserve"> 1.5 </w:t>
      </w:r>
      <w:r w:rsidRPr="00632D82">
        <w:rPr>
          <w:rFonts w:ascii="TH SarabunPSK" w:eastAsia="BrowalliaNew-Bold" w:hAnsi="TH SarabunPSK" w:cs="TH SarabunPSK"/>
          <w:sz w:val="32"/>
          <w:szCs w:val="32"/>
          <w:cs/>
        </w:rPr>
        <w:t>หน่วยกิต</w:t>
      </w:r>
    </w:p>
    <w:p w:rsidR="00632D82" w:rsidRPr="00632D82" w:rsidRDefault="00632D82" w:rsidP="00383516">
      <w:pPr>
        <w:pStyle w:val="a7"/>
        <w:tabs>
          <w:tab w:val="right" w:pos="9026"/>
        </w:tabs>
        <w:ind w:left="88"/>
        <w:rPr>
          <w:rFonts w:ascii="TH SarabunPSK" w:eastAsia="BrowalliaNew-Bold" w:hAnsi="TH SarabunPSK" w:cs="TH SarabunPSK"/>
          <w:sz w:val="32"/>
          <w:szCs w:val="32"/>
        </w:rPr>
      </w:pPr>
      <w:r w:rsidRPr="00632D82">
        <w:rPr>
          <w:rFonts w:ascii="TH SarabunPSK" w:eastAsia="BrowalliaNew-Bold" w:hAnsi="TH SarabunPSK" w:cs="TH SarabunPSK"/>
          <w:sz w:val="32"/>
          <w:szCs w:val="32"/>
        </w:rPr>
        <w:t xml:space="preserve">   TECH30102 </w:t>
      </w:r>
      <w:r w:rsidRPr="00632D82">
        <w:rPr>
          <w:rFonts w:ascii="TH SarabunPSK" w:hAnsi="TH SarabunPSK" w:cs="TH SarabunPSK"/>
          <w:sz w:val="32"/>
          <w:szCs w:val="32"/>
        </w:rPr>
        <w:t>Computer Programming</w:t>
      </w:r>
    </w:p>
    <w:p w:rsidR="005422E3" w:rsidRPr="00A93C5E" w:rsidRDefault="00383516" w:rsidP="005422E3">
      <w:pPr>
        <w:widowControl w:val="0"/>
        <w:tabs>
          <w:tab w:val="left" w:pos="567"/>
          <w:tab w:val="left" w:pos="720"/>
          <w:tab w:val="left" w:pos="1134"/>
          <w:tab w:val="left" w:pos="1701"/>
          <w:tab w:val="left" w:pos="2268"/>
        </w:tabs>
        <w:autoSpaceDE w:val="0"/>
        <w:autoSpaceDN w:val="0"/>
        <w:adjustRightInd w:val="0"/>
        <w:spacing w:after="0" w:line="240" w:lineRule="auto"/>
        <w:rPr>
          <w:rFonts w:ascii="TH SarabunPSK" w:eastAsia="Times New Roman" w:hAnsi="TH SarabunPSK" w:cs="TH SarabunPSK"/>
          <w:sz w:val="28"/>
          <w:highlight w:val="yellow"/>
        </w:rPr>
      </w:pPr>
      <w:r>
        <w:rPr>
          <w:rFonts w:ascii="TH SarabunPSK" w:eastAsia="BrowalliaNew-Bold" w:hAnsi="TH SarabunPSK" w:cs="TH SarabunPSK"/>
          <w:sz w:val="32"/>
          <w:szCs w:val="32"/>
        </w:rPr>
        <w:t>2</w:t>
      </w:r>
      <w:r w:rsidR="005422E3" w:rsidRPr="00A93C5E">
        <w:rPr>
          <w:rFonts w:ascii="TH SarabunPSK" w:eastAsia="BrowalliaNew-Bold" w:hAnsi="TH SarabunPSK" w:cs="TH SarabunPSK"/>
          <w:sz w:val="32"/>
          <w:szCs w:val="32"/>
        </w:rPr>
        <w:t xml:space="preserve">. </w:t>
      </w:r>
      <w:r w:rsidR="005422E3" w:rsidRPr="00DF38BA">
        <w:rPr>
          <w:rFonts w:ascii="TH SarabunPSK" w:eastAsia="TH SarabunPSK" w:hAnsi="TH SarabunPSK" w:cs="TH SarabunPSK"/>
          <w:sz w:val="32"/>
          <w:szCs w:val="32"/>
          <w:cs/>
        </w:rPr>
        <w:t>ง</w:t>
      </w:r>
      <w:r w:rsidR="005422E3" w:rsidRPr="00DF38BA">
        <w:rPr>
          <w:rFonts w:ascii="TH SarabunPSK" w:eastAsia="TH SarabunPSK" w:hAnsi="TH SarabunPSK" w:cs="TH SarabunPSK"/>
          <w:sz w:val="32"/>
          <w:szCs w:val="32"/>
        </w:rPr>
        <w:t>30261</w:t>
      </w:r>
      <w:r w:rsidR="005422E3" w:rsidRPr="00DF38BA">
        <w:rPr>
          <w:rFonts w:ascii="TH SarabunPSK" w:eastAsia="TH SarabunPSK" w:hAnsi="TH SarabunPSK" w:cs="TH SarabunPSK" w:hint="cs"/>
          <w:sz w:val="32"/>
          <w:szCs w:val="32"/>
          <w:cs/>
        </w:rPr>
        <w:t xml:space="preserve"> </w:t>
      </w:r>
      <w:r w:rsidR="005422E3" w:rsidRPr="00DF38BA">
        <w:rPr>
          <w:rFonts w:ascii="TH SarabunPSK" w:eastAsia="TH SarabunPSK" w:hAnsi="TH SarabunPSK" w:cs="TH SarabunPSK"/>
          <w:sz w:val="32"/>
          <w:szCs w:val="32"/>
          <w:cs/>
        </w:rPr>
        <w:t>การออกแบบและพื้นฐานทางวิศวกรรม</w:t>
      </w:r>
      <w:r w:rsidR="005422E3" w:rsidRPr="00A93C5E">
        <w:rPr>
          <w:rFonts w:ascii="TH SarabunPSK" w:eastAsia="BrowalliaNew-Bold" w:hAnsi="TH SarabunPSK" w:cs="TH SarabunPSK"/>
          <w:sz w:val="32"/>
          <w:szCs w:val="32"/>
        </w:rPr>
        <w:tab/>
      </w:r>
      <w:r w:rsidR="005422E3" w:rsidRPr="00A93C5E">
        <w:rPr>
          <w:rFonts w:ascii="TH SarabunPSK" w:eastAsia="BrowalliaNew-Bold" w:hAnsi="TH SarabunPSK" w:cs="TH SarabunPSK"/>
          <w:sz w:val="32"/>
          <w:szCs w:val="32"/>
        </w:rPr>
        <w:tab/>
        <w:t xml:space="preserve">2 </w:t>
      </w:r>
      <w:r w:rsidR="005422E3" w:rsidRPr="00A93C5E">
        <w:rPr>
          <w:rFonts w:ascii="TH SarabunPSK" w:eastAsia="BrowalliaNew-Bold" w:hAnsi="TH SarabunPSK" w:cs="TH SarabunPSK"/>
          <w:sz w:val="32"/>
          <w:szCs w:val="32"/>
          <w:cs/>
        </w:rPr>
        <w:t>คาบ</w:t>
      </w:r>
      <w:r w:rsidR="005422E3" w:rsidRPr="00A93C5E">
        <w:rPr>
          <w:rFonts w:ascii="TH SarabunPSK" w:eastAsia="BrowalliaNew-Bold" w:hAnsi="TH SarabunPSK" w:cs="TH SarabunPSK"/>
          <w:sz w:val="32"/>
          <w:szCs w:val="32"/>
        </w:rPr>
        <w:t>/</w:t>
      </w:r>
      <w:r w:rsidR="005422E3" w:rsidRPr="00A93C5E">
        <w:rPr>
          <w:rFonts w:ascii="TH SarabunPSK" w:eastAsia="BrowalliaNew-Bold" w:hAnsi="TH SarabunPSK" w:cs="TH SarabunPSK"/>
          <w:sz w:val="32"/>
          <w:szCs w:val="32"/>
          <w:cs/>
        </w:rPr>
        <w:t>สัปดาห์</w:t>
      </w:r>
      <w:r w:rsidR="005422E3" w:rsidRPr="00A93C5E">
        <w:rPr>
          <w:rFonts w:ascii="TH SarabunPSK" w:eastAsia="BrowalliaNew-Bold" w:hAnsi="TH SarabunPSK" w:cs="TH SarabunPSK"/>
          <w:sz w:val="32"/>
          <w:szCs w:val="32"/>
        </w:rPr>
        <w:t>/</w:t>
      </w:r>
      <w:r w:rsidR="005422E3" w:rsidRPr="00A93C5E">
        <w:rPr>
          <w:rFonts w:ascii="TH SarabunPSK" w:eastAsia="BrowalliaNew-Bold" w:hAnsi="TH SarabunPSK" w:cs="TH SarabunPSK"/>
          <w:sz w:val="32"/>
          <w:szCs w:val="32"/>
          <w:cs/>
        </w:rPr>
        <w:t>ภาคเรียน</w:t>
      </w:r>
      <w:r w:rsidR="005422E3" w:rsidRPr="00A93C5E">
        <w:rPr>
          <w:rFonts w:ascii="TH SarabunPSK" w:eastAsia="BrowalliaNew-Bold" w:hAnsi="TH SarabunPSK" w:cs="TH SarabunPSK"/>
          <w:sz w:val="32"/>
          <w:szCs w:val="32"/>
        </w:rPr>
        <w:t xml:space="preserve"> 1.0 </w:t>
      </w:r>
      <w:r w:rsidR="005422E3" w:rsidRPr="00A93C5E">
        <w:rPr>
          <w:rFonts w:ascii="TH SarabunPSK" w:eastAsia="BrowalliaNew-Bold" w:hAnsi="TH SarabunPSK" w:cs="TH SarabunPSK"/>
          <w:sz w:val="32"/>
          <w:szCs w:val="32"/>
          <w:cs/>
        </w:rPr>
        <w:t>หน่วยกิต</w:t>
      </w:r>
    </w:p>
    <w:p w:rsidR="00632D82" w:rsidRPr="00DF38BA" w:rsidRDefault="005422E3" w:rsidP="005422E3">
      <w:pPr>
        <w:autoSpaceDE w:val="0"/>
        <w:autoSpaceDN w:val="0"/>
        <w:adjustRightInd w:val="0"/>
        <w:spacing w:after="0" w:line="240" w:lineRule="auto"/>
        <w:rPr>
          <w:rFonts w:ascii="TH SarabunPSK" w:eastAsia="TH SarabunPSK" w:hAnsi="TH SarabunPSK" w:cs="TH SarabunPSK"/>
          <w:sz w:val="32"/>
          <w:szCs w:val="32"/>
        </w:rPr>
      </w:pPr>
      <w:r w:rsidRPr="00A93C5E">
        <w:rPr>
          <w:rFonts w:ascii="TH SarabunPSK" w:hAnsi="TH SarabunPSK" w:cs="TH SarabunPSK"/>
          <w:w w:val="97"/>
          <w:sz w:val="32"/>
          <w:szCs w:val="32"/>
        </w:rPr>
        <w:t xml:space="preserve">      </w:t>
      </w:r>
      <w:r w:rsidRPr="00DF38BA">
        <w:rPr>
          <w:rFonts w:ascii="TH SarabunPSK" w:eastAsia="TH SarabunPSK" w:hAnsi="TH SarabunPSK" w:cs="TH SarabunPSK"/>
          <w:sz w:val="32"/>
          <w:szCs w:val="32"/>
        </w:rPr>
        <w:t>TECH30261 design and Fundamental Engineering</w:t>
      </w: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p>
    <w:p w:rsidR="00632D82" w:rsidRDefault="00632D82">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รายวิชา</w:t>
      </w:r>
      <w:r w:rsidRPr="00632D82">
        <w:rPr>
          <w:rFonts w:ascii="TH SarabunPSK" w:eastAsia="BrowalliaNew-Bold" w:hAnsi="TH SarabunPSK" w:cs="TH SarabunPSK"/>
          <w:b/>
          <w:bCs/>
          <w:sz w:val="32"/>
          <w:szCs w:val="32"/>
        </w:rPr>
        <w:t xml:space="preserve"> </w:t>
      </w:r>
      <w:r w:rsidRPr="00632D82">
        <w:rPr>
          <w:rFonts w:ascii="TH SarabunPSK" w:eastAsia="BrowalliaNew-Bold" w:hAnsi="TH SarabunPSK" w:cs="TH SarabunPSK"/>
          <w:b/>
          <w:bCs/>
          <w:sz w:val="32"/>
          <w:szCs w:val="32"/>
          <w:cs/>
        </w:rPr>
        <w:t>ง</w:t>
      </w:r>
      <w:r w:rsidRPr="00632D82">
        <w:rPr>
          <w:rFonts w:ascii="TH SarabunPSK" w:eastAsia="BrowalliaNew-Bold" w:hAnsi="TH SarabunPSK" w:cs="TH SarabunPSK"/>
          <w:b/>
          <w:bCs/>
          <w:sz w:val="32"/>
          <w:szCs w:val="32"/>
        </w:rPr>
        <w:t>30</w:t>
      </w:r>
      <w:r w:rsidR="00DF38BA">
        <w:rPr>
          <w:rFonts w:ascii="TH SarabunPSK" w:eastAsia="BrowalliaNew-Bold" w:hAnsi="TH SarabunPSK" w:cs="TH SarabunPSK"/>
          <w:b/>
          <w:bCs/>
          <w:sz w:val="32"/>
          <w:szCs w:val="32"/>
        </w:rPr>
        <w:t>201</w:t>
      </w:r>
      <w:r w:rsidRPr="00632D82">
        <w:rPr>
          <w:rFonts w:ascii="TH SarabunPSK" w:eastAsia="BrowalliaNew-Bold" w:hAnsi="TH SarabunPSK" w:cs="TH SarabunPSK"/>
          <w:b/>
          <w:bCs/>
          <w:sz w:val="32"/>
          <w:szCs w:val="32"/>
        </w:rPr>
        <w:t xml:space="preserve"> </w:t>
      </w:r>
      <w:r w:rsidRPr="00632D82">
        <w:rPr>
          <w:rFonts w:ascii="TH SarabunPSK" w:hAnsi="TH SarabunPSK" w:cs="TH SarabunPSK"/>
          <w:b/>
          <w:bCs/>
          <w:sz w:val="32"/>
          <w:szCs w:val="32"/>
          <w:cs/>
        </w:rPr>
        <w:t>การเขียนโปรแกรมคอมพิวเตอร์</w:t>
      </w:r>
    </w:p>
    <w:p w:rsidR="00632D82" w:rsidRPr="00632D82" w:rsidRDefault="00632D82" w:rsidP="00632D82">
      <w:pPr>
        <w:autoSpaceDE w:val="0"/>
        <w:autoSpaceDN w:val="0"/>
        <w:adjustRightInd w:val="0"/>
        <w:spacing w:before="240" w:after="0" w:line="240" w:lineRule="auto"/>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rPr>
        <w:t xml:space="preserve">  3 </w:t>
      </w:r>
      <w:r w:rsidRPr="00632D82">
        <w:rPr>
          <w:rFonts w:ascii="TH SarabunPSK" w:eastAsia="BrowalliaNew-Bold" w:hAnsi="TH SarabunPSK" w:cs="TH SarabunPSK"/>
          <w:b/>
          <w:bCs/>
          <w:sz w:val="32"/>
          <w:szCs w:val="32"/>
          <w:cs/>
        </w:rPr>
        <w:t>คาบ</w:t>
      </w:r>
      <w:r w:rsidRPr="00632D82">
        <w:rPr>
          <w:rFonts w:ascii="TH SarabunPSK" w:eastAsia="BrowalliaNew-Bold" w:hAnsi="TH SarabunPSK" w:cs="TH SarabunPSK"/>
          <w:b/>
          <w:bCs/>
          <w:sz w:val="32"/>
          <w:szCs w:val="32"/>
        </w:rPr>
        <w:t>/</w:t>
      </w:r>
      <w:r w:rsidRPr="00632D82">
        <w:rPr>
          <w:rFonts w:ascii="TH SarabunPSK" w:eastAsia="BrowalliaNew-Bold" w:hAnsi="TH SarabunPSK" w:cs="TH SarabunPSK"/>
          <w:b/>
          <w:bCs/>
          <w:sz w:val="32"/>
          <w:szCs w:val="32"/>
          <w:cs/>
        </w:rPr>
        <w:t>สัปดาห์</w:t>
      </w:r>
      <w:r w:rsidRPr="00632D82">
        <w:rPr>
          <w:rFonts w:ascii="TH SarabunPSK" w:eastAsia="BrowalliaNew-Bold" w:hAnsi="TH SarabunPSK" w:cs="TH SarabunPSK"/>
          <w:b/>
          <w:bCs/>
          <w:sz w:val="32"/>
          <w:szCs w:val="32"/>
        </w:rPr>
        <w:t>/</w:t>
      </w:r>
      <w:r w:rsidRPr="00632D82">
        <w:rPr>
          <w:rFonts w:ascii="TH SarabunPSK" w:eastAsia="BrowalliaNew-Bold" w:hAnsi="TH SarabunPSK" w:cs="TH SarabunPSK"/>
          <w:b/>
          <w:bCs/>
          <w:sz w:val="32"/>
          <w:szCs w:val="32"/>
          <w:cs/>
        </w:rPr>
        <w:t>ภาคเรียน</w:t>
      </w:r>
      <w:r w:rsidRPr="00632D82">
        <w:rPr>
          <w:rFonts w:ascii="TH SarabunPSK" w:eastAsia="BrowalliaNew-Bold" w:hAnsi="TH SarabunPSK" w:cs="TH SarabunPSK"/>
          <w:b/>
          <w:bCs/>
          <w:sz w:val="32"/>
          <w:szCs w:val="32"/>
        </w:rPr>
        <w:t xml:space="preserve"> </w:t>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r>
      <w:r w:rsidRPr="00632D82">
        <w:rPr>
          <w:rFonts w:ascii="TH SarabunPSK" w:eastAsia="BrowalliaNew-Bold" w:hAnsi="TH SarabunPSK" w:cs="TH SarabunPSK"/>
          <w:b/>
          <w:bCs/>
          <w:sz w:val="32"/>
          <w:szCs w:val="32"/>
        </w:rPr>
        <w:tab/>
        <w:t xml:space="preserve">1.5 </w:t>
      </w:r>
      <w:r w:rsidRPr="00632D82">
        <w:rPr>
          <w:rFonts w:ascii="TH SarabunPSK" w:eastAsia="BrowalliaNew-Bold" w:hAnsi="TH SarabunPSK" w:cs="TH SarabunPSK"/>
          <w:b/>
          <w:bCs/>
          <w:sz w:val="32"/>
          <w:szCs w:val="32"/>
          <w:cs/>
        </w:rPr>
        <w:t>หน่วยกิต</w:t>
      </w:r>
    </w:p>
    <w:p w:rsidR="00632D82" w:rsidRPr="00632D82" w:rsidRDefault="00632D82" w:rsidP="00632D82">
      <w:pPr>
        <w:autoSpaceDE w:val="0"/>
        <w:autoSpaceDN w:val="0"/>
        <w:adjustRightInd w:val="0"/>
        <w:spacing w:after="0" w:line="240" w:lineRule="auto"/>
        <w:rPr>
          <w:rFonts w:ascii="TH SarabunPSK" w:eastAsia="BrowalliaNew-Bold" w:hAnsi="TH SarabunPSK" w:cs="TH SarabunPSK"/>
          <w:sz w:val="32"/>
          <w:szCs w:val="32"/>
        </w:rPr>
      </w:pPr>
      <w:r w:rsidRPr="00632D82">
        <w:rPr>
          <w:rFonts w:ascii="TH SarabunPSK" w:eastAsia="BrowalliaNew-Bold" w:hAnsi="TH SarabunPSK" w:cs="TH SarabunPSK"/>
          <w:sz w:val="32"/>
          <w:szCs w:val="32"/>
        </w:rPr>
        <w:t>------------------------------------------------------------------------------------------------------------------------------</w:t>
      </w:r>
    </w:p>
    <w:p w:rsidR="00632D82" w:rsidRPr="00632D82" w:rsidRDefault="00632D82" w:rsidP="00632D82">
      <w:pPr>
        <w:tabs>
          <w:tab w:val="right" w:pos="9026"/>
        </w:tabs>
        <w:spacing w:after="0" w:line="240" w:lineRule="auto"/>
        <w:rPr>
          <w:rFonts w:ascii="TH SarabunPSK" w:hAnsi="TH SarabunPSK" w:cs="TH SarabunPSK"/>
          <w:sz w:val="32"/>
          <w:szCs w:val="32"/>
        </w:rPr>
      </w:pPr>
      <w:r w:rsidRPr="00632D82">
        <w:rPr>
          <w:rFonts w:ascii="TH SarabunPSK" w:eastAsia="TH SarabunPSK" w:hAnsi="TH SarabunPSK" w:cs="TH SarabunPSK"/>
          <w:b/>
          <w:bCs/>
          <w:sz w:val="32"/>
          <w:szCs w:val="32"/>
          <w:cs/>
        </w:rPr>
        <w:t xml:space="preserve">คำอธิบายรายวิชา </w:t>
      </w:r>
      <w:r w:rsidRPr="00632D82">
        <w:rPr>
          <w:rFonts w:ascii="TH SarabunPSK" w:eastAsia="TH SarabunPSK" w:hAnsi="TH SarabunPSK" w:cs="TH SarabunPSK"/>
          <w:b/>
          <w:sz w:val="32"/>
          <w:szCs w:val="32"/>
        </w:rPr>
        <w:t>(Course description)</w:t>
      </w:r>
    </w:p>
    <w:p w:rsidR="00632D82" w:rsidRPr="00632D82" w:rsidRDefault="00632D82" w:rsidP="00632D82">
      <w:pPr>
        <w:spacing w:after="0" w:line="240" w:lineRule="auto"/>
        <w:jc w:val="both"/>
        <w:rPr>
          <w:rFonts w:ascii="TH SarabunPSK" w:hAnsi="TH SarabunPSK" w:cs="TH SarabunPSK"/>
          <w:sz w:val="32"/>
          <w:szCs w:val="32"/>
        </w:rPr>
      </w:pPr>
      <w:r w:rsidRPr="00632D82">
        <w:rPr>
          <w:rFonts w:ascii="TH SarabunPSK" w:eastAsia="TH SarabunPSK" w:hAnsi="TH SarabunPSK" w:cs="TH SarabunPSK"/>
          <w:sz w:val="32"/>
          <w:szCs w:val="32"/>
        </w:rPr>
        <w:tab/>
      </w:r>
      <w:r w:rsidRPr="00632D82">
        <w:rPr>
          <w:rFonts w:ascii="TH SarabunPSK" w:eastAsia="TH SarabunPSK" w:hAnsi="TH SarabunPSK" w:cs="TH SarabunPSK"/>
          <w:sz w:val="32"/>
          <w:szCs w:val="32"/>
          <w:cs/>
        </w:rPr>
        <w:t>ศึกษาการเขียนฟังก์ชันและโมดูล โครงสร้างข้อมูลเบื้องต้นประเภทต่างๆ</w:t>
      </w:r>
      <w:r w:rsidRPr="00632D82">
        <w:rPr>
          <w:rFonts w:ascii="TH SarabunPSK" w:eastAsia="TH SarabunPSK" w:hAnsi="TH SarabunPSK" w:cs="TH SarabunPSK"/>
          <w:sz w:val="32"/>
          <w:szCs w:val="32"/>
        </w:rPr>
        <w:t xml:space="preserve"> </w:t>
      </w:r>
      <w:r w:rsidRPr="00632D82">
        <w:rPr>
          <w:rFonts w:ascii="TH SarabunPSK" w:eastAsia="TH SarabunPSK" w:hAnsi="TH SarabunPSK" w:cs="TH SarabunPSK"/>
          <w:sz w:val="32"/>
          <w:szCs w:val="32"/>
          <w:cs/>
        </w:rPr>
        <w:t xml:space="preserve">การเขียนโปรแกรมเชิงวัตถุเบื้องต้น หลักการสืบทอด การเขียนโปรแกรมเพื่อจัดการกับข้อมูลอย่างง่าย และการประยุกต์ใช้เพื่อสร้างชิ้นงาน </w:t>
      </w:r>
    </w:p>
    <w:p w:rsidR="00632D82" w:rsidRPr="00632D82" w:rsidRDefault="00632D82" w:rsidP="00632D82">
      <w:pPr>
        <w:tabs>
          <w:tab w:val="right" w:pos="9026"/>
        </w:tabs>
        <w:spacing w:after="0" w:line="240" w:lineRule="auto"/>
        <w:rPr>
          <w:rFonts w:ascii="TH SarabunPSK" w:hAnsi="TH SarabunPSK" w:cs="TH SarabunPSK"/>
          <w:sz w:val="32"/>
          <w:szCs w:val="32"/>
        </w:rPr>
      </w:pPr>
    </w:p>
    <w:p w:rsidR="00632D82" w:rsidRPr="00632D82" w:rsidRDefault="00632D82" w:rsidP="00632D82">
      <w:pPr>
        <w:spacing w:after="0" w:line="240" w:lineRule="auto"/>
        <w:rPr>
          <w:rFonts w:ascii="TH SarabunPSK" w:eastAsia="TH SarabunPSK" w:hAnsi="TH SarabunPSK" w:cs="TH SarabunPSK"/>
          <w:sz w:val="32"/>
          <w:szCs w:val="32"/>
        </w:rPr>
      </w:pPr>
      <w:r w:rsidRPr="00632D82">
        <w:rPr>
          <w:rFonts w:ascii="TH SarabunPSK" w:hAnsi="TH SarabunPSK" w:cs="TH SarabunPSK"/>
          <w:b/>
          <w:bCs/>
          <w:sz w:val="32"/>
          <w:szCs w:val="32"/>
          <w:cs/>
        </w:rPr>
        <w:t>มาตรฐานการเรียนรู้/ตัวชี้วัด</w:t>
      </w:r>
    </w:p>
    <w:p w:rsidR="00632D82" w:rsidRPr="00632D82" w:rsidRDefault="00632D82" w:rsidP="00632D82">
      <w:pPr>
        <w:spacing w:after="0" w:line="240" w:lineRule="auto"/>
        <w:rPr>
          <w:rFonts w:ascii="TH SarabunPSK" w:hAnsi="TH SarabunPSK" w:cs="TH SarabunPSK"/>
          <w:sz w:val="32"/>
          <w:szCs w:val="32"/>
        </w:rPr>
      </w:pPr>
      <w:r w:rsidRPr="00632D82">
        <w:rPr>
          <w:rFonts w:ascii="TH SarabunPSK" w:eastAsia="TH SarabunPSK" w:hAnsi="TH SarabunPSK" w:cs="TH SarabunPSK"/>
          <w:sz w:val="32"/>
          <w:szCs w:val="32"/>
        </w:rPr>
        <w:tab/>
      </w:r>
      <w:r w:rsidRPr="00632D82">
        <w:rPr>
          <w:rFonts w:ascii="TH SarabunPSK" w:eastAsia="TH SarabunPSK" w:hAnsi="TH SarabunPSK" w:cs="TH SarabunPSK"/>
          <w:sz w:val="32"/>
          <w:szCs w:val="32"/>
          <w:cs/>
        </w:rPr>
        <w:t>เมื่อเรียนจบรายวิชานี้ นักเรียนสามารถ</w:t>
      </w:r>
    </w:p>
    <w:p w:rsidR="00632D82" w:rsidRPr="00632D82" w:rsidRDefault="00632D82" w:rsidP="004F18EE">
      <w:pPr>
        <w:numPr>
          <w:ilvl w:val="0"/>
          <w:numId w:val="27"/>
        </w:numPr>
        <w:spacing w:after="0" w:line="240" w:lineRule="auto"/>
        <w:ind w:hanging="360"/>
        <w:contextualSpacing/>
        <w:rPr>
          <w:rFonts w:ascii="TH SarabunPSK" w:eastAsia="TH SarabunPSK" w:hAnsi="TH SarabunPSK" w:cs="TH SarabunPSK"/>
          <w:sz w:val="32"/>
          <w:szCs w:val="32"/>
        </w:rPr>
      </w:pPr>
      <w:r w:rsidRPr="00632D82">
        <w:rPr>
          <w:rFonts w:ascii="TH SarabunPSK" w:eastAsia="TH SarabunPSK" w:hAnsi="TH SarabunPSK" w:cs="TH SarabunPSK"/>
          <w:sz w:val="32"/>
          <w:szCs w:val="32"/>
          <w:cs/>
        </w:rPr>
        <w:t>เขียนโปรแกรมโดยแยกเป็นฟังก์ชันและโมดูลได้</w:t>
      </w:r>
    </w:p>
    <w:p w:rsidR="00632D82" w:rsidRPr="00632D82" w:rsidRDefault="00632D82" w:rsidP="004F18EE">
      <w:pPr>
        <w:numPr>
          <w:ilvl w:val="0"/>
          <w:numId w:val="27"/>
        </w:numPr>
        <w:spacing w:after="0" w:line="240" w:lineRule="auto"/>
        <w:ind w:hanging="360"/>
        <w:contextualSpacing/>
        <w:rPr>
          <w:rFonts w:ascii="TH SarabunPSK" w:eastAsia="TH SarabunPSK" w:hAnsi="TH SarabunPSK" w:cs="TH SarabunPSK"/>
          <w:sz w:val="32"/>
          <w:szCs w:val="32"/>
        </w:rPr>
      </w:pPr>
      <w:r w:rsidRPr="00632D82">
        <w:rPr>
          <w:rFonts w:ascii="TH SarabunPSK" w:eastAsia="TH SarabunPSK" w:hAnsi="TH SarabunPSK" w:cs="TH SarabunPSK"/>
          <w:sz w:val="32"/>
          <w:szCs w:val="32"/>
          <w:cs/>
        </w:rPr>
        <w:t>เขียนโปรแกรมโดยใช้โครงสร้างข้อมูลเบื้องต้นประเภทต่างๆ ได้ และเลือกใช้โครงสร้างข้อมูลได้เหมาะสม</w:t>
      </w:r>
    </w:p>
    <w:p w:rsidR="00632D82" w:rsidRPr="00632D82" w:rsidRDefault="00632D82" w:rsidP="004F18EE">
      <w:pPr>
        <w:numPr>
          <w:ilvl w:val="0"/>
          <w:numId w:val="27"/>
        </w:numPr>
        <w:spacing w:after="0" w:line="240" w:lineRule="auto"/>
        <w:ind w:hanging="360"/>
        <w:contextualSpacing/>
        <w:rPr>
          <w:rFonts w:ascii="TH SarabunPSK" w:eastAsia="TH SarabunPSK" w:hAnsi="TH SarabunPSK" w:cs="TH SarabunPSK"/>
          <w:sz w:val="32"/>
          <w:szCs w:val="32"/>
        </w:rPr>
      </w:pPr>
      <w:r w:rsidRPr="00632D82">
        <w:rPr>
          <w:rFonts w:ascii="TH SarabunPSK" w:eastAsia="TH SarabunPSK" w:hAnsi="TH SarabunPSK" w:cs="TH SarabunPSK"/>
          <w:sz w:val="32"/>
          <w:szCs w:val="32"/>
          <w:cs/>
        </w:rPr>
        <w:t>เขียนโปรแกรมโดยใช้หลักการเขียนโปรแกรมเชิงวัตถุได้</w:t>
      </w:r>
    </w:p>
    <w:p w:rsidR="00632D82" w:rsidRPr="00632D82" w:rsidRDefault="00632D82" w:rsidP="004F18EE">
      <w:pPr>
        <w:numPr>
          <w:ilvl w:val="0"/>
          <w:numId w:val="27"/>
        </w:numPr>
        <w:spacing w:after="0" w:line="240" w:lineRule="auto"/>
        <w:ind w:hanging="360"/>
        <w:contextualSpacing/>
        <w:rPr>
          <w:rFonts w:ascii="TH SarabunPSK" w:eastAsia="TH SarabunPSK" w:hAnsi="TH SarabunPSK" w:cs="TH SarabunPSK"/>
          <w:sz w:val="32"/>
          <w:szCs w:val="32"/>
        </w:rPr>
      </w:pPr>
      <w:r w:rsidRPr="00632D82">
        <w:rPr>
          <w:rFonts w:ascii="TH SarabunPSK" w:eastAsia="TH SarabunPSK" w:hAnsi="TH SarabunPSK" w:cs="TH SarabunPSK"/>
          <w:sz w:val="32"/>
          <w:szCs w:val="32"/>
          <w:cs/>
        </w:rPr>
        <w:t>เขียนโปรแกรมเพื่อจัดการกับข้อมูลอย่างง่ายได้</w:t>
      </w:r>
    </w:p>
    <w:p w:rsidR="00632D82" w:rsidRPr="00632D82" w:rsidRDefault="00632D82" w:rsidP="004F18EE">
      <w:pPr>
        <w:numPr>
          <w:ilvl w:val="0"/>
          <w:numId w:val="27"/>
        </w:numPr>
        <w:spacing w:after="0" w:line="240" w:lineRule="auto"/>
        <w:ind w:hanging="360"/>
        <w:contextualSpacing/>
        <w:rPr>
          <w:rFonts w:ascii="TH SarabunPSK" w:eastAsia="TH SarabunPSK" w:hAnsi="TH SarabunPSK" w:cs="TH SarabunPSK"/>
          <w:sz w:val="32"/>
          <w:szCs w:val="32"/>
        </w:rPr>
      </w:pPr>
      <w:r w:rsidRPr="00632D82">
        <w:rPr>
          <w:rFonts w:ascii="TH SarabunPSK" w:eastAsia="TH SarabunPSK" w:hAnsi="TH SarabunPSK" w:cs="TH SarabunPSK"/>
          <w:sz w:val="32"/>
          <w:szCs w:val="32"/>
          <w:cs/>
        </w:rPr>
        <w:t>เขียนโปรแกรมเพื่อแก้ปัญหาและสร้างชิ้นงานได้อย่างถูกต้องและเหมาะสม</w:t>
      </w:r>
    </w:p>
    <w:p w:rsidR="00632D82" w:rsidRPr="00632D82" w:rsidRDefault="00632D82" w:rsidP="00632D82">
      <w:pPr>
        <w:spacing w:after="0" w:line="240" w:lineRule="auto"/>
        <w:contextualSpacing/>
        <w:rPr>
          <w:rFonts w:ascii="TH SarabunPSK" w:eastAsia="TH SarabunPSK" w:hAnsi="TH SarabunPSK" w:cs="TH SarabunPSK"/>
          <w:sz w:val="32"/>
          <w:szCs w:val="32"/>
        </w:rPr>
      </w:pPr>
    </w:p>
    <w:p w:rsidR="00632D82" w:rsidRPr="00632D82" w:rsidRDefault="00632D82" w:rsidP="00632D82">
      <w:pPr>
        <w:spacing w:after="0" w:line="240" w:lineRule="auto"/>
        <w:contextualSpacing/>
        <w:rPr>
          <w:rFonts w:ascii="TH SarabunPSK" w:eastAsia="TH SarabunPSK" w:hAnsi="TH SarabunPSK" w:cs="TH SarabunPSK"/>
          <w:sz w:val="32"/>
          <w:szCs w:val="32"/>
        </w:rPr>
      </w:pPr>
    </w:p>
    <w:p w:rsidR="00632D82" w:rsidRPr="00632D82" w:rsidRDefault="00632D82" w:rsidP="00632D82">
      <w:pPr>
        <w:spacing w:after="0" w:line="240" w:lineRule="auto"/>
        <w:contextualSpacing/>
        <w:rPr>
          <w:rFonts w:ascii="TH SarabunPSK" w:eastAsia="TH SarabunPSK" w:hAnsi="TH SarabunPSK" w:cs="TH SarabunPSK"/>
          <w:sz w:val="32"/>
          <w:szCs w:val="32"/>
        </w:rPr>
      </w:pPr>
    </w:p>
    <w:p w:rsidR="00632D82" w:rsidRDefault="00632D82">
      <w:pPr>
        <w:spacing w:after="0" w:line="240" w:lineRule="auto"/>
        <w:rPr>
          <w:rFonts w:ascii="TH SarabunPSK" w:eastAsia="TH SarabunPSK" w:hAnsi="TH SarabunPSK" w:cs="TH SarabunPSK"/>
          <w:sz w:val="32"/>
          <w:szCs w:val="32"/>
        </w:rPr>
      </w:pPr>
      <w:r>
        <w:rPr>
          <w:rFonts w:ascii="TH SarabunPSK" w:eastAsia="TH SarabunPSK" w:hAnsi="TH SarabunPSK" w:cs="TH SarabunPSK"/>
          <w:sz w:val="32"/>
          <w:szCs w:val="32"/>
        </w:rPr>
        <w:br w:type="page"/>
      </w:r>
    </w:p>
    <w:p w:rsidR="005422E3" w:rsidRPr="00DF38BA" w:rsidRDefault="005422E3" w:rsidP="005422E3">
      <w:pPr>
        <w:tabs>
          <w:tab w:val="left" w:pos="-284"/>
          <w:tab w:val="left" w:pos="567"/>
          <w:tab w:val="left" w:pos="1134"/>
          <w:tab w:val="left" w:pos="1701"/>
          <w:tab w:val="left" w:pos="2268"/>
        </w:tabs>
        <w:spacing w:after="0" w:line="240" w:lineRule="auto"/>
        <w:jc w:val="center"/>
        <w:rPr>
          <w:rFonts w:ascii="TH SarabunPSK" w:eastAsia="Calibri" w:hAnsi="TH SarabunPSK" w:cs="TH SarabunPSK"/>
          <w:b/>
          <w:bCs/>
          <w:sz w:val="32"/>
          <w:szCs w:val="32"/>
        </w:rPr>
      </w:pPr>
      <w:r w:rsidRPr="00DF38BA">
        <w:rPr>
          <w:rFonts w:ascii="TH SarabunPSK" w:eastAsia="Calibri" w:hAnsi="TH SarabunPSK" w:cs="TH SarabunPSK"/>
          <w:b/>
          <w:bCs/>
          <w:sz w:val="32"/>
          <w:szCs w:val="32"/>
          <w:cs/>
        </w:rPr>
        <w:lastRenderedPageBreak/>
        <w:t>รายวิชา ง</w:t>
      </w:r>
      <w:r w:rsidRPr="00DF38BA">
        <w:rPr>
          <w:rFonts w:ascii="TH SarabunPSK" w:eastAsia="Calibri" w:hAnsi="TH SarabunPSK" w:cs="TH SarabunPSK"/>
          <w:b/>
          <w:bCs/>
          <w:sz w:val="32"/>
          <w:szCs w:val="32"/>
        </w:rPr>
        <w:t>30261</w:t>
      </w:r>
      <w:r w:rsidRPr="00DF38BA">
        <w:rPr>
          <w:rFonts w:ascii="TH SarabunPSK" w:eastAsia="Calibri" w:hAnsi="TH SarabunPSK" w:cs="TH SarabunPSK" w:hint="cs"/>
          <w:b/>
          <w:bCs/>
          <w:sz w:val="32"/>
          <w:szCs w:val="32"/>
          <w:cs/>
        </w:rPr>
        <w:t xml:space="preserve"> </w:t>
      </w:r>
      <w:r w:rsidRPr="00DF38BA">
        <w:rPr>
          <w:rFonts w:ascii="TH SarabunPSK" w:eastAsia="Calibri" w:hAnsi="TH SarabunPSK" w:cs="TH SarabunPSK"/>
          <w:b/>
          <w:bCs/>
          <w:sz w:val="32"/>
          <w:szCs w:val="32"/>
          <w:cs/>
        </w:rPr>
        <w:t>การออกแบบและพื้นฐานทางวิศวกรรม</w:t>
      </w:r>
    </w:p>
    <w:p w:rsidR="005422E3" w:rsidRPr="00DF38BA" w:rsidRDefault="005422E3" w:rsidP="005422E3">
      <w:pPr>
        <w:autoSpaceDE w:val="0"/>
        <w:autoSpaceDN w:val="0"/>
        <w:adjustRightInd w:val="0"/>
        <w:spacing w:before="240" w:after="0" w:line="240" w:lineRule="auto"/>
        <w:rPr>
          <w:rFonts w:ascii="TH SarabunPSK" w:eastAsia="BrowalliaNew-Bold" w:hAnsi="TH SarabunPSK" w:cs="TH SarabunPSK"/>
          <w:b/>
          <w:bCs/>
          <w:sz w:val="32"/>
          <w:szCs w:val="32"/>
        </w:rPr>
      </w:pPr>
      <w:r w:rsidRPr="00DF38BA">
        <w:rPr>
          <w:rFonts w:ascii="TH SarabunPSK" w:eastAsia="BrowalliaNew-Bold" w:hAnsi="TH SarabunPSK" w:cs="TH SarabunPSK"/>
          <w:b/>
          <w:bCs/>
          <w:sz w:val="32"/>
          <w:szCs w:val="32"/>
        </w:rPr>
        <w:t xml:space="preserve">  2 </w:t>
      </w:r>
      <w:r w:rsidRPr="00DF38BA">
        <w:rPr>
          <w:rFonts w:ascii="TH SarabunPSK" w:eastAsia="BrowalliaNew-Bold" w:hAnsi="TH SarabunPSK" w:cs="TH SarabunPSK"/>
          <w:b/>
          <w:bCs/>
          <w:sz w:val="32"/>
          <w:szCs w:val="32"/>
          <w:cs/>
        </w:rPr>
        <w:t>คาบ</w:t>
      </w:r>
      <w:r w:rsidRPr="00DF38BA">
        <w:rPr>
          <w:rFonts w:ascii="TH SarabunPSK" w:eastAsia="BrowalliaNew-Bold" w:hAnsi="TH SarabunPSK" w:cs="TH SarabunPSK"/>
          <w:b/>
          <w:bCs/>
          <w:sz w:val="32"/>
          <w:szCs w:val="32"/>
        </w:rPr>
        <w:t>/</w:t>
      </w:r>
      <w:r w:rsidRPr="00DF38BA">
        <w:rPr>
          <w:rFonts w:ascii="TH SarabunPSK" w:eastAsia="BrowalliaNew-Bold" w:hAnsi="TH SarabunPSK" w:cs="TH SarabunPSK"/>
          <w:b/>
          <w:bCs/>
          <w:sz w:val="32"/>
          <w:szCs w:val="32"/>
          <w:cs/>
        </w:rPr>
        <w:t>สัปดาห์</w:t>
      </w:r>
      <w:r w:rsidRPr="00DF38BA">
        <w:rPr>
          <w:rFonts w:ascii="TH SarabunPSK" w:eastAsia="BrowalliaNew-Bold" w:hAnsi="TH SarabunPSK" w:cs="TH SarabunPSK"/>
          <w:b/>
          <w:bCs/>
          <w:sz w:val="32"/>
          <w:szCs w:val="32"/>
        </w:rPr>
        <w:t>/</w:t>
      </w:r>
      <w:r w:rsidRPr="00DF38BA">
        <w:rPr>
          <w:rFonts w:ascii="TH SarabunPSK" w:eastAsia="BrowalliaNew-Bold" w:hAnsi="TH SarabunPSK" w:cs="TH SarabunPSK"/>
          <w:b/>
          <w:bCs/>
          <w:sz w:val="32"/>
          <w:szCs w:val="32"/>
          <w:cs/>
        </w:rPr>
        <w:t>ภาคเรียน</w:t>
      </w:r>
      <w:r w:rsidRPr="00DF38BA">
        <w:rPr>
          <w:rFonts w:ascii="TH SarabunPSK" w:eastAsia="BrowalliaNew-Bold" w:hAnsi="TH SarabunPSK" w:cs="TH SarabunPSK"/>
          <w:b/>
          <w:bCs/>
          <w:sz w:val="32"/>
          <w:szCs w:val="32"/>
        </w:rPr>
        <w:t xml:space="preserve"> </w:t>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r>
      <w:r w:rsidRPr="00DF38BA">
        <w:rPr>
          <w:rFonts w:ascii="TH SarabunPSK" w:eastAsia="BrowalliaNew-Bold" w:hAnsi="TH SarabunPSK" w:cs="TH SarabunPSK"/>
          <w:b/>
          <w:bCs/>
          <w:sz w:val="32"/>
          <w:szCs w:val="32"/>
        </w:rPr>
        <w:tab/>
        <w:t xml:space="preserve">1.0 </w:t>
      </w:r>
      <w:r w:rsidRPr="00DF38BA">
        <w:rPr>
          <w:rFonts w:ascii="TH SarabunPSK" w:eastAsia="BrowalliaNew-Bold" w:hAnsi="TH SarabunPSK" w:cs="TH SarabunPSK"/>
          <w:b/>
          <w:bCs/>
          <w:sz w:val="32"/>
          <w:szCs w:val="32"/>
          <w:cs/>
        </w:rPr>
        <w:t>หน่วยกิต</w:t>
      </w:r>
    </w:p>
    <w:p w:rsidR="005422E3" w:rsidRPr="00DF38BA" w:rsidRDefault="005422E3" w:rsidP="005422E3">
      <w:pPr>
        <w:autoSpaceDE w:val="0"/>
        <w:autoSpaceDN w:val="0"/>
        <w:adjustRightInd w:val="0"/>
        <w:spacing w:after="0" w:line="240" w:lineRule="auto"/>
        <w:rPr>
          <w:rFonts w:ascii="TH SarabunPSK" w:eastAsia="BrowalliaNew-Bold" w:hAnsi="TH SarabunPSK" w:cs="TH SarabunPSK"/>
          <w:sz w:val="32"/>
          <w:szCs w:val="32"/>
        </w:rPr>
      </w:pPr>
      <w:r w:rsidRPr="00DF38BA">
        <w:rPr>
          <w:rFonts w:ascii="TH SarabunPSK" w:eastAsia="BrowalliaNew-Bold" w:hAnsi="TH SarabunPSK" w:cs="TH SarabunPSK"/>
          <w:sz w:val="32"/>
          <w:szCs w:val="32"/>
        </w:rPr>
        <w:t>------------------------------------------------------------------------------------------------------------------------------</w:t>
      </w:r>
    </w:p>
    <w:p w:rsidR="005422E3" w:rsidRPr="00DF38BA" w:rsidRDefault="005422E3" w:rsidP="005422E3">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DF38BA">
        <w:rPr>
          <w:rFonts w:ascii="TH SarabunPSK" w:eastAsia="Calibri" w:hAnsi="TH SarabunPSK" w:cs="TH SarabunPSK"/>
          <w:b/>
          <w:bCs/>
          <w:sz w:val="32"/>
          <w:szCs w:val="32"/>
          <w:cs/>
        </w:rPr>
        <w:t xml:space="preserve">คำอธิบายรายวิชา </w:t>
      </w:r>
    </w:p>
    <w:p w:rsidR="00DF38BA" w:rsidRDefault="00DF38BA" w:rsidP="00DF38BA">
      <w:pPr>
        <w:spacing w:after="0" w:line="240" w:lineRule="auto"/>
        <w:ind w:firstLine="720"/>
        <w:jc w:val="thaiDistribute"/>
        <w:rPr>
          <w:rFonts w:ascii="TH SarabunPSK" w:hAnsi="TH SarabunPSK" w:cs="TH SarabunPSK"/>
        </w:rPr>
      </w:pPr>
      <w:r>
        <w:rPr>
          <w:rFonts w:ascii="TH SarabunPSK" w:hAnsi="TH SarabunPSK" w:cs="TH SarabunPSK"/>
          <w:cs/>
        </w:rPr>
        <w:t>ศึกษาการใช้เครื่องมือและอุปกรณ์ประกอบในการเขียนแบบขั้นพื้นฐาน การออกแบบชิ้นงานเพื่อสร้างชิ้นงานจากงานไม้ งานโลหะและเครื่องขึ้นรูปสามมิติ การใช้เครื่องมืองานไม้ งานโลหะ การสร้างชิ้นงานงานไม้และงานโลหะจากแบบที่กำหนดให้และแบบที่เขียนขึ้นเอง การต่อวงจรอิเล็กทรอนิกส์พื้นฐานและการประยุกต์ใช้งาน  ศึกษาวิเคราะห์หลักการพื้นฐานด้านวิศวกรรมจากระบบเครื่องกลจำลอง ออกแบบสร้างชิ้นงานเพื่อแก้ปัญหาตามสถานการณ์ที่กำหนดให้</w:t>
      </w:r>
    </w:p>
    <w:p w:rsidR="00DF38BA" w:rsidRDefault="00DF38BA" w:rsidP="00DF38BA">
      <w:pPr>
        <w:pStyle w:val="a8"/>
        <w:rPr>
          <w:rFonts w:ascii="TH SarabunPSK" w:hAnsi="TH SarabunPSK" w:cs="TH SarabunPSK"/>
          <w:b/>
          <w:bCs/>
          <w:sz w:val="32"/>
          <w:szCs w:val="32"/>
        </w:rPr>
      </w:pPr>
      <w:r>
        <w:rPr>
          <w:rFonts w:ascii="TH SarabunPSK" w:hAnsi="TH SarabunPSK" w:cs="TH SarabunPSK"/>
          <w:b/>
          <w:bCs/>
          <w:sz w:val="32"/>
          <w:szCs w:val="32"/>
          <w:cs/>
        </w:rPr>
        <w:t xml:space="preserve">วัตถุประสงค์รายวิชา </w:t>
      </w:r>
      <w:r>
        <w:rPr>
          <w:rFonts w:ascii="TH SarabunPSK" w:hAnsi="TH SarabunPSK" w:cs="TH SarabunPSK"/>
          <w:b/>
          <w:bCs/>
          <w:sz w:val="32"/>
          <w:szCs w:val="32"/>
        </w:rPr>
        <w:t>(Course objectives)</w:t>
      </w:r>
    </w:p>
    <w:p w:rsidR="00DF38BA" w:rsidRDefault="00DF38BA" w:rsidP="00DF38BA">
      <w:pPr>
        <w:pStyle w:val="a8"/>
        <w:ind w:firstLine="360"/>
        <w:rPr>
          <w:rFonts w:ascii="TH SarabunPSK" w:hAnsi="TH SarabunPSK" w:cs="TH SarabunPSK"/>
          <w:sz w:val="32"/>
          <w:szCs w:val="32"/>
        </w:rPr>
      </w:pPr>
      <w:r>
        <w:rPr>
          <w:rFonts w:ascii="TH SarabunPSK" w:hAnsi="TH SarabunPSK" w:cs="TH SarabunPSK"/>
          <w:sz w:val="32"/>
          <w:szCs w:val="32"/>
          <w:cs/>
        </w:rPr>
        <w:t>เมื่อเรียบจบวิชานี้นักเรียนสามารถ</w:t>
      </w:r>
    </w:p>
    <w:p w:rsidR="00DF38BA" w:rsidRPr="00DF38BA" w:rsidRDefault="00DF38BA" w:rsidP="00DF38BA">
      <w:pPr>
        <w:pStyle w:val="a7"/>
        <w:numPr>
          <w:ilvl w:val="0"/>
          <w:numId w:val="195"/>
        </w:numPr>
        <w:tabs>
          <w:tab w:val="num" w:pos="1080"/>
        </w:tabs>
        <w:contextualSpacing/>
        <w:rPr>
          <w:rFonts w:ascii="TH SarabunPSK" w:hAnsi="TH SarabunPSK" w:cs="TH SarabunPSK"/>
          <w:sz w:val="32"/>
          <w:szCs w:val="32"/>
        </w:rPr>
      </w:pPr>
      <w:r w:rsidRPr="00DF38BA">
        <w:rPr>
          <w:rFonts w:ascii="TH SarabunPSK" w:hAnsi="TH SarabunPSK" w:cs="TH SarabunPSK"/>
          <w:szCs w:val="32"/>
          <w:cs/>
        </w:rPr>
        <w:t>ออกแบบและเขียนแบบเพื่อสร้างชิ้นงาน งานนไม้ งานโลหะ และเครื่องขึ้นรูปสามมิติได้</w:t>
      </w:r>
    </w:p>
    <w:p w:rsidR="00DF38BA" w:rsidRPr="00DF38BA" w:rsidRDefault="00DF38BA" w:rsidP="00DF38BA">
      <w:pPr>
        <w:pStyle w:val="a7"/>
        <w:numPr>
          <w:ilvl w:val="0"/>
          <w:numId w:val="195"/>
        </w:numPr>
        <w:tabs>
          <w:tab w:val="num" w:pos="1080"/>
        </w:tabs>
        <w:contextualSpacing/>
        <w:rPr>
          <w:rFonts w:ascii="TH SarabunPSK" w:hAnsi="TH SarabunPSK" w:cs="TH SarabunPSK"/>
          <w:szCs w:val="32"/>
        </w:rPr>
      </w:pPr>
      <w:r w:rsidRPr="00DF38BA">
        <w:rPr>
          <w:rFonts w:ascii="TH SarabunPSK" w:hAnsi="TH SarabunPSK" w:cs="TH SarabunPSK"/>
          <w:szCs w:val="32"/>
          <w:cs/>
        </w:rPr>
        <w:t>มีทักษะในการใช้เครื่องมืองานไม้ งานโลหะและสร้างชิ้นงานจากแบบที่กำหนดและแบบที่เขียนขึ้นเองได้</w:t>
      </w:r>
    </w:p>
    <w:p w:rsidR="00DF38BA" w:rsidRPr="00DF38BA" w:rsidRDefault="00DF38BA" w:rsidP="00DF38BA">
      <w:pPr>
        <w:pStyle w:val="a7"/>
        <w:numPr>
          <w:ilvl w:val="0"/>
          <w:numId w:val="195"/>
        </w:numPr>
        <w:tabs>
          <w:tab w:val="num" w:pos="1080"/>
        </w:tabs>
        <w:contextualSpacing/>
        <w:rPr>
          <w:rFonts w:ascii="TH SarabunPSK" w:hAnsi="TH SarabunPSK" w:cs="TH SarabunPSK"/>
          <w:szCs w:val="32"/>
        </w:rPr>
      </w:pPr>
      <w:r w:rsidRPr="00DF38BA">
        <w:rPr>
          <w:rFonts w:ascii="TH SarabunPSK" w:hAnsi="TH SarabunPSK" w:cs="TH SarabunPSK"/>
          <w:szCs w:val="32"/>
          <w:cs/>
        </w:rPr>
        <w:t>ต่อวงจรอิเล็กทรอนิกส์พื้นฐานและนำไปประยุกต์ใช้เบื้องต้นได้</w:t>
      </w:r>
    </w:p>
    <w:p w:rsidR="00DF38BA" w:rsidRPr="00DF38BA" w:rsidRDefault="00DF38BA" w:rsidP="00DF38BA">
      <w:pPr>
        <w:pStyle w:val="a7"/>
        <w:numPr>
          <w:ilvl w:val="0"/>
          <w:numId w:val="195"/>
        </w:numPr>
        <w:tabs>
          <w:tab w:val="num" w:pos="1080"/>
        </w:tabs>
        <w:contextualSpacing/>
        <w:rPr>
          <w:rFonts w:ascii="TH SarabunPSK" w:hAnsi="TH SarabunPSK" w:cs="TH SarabunPSK"/>
          <w:szCs w:val="32"/>
        </w:rPr>
      </w:pPr>
      <w:r w:rsidRPr="00DF38BA">
        <w:rPr>
          <w:rFonts w:ascii="TH SarabunPSK" w:hAnsi="TH SarabunPSK" w:cs="TH SarabunPSK"/>
          <w:szCs w:val="32"/>
          <w:cs/>
        </w:rPr>
        <w:t>วิเคราะห์หลักการพื้นฐานด้านวิศวกรรมจากระบบเครื่องกลจำลองได้</w:t>
      </w:r>
    </w:p>
    <w:p w:rsidR="00DF38BA" w:rsidRPr="00DF38BA" w:rsidRDefault="00DF38BA" w:rsidP="00DF38BA">
      <w:pPr>
        <w:pStyle w:val="a7"/>
        <w:numPr>
          <w:ilvl w:val="0"/>
          <w:numId w:val="195"/>
        </w:numPr>
        <w:tabs>
          <w:tab w:val="num" w:pos="1080"/>
        </w:tabs>
        <w:contextualSpacing/>
        <w:rPr>
          <w:rFonts w:ascii="TH SarabunPSK" w:hAnsi="TH SarabunPSK" w:cs="TH SarabunPSK"/>
          <w:szCs w:val="32"/>
        </w:rPr>
      </w:pPr>
      <w:r w:rsidRPr="00DF38BA">
        <w:rPr>
          <w:rFonts w:ascii="TH SarabunPSK" w:hAnsi="TH SarabunPSK" w:cs="TH SarabunPSK"/>
          <w:szCs w:val="32"/>
          <w:cs/>
        </w:rPr>
        <w:t>ประยุกต์ใช้เครื่องมืองานไม้ งานโลหะ อิเล็กทรอนิกส์และหลักการพื้นฐานด้านวิศวกรรม  เพื่อออกแบบสร้างชิ้นงานเพื่อแก้ปัญหาตามสถานการณ์ที่กำหนดให้ได้</w:t>
      </w:r>
    </w:p>
    <w:p w:rsidR="00DF38BA" w:rsidRPr="00DF38BA" w:rsidRDefault="00DF38BA" w:rsidP="00DF38BA">
      <w:pPr>
        <w:spacing w:after="0" w:line="240" w:lineRule="auto"/>
        <w:rPr>
          <w:rFonts w:ascii="TH SarabunPSK" w:hAnsi="TH SarabunPSK" w:cs="TH SarabunPSK"/>
          <w:b/>
          <w:bCs/>
          <w:sz w:val="32"/>
          <w:szCs w:val="32"/>
        </w:rPr>
      </w:pPr>
      <w:r w:rsidRPr="00DF38BA">
        <w:rPr>
          <w:rFonts w:ascii="TH SarabunPSK" w:hAnsi="TH SarabunPSK" w:cs="TH SarabunPSK" w:hint="cs"/>
          <w:b/>
          <w:bCs/>
          <w:sz w:val="32"/>
          <w:szCs w:val="32"/>
          <w:cs/>
        </w:rPr>
        <w:t xml:space="preserve">ผลการเรียนรู้ที่คาดหวัง </w:t>
      </w:r>
    </w:p>
    <w:p w:rsidR="00DF38BA" w:rsidRPr="00DF38BA" w:rsidRDefault="00DF38BA" w:rsidP="00DF38BA">
      <w:pPr>
        <w:pStyle w:val="a7"/>
        <w:numPr>
          <w:ilvl w:val="0"/>
          <w:numId w:val="196"/>
        </w:numPr>
        <w:contextualSpacing/>
        <w:rPr>
          <w:rFonts w:ascii="TH SarabunPSK" w:hAnsi="TH SarabunPSK" w:cs="TH SarabunPSK"/>
          <w:sz w:val="32"/>
          <w:szCs w:val="32"/>
        </w:rPr>
      </w:pPr>
      <w:r w:rsidRPr="00DF38BA">
        <w:rPr>
          <w:rFonts w:ascii="TH SarabunPSK" w:hAnsi="TH SarabunPSK" w:cs="TH SarabunPSK"/>
          <w:sz w:val="32"/>
          <w:szCs w:val="32"/>
          <w:cs/>
        </w:rPr>
        <w:t>มีความรู้และทักษะในการใช้เครื่องมือ และอุปกรณ์การเขียนแบบพื้นฐาน</w:t>
      </w:r>
    </w:p>
    <w:p w:rsidR="00DF38BA" w:rsidRPr="00DF38BA" w:rsidRDefault="00DF38BA" w:rsidP="00DF38BA">
      <w:pPr>
        <w:pStyle w:val="a7"/>
        <w:numPr>
          <w:ilvl w:val="0"/>
          <w:numId w:val="196"/>
        </w:numPr>
        <w:contextualSpacing/>
        <w:rPr>
          <w:rFonts w:ascii="TH SarabunPSK" w:hAnsi="TH SarabunPSK" w:cs="TH SarabunPSK"/>
          <w:sz w:val="32"/>
          <w:szCs w:val="32"/>
        </w:rPr>
      </w:pPr>
      <w:r w:rsidRPr="00DF38BA">
        <w:rPr>
          <w:rFonts w:ascii="TH SarabunPSK" w:hAnsi="TH SarabunPSK" w:cs="TH SarabunPSK"/>
          <w:sz w:val="32"/>
          <w:szCs w:val="32"/>
          <w:cs/>
        </w:rPr>
        <w:t>สามารถถอดแบบและนำมาเขียนแบบ พร้อมทั้งบอกมุมมองต่างๆ  มิติต่างๆ อย่างถูกต้อง</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สามารถเขียนแบบภาพสามมิติโดยใช้มือร่างได้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สามารถเขียนแบบภาพสามมิติโดยใช้คอมพิวเตอร์ได้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มีความรู้ความเข้าใจเกี่ยวกับโลหะแผ่นและคุณสมบัติ</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มีทักษะในการใช้เครื่องจักร  เครื่องวัด  เครื่องมือร่างแบบ และเครื่องมือทั่วไปในงานโลหะแผ่น</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มีความรู้ความเข้าใจส่วนประกอบ-หน้าที่การทำงานของเครื่องกัด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มีทักษะในการสร้าง ประกอบชิ้นงานงานโลหะจากเครื่องกัดโลหะ</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มีความรู้ความเข้าใจส่วนประกอบ-หน้าที่การทำงานของเครื่องกลึงโลหะ</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มีทักษะในการสร้าง ประกอบชิ้นงานงานโลหะจากเครื่องกลึงโลหะ</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มีทักษะในการสร้าง ประกอบชิ้นงานงานโลหะแผ่น</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มีความรู้ ความเข้าใจในเครื่องมือวัดระยะ การวางแผน แบบและภาพร่าง</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มีความรู้และทักษะในการใช้เครื่องมือตัด ไส เจาะ คว้าน อัดและยึดตรึงไม้</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อธิบายเกี่ยวกับเครื่องมือ อุปกรณ์ วงจรไฟฟ้าและอิเล็กทรอนิกส์เบื้องต้น</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ต่อวงจรอิเล็กทรอนิกส์พื้นฐานพร้อมทั้งอธิบายหลักการทำงานของวงจรได้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สามารถใช้งานไมโครคอนโทรลเลอร์อย่างง่ายในการรับค่าแสดงค่าในเบื้องต้นได้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lastRenderedPageBreak/>
        <w:t>อธิบายการทำงานวงจรไฟฟ้าในบ้านเบื้องต้นได้</w:t>
      </w:r>
    </w:p>
    <w:p w:rsidR="00DF38BA" w:rsidRPr="00DF38BA" w:rsidRDefault="00DF38BA" w:rsidP="00DF38BA">
      <w:pPr>
        <w:numPr>
          <w:ilvl w:val="0"/>
          <w:numId w:val="196"/>
        </w:numPr>
        <w:spacing w:after="0" w:line="240" w:lineRule="auto"/>
        <w:rPr>
          <w:rFonts w:ascii="TH SarabunPSK" w:hAnsi="TH SarabunPSK" w:cs="TH SarabunPSK"/>
          <w:sz w:val="32"/>
          <w:szCs w:val="32"/>
        </w:rPr>
      </w:pPr>
      <w:r w:rsidRPr="00DF38BA">
        <w:rPr>
          <w:rFonts w:ascii="TH SarabunPSK" w:hAnsi="TH SarabunPSK" w:cs="TH SarabunPSK"/>
          <w:sz w:val="32"/>
          <w:szCs w:val="32"/>
          <w:cs/>
        </w:rPr>
        <w:t>อธิบายหลักการทำงานของเครื่องกลอย่างง่ายพร้อมกับบอกถึงทักษะที่จำเป็นในการสร้างได้</w:t>
      </w:r>
    </w:p>
    <w:p w:rsidR="00DF38BA" w:rsidRPr="00DF38BA" w:rsidRDefault="00DF38BA" w:rsidP="00DF38BA">
      <w:pPr>
        <w:pStyle w:val="a7"/>
        <w:numPr>
          <w:ilvl w:val="0"/>
          <w:numId w:val="196"/>
        </w:numPr>
        <w:tabs>
          <w:tab w:val="num" w:pos="1080"/>
        </w:tabs>
        <w:contextualSpacing/>
        <w:rPr>
          <w:rFonts w:ascii="TH SarabunPSK" w:hAnsi="TH SarabunPSK" w:cs="TH SarabunPSK"/>
          <w:sz w:val="32"/>
          <w:szCs w:val="32"/>
        </w:rPr>
      </w:pPr>
      <w:r w:rsidRPr="00DF38BA">
        <w:rPr>
          <w:rFonts w:ascii="TH SarabunPSK" w:hAnsi="TH SarabunPSK" w:cs="TH SarabunPSK"/>
          <w:sz w:val="32"/>
          <w:szCs w:val="32"/>
          <w:cs/>
        </w:rPr>
        <w:t>ประยุกต์ใช้เครื่องมืองานไม้ งานโลหะ อิเล็กทรอนิกส์และหลักการพื้นฐานด้านวิศวกรรม  เพื่อออกแบบสร้างชิ้นงานเพื่อแก้ปัญหาตามสถานการณ์ที่กำหนดให้ได้</w:t>
      </w:r>
    </w:p>
    <w:p w:rsidR="00DF38BA" w:rsidRPr="00DF38BA" w:rsidRDefault="00DF38BA" w:rsidP="00DF38BA">
      <w:pPr>
        <w:ind w:left="360"/>
        <w:rPr>
          <w:rFonts w:ascii="TH SarabunPSK" w:hAnsi="TH SarabunPSK" w:cs="TH SarabunPSK"/>
          <w:sz w:val="32"/>
          <w:szCs w:val="32"/>
        </w:rPr>
      </w:pPr>
    </w:p>
    <w:p w:rsidR="005422E3" w:rsidRDefault="005422E3">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cs/>
        </w:rPr>
        <w:br w:type="page"/>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r w:rsidRPr="00632D82">
        <w:rPr>
          <w:rFonts w:ascii="TH SarabunPSK" w:eastAsia="BrowalliaNew-Bold" w:hAnsi="TH SarabunPSK" w:cs="TH SarabunPSK"/>
          <w:b/>
          <w:bCs/>
          <w:sz w:val="32"/>
          <w:szCs w:val="32"/>
          <w:cs/>
        </w:rPr>
        <w:lastRenderedPageBreak/>
        <w:t>กลุ่มสาระการเรียนรู้ภาษาต่างประเทศ</w:t>
      </w:r>
      <w:r w:rsidRPr="00632D82">
        <w:rPr>
          <w:rFonts w:ascii="TH SarabunPSK" w:eastAsia="BrowalliaNew-Bold" w:hAnsi="TH SarabunPSK" w:cs="TH SarabunPSK"/>
          <w:b/>
          <w:bCs/>
          <w:sz w:val="32"/>
          <w:szCs w:val="32"/>
        </w:rPr>
        <w:t xml:space="preserve"> : </w:t>
      </w:r>
      <w:r w:rsidRPr="00632D82">
        <w:rPr>
          <w:rFonts w:ascii="TH SarabunPSK" w:eastAsia="BrowalliaNew-Bold" w:hAnsi="TH SarabunPSK" w:cs="TH SarabunPSK"/>
          <w:b/>
          <w:bCs/>
          <w:sz w:val="32"/>
          <w:szCs w:val="32"/>
          <w:cs/>
        </w:rPr>
        <w:t>ภาษาอังกฤษ</w:t>
      </w:r>
    </w:p>
    <w:p w:rsidR="00632D82" w:rsidRPr="00632D82" w:rsidRDefault="00632D82" w:rsidP="00632D82">
      <w:pPr>
        <w:autoSpaceDE w:val="0"/>
        <w:autoSpaceDN w:val="0"/>
        <w:adjustRightInd w:val="0"/>
        <w:spacing w:after="0" w:line="240" w:lineRule="auto"/>
        <w:jc w:val="center"/>
        <w:rPr>
          <w:rFonts w:ascii="TH SarabunPSK" w:eastAsia="BrowalliaNew-Bold" w:hAnsi="TH SarabunPSK" w:cs="TH SarabunPSK"/>
          <w:b/>
          <w:bCs/>
          <w:sz w:val="32"/>
          <w:szCs w:val="32"/>
        </w:rPr>
      </w:pPr>
    </w:p>
    <w:p w:rsidR="00632D82" w:rsidRPr="00DF38BA" w:rsidRDefault="00632D82" w:rsidP="00632D82">
      <w:pPr>
        <w:autoSpaceDE w:val="0"/>
        <w:autoSpaceDN w:val="0"/>
        <w:adjustRightInd w:val="0"/>
        <w:spacing w:after="0" w:line="240" w:lineRule="auto"/>
        <w:rPr>
          <w:rFonts w:ascii="TH SarabunPSK" w:eastAsia="BrowalliaNew-Bold" w:hAnsi="TH SarabunPSK" w:cs="TH SarabunPSK"/>
          <w:b/>
          <w:bCs/>
          <w:sz w:val="32"/>
          <w:szCs w:val="32"/>
        </w:rPr>
      </w:pPr>
      <w:r w:rsidRPr="00DF38BA">
        <w:rPr>
          <w:rFonts w:ascii="TH SarabunPSK" w:eastAsia="BrowalliaNew-Bold" w:hAnsi="TH SarabunPSK" w:cs="TH SarabunPSK"/>
          <w:b/>
          <w:bCs/>
          <w:sz w:val="32"/>
          <w:szCs w:val="32"/>
          <w:cs/>
        </w:rPr>
        <w:t>รายวิชาเพิ่มเติมกลุ่ม</w:t>
      </w:r>
      <w:r w:rsidRPr="00DF38BA">
        <w:rPr>
          <w:rFonts w:ascii="TH SarabunPSK" w:eastAsia="BrowalliaNew-Bold" w:hAnsi="TH SarabunPSK" w:cs="TH SarabunPSK"/>
          <w:b/>
          <w:bCs/>
          <w:sz w:val="32"/>
          <w:szCs w:val="32"/>
        </w:rPr>
        <w:t xml:space="preserve"> 1</w:t>
      </w:r>
    </w:p>
    <w:p w:rsidR="00632D82" w:rsidRPr="00DF38BA"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DF38BA">
        <w:rPr>
          <w:rFonts w:ascii="TH SarabunPSK" w:eastAsia="BrowalliaNew" w:hAnsi="TH SarabunPSK" w:cs="TH SarabunPSK"/>
          <w:sz w:val="32"/>
          <w:szCs w:val="32"/>
        </w:rPr>
        <w:t xml:space="preserve">1. </w:t>
      </w:r>
      <w:r w:rsidRPr="00DF38BA">
        <w:rPr>
          <w:rFonts w:ascii="TH SarabunPSK" w:eastAsia="BrowalliaNew" w:hAnsi="TH SarabunPSK" w:cs="TH SarabunPSK"/>
          <w:sz w:val="32"/>
          <w:szCs w:val="32"/>
          <w:cs/>
        </w:rPr>
        <w:t>อ</w:t>
      </w:r>
      <w:r w:rsidR="00692F8E" w:rsidRPr="00DF38BA">
        <w:rPr>
          <w:rFonts w:ascii="TH SarabunPSK" w:eastAsia="BrowalliaNew" w:hAnsi="TH SarabunPSK" w:cs="TH SarabunPSK"/>
          <w:sz w:val="32"/>
          <w:szCs w:val="32"/>
        </w:rPr>
        <w:t>30201</w:t>
      </w:r>
      <w:r w:rsidRPr="00DF38BA">
        <w:rPr>
          <w:rFonts w:ascii="TH SarabunPSK" w:eastAsia="BrowalliaNew" w:hAnsi="TH SarabunPSK" w:cs="TH SarabunPSK"/>
          <w:sz w:val="32"/>
          <w:szCs w:val="32"/>
        </w:rPr>
        <w:t xml:space="preserve"> </w:t>
      </w:r>
      <w:r w:rsidRPr="00DF38BA">
        <w:rPr>
          <w:rFonts w:ascii="TH SarabunPSK" w:eastAsia="BrowalliaNew" w:hAnsi="TH SarabunPSK" w:cs="TH SarabunPSK"/>
          <w:sz w:val="32"/>
          <w:szCs w:val="32"/>
          <w:cs/>
        </w:rPr>
        <w:t>ภาษาอังกฤษวิชาการ</w:t>
      </w:r>
      <w:r w:rsidRPr="00DF38BA">
        <w:rPr>
          <w:rFonts w:ascii="TH SarabunPSK" w:eastAsia="BrowalliaNew" w:hAnsi="TH SarabunPSK" w:cs="TH SarabunPSK"/>
          <w:sz w:val="32"/>
          <w:szCs w:val="32"/>
        </w:rPr>
        <w:t xml:space="preserve"> 1 </w:t>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t xml:space="preserve">4 </w:t>
      </w:r>
      <w:r w:rsidRPr="00DF38BA">
        <w:rPr>
          <w:rFonts w:ascii="TH SarabunPSK" w:eastAsia="BrowalliaNew" w:hAnsi="TH SarabunPSK" w:cs="TH SarabunPSK"/>
          <w:sz w:val="32"/>
          <w:szCs w:val="32"/>
          <w:cs/>
        </w:rPr>
        <w:t>คาบ</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สัปดาห์</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ภาคเรียน</w:t>
      </w:r>
      <w:r w:rsidRPr="00DF38BA">
        <w:rPr>
          <w:rFonts w:ascii="TH SarabunPSK" w:eastAsia="BrowalliaNew" w:hAnsi="TH SarabunPSK" w:cs="TH SarabunPSK"/>
          <w:sz w:val="32"/>
          <w:szCs w:val="32"/>
        </w:rPr>
        <w:t xml:space="preserve"> 2.0 </w:t>
      </w:r>
      <w:r w:rsidRPr="00DF38BA">
        <w:rPr>
          <w:rFonts w:ascii="TH SarabunPSK" w:eastAsia="BrowalliaNew" w:hAnsi="TH SarabunPSK" w:cs="TH SarabunPSK"/>
          <w:sz w:val="32"/>
          <w:szCs w:val="32"/>
          <w:cs/>
        </w:rPr>
        <w:t>หน่วยกิต</w:t>
      </w:r>
    </w:p>
    <w:p w:rsidR="00632D82" w:rsidRPr="00DF38BA" w:rsidRDefault="00DF38BA" w:rsidP="00632D82">
      <w:pPr>
        <w:autoSpaceDE w:val="0"/>
        <w:autoSpaceDN w:val="0"/>
        <w:adjustRightInd w:val="0"/>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t xml:space="preserve">    </w:t>
      </w:r>
      <w:r w:rsidR="00692F8E" w:rsidRPr="00DF38BA">
        <w:rPr>
          <w:rFonts w:ascii="TH SarabunPSK" w:eastAsia="BrowalliaNew" w:hAnsi="TH SarabunPSK" w:cs="TH SarabunPSK"/>
          <w:sz w:val="32"/>
          <w:szCs w:val="32"/>
        </w:rPr>
        <w:t>ENG30201</w:t>
      </w:r>
      <w:r w:rsidR="00632D82" w:rsidRPr="00DF38BA">
        <w:rPr>
          <w:rFonts w:ascii="TH SarabunPSK" w:eastAsia="BrowalliaNew" w:hAnsi="TH SarabunPSK" w:cs="TH SarabunPSK"/>
          <w:sz w:val="32"/>
          <w:szCs w:val="32"/>
        </w:rPr>
        <w:t xml:space="preserve"> </w:t>
      </w:r>
      <w:proofErr w:type="spellStart"/>
      <w:r w:rsidR="00632D82" w:rsidRPr="00DF38BA">
        <w:rPr>
          <w:rFonts w:ascii="TH SarabunPSK" w:eastAsia="BrowalliaNew" w:hAnsi="TH SarabunPSK" w:cs="TH SarabunPSK"/>
          <w:sz w:val="32"/>
          <w:szCs w:val="32"/>
        </w:rPr>
        <w:t>Academiic</w:t>
      </w:r>
      <w:proofErr w:type="spellEnd"/>
      <w:r w:rsidR="00632D82" w:rsidRPr="00DF38BA">
        <w:rPr>
          <w:rFonts w:ascii="TH SarabunPSK" w:eastAsia="BrowalliaNew" w:hAnsi="TH SarabunPSK" w:cs="TH SarabunPSK"/>
          <w:sz w:val="32"/>
          <w:szCs w:val="32"/>
        </w:rPr>
        <w:t xml:space="preserve"> English 1</w:t>
      </w:r>
    </w:p>
    <w:p w:rsidR="00632D82" w:rsidRPr="00DF38BA"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DF38BA">
        <w:rPr>
          <w:rFonts w:ascii="TH SarabunPSK" w:eastAsia="BrowalliaNew" w:hAnsi="TH SarabunPSK" w:cs="TH SarabunPSK"/>
          <w:sz w:val="32"/>
          <w:szCs w:val="32"/>
        </w:rPr>
        <w:t xml:space="preserve">2. </w:t>
      </w:r>
      <w:r w:rsidRPr="00DF38BA">
        <w:rPr>
          <w:rFonts w:ascii="TH SarabunPSK" w:eastAsia="BrowalliaNew" w:hAnsi="TH SarabunPSK" w:cs="TH SarabunPSK"/>
          <w:sz w:val="32"/>
          <w:szCs w:val="32"/>
          <w:cs/>
        </w:rPr>
        <w:t>อ</w:t>
      </w:r>
      <w:r w:rsidR="00692F8E" w:rsidRPr="00DF38BA">
        <w:rPr>
          <w:rFonts w:ascii="TH SarabunPSK" w:eastAsia="BrowalliaNew" w:hAnsi="TH SarabunPSK" w:cs="TH SarabunPSK"/>
          <w:sz w:val="32"/>
          <w:szCs w:val="32"/>
        </w:rPr>
        <w:t>30202</w:t>
      </w:r>
      <w:r w:rsidRPr="00DF38BA">
        <w:rPr>
          <w:rFonts w:ascii="TH SarabunPSK" w:eastAsia="BrowalliaNew" w:hAnsi="TH SarabunPSK" w:cs="TH SarabunPSK"/>
          <w:sz w:val="32"/>
          <w:szCs w:val="32"/>
        </w:rPr>
        <w:t xml:space="preserve"> </w:t>
      </w:r>
      <w:r w:rsidRPr="00DF38BA">
        <w:rPr>
          <w:rFonts w:ascii="TH SarabunPSK" w:eastAsia="BrowalliaNew" w:hAnsi="TH SarabunPSK" w:cs="TH SarabunPSK"/>
          <w:sz w:val="32"/>
          <w:szCs w:val="32"/>
          <w:cs/>
        </w:rPr>
        <w:t>ภาษาอังกฤษวิชาการ</w:t>
      </w:r>
      <w:r w:rsidRPr="00DF38BA">
        <w:rPr>
          <w:rFonts w:ascii="TH SarabunPSK" w:eastAsia="BrowalliaNew" w:hAnsi="TH SarabunPSK" w:cs="TH SarabunPSK"/>
          <w:sz w:val="32"/>
          <w:szCs w:val="32"/>
        </w:rPr>
        <w:t xml:space="preserve"> 2 </w:t>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t xml:space="preserve">4 </w:t>
      </w:r>
      <w:r w:rsidRPr="00DF38BA">
        <w:rPr>
          <w:rFonts w:ascii="TH SarabunPSK" w:eastAsia="BrowalliaNew" w:hAnsi="TH SarabunPSK" w:cs="TH SarabunPSK"/>
          <w:sz w:val="32"/>
          <w:szCs w:val="32"/>
          <w:cs/>
        </w:rPr>
        <w:t>คาบ</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สัปดาห์</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ภาคเรียน</w:t>
      </w:r>
      <w:r w:rsidRPr="00DF38BA">
        <w:rPr>
          <w:rFonts w:ascii="TH SarabunPSK" w:eastAsia="BrowalliaNew" w:hAnsi="TH SarabunPSK" w:cs="TH SarabunPSK"/>
          <w:sz w:val="32"/>
          <w:szCs w:val="32"/>
        </w:rPr>
        <w:t xml:space="preserve"> 2.0 </w:t>
      </w:r>
      <w:r w:rsidRPr="00DF38BA">
        <w:rPr>
          <w:rFonts w:ascii="TH SarabunPSK" w:eastAsia="BrowalliaNew" w:hAnsi="TH SarabunPSK" w:cs="TH SarabunPSK"/>
          <w:sz w:val="32"/>
          <w:szCs w:val="32"/>
          <w:cs/>
        </w:rPr>
        <w:t>หน่วยกิต</w:t>
      </w:r>
    </w:p>
    <w:p w:rsidR="00632D82" w:rsidRPr="00DF38BA" w:rsidRDefault="00DF38BA" w:rsidP="00632D82">
      <w:pPr>
        <w:autoSpaceDE w:val="0"/>
        <w:autoSpaceDN w:val="0"/>
        <w:adjustRightInd w:val="0"/>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t xml:space="preserve">    </w:t>
      </w:r>
      <w:r w:rsidR="00692F8E" w:rsidRPr="00DF38BA">
        <w:rPr>
          <w:rFonts w:ascii="TH SarabunPSK" w:eastAsia="BrowalliaNew" w:hAnsi="TH SarabunPSK" w:cs="TH SarabunPSK"/>
          <w:sz w:val="32"/>
          <w:szCs w:val="32"/>
        </w:rPr>
        <w:t>ENG30202</w:t>
      </w:r>
      <w:r w:rsidR="00632D82" w:rsidRPr="00DF38BA">
        <w:rPr>
          <w:rFonts w:ascii="TH SarabunPSK" w:eastAsia="BrowalliaNew" w:hAnsi="TH SarabunPSK" w:cs="TH SarabunPSK"/>
          <w:sz w:val="32"/>
          <w:szCs w:val="32"/>
        </w:rPr>
        <w:t xml:space="preserve"> </w:t>
      </w:r>
      <w:proofErr w:type="spellStart"/>
      <w:r w:rsidR="00632D82" w:rsidRPr="00DF38BA">
        <w:rPr>
          <w:rFonts w:ascii="TH SarabunPSK" w:eastAsia="BrowalliaNew" w:hAnsi="TH SarabunPSK" w:cs="TH SarabunPSK"/>
          <w:sz w:val="32"/>
          <w:szCs w:val="32"/>
        </w:rPr>
        <w:t>Academiic</w:t>
      </w:r>
      <w:proofErr w:type="spellEnd"/>
      <w:r w:rsidR="00632D82" w:rsidRPr="00DF38BA">
        <w:rPr>
          <w:rFonts w:ascii="TH SarabunPSK" w:eastAsia="BrowalliaNew" w:hAnsi="TH SarabunPSK" w:cs="TH SarabunPSK"/>
          <w:sz w:val="32"/>
          <w:szCs w:val="32"/>
        </w:rPr>
        <w:t xml:space="preserve"> English 2</w:t>
      </w:r>
    </w:p>
    <w:p w:rsidR="00632D82" w:rsidRPr="00DF38BA" w:rsidRDefault="00632D82" w:rsidP="00632D82">
      <w:pPr>
        <w:autoSpaceDE w:val="0"/>
        <w:autoSpaceDN w:val="0"/>
        <w:adjustRightInd w:val="0"/>
        <w:spacing w:after="0" w:line="240" w:lineRule="auto"/>
        <w:rPr>
          <w:rFonts w:ascii="TH SarabunPSK" w:eastAsia="BrowalliaNew" w:hAnsi="TH SarabunPSK" w:cs="TH SarabunPSK"/>
          <w:sz w:val="32"/>
          <w:szCs w:val="32"/>
        </w:rPr>
      </w:pPr>
      <w:r w:rsidRPr="00DF38BA">
        <w:rPr>
          <w:rFonts w:ascii="TH SarabunPSK" w:eastAsia="BrowalliaNew" w:hAnsi="TH SarabunPSK" w:cs="TH SarabunPSK"/>
          <w:sz w:val="32"/>
          <w:szCs w:val="32"/>
        </w:rPr>
        <w:t xml:space="preserve">3. </w:t>
      </w:r>
      <w:r w:rsidRPr="00DF38BA">
        <w:rPr>
          <w:rFonts w:ascii="TH SarabunPSK" w:eastAsia="BrowalliaNew" w:hAnsi="TH SarabunPSK" w:cs="TH SarabunPSK"/>
          <w:sz w:val="32"/>
          <w:szCs w:val="32"/>
          <w:cs/>
        </w:rPr>
        <w:t>อ</w:t>
      </w:r>
      <w:r w:rsidR="00692F8E" w:rsidRPr="00DF38BA">
        <w:rPr>
          <w:rFonts w:ascii="TH SarabunPSK" w:eastAsia="BrowalliaNew" w:hAnsi="TH SarabunPSK" w:cs="TH SarabunPSK"/>
          <w:sz w:val="32"/>
          <w:szCs w:val="32"/>
        </w:rPr>
        <w:t>30203</w:t>
      </w:r>
      <w:r w:rsidRPr="00DF38BA">
        <w:rPr>
          <w:rFonts w:ascii="TH SarabunPSK" w:eastAsia="BrowalliaNew" w:hAnsi="TH SarabunPSK" w:cs="TH SarabunPSK"/>
          <w:sz w:val="32"/>
          <w:szCs w:val="32"/>
        </w:rPr>
        <w:t xml:space="preserve"> </w:t>
      </w:r>
      <w:r w:rsidRPr="00DF38BA">
        <w:rPr>
          <w:rFonts w:ascii="TH SarabunPSK" w:eastAsia="BrowalliaNew" w:hAnsi="TH SarabunPSK" w:cs="TH SarabunPSK"/>
          <w:sz w:val="32"/>
          <w:szCs w:val="32"/>
          <w:cs/>
        </w:rPr>
        <w:t>ภาษาอังกฤษวิชาการ 3</w:t>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r>
      <w:r w:rsidRPr="00DF38BA">
        <w:rPr>
          <w:rFonts w:ascii="TH SarabunPSK" w:eastAsia="BrowalliaNew" w:hAnsi="TH SarabunPSK" w:cs="TH SarabunPSK"/>
          <w:sz w:val="32"/>
          <w:szCs w:val="32"/>
        </w:rPr>
        <w:tab/>
        <w:t xml:space="preserve">4 </w:t>
      </w:r>
      <w:r w:rsidRPr="00DF38BA">
        <w:rPr>
          <w:rFonts w:ascii="TH SarabunPSK" w:eastAsia="BrowalliaNew" w:hAnsi="TH SarabunPSK" w:cs="TH SarabunPSK"/>
          <w:sz w:val="32"/>
          <w:szCs w:val="32"/>
          <w:cs/>
        </w:rPr>
        <w:t>คาบ</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สัปดาห์</w:t>
      </w:r>
      <w:r w:rsidRPr="00DF38BA">
        <w:rPr>
          <w:rFonts w:ascii="TH SarabunPSK" w:eastAsia="BrowalliaNew" w:hAnsi="TH SarabunPSK" w:cs="TH SarabunPSK"/>
          <w:sz w:val="32"/>
          <w:szCs w:val="32"/>
        </w:rPr>
        <w:t>/</w:t>
      </w:r>
      <w:r w:rsidRPr="00DF38BA">
        <w:rPr>
          <w:rFonts w:ascii="TH SarabunPSK" w:eastAsia="BrowalliaNew" w:hAnsi="TH SarabunPSK" w:cs="TH SarabunPSK"/>
          <w:sz w:val="32"/>
          <w:szCs w:val="32"/>
          <w:cs/>
        </w:rPr>
        <w:t>ภาคเรียน</w:t>
      </w:r>
      <w:r w:rsidRPr="00DF38BA">
        <w:rPr>
          <w:rFonts w:ascii="TH SarabunPSK" w:eastAsia="BrowalliaNew" w:hAnsi="TH SarabunPSK" w:cs="TH SarabunPSK"/>
          <w:sz w:val="32"/>
          <w:szCs w:val="32"/>
        </w:rPr>
        <w:t xml:space="preserve"> 2.0 </w:t>
      </w:r>
      <w:r w:rsidRPr="00DF38BA">
        <w:rPr>
          <w:rFonts w:ascii="TH SarabunPSK" w:eastAsia="BrowalliaNew" w:hAnsi="TH SarabunPSK" w:cs="TH SarabunPSK"/>
          <w:sz w:val="32"/>
          <w:szCs w:val="32"/>
          <w:cs/>
        </w:rPr>
        <w:t>หน่วยกิต</w:t>
      </w:r>
    </w:p>
    <w:p w:rsidR="00632D82" w:rsidRPr="00DF38BA" w:rsidRDefault="00DF38BA" w:rsidP="00632D82">
      <w:pPr>
        <w:autoSpaceDE w:val="0"/>
        <w:autoSpaceDN w:val="0"/>
        <w:adjustRightInd w:val="0"/>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t xml:space="preserve">    </w:t>
      </w:r>
      <w:r w:rsidR="00692F8E" w:rsidRPr="00DF38BA">
        <w:rPr>
          <w:rFonts w:ascii="TH SarabunPSK" w:eastAsia="BrowalliaNew" w:hAnsi="TH SarabunPSK" w:cs="TH SarabunPSK"/>
          <w:sz w:val="32"/>
          <w:szCs w:val="32"/>
        </w:rPr>
        <w:t>ENG30203</w:t>
      </w:r>
      <w:r w:rsidR="00632D82" w:rsidRPr="00DF38BA">
        <w:rPr>
          <w:rFonts w:ascii="TH SarabunPSK" w:eastAsia="BrowalliaNew" w:hAnsi="TH SarabunPSK" w:cs="TH SarabunPSK"/>
          <w:sz w:val="32"/>
          <w:szCs w:val="32"/>
        </w:rPr>
        <w:t xml:space="preserve"> </w:t>
      </w:r>
      <w:proofErr w:type="spellStart"/>
      <w:r w:rsidR="00632D82" w:rsidRPr="00DF38BA">
        <w:rPr>
          <w:rFonts w:ascii="TH SarabunPSK" w:eastAsia="BrowalliaNew" w:hAnsi="TH SarabunPSK" w:cs="TH SarabunPSK"/>
          <w:sz w:val="32"/>
          <w:szCs w:val="32"/>
        </w:rPr>
        <w:t>Academiic</w:t>
      </w:r>
      <w:proofErr w:type="spellEnd"/>
      <w:r w:rsidR="00632D82" w:rsidRPr="00DF38BA">
        <w:rPr>
          <w:rFonts w:ascii="TH SarabunPSK" w:eastAsia="BrowalliaNew" w:hAnsi="TH SarabunPSK" w:cs="TH SarabunPSK"/>
          <w:sz w:val="32"/>
          <w:szCs w:val="32"/>
        </w:rPr>
        <w:t xml:space="preserve"> English 3</w:t>
      </w: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Default="00632D82">
      <w:pPr>
        <w:spacing w:after="0" w:line="240" w:lineRule="auto"/>
        <w:rPr>
          <w:rFonts w:ascii="TH SarabunPSK" w:eastAsia="Calibri" w:hAnsi="TH SarabunPSK" w:cs="TH SarabunPSK"/>
          <w:b/>
          <w:bCs/>
          <w:sz w:val="32"/>
          <w:szCs w:val="32"/>
        </w:rPr>
      </w:pPr>
      <w:r>
        <w:rPr>
          <w:rFonts w:ascii="TH SarabunPSK" w:eastAsia="Calibri" w:hAnsi="TH SarabunPSK" w:cs="TH SarabunPSK"/>
          <w:b/>
          <w:bCs/>
          <w:sz w:val="32"/>
          <w:szCs w:val="32"/>
        </w:rPr>
        <w:br w:type="page"/>
      </w:r>
    </w:p>
    <w:p w:rsidR="00632D82" w:rsidRPr="00632D82" w:rsidRDefault="00632D82" w:rsidP="00632D82">
      <w:pPr>
        <w:spacing w:after="0" w:line="240" w:lineRule="auto"/>
        <w:jc w:val="center"/>
        <w:rPr>
          <w:rFonts w:ascii="TH SarabunPSK" w:hAnsi="TH SarabunPSK" w:cs="TH SarabunPSK"/>
          <w:spacing w:val="-2"/>
          <w:sz w:val="32"/>
          <w:szCs w:val="32"/>
        </w:rPr>
      </w:pPr>
      <w:r w:rsidRPr="00632D82">
        <w:rPr>
          <w:rFonts w:ascii="TH SarabunPSK" w:hAnsi="TH SarabunPSK" w:cs="TH SarabunPSK"/>
          <w:b/>
          <w:bCs/>
          <w:sz w:val="32"/>
          <w:szCs w:val="32"/>
          <w:cs/>
        </w:rPr>
        <w:lastRenderedPageBreak/>
        <w:t>รายวิชา</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อ</w:t>
      </w:r>
      <w:r w:rsidR="00692F8E">
        <w:rPr>
          <w:rFonts w:ascii="TH SarabunPSK" w:hAnsi="TH SarabunPSK" w:cs="TH SarabunPSK"/>
          <w:b/>
          <w:bCs/>
          <w:sz w:val="32"/>
          <w:szCs w:val="32"/>
        </w:rPr>
        <w:t>30201</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 xml:space="preserve">ภาษาอังกฤษวิชาการ </w:t>
      </w:r>
      <w:r w:rsidRPr="00632D82">
        <w:rPr>
          <w:rFonts w:ascii="TH SarabunPSK" w:hAnsi="TH SarabunPSK" w:cs="TH SarabunPSK"/>
          <w:b/>
          <w:bCs/>
          <w:sz w:val="32"/>
          <w:szCs w:val="32"/>
        </w:rPr>
        <w:t>1</w:t>
      </w:r>
    </w:p>
    <w:p w:rsidR="00632D82" w:rsidRPr="00632D82" w:rsidRDefault="00632D82" w:rsidP="00632D82">
      <w:pPr>
        <w:spacing w:after="0" w:line="240" w:lineRule="auto"/>
        <w:jc w:val="center"/>
        <w:rPr>
          <w:rFonts w:ascii="TH SarabunPSK" w:hAnsi="TH SarabunPSK" w:cs="TH SarabunPSK"/>
          <w:spacing w:val="-2"/>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632D82">
        <w:rPr>
          <w:rFonts w:ascii="TH SarabunPSK" w:eastAsia="Calibri" w:hAnsi="TH SarabunPSK" w:cs="TH SarabunPSK"/>
          <w:b/>
          <w:bCs/>
          <w:sz w:val="32"/>
          <w:szCs w:val="32"/>
        </w:rPr>
        <w:t>4</w:t>
      </w:r>
      <w:r w:rsidRPr="00632D82">
        <w:rPr>
          <w:rFonts w:ascii="TH SarabunPSK" w:eastAsia="Calibri" w:hAnsi="TH SarabunPSK" w:cs="TH SarabunPSK"/>
          <w:b/>
          <w:bCs/>
          <w:sz w:val="32"/>
          <w:szCs w:val="32"/>
          <w:cs/>
        </w:rPr>
        <w:t xml:space="preserve"> คาบ / สัปดาห์ / ภาคเรียน</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t xml:space="preserve"> </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rPr>
        <w:tab/>
      </w:r>
      <w:r w:rsidRPr="00632D82">
        <w:rPr>
          <w:rFonts w:ascii="TH SarabunPSK" w:eastAsia="Calibri" w:hAnsi="TH SarabunPSK" w:cs="TH SarabunPSK"/>
          <w:b/>
          <w:bCs/>
          <w:sz w:val="32"/>
          <w:szCs w:val="32"/>
        </w:rPr>
        <w:tab/>
        <w:t>2.0</w:t>
      </w:r>
      <w:r w:rsidRPr="00632D82">
        <w:rPr>
          <w:rFonts w:ascii="TH SarabunPSK" w:eastAsia="Calibri" w:hAnsi="TH SarabunPSK" w:cs="TH SarabunPSK"/>
          <w:b/>
          <w:bCs/>
          <w:sz w:val="32"/>
          <w:szCs w:val="32"/>
          <w:cs/>
        </w:rPr>
        <w:t xml:space="preserve"> หน่วยกิต</w:t>
      </w:r>
    </w:p>
    <w:p w:rsidR="00632D82" w:rsidRPr="00A51E26" w:rsidRDefault="00632D82" w:rsidP="00632D82">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632D82" w:rsidRPr="00632D82" w:rsidRDefault="00632D82" w:rsidP="00632D82">
      <w:pPr>
        <w:spacing w:after="0"/>
        <w:jc w:val="thaiDistribute"/>
        <w:rPr>
          <w:rFonts w:ascii="TH SarabunPSK" w:hAnsi="TH SarabunPSK" w:cs="TH SarabunPSK"/>
          <w:b/>
          <w:bCs/>
          <w:sz w:val="32"/>
          <w:szCs w:val="32"/>
        </w:rPr>
      </w:pPr>
      <w:r w:rsidRPr="00632D82">
        <w:rPr>
          <w:rFonts w:ascii="TH SarabunPSK" w:hAnsi="TH SarabunPSK" w:cs="TH SarabunPSK"/>
          <w:b/>
          <w:bCs/>
          <w:sz w:val="32"/>
          <w:szCs w:val="32"/>
          <w:cs/>
        </w:rPr>
        <w:t>คำอธิบายรายวิชา</w:t>
      </w:r>
      <w:r w:rsidRPr="00632D82">
        <w:rPr>
          <w:rFonts w:ascii="TH SarabunPSK" w:hAnsi="TH SarabunPSK" w:cs="TH SarabunPSK"/>
          <w:b/>
          <w:bCs/>
          <w:sz w:val="32"/>
          <w:szCs w:val="32"/>
        </w:rPr>
        <w:t xml:space="preserve"> </w:t>
      </w:r>
    </w:p>
    <w:p w:rsidR="00632D82" w:rsidRPr="00632D82" w:rsidRDefault="00632D82" w:rsidP="00632D82">
      <w:pPr>
        <w:shd w:val="clear" w:color="auto" w:fill="FFFFFF"/>
        <w:spacing w:after="0" w:line="240" w:lineRule="auto"/>
        <w:ind w:firstLine="426"/>
        <w:jc w:val="thaiDistribute"/>
        <w:rPr>
          <w:rFonts w:ascii="TH SarabunPSK" w:hAnsi="TH SarabunPSK" w:cs="TH SarabunPSK"/>
          <w:sz w:val="32"/>
          <w:szCs w:val="32"/>
        </w:rPr>
      </w:pPr>
      <w:r w:rsidRPr="00632D82">
        <w:rPr>
          <w:rFonts w:ascii="TH SarabunPSK" w:hAnsi="TH SarabunPSK" w:cs="TH SarabunPSK"/>
          <w:sz w:val="32"/>
          <w:szCs w:val="32"/>
          <w:cs/>
        </w:rPr>
        <w:t>ศึกษาคำศัพท์เฉพาะทาง จากบทความทางด้านวิทยาศาสตร์หรือบทความอื่นๆ เพื่อนำมาประยุกต์ใช้ในการพูดและการเขียนและเพื่อให้สามารถเข้าใจสิ่งที่ฟังและอ่าน</w:t>
      </w:r>
    </w:p>
    <w:p w:rsidR="00632D82" w:rsidRPr="00632D82" w:rsidRDefault="00632D82" w:rsidP="00632D82">
      <w:pPr>
        <w:shd w:val="clear" w:color="auto" w:fill="FFFFFF"/>
        <w:spacing w:after="0" w:line="240" w:lineRule="auto"/>
        <w:ind w:firstLine="426"/>
        <w:jc w:val="thaiDistribute"/>
        <w:rPr>
          <w:rFonts w:ascii="TH SarabunPSK" w:hAnsi="TH SarabunPSK" w:cs="TH SarabunPSK"/>
          <w:sz w:val="32"/>
          <w:szCs w:val="32"/>
        </w:rPr>
      </w:pPr>
      <w:r w:rsidRPr="00632D82">
        <w:rPr>
          <w:rFonts w:ascii="TH SarabunPSK" w:hAnsi="TH SarabunPSK" w:cs="TH SarabunPSK"/>
          <w:sz w:val="32"/>
          <w:szCs w:val="32"/>
          <w:cs/>
        </w:rPr>
        <w:t>ศึกษารูปแบบการนำเสนอแบบปากเปล่าและการโต้วาทีเพื่อให้สามารถนำเสนอโครงงานทางวิทยาศาสตร์และแสดงความคิดเห็นเกี่ยวกับประเด็นทางด้านสังคมและสิ่งแวดล้อม</w:t>
      </w:r>
    </w:p>
    <w:p w:rsidR="00632D82" w:rsidRPr="00632D82" w:rsidRDefault="00632D82" w:rsidP="00632D82">
      <w:pPr>
        <w:shd w:val="clear" w:color="auto" w:fill="FFFFFF"/>
        <w:spacing w:after="0" w:line="240" w:lineRule="auto"/>
        <w:ind w:firstLine="426"/>
        <w:jc w:val="thaiDistribute"/>
        <w:rPr>
          <w:rFonts w:ascii="TH SarabunPSK" w:hAnsi="TH SarabunPSK" w:cs="TH SarabunPSK"/>
          <w:sz w:val="32"/>
          <w:szCs w:val="32"/>
          <w:cs/>
        </w:rPr>
      </w:pPr>
      <w:r w:rsidRPr="00632D82">
        <w:rPr>
          <w:rFonts w:ascii="TH SarabunPSK" w:hAnsi="TH SarabunPSK" w:cs="TH SarabunPSK"/>
          <w:sz w:val="32"/>
          <w:szCs w:val="32"/>
          <w:cs/>
        </w:rPr>
        <w:t>พัฒนาทักษะการฟังเพื่อความเข้าใจจากหัวข้อทั่วๆไป และบทบรรยายทางวิชาการ เพื่อให้มีทักษะการจดบันทึก(</w:t>
      </w:r>
      <w:r w:rsidRPr="00632D82">
        <w:rPr>
          <w:rFonts w:ascii="TH SarabunPSK" w:hAnsi="TH SarabunPSK" w:cs="TH SarabunPSK"/>
          <w:sz w:val="32"/>
          <w:szCs w:val="32"/>
        </w:rPr>
        <w:t>Note-taking</w:t>
      </w:r>
      <w:r w:rsidRPr="00632D82">
        <w:rPr>
          <w:rFonts w:ascii="TH SarabunPSK" w:hAnsi="TH SarabunPSK" w:cs="TH SarabunPSK"/>
          <w:sz w:val="32"/>
          <w:szCs w:val="32"/>
          <w:cs/>
        </w:rPr>
        <w:t>)</w:t>
      </w:r>
    </w:p>
    <w:p w:rsidR="00632D82" w:rsidRPr="00632D82" w:rsidRDefault="00632D82" w:rsidP="00632D82">
      <w:pPr>
        <w:shd w:val="clear" w:color="auto" w:fill="FFFFFF"/>
        <w:spacing w:after="0" w:line="240" w:lineRule="auto"/>
        <w:ind w:firstLine="426"/>
        <w:jc w:val="thaiDistribute"/>
        <w:rPr>
          <w:rFonts w:ascii="TH SarabunPSK" w:hAnsi="TH SarabunPSK" w:cs="TH SarabunPSK"/>
          <w:sz w:val="32"/>
          <w:szCs w:val="32"/>
        </w:rPr>
      </w:pPr>
      <w:r w:rsidRPr="00632D82">
        <w:rPr>
          <w:rFonts w:ascii="TH SarabunPSK" w:hAnsi="TH SarabunPSK" w:cs="TH SarabunPSK"/>
          <w:sz w:val="32"/>
          <w:szCs w:val="32"/>
          <w:cs/>
        </w:rPr>
        <w:t>พัฒนากลยุทธ์ทางการอ่านและทักษะการเขียนบทความทางวิชาการและศึกษาองค์ประกอบของการเขียนบทความประเภทเหตุและผล (</w:t>
      </w:r>
      <w:r w:rsidRPr="00632D82">
        <w:rPr>
          <w:rFonts w:ascii="TH SarabunPSK" w:hAnsi="TH SarabunPSK" w:cs="TH SarabunPSK"/>
          <w:sz w:val="32"/>
          <w:szCs w:val="32"/>
        </w:rPr>
        <w:t>Cause-Effect</w:t>
      </w:r>
      <w:r w:rsidRPr="00632D82">
        <w:rPr>
          <w:rFonts w:ascii="TH SarabunPSK" w:hAnsi="TH SarabunPSK" w:cs="TH SarabunPSK"/>
          <w:sz w:val="32"/>
          <w:szCs w:val="32"/>
          <w:cs/>
        </w:rPr>
        <w:t>) ปัญหาและการแก้ปัญหา (</w:t>
      </w:r>
      <w:r w:rsidRPr="00632D82">
        <w:rPr>
          <w:rFonts w:ascii="TH SarabunPSK" w:hAnsi="TH SarabunPSK" w:cs="TH SarabunPSK"/>
          <w:sz w:val="32"/>
          <w:szCs w:val="32"/>
        </w:rPr>
        <w:t>Problem-Solution</w:t>
      </w:r>
      <w:r w:rsidRPr="00632D82">
        <w:rPr>
          <w:rFonts w:ascii="TH SarabunPSK" w:hAnsi="TH SarabunPSK" w:cs="TH SarabunPSK"/>
          <w:sz w:val="32"/>
          <w:szCs w:val="32"/>
          <w:cs/>
        </w:rPr>
        <w:t>) และบทคัดย่อ (</w:t>
      </w:r>
      <w:r w:rsidRPr="00632D82">
        <w:rPr>
          <w:rFonts w:ascii="TH SarabunPSK" w:hAnsi="TH SarabunPSK" w:cs="TH SarabunPSK"/>
          <w:sz w:val="32"/>
          <w:szCs w:val="32"/>
        </w:rPr>
        <w:t>Abstract</w:t>
      </w:r>
      <w:r w:rsidRPr="00632D82">
        <w:rPr>
          <w:rFonts w:ascii="TH SarabunPSK" w:hAnsi="TH SarabunPSK" w:cs="TH SarabunPSK"/>
          <w:sz w:val="32"/>
          <w:szCs w:val="32"/>
          <w:cs/>
        </w:rPr>
        <w:t>)</w:t>
      </w:r>
    </w:p>
    <w:p w:rsidR="00632D82" w:rsidRPr="00632D82" w:rsidRDefault="00632D82" w:rsidP="00632D82">
      <w:pPr>
        <w:shd w:val="clear" w:color="auto" w:fill="FFFFFF"/>
        <w:spacing w:after="0" w:line="240" w:lineRule="auto"/>
        <w:ind w:firstLine="426"/>
        <w:jc w:val="thaiDistribute"/>
        <w:rPr>
          <w:rFonts w:ascii="TH SarabunPSK" w:hAnsi="TH SarabunPSK" w:cs="TH SarabunPSK"/>
          <w:sz w:val="32"/>
          <w:szCs w:val="32"/>
        </w:rPr>
      </w:pPr>
      <w:r w:rsidRPr="00632D82">
        <w:rPr>
          <w:rFonts w:ascii="TH SarabunPSK" w:hAnsi="TH SarabunPSK" w:cs="TH SarabunPSK"/>
          <w:sz w:val="32"/>
          <w:szCs w:val="32"/>
          <w:cs/>
        </w:rPr>
        <w:t xml:space="preserve">พัฒนาความสามารถในการใช้โครงสร้างประโยคภาษาอังกฤษในรูปแบบต่างๆ เพื่อให้ใช้ภาษาได้อย่างถูกต้องเหมาะสมกับบริบททางวิชาการและอื่นๆ </w:t>
      </w:r>
    </w:p>
    <w:p w:rsidR="00632D82" w:rsidRPr="00632D82" w:rsidRDefault="00632D82" w:rsidP="00632D82">
      <w:pPr>
        <w:spacing w:after="0" w:line="240" w:lineRule="auto"/>
        <w:ind w:firstLine="426"/>
        <w:jc w:val="thaiDistribute"/>
        <w:rPr>
          <w:rFonts w:ascii="TH SarabunPSK" w:hAnsi="TH SarabunPSK" w:cs="TH SarabunPSK"/>
          <w:b/>
          <w:bCs/>
          <w:sz w:val="32"/>
          <w:szCs w:val="32"/>
        </w:rPr>
      </w:pPr>
      <w:r w:rsidRPr="00632D82">
        <w:rPr>
          <w:rFonts w:ascii="TH SarabunPSK" w:hAnsi="TH SarabunPSK" w:cs="TH SarabunPSK"/>
          <w:sz w:val="32"/>
          <w:szCs w:val="32"/>
          <w:cs/>
        </w:rPr>
        <w:t>ฝึกการทำแบบทดสอบเพื่อให้คุ้นเคยกับแบบทดสอบรูปแบบต่างๆ</w:t>
      </w:r>
    </w:p>
    <w:p w:rsidR="00632D82" w:rsidRPr="00632D82" w:rsidRDefault="00632D82" w:rsidP="00632D82">
      <w:pPr>
        <w:spacing w:after="0" w:line="240" w:lineRule="auto"/>
        <w:jc w:val="thaiDistribute"/>
        <w:rPr>
          <w:rFonts w:ascii="TH SarabunPSK" w:hAnsi="TH SarabunPSK" w:cs="TH SarabunPSK"/>
          <w:b/>
          <w:bCs/>
          <w:sz w:val="32"/>
          <w:szCs w:val="32"/>
        </w:rPr>
      </w:pPr>
    </w:p>
    <w:p w:rsidR="00632D82" w:rsidRPr="00632D82" w:rsidRDefault="00632D82" w:rsidP="00632D82">
      <w:pPr>
        <w:spacing w:after="0" w:line="240" w:lineRule="auto"/>
        <w:jc w:val="thaiDistribute"/>
        <w:rPr>
          <w:rFonts w:ascii="TH SarabunPSK" w:hAnsi="TH SarabunPSK" w:cs="TH SarabunPSK"/>
          <w:b/>
          <w:bCs/>
          <w:sz w:val="32"/>
          <w:szCs w:val="32"/>
          <w:cs/>
          <w:lang w:val="th-TH"/>
        </w:rPr>
      </w:pPr>
      <w:r w:rsidRPr="00632D82">
        <w:rPr>
          <w:rFonts w:ascii="TH SarabunPSK" w:hAnsi="TH SarabunPSK" w:cs="TH SarabunPSK"/>
          <w:b/>
          <w:bCs/>
          <w:sz w:val="32"/>
          <w:szCs w:val="32"/>
          <w:cs/>
        </w:rPr>
        <w:t xml:space="preserve">2. </w:t>
      </w:r>
      <w:r w:rsidRPr="00632D82">
        <w:rPr>
          <w:rFonts w:ascii="TH SarabunPSK" w:hAnsi="TH SarabunPSK" w:cs="TH SarabunPSK"/>
          <w:b/>
          <w:bCs/>
          <w:sz w:val="32"/>
          <w:szCs w:val="32"/>
          <w:cs/>
          <w:lang w:val="th-TH"/>
        </w:rPr>
        <w:t xml:space="preserve">มาตรฐานการเรียนรู้/ตัวชี้วัด </w:t>
      </w:r>
      <w:r w:rsidRPr="00632D82">
        <w:rPr>
          <w:rFonts w:ascii="TH SarabunPSK" w:hAnsi="TH SarabunPSK" w:cs="TH SarabunPSK"/>
          <w:b/>
          <w:bCs/>
          <w:sz w:val="32"/>
          <w:szCs w:val="32"/>
        </w:rPr>
        <w:t>(Learning Outcomes)</w:t>
      </w:r>
    </w:p>
    <w:p w:rsidR="00632D82" w:rsidRPr="00632D82" w:rsidRDefault="00632D82" w:rsidP="00632D82">
      <w:pPr>
        <w:pStyle w:val="a7"/>
        <w:shd w:val="clear" w:color="auto" w:fill="FFFFFF"/>
        <w:tabs>
          <w:tab w:val="left" w:pos="7227"/>
        </w:tabs>
        <w:ind w:left="0" w:firstLine="720"/>
        <w:jc w:val="thaiDistribute"/>
        <w:rPr>
          <w:rFonts w:ascii="TH SarabunPSK" w:hAnsi="TH SarabunPSK" w:cs="TH SarabunPSK"/>
          <w:sz w:val="32"/>
          <w:szCs w:val="32"/>
          <w:cs/>
        </w:rPr>
      </w:pPr>
      <w:r w:rsidRPr="00632D82">
        <w:rPr>
          <w:rFonts w:ascii="TH SarabunPSK" w:hAnsi="TH SarabunPSK" w:cs="TH SarabunPSK"/>
          <w:sz w:val="32"/>
          <w:szCs w:val="32"/>
          <w:cs/>
        </w:rPr>
        <w:t>1) นักเรียนสามารถใช้และประยุกต์ใช้คำศัพท์ประเภทต่างๆ ในการพูดและการเขียน และความเข้าใจด้านการอ่านและการฟังได้อย่างมีประสิทธิภาพ</w:t>
      </w:r>
    </w:p>
    <w:p w:rsidR="00632D82" w:rsidRPr="00632D82" w:rsidRDefault="00632D82" w:rsidP="00632D82">
      <w:pPr>
        <w:pStyle w:val="a7"/>
        <w:shd w:val="clear" w:color="auto" w:fill="FFFFFF"/>
        <w:tabs>
          <w:tab w:val="left" w:pos="7227"/>
        </w:tabs>
        <w:jc w:val="thaiDistribute"/>
        <w:rPr>
          <w:rFonts w:ascii="TH SarabunPSK" w:hAnsi="TH SarabunPSK" w:cs="TH SarabunPSK"/>
          <w:sz w:val="32"/>
          <w:szCs w:val="32"/>
          <w:cs/>
        </w:rPr>
      </w:pPr>
      <w:r w:rsidRPr="00632D82">
        <w:rPr>
          <w:rFonts w:ascii="TH SarabunPSK" w:hAnsi="TH SarabunPSK" w:cs="TH SarabunPSK"/>
          <w:sz w:val="32"/>
          <w:szCs w:val="32"/>
          <w:cs/>
        </w:rPr>
        <w:t xml:space="preserve">2) นักเรียนสามารถนำเสนอโครงงานและโต้วาที ตามหัวข้อที่กำหนดได้อย่างมีประสิทธิภาพ </w:t>
      </w:r>
    </w:p>
    <w:p w:rsidR="00632D82" w:rsidRPr="00632D82" w:rsidRDefault="00632D82" w:rsidP="00632D82">
      <w:pPr>
        <w:pStyle w:val="a7"/>
        <w:shd w:val="clear" w:color="auto" w:fill="FFFFFF"/>
        <w:tabs>
          <w:tab w:val="left" w:pos="7227"/>
        </w:tabs>
        <w:ind w:left="360"/>
        <w:jc w:val="thaiDistribute"/>
        <w:rPr>
          <w:rFonts w:ascii="TH SarabunPSK" w:hAnsi="TH SarabunPSK" w:cs="TH SarabunPSK"/>
          <w:sz w:val="32"/>
          <w:szCs w:val="32"/>
        </w:rPr>
      </w:pPr>
      <w:r w:rsidRPr="00632D82">
        <w:rPr>
          <w:rFonts w:ascii="TH SarabunPSK" w:hAnsi="TH SarabunPSK" w:cs="TH SarabunPSK"/>
          <w:sz w:val="32"/>
          <w:szCs w:val="32"/>
          <w:cs/>
        </w:rPr>
        <w:t xml:space="preserve">     3) นักเรียนเข้าใจในสิ่งที่ฟังทั้งบทความทางวิชาการและหัวข้อต่างๆ ทั้งแบบสั้นและแบบยาว รวมถึง  </w:t>
      </w:r>
    </w:p>
    <w:p w:rsidR="00632D82" w:rsidRPr="00632D82" w:rsidRDefault="00632D82" w:rsidP="00632D82">
      <w:pPr>
        <w:pStyle w:val="a7"/>
        <w:shd w:val="clear" w:color="auto" w:fill="FFFFFF"/>
        <w:tabs>
          <w:tab w:val="left" w:pos="7227"/>
        </w:tabs>
        <w:ind w:left="0"/>
        <w:jc w:val="thaiDistribute"/>
        <w:rPr>
          <w:rFonts w:ascii="TH SarabunPSK" w:hAnsi="TH SarabunPSK" w:cs="TH SarabunPSK"/>
          <w:sz w:val="32"/>
          <w:szCs w:val="32"/>
          <w:cs/>
        </w:rPr>
      </w:pPr>
      <w:r w:rsidRPr="00632D82">
        <w:rPr>
          <w:rFonts w:ascii="TH SarabunPSK" w:hAnsi="TH SarabunPSK" w:cs="TH SarabunPSK"/>
          <w:sz w:val="32"/>
          <w:szCs w:val="32"/>
          <w:cs/>
        </w:rPr>
        <w:t>สามารถจดบันทึกจากการฟัง</w:t>
      </w:r>
    </w:p>
    <w:p w:rsidR="00632D82" w:rsidRPr="00632D82" w:rsidRDefault="00632D82" w:rsidP="00632D82">
      <w:pPr>
        <w:pStyle w:val="a7"/>
        <w:shd w:val="clear" w:color="auto" w:fill="FFFFFF"/>
        <w:tabs>
          <w:tab w:val="left" w:pos="7227"/>
        </w:tabs>
        <w:ind w:hanging="294"/>
        <w:jc w:val="thaiDistribute"/>
        <w:rPr>
          <w:rFonts w:ascii="TH SarabunPSK" w:hAnsi="TH SarabunPSK" w:cs="TH SarabunPSK"/>
          <w:sz w:val="32"/>
          <w:szCs w:val="32"/>
        </w:rPr>
      </w:pPr>
      <w:r w:rsidRPr="00632D82">
        <w:rPr>
          <w:rFonts w:ascii="TH SarabunPSK" w:hAnsi="TH SarabunPSK" w:cs="TH SarabunPSK"/>
          <w:sz w:val="32"/>
          <w:szCs w:val="32"/>
          <w:cs/>
        </w:rPr>
        <w:t xml:space="preserve">    4) นักเรียนเข้าใจเนื้อหาของบทอ่านต่างๆ ได้อย่างถูกต้อง  โดยการวิเคราะห์โครงสร้างคำและการ</w:t>
      </w:r>
    </w:p>
    <w:p w:rsidR="00632D82" w:rsidRPr="00632D82" w:rsidRDefault="00632D82" w:rsidP="00632D82">
      <w:pPr>
        <w:shd w:val="clear" w:color="auto" w:fill="FFFFFF"/>
        <w:tabs>
          <w:tab w:val="left" w:pos="7227"/>
        </w:tabs>
        <w:spacing w:after="0" w:line="240" w:lineRule="auto"/>
        <w:jc w:val="thaiDistribute"/>
        <w:rPr>
          <w:rFonts w:ascii="TH SarabunPSK" w:hAnsi="TH SarabunPSK" w:cs="TH SarabunPSK"/>
          <w:sz w:val="32"/>
          <w:szCs w:val="32"/>
        </w:rPr>
      </w:pPr>
      <w:r w:rsidRPr="00632D82">
        <w:rPr>
          <w:rFonts w:ascii="TH SarabunPSK" w:hAnsi="TH SarabunPSK" w:cs="TH SarabunPSK"/>
          <w:sz w:val="32"/>
          <w:szCs w:val="32"/>
          <w:cs/>
        </w:rPr>
        <w:t>เดาความหมายจากบริบท</w:t>
      </w:r>
    </w:p>
    <w:p w:rsidR="00632D82" w:rsidRPr="00632D82" w:rsidRDefault="00632D82" w:rsidP="00632D82">
      <w:pPr>
        <w:pStyle w:val="a7"/>
        <w:shd w:val="clear" w:color="auto" w:fill="FFFFFF"/>
        <w:tabs>
          <w:tab w:val="left" w:pos="709"/>
        </w:tabs>
        <w:ind w:left="142" w:firstLine="294"/>
        <w:jc w:val="thaiDistribute"/>
        <w:rPr>
          <w:rFonts w:ascii="TH SarabunPSK" w:hAnsi="TH SarabunPSK" w:cs="TH SarabunPSK"/>
          <w:sz w:val="32"/>
          <w:szCs w:val="32"/>
          <w:cs/>
        </w:rPr>
      </w:pPr>
      <w:r w:rsidRPr="00632D82">
        <w:rPr>
          <w:rFonts w:ascii="TH SarabunPSK" w:hAnsi="TH SarabunPSK" w:cs="TH SarabunPSK"/>
          <w:sz w:val="32"/>
          <w:szCs w:val="32"/>
          <w:cs/>
        </w:rPr>
        <w:tab/>
        <w:t>5) นักเรียนสามารถใช้โครงสร้างประโยครูปแบบต่างๆในระดับที่ซับซ้อนได้อย่างเหมาะสมและเขียนบทความตามองค์ประกอบได้อย่างถูกต้องตามหลักการเขียนบทความแบบเหตุและผล (</w:t>
      </w:r>
      <w:r w:rsidRPr="00632D82">
        <w:rPr>
          <w:rFonts w:ascii="TH SarabunPSK" w:hAnsi="TH SarabunPSK" w:cs="TH SarabunPSK"/>
          <w:sz w:val="32"/>
          <w:szCs w:val="32"/>
        </w:rPr>
        <w:t>Cause-Effect</w:t>
      </w:r>
      <w:r w:rsidRPr="00632D82">
        <w:rPr>
          <w:rFonts w:ascii="TH SarabunPSK" w:hAnsi="TH SarabunPSK" w:cs="TH SarabunPSK"/>
          <w:sz w:val="32"/>
          <w:szCs w:val="32"/>
          <w:cs/>
        </w:rPr>
        <w:t>) ปัญหาและการแก้ปัญหา (</w:t>
      </w:r>
      <w:r w:rsidRPr="00632D82">
        <w:rPr>
          <w:rFonts w:ascii="TH SarabunPSK" w:hAnsi="TH SarabunPSK" w:cs="TH SarabunPSK"/>
          <w:sz w:val="32"/>
          <w:szCs w:val="32"/>
        </w:rPr>
        <w:t>Problem-Solution</w:t>
      </w:r>
      <w:r w:rsidRPr="00632D82">
        <w:rPr>
          <w:rFonts w:ascii="TH SarabunPSK" w:hAnsi="TH SarabunPSK" w:cs="TH SarabunPSK"/>
          <w:sz w:val="32"/>
          <w:szCs w:val="32"/>
          <w:cs/>
        </w:rPr>
        <w:t>) และบทคัดย่อ (</w:t>
      </w:r>
      <w:r w:rsidRPr="00632D82">
        <w:rPr>
          <w:rFonts w:ascii="TH SarabunPSK" w:hAnsi="TH SarabunPSK" w:cs="TH SarabunPSK"/>
          <w:sz w:val="32"/>
          <w:szCs w:val="32"/>
        </w:rPr>
        <w:t>Abstract</w:t>
      </w:r>
      <w:r w:rsidRPr="00632D82">
        <w:rPr>
          <w:rFonts w:ascii="TH SarabunPSK" w:hAnsi="TH SarabunPSK" w:cs="TH SarabunPSK"/>
          <w:sz w:val="32"/>
          <w:szCs w:val="32"/>
          <w:cs/>
        </w:rPr>
        <w:t>)</w:t>
      </w:r>
    </w:p>
    <w:p w:rsidR="00632D82" w:rsidRPr="00632D82" w:rsidRDefault="00632D82" w:rsidP="00632D82">
      <w:pPr>
        <w:pStyle w:val="a7"/>
        <w:shd w:val="clear" w:color="auto" w:fill="FFFFFF"/>
        <w:tabs>
          <w:tab w:val="left" w:pos="7227"/>
        </w:tabs>
        <w:ind w:left="426" w:firstLine="294"/>
        <w:jc w:val="thaiDistribute"/>
        <w:rPr>
          <w:rFonts w:ascii="TH SarabunPSK" w:hAnsi="TH SarabunPSK" w:cs="TH SarabunPSK"/>
          <w:sz w:val="32"/>
          <w:szCs w:val="32"/>
        </w:rPr>
      </w:pPr>
      <w:r w:rsidRPr="00632D82">
        <w:rPr>
          <w:rFonts w:ascii="TH SarabunPSK" w:hAnsi="TH SarabunPSK" w:cs="TH SarabunPSK"/>
          <w:sz w:val="32"/>
          <w:szCs w:val="32"/>
          <w:cs/>
        </w:rPr>
        <w:t>6) นักเรียนสามารถประยุกต์ใช้คำ วลี อนุประโยค และประโยค ในบริบททางวิชาการและอื่นๆ ได้อย่างเหมาะสม</w:t>
      </w: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Default="00632D82">
      <w:pPr>
        <w:spacing w:after="0" w:line="240" w:lineRule="auto"/>
        <w:rPr>
          <w:rFonts w:ascii="TH SarabunPSK" w:hAnsi="TH SarabunPSK" w:cs="TH SarabunPSK"/>
          <w:b/>
          <w:bCs/>
          <w:sz w:val="32"/>
          <w:szCs w:val="32"/>
        </w:rPr>
      </w:pPr>
      <w:r>
        <w:rPr>
          <w:rFonts w:ascii="TH SarabunPSK" w:hAnsi="TH SarabunPSK" w:cs="TH SarabunPSK"/>
          <w:b/>
          <w:bCs/>
          <w:sz w:val="32"/>
          <w:szCs w:val="32"/>
        </w:rPr>
        <w:br w:type="page"/>
      </w:r>
    </w:p>
    <w:p w:rsidR="00632D82" w:rsidRPr="00632D82" w:rsidRDefault="00632D82" w:rsidP="00632D82">
      <w:pPr>
        <w:spacing w:after="0" w:line="240" w:lineRule="auto"/>
        <w:jc w:val="center"/>
        <w:rPr>
          <w:rFonts w:ascii="TH SarabunPSK" w:hAnsi="TH SarabunPSK" w:cs="TH SarabunPSK"/>
          <w:spacing w:val="-2"/>
          <w:sz w:val="32"/>
          <w:szCs w:val="32"/>
        </w:rPr>
      </w:pPr>
      <w:r w:rsidRPr="00632D82">
        <w:rPr>
          <w:rFonts w:ascii="TH SarabunPSK" w:hAnsi="TH SarabunPSK" w:cs="TH SarabunPSK"/>
          <w:b/>
          <w:bCs/>
          <w:sz w:val="32"/>
          <w:szCs w:val="32"/>
          <w:cs/>
        </w:rPr>
        <w:lastRenderedPageBreak/>
        <w:t>รายวิชา</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อ</w:t>
      </w:r>
      <w:r w:rsidR="00692F8E">
        <w:rPr>
          <w:rFonts w:ascii="TH SarabunPSK" w:hAnsi="TH SarabunPSK" w:cs="TH SarabunPSK"/>
          <w:b/>
          <w:bCs/>
          <w:sz w:val="32"/>
          <w:szCs w:val="32"/>
        </w:rPr>
        <w:t>30202</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 xml:space="preserve">ภาษาอังกฤษวิชาการ </w:t>
      </w:r>
      <w:r w:rsidRPr="00632D82">
        <w:rPr>
          <w:rFonts w:ascii="TH SarabunPSK" w:hAnsi="TH SarabunPSK" w:cs="TH SarabunPSK"/>
          <w:b/>
          <w:bCs/>
          <w:sz w:val="32"/>
          <w:szCs w:val="32"/>
        </w:rPr>
        <w:t>2</w:t>
      </w:r>
    </w:p>
    <w:p w:rsidR="00632D82" w:rsidRPr="00632D82" w:rsidRDefault="00632D82" w:rsidP="00632D82">
      <w:pPr>
        <w:spacing w:after="0" w:line="240" w:lineRule="auto"/>
        <w:jc w:val="center"/>
        <w:rPr>
          <w:rFonts w:ascii="TH SarabunPSK" w:hAnsi="TH SarabunPSK" w:cs="TH SarabunPSK"/>
          <w:spacing w:val="-2"/>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632D82">
        <w:rPr>
          <w:rFonts w:ascii="TH SarabunPSK" w:eastAsia="Calibri" w:hAnsi="TH SarabunPSK" w:cs="TH SarabunPSK"/>
          <w:b/>
          <w:bCs/>
          <w:sz w:val="32"/>
          <w:szCs w:val="32"/>
        </w:rPr>
        <w:t>4</w:t>
      </w:r>
      <w:r w:rsidRPr="00632D82">
        <w:rPr>
          <w:rFonts w:ascii="TH SarabunPSK" w:eastAsia="Calibri" w:hAnsi="TH SarabunPSK" w:cs="TH SarabunPSK"/>
          <w:b/>
          <w:bCs/>
          <w:sz w:val="32"/>
          <w:szCs w:val="32"/>
          <w:cs/>
        </w:rPr>
        <w:t xml:space="preserve"> คาบ / สัปดาห์ / ภาคเรียน</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t xml:space="preserve"> </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rPr>
        <w:t>2.0</w:t>
      </w:r>
      <w:r w:rsidRPr="00632D82">
        <w:rPr>
          <w:rFonts w:ascii="TH SarabunPSK" w:eastAsia="Calibri" w:hAnsi="TH SarabunPSK" w:cs="TH SarabunPSK"/>
          <w:b/>
          <w:bCs/>
          <w:sz w:val="32"/>
          <w:szCs w:val="32"/>
          <w:cs/>
        </w:rPr>
        <w:t xml:space="preserve"> หน่วยกิต</w:t>
      </w:r>
    </w:p>
    <w:p w:rsidR="00632D82" w:rsidRPr="00A51E26" w:rsidRDefault="00632D82" w:rsidP="00632D82">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632D82" w:rsidRPr="00632D82" w:rsidRDefault="00632D82" w:rsidP="00632D82">
      <w:pPr>
        <w:tabs>
          <w:tab w:val="left" w:pos="2168"/>
        </w:tabs>
        <w:spacing w:after="0"/>
        <w:rPr>
          <w:rFonts w:ascii="TH SarabunPSK" w:hAnsi="TH SarabunPSK" w:cs="TH SarabunPSK"/>
          <w:b/>
          <w:bCs/>
          <w:sz w:val="32"/>
          <w:szCs w:val="32"/>
          <w:cs/>
        </w:rPr>
      </w:pPr>
      <w:r w:rsidRPr="00632D82">
        <w:rPr>
          <w:rFonts w:ascii="TH SarabunPSK" w:hAnsi="TH SarabunPSK" w:cs="TH SarabunPSK"/>
          <w:b/>
          <w:bCs/>
          <w:sz w:val="32"/>
          <w:szCs w:val="32"/>
          <w:cs/>
        </w:rPr>
        <w:t>คำอธิบายรายวิชา</w:t>
      </w:r>
      <w:r w:rsidRPr="00632D82">
        <w:rPr>
          <w:rFonts w:ascii="TH SarabunPSK" w:hAnsi="TH SarabunPSK" w:cs="TH SarabunPSK"/>
          <w:b/>
          <w:bCs/>
          <w:sz w:val="32"/>
          <w:szCs w:val="32"/>
        </w:rPr>
        <w:t xml:space="preserve"> </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พัฒนาทักษะการฟังเนื้อหาด้านวิชาการจากบทสนทนา การบรรยายทางวิชาการ การโต้วาที การกล่าวสุนทรพจน์ การสัมมนาเชิงวิชาการ แล้วระบุ บอกรายละเอียด ตอบคำถาม แยกแยะ สรุปใจความสำคัญ</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 xml:space="preserve">ฝึกทักษะการพูดโต้ตอบในการสัมภาษณ์เพื่อสมัครเข้าศึกษาต่อหรือขอรับทุนการศึกษาได้ การพูดนำเสนอผลงานทางวิชาการ และการกล่าวสุนทรพจน์ </w:t>
      </w:r>
    </w:p>
    <w:p w:rsidR="00632D82" w:rsidRPr="00632D82" w:rsidRDefault="00632D82" w:rsidP="00632D82">
      <w:pPr>
        <w:spacing w:after="0"/>
        <w:ind w:firstLine="720"/>
        <w:jc w:val="thaiDistribute"/>
        <w:rPr>
          <w:rFonts w:ascii="TH SarabunPSK" w:hAnsi="TH SarabunPSK" w:cs="TH SarabunPSK"/>
          <w:sz w:val="32"/>
          <w:szCs w:val="32"/>
          <w:cs/>
        </w:rPr>
      </w:pPr>
      <w:r w:rsidRPr="00632D82">
        <w:rPr>
          <w:rFonts w:ascii="TH SarabunPSK" w:hAnsi="TH SarabunPSK" w:cs="TH SarabunPSK"/>
          <w:sz w:val="32"/>
          <w:szCs w:val="32"/>
          <w:cs/>
        </w:rPr>
        <w:t>พัฒนาทักษะการอ่านเพื่อความเข้าใจและสามารถวิจารณ์ คิดวิเคราะห์ จากบทความทั่วไปและบทความทางวิชาการได้อย่างถูกต้อง</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ฝึกวิเคราะห์โครงสร้างของประโยคที่ซับซ้อนเพื่อให้เกิดความเข้าใจความหมายอย่างแท้จริง และสามารถนำไปใช้ได้อย่างถูกต้องและเหมาะสม</w:t>
      </w:r>
    </w:p>
    <w:p w:rsidR="00632D82" w:rsidRPr="00632D82" w:rsidRDefault="00632D82" w:rsidP="00632D82">
      <w:pPr>
        <w:spacing w:after="0"/>
        <w:ind w:firstLine="720"/>
        <w:rPr>
          <w:rFonts w:ascii="TH SarabunPSK" w:hAnsi="TH SarabunPSK" w:cs="TH SarabunPSK"/>
          <w:sz w:val="32"/>
          <w:szCs w:val="32"/>
        </w:rPr>
      </w:pPr>
      <w:r w:rsidRPr="00632D82">
        <w:rPr>
          <w:rFonts w:ascii="TH SarabunPSK" w:hAnsi="TH SarabunPSK" w:cs="TH SarabunPSK"/>
          <w:sz w:val="32"/>
          <w:szCs w:val="32"/>
          <w:cs/>
        </w:rPr>
        <w:t>พัฒนาทักษะและฝึกฝนการเขียนเรียงความเชิงวิชาการ</w:t>
      </w:r>
      <w:r w:rsidRPr="00632D82">
        <w:rPr>
          <w:rFonts w:ascii="TH SarabunPSK" w:hAnsi="TH SarabunPSK" w:cs="TH SarabunPSK"/>
          <w:sz w:val="32"/>
          <w:szCs w:val="32"/>
        </w:rPr>
        <w:t xml:space="preserve"> Persuasive Essay / Scholarship Essay</w:t>
      </w:r>
    </w:p>
    <w:p w:rsidR="00632D82" w:rsidRPr="00632D82" w:rsidRDefault="00632D82" w:rsidP="00632D82">
      <w:pPr>
        <w:spacing w:after="0"/>
        <w:ind w:firstLine="720"/>
        <w:rPr>
          <w:rFonts w:ascii="TH SarabunPSK" w:hAnsi="TH SarabunPSK" w:cs="TH SarabunPSK"/>
          <w:sz w:val="32"/>
          <w:szCs w:val="32"/>
        </w:rPr>
      </w:pPr>
    </w:p>
    <w:p w:rsidR="00632D82" w:rsidRPr="00632D82" w:rsidRDefault="00632D82" w:rsidP="00632D82">
      <w:pPr>
        <w:spacing w:after="0"/>
        <w:rPr>
          <w:rFonts w:ascii="TH SarabunPSK" w:hAnsi="TH SarabunPSK" w:cs="TH SarabunPSK"/>
          <w:b/>
          <w:bCs/>
          <w:sz w:val="32"/>
          <w:szCs w:val="32"/>
        </w:rPr>
      </w:pP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มาตรฐานการเรียนรู้/ตัวชี้วัด</w:t>
      </w:r>
      <w:r w:rsidRPr="00632D82">
        <w:rPr>
          <w:rFonts w:ascii="TH SarabunPSK" w:hAnsi="TH SarabunPSK" w:cs="TH SarabunPSK"/>
          <w:b/>
          <w:bCs/>
          <w:sz w:val="32"/>
          <w:szCs w:val="32"/>
        </w:rPr>
        <w:t xml:space="preserve"> </w:t>
      </w:r>
    </w:p>
    <w:p w:rsidR="00632D82" w:rsidRPr="00632D82" w:rsidRDefault="00632D82" w:rsidP="00632D82">
      <w:pPr>
        <w:spacing w:after="0"/>
        <w:ind w:firstLine="720"/>
        <w:rPr>
          <w:rFonts w:ascii="TH SarabunPSK" w:hAnsi="TH SarabunPSK" w:cs="TH SarabunPSK"/>
          <w:sz w:val="32"/>
          <w:szCs w:val="32"/>
        </w:rPr>
      </w:pPr>
      <w:r w:rsidRPr="00632D82">
        <w:rPr>
          <w:rFonts w:ascii="TH SarabunPSK" w:hAnsi="TH SarabunPSK" w:cs="TH SarabunPSK"/>
          <w:sz w:val="32"/>
          <w:szCs w:val="32"/>
        </w:rPr>
        <w:t xml:space="preserve">1. </w:t>
      </w:r>
      <w:r w:rsidRPr="00632D82">
        <w:rPr>
          <w:rFonts w:ascii="TH SarabunPSK" w:hAnsi="TH SarabunPSK" w:cs="TH SarabunPSK"/>
          <w:sz w:val="32"/>
          <w:szCs w:val="32"/>
          <w:cs/>
        </w:rPr>
        <w:t xml:space="preserve">เพื่อให้นักเรียนสามารถเข้าใจ และสรุปความ จากการฟังการสนทนาทั่วไป การสนทนาทางวิชาการ การบรรยายทางวิชาการ </w:t>
      </w:r>
    </w:p>
    <w:p w:rsidR="00632D82" w:rsidRPr="00632D82" w:rsidRDefault="00632D82" w:rsidP="00632D82">
      <w:pPr>
        <w:spacing w:after="0"/>
        <w:ind w:firstLine="720"/>
        <w:rPr>
          <w:rFonts w:ascii="TH SarabunPSK" w:hAnsi="TH SarabunPSK" w:cs="TH SarabunPSK"/>
          <w:sz w:val="32"/>
          <w:szCs w:val="32"/>
        </w:rPr>
      </w:pPr>
      <w:r w:rsidRPr="00632D82">
        <w:rPr>
          <w:rFonts w:ascii="TH SarabunPSK" w:hAnsi="TH SarabunPSK" w:cs="TH SarabunPSK"/>
          <w:sz w:val="32"/>
          <w:szCs w:val="32"/>
        </w:rPr>
        <w:t xml:space="preserve">2. </w:t>
      </w:r>
      <w:r w:rsidRPr="00632D82">
        <w:rPr>
          <w:rFonts w:ascii="TH SarabunPSK" w:hAnsi="TH SarabunPSK" w:cs="TH SarabunPSK"/>
          <w:sz w:val="32"/>
          <w:szCs w:val="32"/>
          <w:cs/>
        </w:rPr>
        <w:t>เพื่อให้นักเรียนสามารถพูดโต้ตอบในการสัมภาษณ์เพื่อสมัครเข้าศึกษาต่อหรือขอรับทุนการศึกษาและสามารถนำเสนอผลงานทางวิชาการได้</w:t>
      </w:r>
    </w:p>
    <w:p w:rsidR="00632D82" w:rsidRPr="00632D82" w:rsidRDefault="00632D82" w:rsidP="00632D82">
      <w:pPr>
        <w:spacing w:after="0"/>
        <w:rPr>
          <w:rFonts w:ascii="TH SarabunPSK" w:hAnsi="TH SarabunPSK" w:cs="TH SarabunPSK"/>
          <w:sz w:val="32"/>
          <w:szCs w:val="32"/>
        </w:rPr>
      </w:pPr>
      <w:r w:rsidRPr="00632D82">
        <w:rPr>
          <w:rFonts w:ascii="TH SarabunPSK" w:hAnsi="TH SarabunPSK" w:cs="TH SarabunPSK"/>
          <w:sz w:val="32"/>
          <w:szCs w:val="32"/>
        </w:rPr>
        <w:tab/>
        <w:t xml:space="preserve">3. </w:t>
      </w:r>
      <w:r w:rsidRPr="00632D82">
        <w:rPr>
          <w:rFonts w:ascii="TH SarabunPSK" w:hAnsi="TH SarabunPSK" w:cs="TH SarabunPSK"/>
          <w:sz w:val="32"/>
          <w:szCs w:val="32"/>
          <w:cs/>
        </w:rPr>
        <w:t>เพื่อให้นักเรียนสามารถอ่านและวิจารณ์บทความทั่วไปและบทความทางวิชาการได้</w:t>
      </w:r>
    </w:p>
    <w:p w:rsidR="00632D82" w:rsidRPr="00632D82" w:rsidRDefault="00632D82" w:rsidP="00632D82">
      <w:pPr>
        <w:spacing w:after="0"/>
        <w:ind w:firstLine="720"/>
        <w:rPr>
          <w:rFonts w:ascii="TH SarabunPSK" w:hAnsi="TH SarabunPSK" w:cs="TH SarabunPSK"/>
          <w:sz w:val="32"/>
          <w:szCs w:val="32"/>
        </w:rPr>
      </w:pPr>
      <w:r w:rsidRPr="00632D82">
        <w:rPr>
          <w:rFonts w:ascii="TH SarabunPSK" w:hAnsi="TH SarabunPSK" w:cs="TH SarabunPSK"/>
          <w:sz w:val="32"/>
          <w:szCs w:val="32"/>
        </w:rPr>
        <w:t xml:space="preserve">4. </w:t>
      </w:r>
      <w:r w:rsidRPr="00632D82">
        <w:rPr>
          <w:rFonts w:ascii="TH SarabunPSK" w:hAnsi="TH SarabunPSK" w:cs="TH SarabunPSK"/>
          <w:sz w:val="32"/>
          <w:szCs w:val="32"/>
          <w:cs/>
        </w:rPr>
        <w:t xml:space="preserve">เพื่อให้นักเรียนสามารถวิเคราะห์โครงสร้างของประโยคที่มีความซับซ้อนมากขึ้น </w:t>
      </w:r>
    </w:p>
    <w:p w:rsidR="00632D82" w:rsidRPr="00632D82" w:rsidRDefault="00632D82" w:rsidP="00632D82">
      <w:pPr>
        <w:spacing w:after="0"/>
        <w:rPr>
          <w:rFonts w:ascii="TH SarabunPSK" w:hAnsi="TH SarabunPSK" w:cs="TH SarabunPSK"/>
          <w:sz w:val="32"/>
          <w:szCs w:val="32"/>
        </w:rPr>
      </w:pPr>
      <w:r w:rsidRPr="00632D82">
        <w:rPr>
          <w:rFonts w:ascii="TH SarabunPSK" w:hAnsi="TH SarabunPSK" w:cs="TH SarabunPSK"/>
          <w:sz w:val="32"/>
          <w:szCs w:val="32"/>
          <w:cs/>
        </w:rPr>
        <w:t>และสามารถนำไปใช้ได้</w:t>
      </w:r>
    </w:p>
    <w:p w:rsidR="00632D82" w:rsidRPr="00632D82" w:rsidRDefault="00632D82" w:rsidP="00632D82">
      <w:pPr>
        <w:spacing w:after="0"/>
        <w:ind w:firstLine="720"/>
        <w:rPr>
          <w:rFonts w:ascii="TH SarabunPSK" w:hAnsi="TH SarabunPSK" w:cs="TH SarabunPSK"/>
          <w:sz w:val="32"/>
          <w:szCs w:val="32"/>
        </w:rPr>
      </w:pPr>
      <w:r w:rsidRPr="00632D82">
        <w:rPr>
          <w:rFonts w:ascii="TH SarabunPSK" w:hAnsi="TH SarabunPSK" w:cs="TH SarabunPSK"/>
          <w:sz w:val="32"/>
          <w:szCs w:val="32"/>
        </w:rPr>
        <w:t xml:space="preserve">5. </w:t>
      </w:r>
      <w:r w:rsidRPr="00632D82">
        <w:rPr>
          <w:rFonts w:ascii="TH SarabunPSK" w:hAnsi="TH SarabunPSK" w:cs="TH SarabunPSK"/>
          <w:sz w:val="32"/>
          <w:szCs w:val="32"/>
          <w:cs/>
        </w:rPr>
        <w:t xml:space="preserve">เพื่อให้นักเรียนสามารถเขียนเรียงความเชิงวิชาการความยาวประมาณ </w:t>
      </w:r>
      <w:r w:rsidRPr="00632D82">
        <w:rPr>
          <w:rFonts w:ascii="TH SarabunPSK" w:hAnsi="TH SarabunPSK" w:cs="TH SarabunPSK"/>
          <w:sz w:val="32"/>
          <w:szCs w:val="32"/>
        </w:rPr>
        <w:t>300-350</w:t>
      </w:r>
      <w:r w:rsidRPr="00632D82">
        <w:rPr>
          <w:rFonts w:ascii="TH SarabunPSK" w:hAnsi="TH SarabunPSK" w:cs="TH SarabunPSK"/>
          <w:sz w:val="32"/>
          <w:szCs w:val="32"/>
          <w:cs/>
        </w:rPr>
        <w:t xml:space="preserve"> คำ ได้</w:t>
      </w: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Default="00632D82">
      <w:pPr>
        <w:spacing w:after="0" w:line="240" w:lineRule="auto"/>
        <w:rPr>
          <w:rFonts w:ascii="TH SarabunPSK" w:eastAsia="Calibri" w:hAnsi="TH SarabunPSK" w:cs="TH SarabunPSK"/>
          <w:b/>
          <w:bCs/>
          <w:sz w:val="32"/>
          <w:szCs w:val="32"/>
        </w:rPr>
      </w:pPr>
      <w:r>
        <w:rPr>
          <w:rFonts w:ascii="TH SarabunPSK" w:eastAsia="Calibri" w:hAnsi="TH SarabunPSK" w:cs="TH SarabunPSK"/>
          <w:b/>
          <w:bCs/>
          <w:sz w:val="32"/>
          <w:szCs w:val="32"/>
        </w:rPr>
        <w:br w:type="page"/>
      </w:r>
    </w:p>
    <w:p w:rsidR="00632D82" w:rsidRPr="00632D82" w:rsidRDefault="00632D82" w:rsidP="00632D82">
      <w:pPr>
        <w:spacing w:after="0" w:line="240" w:lineRule="auto"/>
        <w:jc w:val="center"/>
        <w:rPr>
          <w:rFonts w:ascii="TH SarabunPSK" w:hAnsi="TH SarabunPSK" w:cs="TH SarabunPSK"/>
          <w:spacing w:val="-2"/>
          <w:sz w:val="32"/>
          <w:szCs w:val="32"/>
        </w:rPr>
      </w:pPr>
      <w:r w:rsidRPr="00632D82">
        <w:rPr>
          <w:rFonts w:ascii="TH SarabunPSK" w:hAnsi="TH SarabunPSK" w:cs="TH SarabunPSK"/>
          <w:b/>
          <w:bCs/>
          <w:sz w:val="32"/>
          <w:szCs w:val="32"/>
          <w:cs/>
        </w:rPr>
        <w:lastRenderedPageBreak/>
        <w:t>รายวิชา</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อ</w:t>
      </w:r>
      <w:r w:rsidR="00692F8E">
        <w:rPr>
          <w:rFonts w:ascii="TH SarabunPSK" w:hAnsi="TH SarabunPSK" w:cs="TH SarabunPSK"/>
          <w:b/>
          <w:bCs/>
          <w:sz w:val="32"/>
          <w:szCs w:val="32"/>
        </w:rPr>
        <w:t>30203</w:t>
      </w: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 xml:space="preserve">ภาษาอังกฤษวิชาการ </w:t>
      </w:r>
      <w:r w:rsidR="00692F8E">
        <w:rPr>
          <w:rFonts w:ascii="TH SarabunPSK" w:hAnsi="TH SarabunPSK" w:cs="TH SarabunPSK"/>
          <w:b/>
          <w:bCs/>
          <w:sz w:val="32"/>
          <w:szCs w:val="32"/>
        </w:rPr>
        <w:t>3</w:t>
      </w:r>
    </w:p>
    <w:p w:rsidR="00632D82" w:rsidRPr="00632D82" w:rsidRDefault="00632D82" w:rsidP="00632D82">
      <w:pPr>
        <w:spacing w:after="0" w:line="240" w:lineRule="auto"/>
        <w:jc w:val="center"/>
        <w:rPr>
          <w:rFonts w:ascii="TH SarabunPSK" w:hAnsi="TH SarabunPSK" w:cs="TH SarabunPSK"/>
          <w:spacing w:val="-2"/>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r w:rsidRPr="00632D82">
        <w:rPr>
          <w:rFonts w:ascii="TH SarabunPSK" w:eastAsia="Calibri" w:hAnsi="TH SarabunPSK" w:cs="TH SarabunPSK"/>
          <w:b/>
          <w:bCs/>
          <w:sz w:val="32"/>
          <w:szCs w:val="32"/>
        </w:rPr>
        <w:t>4</w:t>
      </w:r>
      <w:r w:rsidRPr="00632D82">
        <w:rPr>
          <w:rFonts w:ascii="TH SarabunPSK" w:eastAsia="Calibri" w:hAnsi="TH SarabunPSK" w:cs="TH SarabunPSK"/>
          <w:b/>
          <w:bCs/>
          <w:sz w:val="32"/>
          <w:szCs w:val="32"/>
          <w:cs/>
        </w:rPr>
        <w:t xml:space="preserve"> คาบ / สัปดาห์ / ภาคเรียน</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cs/>
        </w:rPr>
        <w:tab/>
        <w:t xml:space="preserve"> </w:t>
      </w:r>
      <w:r w:rsidRPr="00632D82">
        <w:rPr>
          <w:rFonts w:ascii="TH SarabunPSK" w:eastAsia="Calibri" w:hAnsi="TH SarabunPSK" w:cs="TH SarabunPSK"/>
          <w:b/>
          <w:bCs/>
          <w:sz w:val="32"/>
          <w:szCs w:val="32"/>
          <w:cs/>
        </w:rPr>
        <w:tab/>
      </w:r>
      <w:r w:rsidRPr="00632D82">
        <w:rPr>
          <w:rFonts w:ascii="TH SarabunPSK" w:eastAsia="Calibri" w:hAnsi="TH SarabunPSK" w:cs="TH SarabunPSK"/>
          <w:b/>
          <w:bCs/>
          <w:sz w:val="32"/>
          <w:szCs w:val="32"/>
        </w:rPr>
        <w:tab/>
      </w:r>
      <w:r>
        <w:rPr>
          <w:rFonts w:ascii="TH SarabunPSK" w:eastAsia="Calibri" w:hAnsi="TH SarabunPSK" w:cs="TH SarabunPSK"/>
          <w:b/>
          <w:bCs/>
          <w:sz w:val="32"/>
          <w:szCs w:val="32"/>
        </w:rPr>
        <w:tab/>
      </w:r>
      <w:r w:rsidRPr="00632D82">
        <w:rPr>
          <w:rFonts w:ascii="TH SarabunPSK" w:eastAsia="Calibri" w:hAnsi="TH SarabunPSK" w:cs="TH SarabunPSK"/>
          <w:b/>
          <w:bCs/>
          <w:sz w:val="32"/>
          <w:szCs w:val="32"/>
        </w:rPr>
        <w:t>2.0</w:t>
      </w:r>
      <w:r w:rsidRPr="00632D82">
        <w:rPr>
          <w:rFonts w:ascii="TH SarabunPSK" w:eastAsia="Calibri" w:hAnsi="TH SarabunPSK" w:cs="TH SarabunPSK"/>
          <w:b/>
          <w:bCs/>
          <w:sz w:val="32"/>
          <w:szCs w:val="32"/>
          <w:cs/>
        </w:rPr>
        <w:t xml:space="preserve"> หน่วยกิต</w:t>
      </w:r>
    </w:p>
    <w:p w:rsidR="00632D82" w:rsidRPr="00A51E26" w:rsidRDefault="00632D82" w:rsidP="00632D82">
      <w:pPr>
        <w:autoSpaceDE w:val="0"/>
        <w:autoSpaceDN w:val="0"/>
        <w:adjustRightInd w:val="0"/>
        <w:spacing w:after="0" w:line="240" w:lineRule="auto"/>
        <w:rPr>
          <w:rFonts w:ascii="TH SarabunPSK" w:eastAsia="BrowalliaNew-Bold" w:hAnsi="TH SarabunPSK" w:cs="TH SarabunPSK"/>
          <w:sz w:val="32"/>
          <w:szCs w:val="32"/>
        </w:rPr>
      </w:pPr>
      <w:r w:rsidRPr="00A51E26">
        <w:rPr>
          <w:rFonts w:ascii="TH SarabunPSK" w:eastAsia="BrowalliaNew-Bold" w:hAnsi="TH SarabunPSK" w:cs="TH SarabunPSK"/>
          <w:sz w:val="32"/>
          <w:szCs w:val="32"/>
        </w:rPr>
        <w:t>------------------------------------------------------------------------------------------------------------------------------</w:t>
      </w:r>
    </w:p>
    <w:p w:rsidR="00632D82" w:rsidRPr="00632D82" w:rsidRDefault="00632D82" w:rsidP="00632D82">
      <w:pPr>
        <w:spacing w:after="0"/>
        <w:jc w:val="thaiDistribute"/>
        <w:rPr>
          <w:rFonts w:ascii="TH SarabunPSK" w:hAnsi="TH SarabunPSK" w:cs="TH SarabunPSK"/>
          <w:b/>
          <w:bCs/>
          <w:sz w:val="32"/>
          <w:szCs w:val="32"/>
        </w:rPr>
      </w:pPr>
      <w:r w:rsidRPr="00632D82">
        <w:rPr>
          <w:rFonts w:ascii="TH SarabunPSK" w:hAnsi="TH SarabunPSK" w:cs="TH SarabunPSK"/>
          <w:b/>
          <w:bCs/>
          <w:sz w:val="32"/>
          <w:szCs w:val="32"/>
          <w:cs/>
        </w:rPr>
        <w:t>คำอธิบายรายวิชา</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พัฒนาทักษะการฟังเนื้อหาทางวิชาการจากการสนทนา การบรรยายทางวิชาการ การโต้วาที การกล่าวสุนทรพจน์ สัมมนาทางวิชาการ แล้ว ระบุ บอกรายละเอียด ตอบคำถาม แยกแยะ สรุปใจความสำคัญ วิเคราะห์ วิจารณ์ และแสดงความคิดเห็น</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ฝึกพูดโต้ตอบในการสัมภาษณ์ เพื่อสมัครเข้าศึกษาต่อ หรือ ขอรับทุน กล่าวสุนทรพจน์ และพูดนำเสนอผลงานทางวิชาการ ได้</w:t>
      </w:r>
    </w:p>
    <w:p w:rsidR="00632D82" w:rsidRPr="00632D82" w:rsidRDefault="00632D82" w:rsidP="00632D82">
      <w:pPr>
        <w:spacing w:after="0"/>
        <w:ind w:firstLine="720"/>
        <w:jc w:val="thaiDistribute"/>
        <w:rPr>
          <w:rFonts w:ascii="TH SarabunPSK" w:hAnsi="TH SarabunPSK" w:cs="TH SarabunPSK"/>
          <w:sz w:val="32"/>
          <w:szCs w:val="32"/>
          <w:cs/>
        </w:rPr>
      </w:pPr>
      <w:r w:rsidRPr="00632D82">
        <w:rPr>
          <w:rFonts w:ascii="TH SarabunPSK" w:hAnsi="TH SarabunPSK" w:cs="TH SarabunPSK"/>
          <w:sz w:val="32"/>
          <w:szCs w:val="32"/>
          <w:cs/>
        </w:rPr>
        <w:t>พัฒนาทักษะการอ่านเพื่อความเข้าใจและสามารถวิจารณ์ คิดวิเคราะห์บทความทั่วไปและบทความทางวิชาการได้อย่างถูกต้อง</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ฝึกวิเคราะห์โครงสร้างของประโยคที่ซับซ้อนเพื่อให้เกิดความเข้าใจความหมายอย่างแท้จริง และสามารถนำไปใช้ได้อย่างถูกต้องและเหมาะสม</w:t>
      </w:r>
    </w:p>
    <w:p w:rsidR="00632D82" w:rsidRPr="00632D82" w:rsidRDefault="00632D82" w:rsidP="00632D82">
      <w:pPr>
        <w:spacing w:after="0"/>
        <w:ind w:firstLine="720"/>
        <w:jc w:val="thaiDistribute"/>
        <w:rPr>
          <w:rFonts w:ascii="TH SarabunPSK" w:hAnsi="TH SarabunPSK" w:cs="TH SarabunPSK"/>
          <w:sz w:val="32"/>
          <w:szCs w:val="32"/>
        </w:rPr>
      </w:pPr>
      <w:r w:rsidRPr="00632D82">
        <w:rPr>
          <w:rFonts w:ascii="TH SarabunPSK" w:hAnsi="TH SarabunPSK" w:cs="TH SarabunPSK"/>
          <w:sz w:val="32"/>
          <w:szCs w:val="32"/>
          <w:cs/>
        </w:rPr>
        <w:t>ฝึกฝนและพัฒนาทักษะการเขียนความเรียงเชิงวิชาการ</w:t>
      </w:r>
      <w:r w:rsidRPr="00632D82">
        <w:rPr>
          <w:rFonts w:ascii="TH SarabunPSK" w:hAnsi="TH SarabunPSK" w:cs="TH SarabunPSK"/>
          <w:sz w:val="32"/>
          <w:szCs w:val="32"/>
        </w:rPr>
        <w:t xml:space="preserve"> Compare-Contrast / Argumentative Essay </w:t>
      </w:r>
    </w:p>
    <w:p w:rsidR="00632D82" w:rsidRPr="00632D82" w:rsidRDefault="00632D82" w:rsidP="00632D82">
      <w:pPr>
        <w:pStyle w:val="NoSpacing1"/>
        <w:rPr>
          <w:rFonts w:ascii="TH SarabunPSK" w:hAnsi="TH SarabunPSK" w:cs="TH SarabunPSK"/>
          <w:sz w:val="32"/>
          <w:szCs w:val="32"/>
        </w:rPr>
      </w:pPr>
      <w:r w:rsidRPr="00632D82">
        <w:rPr>
          <w:rFonts w:ascii="TH SarabunPSK" w:hAnsi="TH SarabunPSK" w:cs="TH SarabunPSK"/>
          <w:sz w:val="32"/>
          <w:szCs w:val="32"/>
        </w:rPr>
        <w:tab/>
      </w:r>
    </w:p>
    <w:p w:rsidR="00632D82" w:rsidRPr="00632D82" w:rsidRDefault="00632D82" w:rsidP="00632D82">
      <w:pPr>
        <w:pStyle w:val="NoSpacing1"/>
        <w:rPr>
          <w:rFonts w:ascii="TH SarabunPSK" w:hAnsi="TH SarabunPSK" w:cs="TH SarabunPSK"/>
          <w:sz w:val="32"/>
          <w:szCs w:val="32"/>
        </w:rPr>
      </w:pPr>
      <w:r w:rsidRPr="00632D82">
        <w:rPr>
          <w:rFonts w:ascii="TH SarabunPSK" w:hAnsi="TH SarabunPSK" w:cs="TH SarabunPSK"/>
          <w:b/>
          <w:bCs/>
          <w:sz w:val="32"/>
          <w:szCs w:val="32"/>
        </w:rPr>
        <w:t xml:space="preserve"> </w:t>
      </w:r>
      <w:r w:rsidRPr="00632D82">
        <w:rPr>
          <w:rFonts w:ascii="TH SarabunPSK" w:hAnsi="TH SarabunPSK" w:cs="TH SarabunPSK"/>
          <w:b/>
          <w:bCs/>
          <w:sz w:val="32"/>
          <w:szCs w:val="32"/>
          <w:cs/>
        </w:rPr>
        <w:t>มาตรฐานการเรียนรู้/ตัวชี้วัด</w:t>
      </w:r>
    </w:p>
    <w:p w:rsidR="00632D82" w:rsidRPr="00632D82" w:rsidRDefault="00632D82" w:rsidP="00632D82">
      <w:pPr>
        <w:spacing w:after="0"/>
        <w:jc w:val="thaiDistribute"/>
        <w:rPr>
          <w:rFonts w:ascii="TH SarabunPSK" w:hAnsi="TH SarabunPSK" w:cs="TH SarabunPSK"/>
          <w:sz w:val="32"/>
          <w:szCs w:val="32"/>
        </w:rPr>
      </w:pPr>
      <w:r w:rsidRPr="00632D82">
        <w:rPr>
          <w:rFonts w:ascii="TH SarabunPSK" w:hAnsi="TH SarabunPSK" w:cs="TH SarabunPSK"/>
          <w:sz w:val="32"/>
          <w:szCs w:val="32"/>
        </w:rPr>
        <w:tab/>
        <w:t xml:space="preserve">1. </w:t>
      </w:r>
      <w:r w:rsidRPr="00632D82">
        <w:rPr>
          <w:rFonts w:ascii="TH SarabunPSK" w:hAnsi="TH SarabunPSK" w:cs="TH SarabunPSK"/>
          <w:sz w:val="32"/>
          <w:szCs w:val="32"/>
          <w:cs/>
        </w:rPr>
        <w:t xml:space="preserve">เพื่อให้นักเรียนสามารถเข้าใจ และสรุปความ จากการฟังการสนทนาทั่วไป การสนทนาทางวิชาการ การบรรยายทางวิชาการ </w:t>
      </w:r>
    </w:p>
    <w:p w:rsidR="00632D82" w:rsidRPr="00632D82" w:rsidRDefault="00632D82" w:rsidP="00632D82">
      <w:pPr>
        <w:spacing w:after="0"/>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rPr>
        <w:tab/>
        <w:t xml:space="preserve">2. </w:t>
      </w:r>
      <w:r w:rsidRPr="00632D82">
        <w:rPr>
          <w:rFonts w:ascii="TH SarabunPSK" w:hAnsi="TH SarabunPSK" w:cs="TH SarabunPSK"/>
          <w:sz w:val="32"/>
          <w:szCs w:val="32"/>
          <w:cs/>
        </w:rPr>
        <w:t>เพื่อให้นักเรียนสามารถพูดโต้ตอบในการสัมภาษณ์เพื่อสมัครเข้าศึกษาต่อหรือขอรับทุนการศึกษาได้ กล่าวสุนทรพจน์ และสามารถนำเสนอผลงานทางวิชาการได้</w:t>
      </w:r>
    </w:p>
    <w:p w:rsidR="00632D82" w:rsidRPr="00632D82" w:rsidRDefault="00632D82" w:rsidP="00632D82">
      <w:pPr>
        <w:spacing w:after="0"/>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rPr>
        <w:tab/>
        <w:t xml:space="preserve">3. </w:t>
      </w:r>
      <w:r w:rsidRPr="00632D82">
        <w:rPr>
          <w:rFonts w:ascii="TH SarabunPSK" w:hAnsi="TH SarabunPSK" w:cs="TH SarabunPSK"/>
          <w:sz w:val="32"/>
          <w:szCs w:val="32"/>
          <w:cs/>
        </w:rPr>
        <w:t>เพื่อให้นักเรียนสามารถอ่านและวิจารณ์บทความทั่วไปและบทความทางวิชาการได้</w:t>
      </w:r>
    </w:p>
    <w:p w:rsidR="00632D82" w:rsidRPr="00632D82" w:rsidRDefault="00632D82" w:rsidP="00632D82">
      <w:pPr>
        <w:spacing w:after="0"/>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rPr>
        <w:tab/>
        <w:t xml:space="preserve">4. </w:t>
      </w:r>
      <w:r w:rsidRPr="00632D82">
        <w:rPr>
          <w:rFonts w:ascii="TH SarabunPSK" w:hAnsi="TH SarabunPSK" w:cs="TH SarabunPSK"/>
          <w:sz w:val="32"/>
          <w:szCs w:val="32"/>
          <w:cs/>
        </w:rPr>
        <w:t>เพื่อให้นักเรียนสามารถวิเคราะห์โครงสร้างของประโยคที่มีความซับซ้อนมากขึ้น และสามารถนำไปใช้ได้</w:t>
      </w:r>
    </w:p>
    <w:p w:rsidR="00632D82" w:rsidRPr="00632D82" w:rsidRDefault="00632D82" w:rsidP="00632D82">
      <w:pPr>
        <w:spacing w:after="0"/>
        <w:jc w:val="thaiDistribute"/>
        <w:rPr>
          <w:rFonts w:ascii="TH SarabunPSK" w:hAnsi="TH SarabunPSK" w:cs="TH SarabunPSK"/>
          <w:sz w:val="32"/>
          <w:szCs w:val="32"/>
        </w:rPr>
      </w:pPr>
      <w:r w:rsidRPr="00632D82">
        <w:rPr>
          <w:rFonts w:ascii="TH SarabunPSK" w:hAnsi="TH SarabunPSK" w:cs="TH SarabunPSK"/>
          <w:sz w:val="32"/>
          <w:szCs w:val="32"/>
        </w:rPr>
        <w:t xml:space="preserve"> </w:t>
      </w:r>
      <w:r w:rsidRPr="00632D82">
        <w:rPr>
          <w:rFonts w:ascii="TH SarabunPSK" w:hAnsi="TH SarabunPSK" w:cs="TH SarabunPSK"/>
          <w:sz w:val="32"/>
          <w:szCs w:val="32"/>
        </w:rPr>
        <w:tab/>
        <w:t xml:space="preserve">5. </w:t>
      </w:r>
      <w:r w:rsidRPr="00632D82">
        <w:rPr>
          <w:rFonts w:ascii="TH SarabunPSK" w:hAnsi="TH SarabunPSK" w:cs="TH SarabunPSK"/>
          <w:sz w:val="32"/>
          <w:szCs w:val="32"/>
          <w:cs/>
        </w:rPr>
        <w:t xml:space="preserve">เพื่อให้นักเรียนสามารถเขียนเรียงความเชิงวิชาการความยาวประมาณ </w:t>
      </w:r>
      <w:r w:rsidRPr="00632D82">
        <w:rPr>
          <w:rFonts w:ascii="TH SarabunPSK" w:hAnsi="TH SarabunPSK" w:cs="TH SarabunPSK"/>
          <w:sz w:val="32"/>
          <w:szCs w:val="32"/>
        </w:rPr>
        <w:t>300-350</w:t>
      </w:r>
      <w:r w:rsidRPr="00632D82">
        <w:rPr>
          <w:rFonts w:ascii="TH SarabunPSK" w:hAnsi="TH SarabunPSK" w:cs="TH SarabunPSK"/>
          <w:sz w:val="32"/>
          <w:szCs w:val="32"/>
          <w:cs/>
        </w:rPr>
        <w:t xml:space="preserve"> คำ ได้</w:t>
      </w: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Pr="00632D82" w:rsidRDefault="00632D82" w:rsidP="00632D82">
      <w:pPr>
        <w:tabs>
          <w:tab w:val="left" w:pos="-284"/>
          <w:tab w:val="left" w:pos="567"/>
          <w:tab w:val="left" w:pos="1134"/>
          <w:tab w:val="left" w:pos="1701"/>
          <w:tab w:val="left" w:pos="2268"/>
        </w:tabs>
        <w:spacing w:after="0" w:line="240" w:lineRule="auto"/>
        <w:rPr>
          <w:rFonts w:ascii="TH SarabunPSK" w:eastAsia="Calibri" w:hAnsi="TH SarabunPSK" w:cs="TH SarabunPSK"/>
          <w:b/>
          <w:bCs/>
          <w:sz w:val="32"/>
          <w:szCs w:val="32"/>
        </w:rPr>
      </w:pPr>
    </w:p>
    <w:p w:rsidR="00632D82" w:rsidRDefault="00632D82">
      <w:pPr>
        <w:spacing w:after="0" w:line="240" w:lineRule="auto"/>
        <w:rPr>
          <w:rFonts w:ascii="TH SarabunPSK" w:eastAsia="Calibri" w:hAnsi="TH SarabunPSK" w:cs="TH SarabunPSK"/>
          <w:b/>
          <w:bCs/>
          <w:sz w:val="32"/>
          <w:szCs w:val="32"/>
        </w:rPr>
      </w:pPr>
      <w:r>
        <w:rPr>
          <w:rFonts w:ascii="TH SarabunPSK" w:eastAsia="Calibri" w:hAnsi="TH SarabunPSK" w:cs="TH SarabunPSK"/>
          <w:b/>
          <w:bCs/>
          <w:sz w:val="32"/>
          <w:szCs w:val="32"/>
        </w:rPr>
        <w:br w:type="page"/>
      </w:r>
    </w:p>
    <w:p w:rsidR="00402F03" w:rsidRPr="00402F03" w:rsidRDefault="00402F03" w:rsidP="00402F03">
      <w:pPr>
        <w:tabs>
          <w:tab w:val="left" w:pos="-284"/>
          <w:tab w:val="left" w:pos="567"/>
          <w:tab w:val="left" w:pos="1134"/>
          <w:tab w:val="left" w:pos="1701"/>
          <w:tab w:val="left" w:pos="2268"/>
        </w:tabs>
        <w:spacing w:after="0" w:line="240" w:lineRule="auto"/>
        <w:rPr>
          <w:rFonts w:ascii="TH SarabunPSK" w:eastAsia="Calibri" w:hAnsi="TH SarabunPSK" w:cs="TH SarabunPSK"/>
          <w:bCs/>
          <w:sz w:val="32"/>
          <w:szCs w:val="32"/>
        </w:rPr>
      </w:pPr>
      <w:r w:rsidRPr="00402F03">
        <w:rPr>
          <w:rFonts w:ascii="TH SarabunPSK" w:eastAsia="Calibri" w:hAnsi="TH SarabunPSK" w:cs="TH SarabunPSK"/>
          <w:b/>
          <w:bCs/>
          <w:sz w:val="32"/>
          <w:szCs w:val="32"/>
          <w:cs/>
        </w:rPr>
        <w:lastRenderedPageBreak/>
        <w:t>21 มาตรฐานการเรียนรู้ ตัวชี้วัด และคำอธิบายรายวิชาเพิ่มเติม กลุ่ม 2</w:t>
      </w:r>
    </w:p>
    <w:p w:rsid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กลุ่มสาระการเรียนรู้ภาษาไทย</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รายวิชาเพิ่มเติมกลุ่ม</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30201 </w:t>
      </w:r>
      <w:r w:rsidRPr="00402F03">
        <w:rPr>
          <w:rFonts w:ascii="TH SarabunPSK" w:eastAsia="BrowalliaNew" w:hAnsi="TH SarabunPSK" w:cs="TH SarabunPSK"/>
          <w:sz w:val="32"/>
          <w:szCs w:val="32"/>
          <w:cs/>
        </w:rPr>
        <w:t>สัมมนาภาษาไทย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THA30201 Thai Seminar</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2.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30202 </w:t>
      </w:r>
      <w:r w:rsidRPr="00402F03">
        <w:rPr>
          <w:rFonts w:ascii="TH SarabunPSK" w:eastAsia="BrowalliaNew" w:hAnsi="TH SarabunPSK" w:cs="TH SarabunPSK"/>
          <w:sz w:val="32"/>
          <w:szCs w:val="32"/>
          <w:cs/>
        </w:rPr>
        <w:t>วรรณกรรมปัจจุบัน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THA30202 Modern Literary Works</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3.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30203 </w:t>
      </w:r>
      <w:r w:rsidRPr="00402F03">
        <w:rPr>
          <w:rFonts w:ascii="TH SarabunPSK" w:eastAsia="BrowalliaNew" w:hAnsi="TH SarabunPSK" w:cs="TH SarabunPSK"/>
          <w:sz w:val="32"/>
          <w:szCs w:val="32"/>
          <w:cs/>
        </w:rPr>
        <w:t>วรรณกรรมท้องถิ่น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THA30203 Folklore Studies</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4.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30204 </w:t>
      </w:r>
      <w:r w:rsidRPr="00402F03">
        <w:rPr>
          <w:rFonts w:ascii="TH SarabunPSK" w:eastAsia="BrowalliaNew" w:hAnsi="TH SarabunPSK" w:cs="TH SarabunPSK"/>
          <w:sz w:val="32"/>
          <w:szCs w:val="32"/>
          <w:cs/>
        </w:rPr>
        <w:t>การอ่านตีความ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THA30204 Interpretative Reading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5.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30205 </w:t>
      </w:r>
      <w:r w:rsidRPr="00402F03">
        <w:rPr>
          <w:rFonts w:ascii="TH SarabunPSK" w:eastAsia="BrowalliaNew" w:hAnsi="TH SarabunPSK" w:cs="TH SarabunPSK"/>
          <w:sz w:val="32"/>
          <w:szCs w:val="32"/>
          <w:cs/>
        </w:rPr>
        <w:t>การอ่านทำนองเสนาะ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THA30205 Rhyme Reading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6.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30206 </w:t>
      </w:r>
      <w:r w:rsidRPr="00402F03">
        <w:rPr>
          <w:rFonts w:ascii="TH SarabunPSK" w:eastAsia="BrowalliaNew" w:hAnsi="TH SarabunPSK" w:cs="TH SarabunPSK"/>
          <w:sz w:val="32"/>
          <w:szCs w:val="32"/>
          <w:cs/>
        </w:rPr>
        <w:t>การเขียนเรื่องสั้น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THA30206 Short Story Writing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7.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30207 </w:t>
      </w:r>
      <w:r w:rsidRPr="00402F03">
        <w:rPr>
          <w:rFonts w:ascii="TH SarabunPSK" w:eastAsia="BrowalliaNew" w:hAnsi="TH SarabunPSK" w:cs="TH SarabunPSK"/>
          <w:sz w:val="32"/>
          <w:szCs w:val="32"/>
          <w:cs/>
        </w:rPr>
        <w:t>การเขียนวรรณกรรมสำหรับเด็ก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THA30207 Children’s Literature Writing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8.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30208 </w:t>
      </w:r>
      <w:r w:rsidRPr="00402F03">
        <w:rPr>
          <w:rFonts w:ascii="TH SarabunPSK" w:eastAsia="BrowalliaNew" w:hAnsi="TH SarabunPSK" w:cs="TH SarabunPSK"/>
          <w:sz w:val="32"/>
          <w:szCs w:val="32"/>
          <w:cs/>
        </w:rPr>
        <w:t>การเขียนร้อยกรอง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THA30208 Verse Writing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9.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30209 </w:t>
      </w:r>
      <w:r w:rsidRPr="00402F03">
        <w:rPr>
          <w:rFonts w:ascii="TH SarabunPSK" w:eastAsia="BrowalliaNew" w:hAnsi="TH SarabunPSK" w:cs="TH SarabunPSK"/>
          <w:sz w:val="32"/>
          <w:szCs w:val="32"/>
          <w:cs/>
        </w:rPr>
        <w:t>การเขียนสารคดี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THA30209 Feature Writing</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10. </w:t>
      </w:r>
      <w:r w:rsidRPr="00402F03">
        <w:rPr>
          <w:rFonts w:ascii="TH SarabunPSK" w:eastAsia="BrowalliaNew" w:hAnsi="TH SarabunPSK" w:cs="TH SarabunPSK"/>
          <w:sz w:val="32"/>
          <w:szCs w:val="32"/>
          <w:cs/>
        </w:rPr>
        <w:t>ท</w:t>
      </w:r>
      <w:r w:rsidRPr="00402F03">
        <w:rPr>
          <w:rFonts w:ascii="TH SarabunPSK" w:eastAsia="BrowalliaNew" w:hAnsi="TH SarabunPSK" w:cs="TH SarabunPSK"/>
          <w:sz w:val="32"/>
          <w:szCs w:val="32"/>
        </w:rPr>
        <w:t xml:space="preserve">30210 </w:t>
      </w:r>
      <w:r w:rsidRPr="00402F03">
        <w:rPr>
          <w:rFonts w:ascii="TH SarabunPSK" w:eastAsia="BrowalliaNew" w:hAnsi="TH SarabunPSK" w:cs="TH SarabunPSK"/>
          <w:sz w:val="32"/>
          <w:szCs w:val="32"/>
          <w:cs/>
        </w:rPr>
        <w:t>ทักษะการสื่อสารเฉพาะกิจ</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THA30210 Thai Language Communicative Skills for Specific Purpose</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ท</w:t>
      </w:r>
      <w:r w:rsidRPr="00402F03">
        <w:rPr>
          <w:rFonts w:ascii="TH SarabunPSK" w:eastAsia="BrowalliaNew-Bold" w:hAnsi="TH SarabunPSK" w:cs="TH SarabunPSK"/>
          <w:b/>
          <w:bCs/>
          <w:sz w:val="32"/>
          <w:szCs w:val="32"/>
        </w:rPr>
        <w:t xml:space="preserve">30201 </w:t>
      </w:r>
      <w:r w:rsidRPr="00402F03">
        <w:rPr>
          <w:rFonts w:ascii="TH SarabunPSK" w:eastAsia="BrowalliaNew-Bold" w:hAnsi="TH SarabunPSK" w:cs="TH SarabunPSK"/>
          <w:b/>
          <w:bCs/>
          <w:sz w:val="32"/>
          <w:szCs w:val="32"/>
          <w:cs/>
        </w:rPr>
        <w:t>สัมมนาภาษาไทย</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Bold" w:hAnsi="TH SarabunPSK" w:cs="TH SarabunPSK"/>
          <w:sz w:val="32"/>
          <w:szCs w:val="32"/>
        </w:rPr>
      </w:pPr>
      <w:r w:rsidRPr="00402F03">
        <w:rPr>
          <w:rFonts w:ascii="TH SarabunPSK" w:eastAsia="BrowalliaNew" w:hAnsi="TH SarabunPSK" w:cs="TH SarabunPSK"/>
          <w:sz w:val="32"/>
          <w:szCs w:val="32"/>
          <w:cs/>
        </w:rPr>
        <w:t>รวบรวมข้อมูลลักษณะการใช้ภาษาไทย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ทั้งการใช้ส่วนบุคคล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การใช้ในกลุ่มใดกลุ่มหนึ่งและการใช้ภาษาในสื่อต่างๆ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นำมาวิเคราะห์</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วิจารณ์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แลกเปลี่ยนความคิดเห็น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โดยนำความรู้จากหลักภาษาและวรรณกรรมมาใช้ในการอภิปรายในรูปแบบของการสัมมนา</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วิเคราะห์ลักษณะการใช้ภาษาในชีวิตประจำวันและการใช้ภาษาจากสื่อต่างๆ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ได้</w:t>
      </w:r>
    </w:p>
    <w:p w:rsidR="00402F03" w:rsidRPr="00402F03" w:rsidRDefault="00402F03" w:rsidP="004F18EE">
      <w:pPr>
        <w:numPr>
          <w:ilvl w:val="0"/>
          <w:numId w:val="4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อภิปรายข้อมูลลักษณะการใช้ภาษาไทยที่วิเคราะห์ได้นำมาวิจารณ์แลกเปลี่ยนความคิดเห็น</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ในการสัมมนาและบันทึกผลการอภิปรายได้</w:t>
      </w:r>
    </w:p>
    <w:p w:rsidR="00402F03" w:rsidRPr="00402F03" w:rsidRDefault="00402F03" w:rsidP="004F18EE">
      <w:pPr>
        <w:numPr>
          <w:ilvl w:val="0"/>
          <w:numId w:val="4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นำความรู้จากหลักภาษาและวรรณกรรม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รายงานการอภิปราย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มาวิเคราะห์ใช้เป็นเครื่องมือ</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ในการพัฒนาการใช้ภาษาของตนได้</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ท</w:t>
      </w:r>
      <w:r w:rsidRPr="00402F03">
        <w:rPr>
          <w:rFonts w:ascii="TH SarabunPSK" w:eastAsia="BrowalliaNew-Bold" w:hAnsi="TH SarabunPSK" w:cs="TH SarabunPSK"/>
          <w:b/>
          <w:bCs/>
          <w:sz w:val="32"/>
          <w:szCs w:val="32"/>
        </w:rPr>
        <w:t>30</w:t>
      </w:r>
      <w:r w:rsidRPr="00402F03">
        <w:rPr>
          <w:rFonts w:ascii="TH SarabunPSK" w:eastAsia="BrowalliaNew-Bold" w:hAnsi="TH SarabunPSK" w:cs="TH SarabunPSK"/>
          <w:b/>
          <w:bCs/>
          <w:sz w:val="32"/>
          <w:szCs w:val="32"/>
          <w:cs/>
        </w:rPr>
        <w:t>2</w:t>
      </w:r>
      <w:r w:rsidRPr="00402F03">
        <w:rPr>
          <w:rFonts w:ascii="TH SarabunPSK" w:eastAsia="BrowalliaNew-Bold" w:hAnsi="TH SarabunPSK" w:cs="TH SarabunPSK"/>
          <w:b/>
          <w:bCs/>
          <w:sz w:val="32"/>
          <w:szCs w:val="32"/>
        </w:rPr>
        <w:t xml:space="preserve">02 </w:t>
      </w:r>
      <w:r w:rsidRPr="00402F03">
        <w:rPr>
          <w:rFonts w:ascii="TH SarabunPSK" w:eastAsia="BrowalliaNew-Bold" w:hAnsi="TH SarabunPSK" w:cs="TH SarabunPSK"/>
          <w:b/>
          <w:bCs/>
          <w:sz w:val="32"/>
          <w:szCs w:val="32"/>
          <w:cs/>
        </w:rPr>
        <w:t>วรรณกรรมปัจจุบัน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jc w:val="thaiDistribute"/>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ศึกษาความรู้เกี่ยวกับวรรณกรรมปัจจุบันทั้งประเภทสารคดีและบันเทิงคดี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ศึกษาองค์ประกอบ</w:t>
      </w:r>
    </w:p>
    <w:p w:rsidR="00402F03" w:rsidRPr="00402F03" w:rsidRDefault="00402F03" w:rsidP="00402F03">
      <w:pPr>
        <w:autoSpaceDE w:val="0"/>
        <w:autoSpaceDN w:val="0"/>
        <w:adjustRightInd w:val="0"/>
        <w:spacing w:after="0" w:line="240" w:lineRule="auto"/>
        <w:jc w:val="thaiDistribute"/>
        <w:rPr>
          <w:rFonts w:ascii="TH SarabunPSK" w:eastAsia="BrowalliaNew" w:hAnsi="TH SarabunPSK" w:cs="TH SarabunPSK"/>
          <w:sz w:val="32"/>
          <w:szCs w:val="32"/>
        </w:rPr>
      </w:pPr>
      <w:r w:rsidRPr="00402F03">
        <w:rPr>
          <w:rFonts w:ascii="TH SarabunPSK" w:eastAsia="BrowalliaNew" w:hAnsi="TH SarabunPSK" w:cs="TH SarabunPSK"/>
          <w:sz w:val="32"/>
          <w:szCs w:val="32"/>
          <w:cs/>
        </w:rPr>
        <w:t>ของวรรณกรรมในด้านโครงเรื่อง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เนื้อเรื่อง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แนวคิด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ตัวละคร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ฉาก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บทสนทนาและลีลาการเขียน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อ่าน</w:t>
      </w:r>
    </w:p>
    <w:p w:rsidR="00402F03" w:rsidRPr="00402F03" w:rsidRDefault="00402F03" w:rsidP="00402F03">
      <w:pPr>
        <w:autoSpaceDE w:val="0"/>
        <w:autoSpaceDN w:val="0"/>
        <w:adjustRightInd w:val="0"/>
        <w:spacing w:after="0" w:line="240" w:lineRule="auto"/>
        <w:jc w:val="thaiDistribute"/>
        <w:rPr>
          <w:rFonts w:ascii="TH SarabunPSK" w:eastAsia="BrowalliaNew" w:hAnsi="TH SarabunPSK" w:cs="TH SarabunPSK"/>
          <w:sz w:val="32"/>
          <w:szCs w:val="32"/>
        </w:rPr>
      </w:pPr>
      <w:r w:rsidRPr="00402F03">
        <w:rPr>
          <w:rFonts w:ascii="TH SarabunPSK" w:eastAsia="BrowalliaNew" w:hAnsi="TH SarabunPSK" w:cs="TH SarabunPSK"/>
          <w:sz w:val="32"/>
          <w:szCs w:val="32"/>
          <w:cs/>
        </w:rPr>
        <w:t>วิเคราะห์แสดงความคิดเห็นอย่างมีวิจารณญาณ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อ่านวรรณกรรมประเภทต่างๆ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แล้วนำเสนอในรูปของ</w:t>
      </w:r>
    </w:p>
    <w:p w:rsidR="00402F03" w:rsidRPr="00402F03" w:rsidRDefault="00402F03" w:rsidP="00402F03">
      <w:pPr>
        <w:autoSpaceDE w:val="0"/>
        <w:autoSpaceDN w:val="0"/>
        <w:adjustRightInd w:val="0"/>
        <w:spacing w:after="0" w:line="240" w:lineRule="auto"/>
        <w:jc w:val="thaiDistribute"/>
        <w:rPr>
          <w:rFonts w:ascii="TH SarabunPSK" w:eastAsia="BrowalliaNew" w:hAnsi="TH SarabunPSK" w:cs="TH SarabunPSK"/>
          <w:sz w:val="32"/>
          <w:szCs w:val="32"/>
        </w:rPr>
      </w:pPr>
      <w:r w:rsidRPr="00402F03">
        <w:rPr>
          <w:rFonts w:ascii="TH SarabunPSK" w:eastAsia="BrowalliaNew" w:hAnsi="TH SarabunPSK" w:cs="TH SarabunPSK"/>
          <w:sz w:val="32"/>
          <w:szCs w:val="32"/>
          <w:cs/>
        </w:rPr>
        <w:t>การรายงาน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อธิบายความหมายและขอบข่ายของวรรณกรรมปัจจุบันโดยสังเขปได้</w:t>
      </w:r>
    </w:p>
    <w:p w:rsidR="00402F03" w:rsidRPr="00402F03" w:rsidRDefault="00402F03" w:rsidP="004F18EE">
      <w:pPr>
        <w:numPr>
          <w:ilvl w:val="0"/>
          <w:numId w:val="4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อ่านวรรณกรรมปัจจุบันชนิดต่างๆ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ได้อย่างมีวิจารญาณ</w:t>
      </w:r>
    </w:p>
    <w:p w:rsidR="00402F03" w:rsidRPr="00402F03" w:rsidRDefault="00402F03" w:rsidP="004F18EE">
      <w:pPr>
        <w:numPr>
          <w:ilvl w:val="0"/>
          <w:numId w:val="4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แสดงความคิดเห็นเกี่ยวกับวรรณกรรมที่อ่านได้อย่างมีเหตุผล</w:t>
      </w:r>
    </w:p>
    <w:p w:rsidR="00402F03" w:rsidRPr="00402F03" w:rsidRDefault="00402F03" w:rsidP="00402F03">
      <w:pPr>
        <w:autoSpaceDE w:val="0"/>
        <w:autoSpaceDN w:val="0"/>
        <w:adjustRightInd w:val="0"/>
        <w:spacing w:after="0" w:line="240" w:lineRule="auto"/>
        <w:ind w:left="709" w:hanging="283"/>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br w:type="page"/>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03 </w:t>
      </w:r>
      <w:r w:rsidRPr="00402F03">
        <w:rPr>
          <w:rFonts w:ascii="TH SarabunPSK" w:eastAsia="BrowalliaNew" w:hAnsi="TH SarabunPSK" w:cs="TH SarabunPSK"/>
          <w:b/>
          <w:bCs/>
          <w:sz w:val="32"/>
          <w:szCs w:val="32"/>
          <w:cs/>
        </w:rPr>
        <w:t>วรรณกรรมท้องถิ่น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ศึกษาความหมายและลักษณะของวรรณกรรมท้องถิ่นประเภทเพลงพื้นบ้าน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ปริศนาคำทายภาษิต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สำนวน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ตำนาน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นิทาน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นิยาย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ในด้านที่มา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เนื้อหา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คำศัพท์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สำนวนและความหมายที่มีผลต่อการดำเนินชีวิต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เพื่อให้มีความรู้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ความเข้าใจ</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เห็นคุณค่าและร่วมมือในการอนุรักษ์วรรณกรรมท้องถิ่นสามารถนำเสนอวรรณกรรมท้องถิ่นในรูปแบบต่างๆ</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อธิบายความหมายของวรรณกรรมท้องถิ่นได้</w:t>
      </w:r>
    </w:p>
    <w:p w:rsidR="00402F03" w:rsidRPr="00402F03" w:rsidRDefault="00402F03" w:rsidP="004F18EE">
      <w:pPr>
        <w:numPr>
          <w:ilvl w:val="0"/>
          <w:numId w:val="4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จำแนกประเภทของวรรณกรรมท้องถิ่นได้</w:t>
      </w:r>
    </w:p>
    <w:p w:rsidR="00402F03" w:rsidRPr="00402F03" w:rsidRDefault="00402F03" w:rsidP="004F18EE">
      <w:pPr>
        <w:numPr>
          <w:ilvl w:val="0"/>
          <w:numId w:val="4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อธิบายความสัมพันธ์ระหว่างเนื้อหาในวรรณกรรมกับรูปแบบในการดำเนินชีวิตของผู้คนได้</w:t>
      </w:r>
    </w:p>
    <w:p w:rsidR="00402F03" w:rsidRPr="00402F03" w:rsidRDefault="00402F03" w:rsidP="004F18EE">
      <w:pPr>
        <w:numPr>
          <w:ilvl w:val="0"/>
          <w:numId w:val="4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บอกคุณค่าและแนวทางในการอนุรักษ์วรรณกรรมท้องถิ่น</w:t>
      </w:r>
    </w:p>
    <w:p w:rsidR="00402F03" w:rsidRPr="00402F03" w:rsidRDefault="00402F03" w:rsidP="004F18EE">
      <w:pPr>
        <w:numPr>
          <w:ilvl w:val="0"/>
          <w:numId w:val="4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นำเสนอวรรณกรรมท้องถิ่นในรูปแบบต่างๆ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ตามความสนใจได้</w:t>
      </w:r>
    </w:p>
    <w:p w:rsidR="00402F03" w:rsidRPr="00402F03" w:rsidRDefault="00402F03" w:rsidP="00402F03">
      <w:pPr>
        <w:autoSpaceDE w:val="0"/>
        <w:autoSpaceDN w:val="0"/>
        <w:adjustRightInd w:val="0"/>
        <w:spacing w:after="0" w:line="240" w:lineRule="auto"/>
        <w:ind w:left="284" w:firstLine="142"/>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04 </w:t>
      </w:r>
      <w:r w:rsidRPr="00402F03">
        <w:rPr>
          <w:rFonts w:ascii="TH SarabunPSK" w:eastAsia="BrowalliaNew" w:hAnsi="TH SarabunPSK" w:cs="TH SarabunPSK"/>
          <w:b/>
          <w:bCs/>
          <w:sz w:val="32"/>
          <w:szCs w:val="32"/>
          <w:cs/>
        </w:rPr>
        <w:t>การอ่านตีความ</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ศึกษาหลักการวินิจสารและการอ่านตีความเพื่อให้เข้าใจความหมายของงานเขียนในรูปแบบ</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ฝึกวินิจสารและอ่านตีความจากบทอ่านทั้งร้อยแก้วและร้อยกรอง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แยกข้อเท็จจริงและข้อคิดเห็น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ในบทอ่านสามารถนำเสนอผลการอ่านตีความได้</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บอกหลักการวินิจสารและการตีความจากการอ่านวรรณกรรมได้</w:t>
      </w:r>
    </w:p>
    <w:p w:rsidR="00402F03" w:rsidRPr="00402F03" w:rsidRDefault="00402F03" w:rsidP="004F18EE">
      <w:pPr>
        <w:numPr>
          <w:ilvl w:val="0"/>
          <w:numId w:val="4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วินิจสารจากบทอ่านทั้งร้อยแก้วและร้อยกรอง</w:t>
      </w:r>
    </w:p>
    <w:p w:rsidR="00402F03" w:rsidRPr="00402F03" w:rsidRDefault="00402F03" w:rsidP="004F18EE">
      <w:pPr>
        <w:numPr>
          <w:ilvl w:val="0"/>
          <w:numId w:val="4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ตีความบทอ่าน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บอกความหมายของข้อความที่อ่านได้ถูกต้อง</w:t>
      </w:r>
    </w:p>
    <w:p w:rsidR="00402F03" w:rsidRPr="00402F03" w:rsidRDefault="00402F03" w:rsidP="004F18EE">
      <w:pPr>
        <w:numPr>
          <w:ilvl w:val="0"/>
          <w:numId w:val="4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นำเสนอการอ่านตีความงานเขียนร้อยแก้วหรือร้อยกรองตามความสนใจต่อที่ประชุมได้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05 </w:t>
      </w:r>
      <w:r w:rsidRPr="00402F03">
        <w:rPr>
          <w:rFonts w:ascii="TH SarabunPSK" w:eastAsia="BrowalliaNew" w:hAnsi="TH SarabunPSK" w:cs="TH SarabunPSK"/>
          <w:b/>
          <w:bCs/>
          <w:sz w:val="32"/>
          <w:szCs w:val="32"/>
          <w:cs/>
        </w:rPr>
        <w:t>การอ่านทำนองเสนาะ</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ศึกษาร้อยกรองประเภทโคลง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ฉันท์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กาพย์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กลอนและร่าย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ทั้งฉันทลักษณ์และกลวิธีการอ่านทำนองเสนาะของร้อยกรองแต่ละประเภทเพื่อให้เข้าถึงอารมณ์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ความรู้สึก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ความหมายและความไพเราะของวรรณกรรมทั้งที่เป็นบทร้อยกรองขนาดสั้นและบทร้อยกรองที่มีเนื้อเรื่อง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ฝึกการอ่านและวิธีการนำเสนอทำนองเสนาะแบบต่างๆ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ตามประเภทของร้อยกรอง</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บอกฉันทลักษณ์ของประเภทบทร้อยกรองที่จะอ่านทำนองเสนาะได้</w:t>
      </w:r>
    </w:p>
    <w:p w:rsidR="00402F03" w:rsidRPr="00402F03" w:rsidRDefault="00402F03" w:rsidP="004F18EE">
      <w:pPr>
        <w:numPr>
          <w:ilvl w:val="0"/>
          <w:numId w:val="4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อ่านทำนองเสนาะแบบต่างๆ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ตามประเภทของร้อยกรองได้</w:t>
      </w:r>
    </w:p>
    <w:p w:rsidR="00402F03" w:rsidRPr="00402F03" w:rsidRDefault="00402F03" w:rsidP="004F18EE">
      <w:pPr>
        <w:numPr>
          <w:ilvl w:val="0"/>
          <w:numId w:val="4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อ่านทำนองเสนาะต่อที่ประชุมได้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br w:type="page"/>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06 </w:t>
      </w:r>
      <w:r w:rsidRPr="00402F03">
        <w:rPr>
          <w:rFonts w:ascii="TH SarabunPSK" w:eastAsia="BrowalliaNew" w:hAnsi="TH SarabunPSK" w:cs="TH SarabunPSK"/>
          <w:b/>
          <w:bCs/>
          <w:sz w:val="32"/>
          <w:szCs w:val="32"/>
          <w:cs/>
        </w:rPr>
        <w:t>การเขียนเรื่องสั้น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ศึกษาเรื่องสั้นชนิดต่างๆ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องค์ประกอบของวรรณกรรมประเภทเรื่องสั้น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โดยวิเคราะห์จากเรื่องสั้นตัวอย่าง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อ่านเรื่องสั้นจากผลงานของนักเขียนที่หลากหลาย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อภิปราย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วิเคราะห์</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แสดงความคิดเห็นเกี่ยวกับเรื่องสั้นที่อ่านอย่างมีวิจารณญาณ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ฝึกเขียนเรื่องสั้นตามความถนัดและความสนใจ</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hAnsi="TH SarabunPSK" w:cs="TH SarabunPSK"/>
          <w:sz w:val="32"/>
          <w:szCs w:val="32"/>
        </w:rPr>
      </w:pPr>
      <w:r w:rsidRPr="00402F03">
        <w:rPr>
          <w:rFonts w:ascii="TH SarabunPSK" w:eastAsia="BrowalliaNew" w:hAnsi="TH SarabunPSK" w:cs="TH SarabunPSK"/>
          <w:b/>
          <w:bCs/>
          <w:sz w:val="32"/>
          <w:szCs w:val="32"/>
          <w:cs/>
        </w:rPr>
        <w:t>มาตรฐานการเรียนรู้/ตัวชี้วัด</w:t>
      </w:r>
      <w:r w:rsidRPr="00402F03">
        <w:rPr>
          <w:rFonts w:ascii="TH SarabunPSK" w:hAnsi="TH SarabunPSK" w:cs="TH SarabunPSK"/>
          <w:b/>
          <w:bCs/>
          <w:sz w:val="32"/>
          <w:szCs w:val="32"/>
        </w:rPr>
        <w:t xml:space="preserve"> </w:t>
      </w:r>
      <w:r w:rsidRPr="00402F03">
        <w:rPr>
          <w:rFonts w:ascii="TH SarabunPSK" w:hAnsi="TH SarabunPSK" w:cs="TH SarabunPSK"/>
          <w:b/>
          <w:bCs/>
          <w:sz w:val="32"/>
          <w:szCs w:val="32"/>
        </w:rPr>
        <w:tab/>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b/>
          <w:bCs/>
          <w:sz w:val="32"/>
          <w:szCs w:val="32"/>
        </w:rPr>
      </w:pP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49"/>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อธิบายองค์ประกอบของวรรณกรรมประเภทเรื่องสั้นได้</w:t>
      </w:r>
    </w:p>
    <w:p w:rsidR="00402F03" w:rsidRPr="00402F03" w:rsidRDefault="00402F03" w:rsidP="004F18EE">
      <w:pPr>
        <w:numPr>
          <w:ilvl w:val="0"/>
          <w:numId w:val="49"/>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อ่านเรื่องสั้นชนิดต่าง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จากผลงานของนักเขียนอย่างน้อย</w:t>
      </w:r>
      <w:r w:rsidRPr="00402F03">
        <w:rPr>
          <w:rFonts w:ascii="TH SarabunPSK" w:eastAsia="BrowalliaNew" w:hAnsi="TH SarabunPSK" w:cs="TH SarabunPSK"/>
          <w:sz w:val="32"/>
          <w:szCs w:val="32"/>
        </w:rPr>
        <w:t xml:space="preserve"> 5 </w:t>
      </w:r>
      <w:r w:rsidRPr="00402F03">
        <w:rPr>
          <w:rFonts w:ascii="TH SarabunPSK" w:eastAsia="BrowalliaNew" w:hAnsi="TH SarabunPSK" w:cs="TH SarabunPSK"/>
          <w:sz w:val="32"/>
          <w:szCs w:val="32"/>
          <w:cs/>
        </w:rPr>
        <w:t>คน</w:t>
      </w:r>
    </w:p>
    <w:p w:rsidR="00402F03" w:rsidRPr="00402F03" w:rsidRDefault="00402F03" w:rsidP="004F18EE">
      <w:pPr>
        <w:numPr>
          <w:ilvl w:val="0"/>
          <w:numId w:val="49"/>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วิเคราะห์และแสดงความคิดเห็นเกี่ยวกับเรื่องสั้นที่อ่านได้อย่างมีวิจารณญาณ</w:t>
      </w:r>
    </w:p>
    <w:p w:rsidR="00402F03" w:rsidRPr="00402F03" w:rsidRDefault="00402F03" w:rsidP="004F18EE">
      <w:pPr>
        <w:numPr>
          <w:ilvl w:val="0"/>
          <w:numId w:val="49"/>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นำเสนอผลการวิเคราะห์เรื่องสั้นในรูปแบบของรายงานได้</w:t>
      </w:r>
    </w:p>
    <w:p w:rsidR="00402F03" w:rsidRPr="00402F03" w:rsidRDefault="00402F03" w:rsidP="004F18EE">
      <w:pPr>
        <w:numPr>
          <w:ilvl w:val="0"/>
          <w:numId w:val="49"/>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เขียนเรื่องสั้นตามความถนัดและความสนใจด้วยความคิดสร้างสรรค์และจินตนาการได้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07</w:t>
      </w:r>
      <w:r w:rsidRPr="00402F03">
        <w:rPr>
          <w:rFonts w:ascii="TH SarabunPSK" w:eastAsia="BrowalliaNew" w:hAnsi="TH SarabunPSK" w:cs="TH SarabunPSK"/>
          <w:b/>
          <w:bCs/>
          <w:sz w:val="32"/>
          <w:szCs w:val="32"/>
          <w:cs/>
        </w:rPr>
        <w:t xml:space="preserve"> การเขียนวรรณกรรมสำหรับเด็ก</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r w:rsidRPr="00402F03">
        <w:rPr>
          <w:rFonts w:ascii="TH SarabunPSK" w:eastAsia="BrowalliaNew" w:hAnsi="TH SarabunPSK" w:cs="TH SarabunPSK"/>
          <w:b/>
          <w:bCs/>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ศึกษาความหมาย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ลักษณะของวรรณกรรมสำหรับเด็ก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ทำความเข้าใจจิตวิทยาวัยเด็ก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เพื่อเขียนวรรณกรรมสำหรับเด็กด้วยร้อยแก้วหรือร้อยกรอง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โดยใช้ความรู้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ประสบการณ์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จินตนาการ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หรือกำหนดสถานการณ์เพื่อสร้างเนื้อหา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ใช้ถ้อยคำสำนวนที่เหมาะแก่เนื้อเรื่องและวัยของเด็ก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ฝึกทำภาพประกอบให้สอดคล้องกับเนื้อเรื่อง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ผลิตงานวรรณกรรมสำหรับเด็กแล้วนำเสนอผลงานในรูปแบบต่างๆ</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อธิบายลักษณะของวรรณกรรมสำหรับเด็กได้</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วางโครงเรื่องและเขียนวรรณกรรมสำหรับเด็กได้</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จัดทำภาพประกอบให้สอดคล้องกับเนื้อเรื่องได้</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จัดวางรูปเล่มวรรณกรรมสำหรับเด็กได้</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ผลิตงานวรรณกรรมสำหรับเด็กได้</w:t>
      </w:r>
    </w:p>
    <w:p w:rsidR="00402F03" w:rsidRPr="00402F03" w:rsidRDefault="00402F03" w:rsidP="004F18EE">
      <w:pPr>
        <w:numPr>
          <w:ilvl w:val="0"/>
          <w:numId w:val="50"/>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นำเสนอผลงานวรรณกรรมสำหรับเด็กในรูปแบบต่างๆ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08</w:t>
      </w:r>
      <w:r w:rsidRPr="00402F03">
        <w:rPr>
          <w:rFonts w:ascii="TH SarabunPSK" w:eastAsia="BrowalliaNew" w:hAnsi="TH SarabunPSK" w:cs="TH SarabunPSK"/>
          <w:b/>
          <w:bCs/>
          <w:sz w:val="32"/>
          <w:szCs w:val="32"/>
          <w:cs/>
        </w:rPr>
        <w:t xml:space="preserve"> การเขียนร้อยกรอง</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ศึกษาฉันทลักษณ์ของคำประพันธ์ชนิดต่างๆ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วิเคราะห์ตัวอย่างร้อยกรองแต่ละชนิด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ฝึกแต่งคำประพันธ์ประเภทกาพย์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กลอน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โคลง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ฉันท์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โดยคำนึงถึงความถูกต้องตามฉันทลักษณ์มีความไพเราะ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ประกอบด้วยเนื้อหาสาระและความคิดสร้างสรรค์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พัฒนาความสามารถในการแต่งคำประพันธ์และตระหนักในความสำคัญของการอนุรักษ์ร้อยกรองไทย</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hAnsi="TH SarabunPSK" w:cs="TH SarabunPSK"/>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บอกฉันทลักษณ์ของคำประพันธ์ประเภท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โคลง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ฉันท์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กาพย์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กลอนและร่ายได้</w:t>
      </w:r>
    </w:p>
    <w:p w:rsidR="00402F03" w:rsidRPr="00402F03" w:rsidRDefault="00402F03" w:rsidP="004F18EE">
      <w:pPr>
        <w:numPr>
          <w:ilvl w:val="0"/>
          <w:numId w:val="5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วิเคราะห์สุนทรียภาพในบทร้อยกรองได้</w:t>
      </w:r>
    </w:p>
    <w:p w:rsidR="00402F03" w:rsidRPr="00402F03" w:rsidRDefault="00402F03" w:rsidP="004F18EE">
      <w:pPr>
        <w:numPr>
          <w:ilvl w:val="0"/>
          <w:numId w:val="5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วิจารณ์บทร้อยกรองได้อย่างมีหลักการ</w:t>
      </w:r>
    </w:p>
    <w:p w:rsidR="00402F03" w:rsidRPr="00402F03" w:rsidRDefault="00402F03" w:rsidP="004F18EE">
      <w:pPr>
        <w:numPr>
          <w:ilvl w:val="0"/>
          <w:numId w:val="5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สรรคำใช้ในการประพันธ์ให้ได้รสคำและรสความ</w:t>
      </w:r>
    </w:p>
    <w:p w:rsidR="00402F03" w:rsidRPr="00402F03" w:rsidRDefault="00402F03" w:rsidP="004F18EE">
      <w:pPr>
        <w:numPr>
          <w:ilvl w:val="0"/>
          <w:numId w:val="5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เลือกแต่งคำประพันธ์ร้อยกรองประเภทที่ถนัดและสนใจได้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09 </w:t>
      </w:r>
      <w:r w:rsidRPr="00402F03">
        <w:rPr>
          <w:rFonts w:ascii="TH SarabunPSK" w:eastAsia="BrowalliaNew" w:hAnsi="TH SarabunPSK" w:cs="TH SarabunPSK"/>
          <w:b/>
          <w:bCs/>
          <w:sz w:val="32"/>
          <w:szCs w:val="32"/>
          <w:cs/>
        </w:rPr>
        <w:t>การเขียนสารคดี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ศึกษาความหมาย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ประเภท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ลักษณะ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องค์ประกอบและหลักการเขียนสารคดี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วิเคราะห์ตัวอย่างสารคดี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ลือกเขียนสารคดีตามความสนใจด้วยการศึกษารวบรวมข้อมูลเกี่ยวกับเรื่องที่จะเขียนพร้อมทั้งเขียนให้มีหลักฐานอ้าง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ใช้ภาษาเหมาะแก่การเขียนสารคดี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มีเนื้อหาที่ถูกต้องสมบูรณ์และน่าอ่าน</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2"/>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อธิบายความหมายและประเภทของสารคดี</w:t>
      </w:r>
    </w:p>
    <w:p w:rsidR="00402F03" w:rsidRPr="00402F03" w:rsidRDefault="00402F03" w:rsidP="004F18EE">
      <w:pPr>
        <w:numPr>
          <w:ilvl w:val="0"/>
          <w:numId w:val="52"/>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อธิบายลักษณะและองค์ประกอบของสารคดีได้</w:t>
      </w:r>
    </w:p>
    <w:p w:rsidR="00402F03" w:rsidRPr="00402F03" w:rsidRDefault="00402F03" w:rsidP="004F18EE">
      <w:pPr>
        <w:numPr>
          <w:ilvl w:val="0"/>
          <w:numId w:val="52"/>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วิเคราะห์แสดงความคิดเห็นเกี่ยวกับสารคดีที่อ่านได้อย่างมีวิจารณญาณ</w:t>
      </w:r>
    </w:p>
    <w:p w:rsidR="00402F03" w:rsidRPr="00402F03" w:rsidRDefault="00402F03" w:rsidP="004F18EE">
      <w:pPr>
        <w:numPr>
          <w:ilvl w:val="0"/>
          <w:numId w:val="52"/>
        </w:numPr>
        <w:autoSpaceDE w:val="0"/>
        <w:autoSpaceDN w:val="0"/>
        <w:adjustRightInd w:val="0"/>
        <w:spacing w:after="0" w:line="240" w:lineRule="auto"/>
        <w:ind w:left="993" w:hanging="219"/>
        <w:rPr>
          <w:rFonts w:ascii="TH SarabunPSK" w:eastAsia="BrowalliaNew" w:hAnsi="TH SarabunPSK" w:cs="TH SarabunPSK"/>
          <w:sz w:val="32"/>
          <w:szCs w:val="32"/>
        </w:rPr>
      </w:pPr>
      <w:r w:rsidRPr="00402F03">
        <w:rPr>
          <w:rFonts w:ascii="TH SarabunPSK" w:eastAsia="BrowalliaNew" w:hAnsi="TH SarabunPSK" w:cs="TH SarabunPSK"/>
          <w:sz w:val="32"/>
          <w:szCs w:val="32"/>
          <w:cs/>
        </w:rPr>
        <w:t>วางโครงเรื่องและเขียนสารคดีตามความถนัดและความสนใจได้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br w:type="page"/>
      </w:r>
      <w:r w:rsidRPr="00402F03">
        <w:rPr>
          <w:rFonts w:ascii="TH SarabunPSK" w:eastAsia="BrowalliaNew" w:hAnsi="TH SarabunPSK" w:cs="TH SarabunPSK"/>
          <w:b/>
          <w:bCs/>
          <w:sz w:val="32"/>
          <w:szCs w:val="32"/>
          <w:cs/>
        </w:rPr>
        <w:lastRenderedPageBreak/>
        <w:t>รายวิชา</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cs/>
        </w:rPr>
        <w:t>ท</w:t>
      </w:r>
      <w:r w:rsidRPr="00402F03">
        <w:rPr>
          <w:rFonts w:ascii="TH SarabunPSK" w:eastAsia="BrowalliaNew" w:hAnsi="TH SarabunPSK" w:cs="TH SarabunPSK"/>
          <w:b/>
          <w:bCs/>
          <w:sz w:val="32"/>
          <w:szCs w:val="32"/>
        </w:rPr>
        <w:t>30</w:t>
      </w:r>
      <w:r w:rsidRPr="00402F03">
        <w:rPr>
          <w:rFonts w:ascii="TH SarabunPSK" w:eastAsia="BrowalliaNew" w:hAnsi="TH SarabunPSK" w:cs="TH SarabunPSK"/>
          <w:b/>
          <w:bCs/>
          <w:sz w:val="32"/>
          <w:szCs w:val="32"/>
          <w:cs/>
        </w:rPr>
        <w:t>2</w:t>
      </w:r>
      <w:r w:rsidRPr="00402F03">
        <w:rPr>
          <w:rFonts w:ascii="TH SarabunPSK" w:eastAsia="BrowalliaNew" w:hAnsi="TH SarabunPSK" w:cs="TH SarabunPSK"/>
          <w:b/>
          <w:bCs/>
          <w:sz w:val="32"/>
          <w:szCs w:val="32"/>
        </w:rPr>
        <w:t xml:space="preserve">10 </w:t>
      </w:r>
      <w:r w:rsidRPr="00402F03">
        <w:rPr>
          <w:rFonts w:ascii="TH SarabunPSK" w:eastAsia="BrowalliaNew" w:hAnsi="TH SarabunPSK" w:cs="TH SarabunPSK"/>
          <w:b/>
          <w:bCs/>
          <w:sz w:val="32"/>
          <w:szCs w:val="32"/>
          <w:cs/>
        </w:rPr>
        <w:t xml:space="preserve"> ทักษะการสื่อสารเฉพาะกิจ</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ศึกษาหลักการสัมภาษณ์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ทั้งในฐานะผู้รับการสัมภาษณ์และผู้สัมภาษณ์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ฝึกการสัมภาษณ์ในสถานการณ์ต่างๆ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ทบทวนหลักการเขียนและนำความรู้มาใช้เขียนย่อความ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สรุปความ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เขียนเรียงความ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ในประเด็นหัวข้อต่างๆ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ฝึกการเขียนบทความแสดงความคิดเห็น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สามารถเรียบเรียงข้อความทั้งในการพูดและการเขียนได้อย่างถูกต้อง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เหมาะสมแก่โอกาสและสถานการณ์</w:t>
      </w:r>
    </w:p>
    <w:p w:rsidR="00402F03" w:rsidRPr="00402F03" w:rsidRDefault="00402F03" w:rsidP="00402F03">
      <w:pPr>
        <w:autoSpaceDE w:val="0"/>
        <w:autoSpaceDN w:val="0"/>
        <w:adjustRightInd w:val="0"/>
        <w:spacing w:before="240"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อธิบายหลักการสัมภาษณ์ที่เกิดประสิทธิผลได้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ทั้งในฐานะผู้รับการสัมภาษณ์และผู้สัมภาษณ์</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ปรับปรุงและพัฒนาบุคลิกภาพให้เหมาะสมแก่การรับการสัมภาษณ์ได้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ปรับปรุงการออกเสียงพูดให้ถูกต้องชัดเจนและเรียบเรียงคำพูดได้อย่างเหมาะสม</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รับการสัมภาษณ์ในสถานการณ์สมมติ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ทั้งในการศึกษาต่อและการสมัครงานได้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สัมภาษณ์ผู้อื่นได้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เขียนย่อความ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สรุปความจากการอ่านสื่อที่มีรูปแบบและเนื้อหาหลากหลายได้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เขียนเรียงความตามหัวข้อที่กำหนดหรือตั้งหัวข้อขึ้นเองได้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เขียนบทความสั้นๆ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เพื่อแสดงความคิดเห็นได้</w:t>
      </w:r>
    </w:p>
    <w:p w:rsidR="00402F03" w:rsidRPr="00402F03" w:rsidRDefault="00402F03" w:rsidP="004F18EE">
      <w:pPr>
        <w:numPr>
          <w:ilvl w:val="0"/>
          <w:numId w:val="5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เขียนคำตอบข้อสอบแบบอัตนัยได้กระชับ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ชัดเจน</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Default="00402F03">
      <w:pPr>
        <w:spacing w:after="0" w:line="240" w:lineRule="auto"/>
        <w:rPr>
          <w:rFonts w:ascii="TH SarabunPSK" w:hAnsi="TH SarabunPSK" w:cs="TH SarabunPSK"/>
          <w:sz w:val="32"/>
          <w:szCs w:val="32"/>
        </w:rPr>
      </w:pPr>
    </w:p>
    <w:p w:rsidR="00402F03" w:rsidRDefault="00402F03">
      <w:pPr>
        <w:spacing w:after="0" w:line="240" w:lineRule="auto"/>
        <w:rPr>
          <w:rFonts w:ascii="TH SarabunPSK" w:hAnsi="TH SarabunPSK" w:cs="TH SarabunPSK"/>
          <w:sz w:val="32"/>
          <w:szCs w:val="32"/>
        </w:rPr>
      </w:pPr>
    </w:p>
    <w:p w:rsidR="00762B0F" w:rsidRDefault="00762B0F">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lastRenderedPageBreak/>
        <w:t>กลุ่มสาระการเรียนรู้คณิตศาสตร์</w:t>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รายวิชาเพิ่มเติมกลุ่ม</w:t>
      </w:r>
      <w:r w:rsidRPr="00402F03">
        <w:rPr>
          <w:rFonts w:ascii="TH SarabunPSK" w:eastAsia="BrowalliaNew-Bold" w:hAnsi="TH SarabunPSK" w:cs="TH SarabunPSK"/>
          <w:b/>
          <w:bCs/>
          <w:sz w:val="32"/>
          <w:szCs w:val="32"/>
        </w:rPr>
        <w:t xml:space="preserve"> 2</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206</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พีชคณิตเชิงเส้น</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rPr>
        <w:tab/>
        <w:t xml:space="preserve">4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2.0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206</w:t>
      </w:r>
      <w:r w:rsidRPr="00402F03">
        <w:rPr>
          <w:rFonts w:ascii="TH SarabunPSK" w:eastAsia="BrowalliaNew" w:hAnsi="TH SarabunPSK" w:cs="TH SarabunPSK"/>
          <w:sz w:val="32"/>
          <w:szCs w:val="32"/>
        </w:rPr>
        <w:t xml:space="preserve"> Linear Algebra 2</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2.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207 แคลคูลัสขั้นสูง</w:t>
      </w:r>
      <w:r w:rsidRPr="00402F03">
        <w:rPr>
          <w:rFonts w:ascii="TH SarabunPSK" w:eastAsia="BrowalliaNew" w:hAnsi="TH SarabunPSK" w:cs="TH SarabunPSK"/>
          <w:sz w:val="32"/>
          <w:szCs w:val="32"/>
        </w:rPr>
        <w:t xml:space="preserve"> (AP) </w:t>
      </w:r>
      <w:r w:rsidRPr="00402F03">
        <w:rPr>
          <w:rFonts w:ascii="TH SarabunPSK" w:eastAsia="BrowalliaNew" w:hAnsi="TH SarabunPSK" w:cs="TH SarabunPSK"/>
          <w:sz w:val="32"/>
          <w:szCs w:val="32"/>
        </w:rPr>
        <w:tab/>
        <w:t xml:space="preserve">4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2.0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207</w:t>
      </w:r>
      <w:r w:rsidRPr="00402F03">
        <w:rPr>
          <w:rFonts w:ascii="TH SarabunPSK" w:eastAsia="BrowalliaNew" w:hAnsi="TH SarabunPSK" w:cs="TH SarabunPSK"/>
          <w:sz w:val="32"/>
          <w:szCs w:val="32"/>
        </w:rPr>
        <w:t xml:space="preserve"> Advanced Calculus (AP)</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3.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208</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แคลคูลัสของฟังก์ชันหลายตัวแปร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t xml:space="preserve">4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2.0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208</w:t>
      </w:r>
      <w:r w:rsidRPr="00402F03">
        <w:rPr>
          <w:rFonts w:ascii="TH SarabunPSK" w:eastAsia="BrowalliaNew" w:hAnsi="TH SarabunPSK" w:cs="TH SarabunPSK"/>
          <w:sz w:val="32"/>
          <w:szCs w:val="32"/>
        </w:rPr>
        <w:t xml:space="preserve"> Calculus of Several Variables</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4.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209</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ตรรกศาสตร์และการพิสูจน์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209</w:t>
      </w:r>
      <w:r w:rsidRPr="00402F03">
        <w:rPr>
          <w:rFonts w:ascii="TH SarabunPSK" w:eastAsia="BrowalliaNew" w:hAnsi="TH SarabunPSK" w:cs="TH SarabunPSK"/>
          <w:sz w:val="32"/>
          <w:szCs w:val="32"/>
        </w:rPr>
        <w:t xml:space="preserve"> Logic and Proofs</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5.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w:t>
      </w:r>
      <w:r w:rsidRPr="00402F03">
        <w:rPr>
          <w:rFonts w:ascii="TH SarabunPSK" w:eastAsia="BrowalliaNew" w:hAnsi="TH SarabunPSK" w:cs="TH SarabunPSK"/>
          <w:sz w:val="32"/>
          <w:szCs w:val="32"/>
        </w:rPr>
        <w:t xml:space="preserve">10 </w:t>
      </w:r>
      <w:r w:rsidRPr="00402F03">
        <w:rPr>
          <w:rFonts w:ascii="TH SarabunPSK" w:eastAsia="BrowalliaNew" w:hAnsi="TH SarabunPSK" w:cs="TH SarabunPSK"/>
          <w:sz w:val="32"/>
          <w:szCs w:val="32"/>
          <w:cs/>
        </w:rPr>
        <w:t>การแก้ปัญหาทางทฤษฎีจำนวน</w:t>
      </w:r>
      <w:r w:rsidRPr="00402F03">
        <w:rPr>
          <w:rFonts w:ascii="TH SarabunPSK" w:eastAsia="BrowalliaNew" w:hAnsi="TH SarabunPSK" w:cs="TH SarabunPSK"/>
          <w:sz w:val="32"/>
          <w:szCs w:val="32"/>
        </w:rPr>
        <w:t xml:space="preserve"> 1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210</w:t>
      </w:r>
      <w:r w:rsidRPr="00402F03">
        <w:rPr>
          <w:rFonts w:ascii="TH SarabunPSK" w:eastAsia="BrowalliaNew" w:hAnsi="TH SarabunPSK" w:cs="TH SarabunPSK"/>
          <w:sz w:val="32"/>
          <w:szCs w:val="32"/>
        </w:rPr>
        <w:t xml:space="preserve"> Problem Solving in Number Theory 1</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6.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w:t>
      </w:r>
      <w:r w:rsidRPr="00402F03">
        <w:rPr>
          <w:rFonts w:ascii="TH SarabunPSK" w:eastAsia="BrowalliaNew" w:hAnsi="TH SarabunPSK" w:cs="TH SarabunPSK"/>
          <w:sz w:val="32"/>
          <w:szCs w:val="32"/>
        </w:rPr>
        <w:t>1</w:t>
      </w:r>
      <w:r w:rsidRPr="00402F03">
        <w:rPr>
          <w:rFonts w:ascii="TH SarabunPSK" w:eastAsia="BrowalliaNew" w:hAnsi="TH SarabunPSK" w:cs="TH SarabunPSK"/>
          <w:sz w:val="32"/>
          <w:szCs w:val="32"/>
          <w:cs/>
        </w:rPr>
        <w:t>1</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การแก้ปัญหาทางทฤษฎีจำนวน</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w:t>
      </w:r>
      <w:r w:rsidRPr="00402F03">
        <w:rPr>
          <w:rFonts w:ascii="TH SarabunPSK" w:eastAsia="BrowalliaNew" w:hAnsi="TH SarabunPSK" w:cs="TH SarabunPSK"/>
          <w:sz w:val="32"/>
          <w:szCs w:val="32"/>
          <w:cs/>
        </w:rPr>
        <w:t>2</w:t>
      </w:r>
      <w:r w:rsidRPr="00402F03">
        <w:rPr>
          <w:rFonts w:ascii="TH SarabunPSK" w:eastAsia="BrowalliaNew" w:hAnsi="TH SarabunPSK" w:cs="TH SarabunPSK"/>
          <w:sz w:val="32"/>
          <w:szCs w:val="32"/>
        </w:rPr>
        <w:t>1</w:t>
      </w:r>
      <w:r w:rsidRPr="00402F03">
        <w:rPr>
          <w:rFonts w:ascii="TH SarabunPSK" w:eastAsia="BrowalliaNew" w:hAnsi="TH SarabunPSK" w:cs="TH SarabunPSK"/>
          <w:sz w:val="32"/>
          <w:szCs w:val="32"/>
          <w:cs/>
        </w:rPr>
        <w:t>1</w:t>
      </w:r>
      <w:r w:rsidRPr="00402F03">
        <w:rPr>
          <w:rFonts w:ascii="TH SarabunPSK" w:eastAsia="BrowalliaNew" w:hAnsi="TH SarabunPSK" w:cs="TH SarabunPSK"/>
          <w:sz w:val="32"/>
          <w:szCs w:val="32"/>
        </w:rPr>
        <w:t xml:space="preserve"> Problem Solving in Number Theory 2</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7.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30</w:t>
      </w:r>
      <w:r w:rsidRPr="00402F03">
        <w:rPr>
          <w:rFonts w:ascii="TH SarabunPSK" w:eastAsia="BrowalliaNew" w:hAnsi="TH SarabunPSK" w:cs="TH SarabunPSK"/>
          <w:sz w:val="32"/>
          <w:szCs w:val="32"/>
          <w:cs/>
        </w:rPr>
        <w:t>212</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การแก้ปัญหาทางเรขาคณิต</w:t>
      </w:r>
      <w:r w:rsidRPr="00402F03">
        <w:rPr>
          <w:rFonts w:ascii="TH SarabunPSK" w:eastAsia="BrowalliaNew" w:hAnsi="TH SarabunPSK" w:cs="TH SarabunPSK"/>
          <w:sz w:val="32"/>
          <w:szCs w:val="32"/>
        </w:rPr>
        <w:t xml:space="preserve"> 1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MATH30212 Problem Solving in Geometry 1</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8.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30213 </w:t>
      </w:r>
      <w:r w:rsidRPr="00402F03">
        <w:rPr>
          <w:rFonts w:ascii="TH SarabunPSK" w:eastAsia="BrowalliaNew" w:hAnsi="TH SarabunPSK" w:cs="TH SarabunPSK"/>
          <w:sz w:val="32"/>
          <w:szCs w:val="32"/>
          <w:cs/>
        </w:rPr>
        <w:t>การแก้ปัญหาทางเรขาคณิต</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MATH30213 Problem Solving in Geometry 2</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9.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30214 </w:t>
      </w:r>
      <w:r w:rsidRPr="00402F03">
        <w:rPr>
          <w:rFonts w:ascii="TH SarabunPSK" w:eastAsia="BrowalliaNew" w:hAnsi="TH SarabunPSK" w:cs="TH SarabunPSK"/>
          <w:sz w:val="32"/>
          <w:szCs w:val="32"/>
          <w:cs/>
        </w:rPr>
        <w:t>การแก้ปัญหาทางคอมบินาทอริก</w:t>
      </w:r>
      <w:r w:rsidRPr="00402F03">
        <w:rPr>
          <w:rFonts w:ascii="TH SarabunPSK" w:eastAsia="BrowalliaNew" w:hAnsi="TH SarabunPSK" w:cs="TH SarabunPSK"/>
          <w:sz w:val="32"/>
          <w:szCs w:val="32"/>
        </w:rPr>
        <w:t xml:space="preserve"> 1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MATH30214 Problem Solving in Combinatorics 1</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10.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30215 </w:t>
      </w:r>
      <w:r w:rsidRPr="00402F03">
        <w:rPr>
          <w:rFonts w:ascii="TH SarabunPSK" w:eastAsia="BrowalliaNew" w:hAnsi="TH SarabunPSK" w:cs="TH SarabunPSK"/>
          <w:sz w:val="32"/>
          <w:szCs w:val="32"/>
          <w:cs/>
        </w:rPr>
        <w:t>การแก้ปัญหาทางคอมบินาทอริก</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MATH30215 Problem Solving in Combinatorics 2</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11.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30216 </w:t>
      </w:r>
      <w:r w:rsidRPr="00402F03">
        <w:rPr>
          <w:rFonts w:ascii="TH SarabunPSK" w:eastAsia="BrowalliaNew" w:hAnsi="TH SarabunPSK" w:cs="TH SarabunPSK"/>
          <w:sz w:val="32"/>
          <w:szCs w:val="32"/>
          <w:cs/>
        </w:rPr>
        <w:t>การแก้ปัญหาทางพีชคณิต</w:t>
      </w:r>
      <w:r w:rsidRPr="00402F03">
        <w:rPr>
          <w:rFonts w:ascii="TH SarabunPSK" w:eastAsia="BrowalliaNew" w:hAnsi="TH SarabunPSK" w:cs="TH SarabunPSK"/>
          <w:sz w:val="32"/>
          <w:szCs w:val="32"/>
        </w:rPr>
        <w:t xml:space="preserve"> 1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MATH30216 Problem Solving in Algebra 1</w:t>
      </w:r>
    </w:p>
    <w:p w:rsidR="00402F03" w:rsidRPr="00402F03" w:rsidRDefault="00402F03" w:rsidP="00402F03">
      <w:pPr>
        <w:tabs>
          <w:tab w:val="left" w:pos="5245"/>
        </w:tabs>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12.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30217 </w:t>
      </w:r>
      <w:r w:rsidRPr="00402F03">
        <w:rPr>
          <w:rFonts w:ascii="TH SarabunPSK" w:eastAsia="BrowalliaNew" w:hAnsi="TH SarabunPSK" w:cs="TH SarabunPSK"/>
          <w:sz w:val="32"/>
          <w:szCs w:val="32"/>
          <w:cs/>
        </w:rPr>
        <w:t>การแก้ปัญหาทางพีชคณิต</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rPr>
        <w:tab/>
        <w:t xml:space="preserve">1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0.5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MATH30217 Problem Solving in Algebra 1</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13.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30218 </w:t>
      </w:r>
      <w:r w:rsidRPr="00402F03">
        <w:rPr>
          <w:rFonts w:ascii="TH SarabunPSK" w:eastAsia="BrowalliaNew" w:hAnsi="TH SarabunPSK" w:cs="TH SarabunPSK"/>
          <w:sz w:val="32"/>
          <w:szCs w:val="32"/>
          <w:cs/>
        </w:rPr>
        <w:t>การแก้ปัญหาทางอสมการและสมการเชิงฟังก์ชัน</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MATH30218 Problem Solving in Inequalities and Functional Equations</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14.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30219 </w:t>
      </w:r>
      <w:r w:rsidRPr="00402F03">
        <w:rPr>
          <w:rFonts w:ascii="TH SarabunPSK" w:eastAsia="BrowalliaNew" w:hAnsi="TH SarabunPSK" w:cs="TH SarabunPSK"/>
          <w:sz w:val="32"/>
          <w:szCs w:val="32"/>
          <w:cs/>
        </w:rPr>
        <w:t>เรขาคณิตวิยุต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MATH30219 Discrete Geometry</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15.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30220 </w:t>
      </w:r>
      <w:r w:rsidRPr="00402F03">
        <w:rPr>
          <w:rFonts w:ascii="TH SarabunPSK" w:eastAsia="BrowalliaNew" w:hAnsi="TH SarabunPSK" w:cs="TH SarabunPSK"/>
          <w:sz w:val="32"/>
          <w:szCs w:val="32"/>
          <w:cs/>
        </w:rPr>
        <w:t>ทฤษฎีกราฟ</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3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MATH30220 Graph Theory</w:t>
      </w:r>
    </w:p>
    <w:p w:rsidR="00402F03" w:rsidRDefault="00402F03">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lastRenderedPageBreak/>
        <w:t>กลุ่มสาระการเรียนรู้คณิตศาสตร์ (ต่อ)</w:t>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cs/>
        </w:rPr>
      </w:pPr>
      <w:r w:rsidRPr="00402F03">
        <w:rPr>
          <w:rFonts w:ascii="TH SarabunPSK" w:eastAsia="BrowalliaNew-Bold" w:hAnsi="TH SarabunPSK" w:cs="TH SarabunPSK"/>
          <w:b/>
          <w:bCs/>
          <w:sz w:val="32"/>
          <w:szCs w:val="32"/>
          <w:cs/>
        </w:rPr>
        <w:t>รายวิชาเพิ่มเติมกลุ่ม</w:t>
      </w:r>
      <w:r w:rsidRPr="00402F03">
        <w:rPr>
          <w:rFonts w:ascii="TH SarabunPSK" w:eastAsia="BrowalliaNew-Bold" w:hAnsi="TH SarabunPSK" w:cs="TH SarabunPSK"/>
          <w:b/>
          <w:bCs/>
          <w:sz w:val="32"/>
          <w:szCs w:val="32"/>
        </w:rPr>
        <w:t xml:space="preserve"> 2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16.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30221 </w:t>
      </w:r>
      <w:r w:rsidRPr="00402F03">
        <w:rPr>
          <w:rFonts w:ascii="TH SarabunPSK" w:eastAsia="BrowalliaNew" w:hAnsi="TH SarabunPSK" w:cs="TH SarabunPSK"/>
          <w:sz w:val="32"/>
          <w:szCs w:val="32"/>
          <w:cs/>
        </w:rPr>
        <w:t>สมการเชิงอนุพันธ์เบื้องต้น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3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1.5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MATH30221 Elementary Differential Equations</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 xml:space="preserve">17.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30222 </w:t>
      </w:r>
      <w:r w:rsidRPr="00402F03">
        <w:rPr>
          <w:rFonts w:ascii="TH SarabunPSK" w:eastAsia="BrowalliaNew" w:hAnsi="TH SarabunPSK" w:cs="TH SarabunPSK"/>
          <w:sz w:val="32"/>
          <w:szCs w:val="32"/>
          <w:cs/>
        </w:rPr>
        <w:t>สถิติเพื่อการวิจัยเบื้องต้น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r>
      <w:r w:rsidRPr="00402F03">
        <w:rPr>
          <w:rFonts w:ascii="TH SarabunPSK" w:eastAsia="BrowalliaNew" w:hAnsi="TH SarabunPSK" w:cs="TH SarabunPSK"/>
          <w:sz w:val="32"/>
          <w:szCs w:val="32"/>
        </w:rPr>
        <w:tab/>
        <w:t xml:space="preserve">2 </w:t>
      </w:r>
      <w:r w:rsidRPr="00402F03">
        <w:rPr>
          <w:rFonts w:ascii="TH SarabunPSK" w:eastAsia="BrowalliaNew" w:hAnsi="TH SarabunPSK" w:cs="TH SarabunPSK"/>
          <w:sz w:val="32"/>
          <w:szCs w:val="32"/>
          <w:cs/>
        </w:rPr>
        <w:t>คาบ</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สัปดาห์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ภาคเรียน</w:t>
      </w:r>
      <w:r w:rsidRPr="00402F03">
        <w:rPr>
          <w:rFonts w:ascii="TH SarabunPSK" w:eastAsia="BrowalliaNew" w:hAnsi="TH SarabunPSK" w:cs="TH SarabunPSK"/>
          <w:sz w:val="32"/>
          <w:szCs w:val="32"/>
        </w:rPr>
        <w:t xml:space="preserve"> 1.0 </w:t>
      </w:r>
      <w:r w:rsidRPr="00402F03">
        <w:rPr>
          <w:rFonts w:ascii="TH SarabunPSK" w:eastAsia="BrowalliaNew" w:hAnsi="TH SarabunPSK" w:cs="TH SarabunPSK"/>
          <w:sz w:val="32"/>
          <w:szCs w:val="32"/>
          <w:cs/>
        </w:rPr>
        <w:t>หน่วยกิต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rPr>
        <w:t>MATH30222 Statistics for Basic Research</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30206 </w:t>
      </w:r>
      <w:r w:rsidRPr="00402F03">
        <w:rPr>
          <w:rFonts w:ascii="TH SarabunPSK" w:eastAsia="BrowalliaNew-Bold" w:hAnsi="TH SarabunPSK" w:cs="TH SarabunPSK"/>
          <w:b/>
          <w:bCs/>
          <w:sz w:val="32"/>
          <w:szCs w:val="32"/>
          <w:cs/>
        </w:rPr>
        <w:t>พีชคณิตเชิงเส้น</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4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2.0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ศึกษาเกี่ยวกับปริภูมิผลคูณภายใน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ผลคูณภายใน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เซตเชิงตั้งฉาก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มูลฐานเชิงตั้งฉากกระบวนการกราม</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ชมิดท์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เมทริกซ์เชิงตั้งฉาก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การเปลี่ยนฐาน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เมทริกซ์ทรานซิชัน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และเมทริกซ์เชิงพิกัด</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ศึกษาเกี่ยวกับการแปลงเชิงเส้น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เคอร์เนลและเรนจ์</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แรงค์และนัลลิตีของการแปลงเชิงเส้น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เมทริกซ์ของการแปลงเชิงเส้น ศึกษาเกี่ยวกับค่าเจาะจง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เวกเตอร์เจาะจง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การแปลงเมทริกซ์ให้เป็นเมทริกซ์เฉียงการแปลงเมทริกซ์ให้เป็นเมทริกซ์เฉียงเชิงตั้งฉาก</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ind w:firstLine="426"/>
        <w:rPr>
          <w:rFonts w:ascii="TH SarabunPSK" w:hAnsi="TH SarabunPSK" w:cs="TH SarabunPSK"/>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หาผลคูณภายในของเวกเตอร์ที่กำหนด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หามูลฐานเชิงตั้งฉากของปริภูมิที่กำหนด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บอกได้ว่าเมทริกซ์ที่กำหนด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เป็นเมทริกซ์เชิงตั้งฉากหรือไม่</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หาเมทริกซ์ทรานซิชัน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และเมทริกซ์เชิงพิกัดได้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แสดงได้ว่า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การแปลงที่กำหนด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เป็นการแปลงเชิงเส้น</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หาเคอร์เนลและเรนจ์ของการแปลงเชิงเส้นที่กำหนด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หาแรงค์และนัลลิตีของการแปลงเชิงเส้นที่กำหนด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หาเมทริกซ์ของการแปลงเชิงเส้นตามมูลฐานที่กำหนดได้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หาค่าเจาะจงและเวกเตอร์เจาะจงของเมทริกซ์ที่กำหนดได้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แปลงเมทริกซ์ที่กำหนดให้เป็นเมทริกซ์เฉียงได้</w:t>
      </w:r>
    </w:p>
    <w:p w:rsidR="00402F03" w:rsidRPr="00402F03" w:rsidRDefault="00402F03" w:rsidP="004F18EE">
      <w:pPr>
        <w:numPr>
          <w:ilvl w:val="0"/>
          <w:numId w:val="54"/>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แปลงเมทริกซ์ที่กำหนดให้เป็นเมทริกซ์เฉียงเชิงตั้งฉากได้</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30207 </w:t>
      </w:r>
      <w:r w:rsidRPr="00402F03">
        <w:rPr>
          <w:rFonts w:ascii="TH SarabunPSK" w:eastAsia="BrowalliaNew-Bold" w:hAnsi="TH SarabunPSK" w:cs="TH SarabunPSK"/>
          <w:b/>
          <w:bCs/>
          <w:sz w:val="32"/>
          <w:szCs w:val="32"/>
          <w:cs/>
        </w:rPr>
        <w:t>แคลคูลัสขั้นสูง</w:t>
      </w:r>
      <w:r w:rsidRPr="00402F03">
        <w:rPr>
          <w:rFonts w:ascii="TH SarabunPSK" w:eastAsia="BrowalliaNew-Bold" w:hAnsi="TH SarabunPSK" w:cs="TH SarabunPSK"/>
          <w:b/>
          <w:bCs/>
          <w:sz w:val="32"/>
          <w:szCs w:val="32"/>
        </w:rPr>
        <w:t xml:space="preserve"> (AP)</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4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2.0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ศึกษาเกี่ยวกับอนุพันธ์และปฏิยานุพันธ์ของฟังก์ชันลอการิทึม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ฟังก์ชันเอกซ์โพเนนเชียลฟังก์ชันตรีโกณมิติ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และฟังก์ชันไฮเพอร์โมลิก ศึกษาเกี่ยวกับอนุพันธ์และปฏิยานุพันธ์ของฟังก์ชันลอการิทึม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อนุพันธ์ของฟังก์ชันผกผันอนุพันธ์และปฏิยานุพันธ์ของฟังก์ชันเอกซ์โพเนนเชียลรูปแบบไม่กำหนด</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กฏของโลปิตาลศึกษาเกี่ยวกับเทคนิคการอินทิเกรต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การอินทิเกรตทีละส่วน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การอินทิเกรตด้วยการแทนที่ด้วยฟังก์ชันตรีโกณมิติ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การอินทิเกรตฟังก์ชันตรรกยะโดยใช้เศษส่วนย่อย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ปริพันธ์ไม่ตรงแบบอนุพันธ์ย่อยเบื้องต้นศึกษาเกี่ยวกับอนุกรมอนันต์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การตรวจสอบการลู่เข้าของอนุกรม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อนุกรมสลับ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การลู่เข้าแบบสัมบูรณ์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การลู่เข้าแบบมีเงื่อนไข</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พหุนามและอนุกรมเทย์เลอร์</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 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หาอนุพันธ์และปฏิยานุพันธ์ของฟังก์ชันลอการิทึมฟังก์ชันเอกซ์โพเนเซียล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ฟังก์ชันตรีโกณมิติ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และฟังก์ชันไฮเพอร์โบลิกได้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อธิบายความหมายของอนุพันธ์ของฟังก์ชันผกผันได้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นำความรู้ในเรื่อง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กฎของโลปิตาลไปใช้ในการแก้ปัญหาได้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นำความรู้เกี่ยวกับเทคนิคการอินทิเกรตแบบต่างๆ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ไปใช้ในการแก้ปัญหาได้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อธิบายความหมายของปริพันธ์ไม่ตรงแบบและนำความรู้ที่ได้ไปใช้ในการแก้ปัญหาได้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แสดงวิธีหาอนุพันธ์ย่อยของฟังก์ชันหลายตัวแปรได้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อธิบายความหมายของการลู่เข้าของอนุกรม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และสามารถตรวจสอบการลู่เข้าของอนุกรมได้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อธิบายรูปแบบของอนุกรมสลับและนำความรู้ที่ได้ไปใช้ในการแก้ปัญหาได้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อธิบายความหมายของการลู่เข้าแบบสมบูรณ์และการลู่เข้าแบบมีเงื่อนไขได้</w:t>
      </w:r>
    </w:p>
    <w:p w:rsidR="00402F03" w:rsidRPr="00402F03" w:rsidRDefault="00402F03" w:rsidP="004F18EE">
      <w:pPr>
        <w:numPr>
          <w:ilvl w:val="0"/>
          <w:numId w:val="55"/>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อธิบายความหมายและนำความรู้ในเรื่องพหุนามและอนุกรมเทย์เลอร์ไปใช้ในการแก้ปัญหาได้</w:t>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30208 </w:t>
      </w:r>
      <w:r w:rsidRPr="00402F03">
        <w:rPr>
          <w:rFonts w:ascii="TH SarabunPSK" w:eastAsia="BrowalliaNew-Bold" w:hAnsi="TH SarabunPSK" w:cs="TH SarabunPSK"/>
          <w:b/>
          <w:bCs/>
          <w:sz w:val="32"/>
          <w:szCs w:val="32"/>
          <w:cs/>
        </w:rPr>
        <w:t>แคลคูลัสของฟังก์ชันหลายตัวแปร</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4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2.0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ศึกษาเกี่ยวกับปริภูมิสามมิติ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เวกเตอร์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สมการอิงตัวแปรเสริม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ระนาบในสามมิติ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ระบบพิกัดทรงกระบอกและระบบพิกัดทรงกลม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ศึกษาเกี่ยวกับแคลคูลัสของฟังก์ชันค่าเวกเตอร์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เวกเตอร์ตั้งฉากหนึ่งหน่วย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เวกเตอร์สัมผัสหนึ่งหน่วย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ความโค้งและรัศมีความโค้ง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ศึกษาเกี่ยวกับแคลคูลัสของฟังก์ชันหลายตัวแปร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ลิมิตและความต่อเนื่อง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อนุพันธ์ย่อย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กฎลูกโซ่</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อนุพันธ์กำกับทิศทางและเกรเดียนต์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ระนาบสัมผัสและเวกเตอร์ตั้งฉาก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ค่าสูงสุดและค่าต่ำสุดของฟังก์ชันหลายตัวแปร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ตัวคูณลากรานจ์</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ศึกษาเกี่ยวกับปริพันธ์สองชั้น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ปริพันธ์สองชั้นในระบบพิกัดเชิงขั้ว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พื้นผิวอิงตัวแปรเสริมปริพันธ์สามชั้น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ปริพันธ์สามชั้นในระบบพิกัดทรงกระบอกและพิกัดทรงกลม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การเปลี่ยนตัวแปรในปริพันธ์หลายชั้นและจาโคเบียนส์</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และใช้ในขีวิตประจำวันอย่างสร้างสรรค์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อธิบายความหมายของสมการอิงตัวแปรเสริมได้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อธิบายความหมายของระนาบสามมิติได้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อธิบายความหมายและนำความรู้เรื่องระบบพิกัดทรงกระบอกและระบบพิกัดทรงกลมไปใช้ประโยชน์ได้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อธิบายความหมายของฟังก์ชันค่าเวกเตอร์ได้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อธิบายความหมายและสามารถหาเวกเตอร์ตั้งฉากหนึ่งหน่วยและเวกเตอร์สัมผัสหนึ่งหน่วยได้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อธิบายความหมายและสามารถหาความโค้งและรัศมีความโค้งได้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อธิบายความหมายและสามารถหาลิมิตและความต่อเนื่องของฟังก์ชันหลายตัวแปรได้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หาอนุพันธ์ย่อยได้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นำความรู้เรื่องกฎลูกโซ่ไปใช้ประโยชน์ในการหาอนุพันธ์ได้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lastRenderedPageBreak/>
        <w:t xml:space="preserve"> อธิบายความหมายและสามารถหาอนุพันธ์กำกับทิศทางและเกรเดียนต์ได้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อธิบายความหมายและนำความรู้ในเรื่องระนาบสัมผัสและเวกเตอร์ตั้งฉากไปใช้ประโยชน์ได้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หาค่าสูงสุดและต่ำสุดของฟังก์ชันหลายตัวแปรได้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อธิบายความหมายของตัวคูณลากรานจ์และนำความรู้ไปใช้ประโยชน์ได้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หาอนุพันธ์สองชั้นได้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อธิบายความหมายของปริพันธ์สองชั้นในพิกัดเชิงขั้วและนำความรู้ไปใช้ประโยชน์ได้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อธิบายความหมายของพื้นผิวอิงตัวแปรเสริมได้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หาอนุพันธ์สามชั้นได้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อธิบายความหมายของปริพันธ์สามชั้นในระบบพิกัดทรงกระบอก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พิกัดทรงกลมและนำความรู้ </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ไปใช้ประโยชน์ได้</w:t>
      </w:r>
    </w:p>
    <w:p w:rsidR="00402F03" w:rsidRPr="00402F03" w:rsidRDefault="00402F03" w:rsidP="004F18EE">
      <w:pPr>
        <w:numPr>
          <w:ilvl w:val="0"/>
          <w:numId w:val="5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อธิบายความหมายของการเปลี่ยนตัวแปรในปริพันธ์หลายชั้นได้</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30209 </w:t>
      </w:r>
      <w:r w:rsidRPr="00402F03">
        <w:rPr>
          <w:rFonts w:ascii="TH SarabunPSK" w:eastAsia="BrowalliaNew-Bold" w:hAnsi="TH SarabunPSK" w:cs="TH SarabunPSK"/>
          <w:b/>
          <w:bCs/>
          <w:sz w:val="32"/>
          <w:szCs w:val="32"/>
          <w:cs/>
        </w:rPr>
        <w:t>ตรรกศาสตร์และการพิสูจน์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ศึกษาเกี่ยวกับการพิสูจน์ประพจน์</w:t>
      </w:r>
      <w:r w:rsidRPr="00402F03">
        <w:rPr>
          <w:rFonts w:ascii="TH SarabunPSK" w:eastAsia="BrowalliaNew" w:hAnsi="TH SarabunPSK" w:cs="TH SarabunPSK"/>
          <w:sz w:val="32"/>
          <w:szCs w:val="32"/>
        </w:rPr>
        <w:t xml:space="preserve"> </w:t>
      </w:r>
      <w:proofErr w:type="spellStart"/>
      <w:r w:rsidRPr="00402F03">
        <w:rPr>
          <w:rFonts w:ascii="TH SarabunPSK" w:eastAsia="BrowalliaNew" w:hAnsi="TH SarabunPSK" w:cs="TH SarabunPSK"/>
          <w:sz w:val="32"/>
          <w:szCs w:val="32"/>
        </w:rPr>
        <w:t>p&amp;q</w:t>
      </w:r>
      <w:proofErr w:type="spellEnd"/>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โดยตรง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หรือโดยแย้งสลับที่</w:t>
      </w:r>
      <w:r w:rsidRPr="00402F03">
        <w:rPr>
          <w:rFonts w:ascii="TH SarabunPSK" w:eastAsia="BrowalliaNew" w:hAnsi="TH SarabunPSK" w:cs="TH SarabunPSK"/>
          <w:sz w:val="32"/>
          <w:szCs w:val="32"/>
        </w:rPr>
        <w:t xml:space="preserve"> (Contrapositive)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การพิสูจน์ประพจน์</w:t>
      </w:r>
      <w:r w:rsidRPr="00402F03">
        <w:rPr>
          <w:rFonts w:ascii="TH SarabunPSK" w:eastAsia="BrowalliaNew" w:hAnsi="TH SarabunPSK" w:cs="TH SarabunPSK"/>
          <w:sz w:val="32"/>
          <w:szCs w:val="32"/>
        </w:rPr>
        <w:t xml:space="preserve"> </w:t>
      </w:r>
      <w:proofErr w:type="spellStart"/>
      <w:r w:rsidRPr="00402F03">
        <w:rPr>
          <w:rFonts w:ascii="TH SarabunPSK" w:eastAsia="BrowalliaNew" w:hAnsi="TH SarabunPSK" w:cs="TH SarabunPSK"/>
          <w:sz w:val="32"/>
          <w:szCs w:val="32"/>
        </w:rPr>
        <w:t>p</w:t>
      </w:r>
      <w:r w:rsidRPr="00402F03">
        <w:rPr>
          <w:rFonts w:ascii="TH SarabunPSK" w:eastAsia="SymbolMT" w:hAnsi="TH SarabunPSK" w:cs="TH SarabunPSK"/>
          <w:sz w:val="32"/>
          <w:szCs w:val="32"/>
        </w:rPr>
        <w:t>&amp;</w:t>
      </w:r>
      <w:r w:rsidRPr="00402F03">
        <w:rPr>
          <w:rFonts w:ascii="TH SarabunPSK" w:eastAsia="BrowalliaNew" w:hAnsi="TH SarabunPSK" w:cs="TH SarabunPSK"/>
          <w:sz w:val="32"/>
          <w:szCs w:val="32"/>
        </w:rPr>
        <w:t>q</w:t>
      </w:r>
      <w:proofErr w:type="spellEnd"/>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การพิสูจน์โดยการแจงกรณี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การพิสูจน์ประพจน์</w:t>
      </w:r>
      <w:r w:rsidRPr="00402F03">
        <w:rPr>
          <w:rFonts w:ascii="TH SarabunPSK" w:eastAsia="BrowalliaNew" w:hAnsi="TH SarabunPSK" w:cs="TH SarabunPSK"/>
          <w:sz w:val="32"/>
          <w:szCs w:val="32"/>
        </w:rPr>
        <w:t xml:space="preserve"> </w:t>
      </w:r>
      <w:proofErr w:type="spellStart"/>
      <w:r w:rsidRPr="00402F03">
        <w:rPr>
          <w:rFonts w:ascii="TH SarabunPSK" w:eastAsia="BrowalliaNew" w:hAnsi="TH SarabunPSK" w:cs="TH SarabunPSK"/>
          <w:sz w:val="32"/>
          <w:szCs w:val="32"/>
        </w:rPr>
        <w:t>p</w:t>
      </w:r>
      <w:r w:rsidRPr="00402F03">
        <w:rPr>
          <w:rFonts w:ascii="TH SarabunPSK" w:eastAsia="SymbolMT" w:hAnsi="TH SarabunPSK" w:cs="TH SarabunPSK"/>
          <w:sz w:val="32"/>
          <w:szCs w:val="32"/>
        </w:rPr>
        <w:t>&amp;</w:t>
      </w:r>
      <w:r w:rsidRPr="00402F03">
        <w:rPr>
          <w:rFonts w:ascii="TH SarabunPSK" w:eastAsia="BrowalliaNew" w:hAnsi="TH SarabunPSK" w:cs="TH SarabunPSK"/>
          <w:sz w:val="32"/>
          <w:szCs w:val="32"/>
        </w:rPr>
        <w:t>q</w:t>
      </w:r>
      <w:proofErr w:type="spellEnd"/>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การพิสูจน์โดยข้อขัดแย้ง</w:t>
      </w:r>
      <w:r w:rsidRPr="00402F03">
        <w:rPr>
          <w:rFonts w:ascii="TH SarabunPSK" w:eastAsia="BrowalliaNew" w:hAnsi="TH SarabunPSK" w:cs="TH SarabunPSK"/>
          <w:sz w:val="32"/>
          <w:szCs w:val="32"/>
        </w:rPr>
        <w:t xml:space="preserve"> (Contradiction) </w:t>
      </w:r>
      <w:r w:rsidRPr="00402F03">
        <w:rPr>
          <w:rFonts w:ascii="TH SarabunPSK" w:eastAsia="BrowalliaNew" w:hAnsi="TH SarabunPSK" w:cs="TH SarabunPSK"/>
          <w:sz w:val="32"/>
          <w:szCs w:val="32"/>
          <w:cs/>
        </w:rPr>
        <w:t>การพิสูจน์ประพจน์มีเพียงหนึ่งเดียว</w:t>
      </w:r>
      <w:r w:rsidRPr="00402F03">
        <w:rPr>
          <w:rFonts w:ascii="TH SarabunPSK" w:eastAsia="BrowalliaNew" w:hAnsi="TH SarabunPSK" w:cs="TH SarabunPSK"/>
          <w:sz w:val="32"/>
          <w:szCs w:val="32"/>
        </w:rPr>
        <w:t xml:space="preserve"> (</w:t>
      </w:r>
      <w:proofErr w:type="spellStart"/>
      <w:r w:rsidRPr="00402F03">
        <w:rPr>
          <w:rFonts w:ascii="TH SarabunPSK" w:eastAsia="BrowalliaNew" w:hAnsi="TH SarabunPSK" w:cs="TH SarabunPSK"/>
          <w:sz w:val="32"/>
          <w:szCs w:val="32"/>
        </w:rPr>
        <w:t>q!x</w:t>
      </w:r>
      <w:proofErr w:type="spellEnd"/>
      <w:r w:rsidRPr="00402F03">
        <w:rPr>
          <w:rFonts w:ascii="TH SarabunPSK" w:eastAsia="BrowalliaNew" w:hAnsi="TH SarabunPSK" w:cs="TH SarabunPSK"/>
          <w:sz w:val="32"/>
          <w:szCs w:val="32"/>
        </w:rPr>
        <w:t xml:space="preserve">)[P(x)] </w:t>
      </w:r>
      <w:r w:rsidRPr="00402F03">
        <w:rPr>
          <w:rFonts w:ascii="TH SarabunPSK" w:eastAsia="BrowalliaNew" w:hAnsi="TH SarabunPSK" w:cs="TH SarabunPSK"/>
          <w:sz w:val="32"/>
          <w:szCs w:val="32"/>
          <w:cs/>
        </w:rPr>
        <w:t>การพิสูจน์โดยอุปนัยเชิงคณิตศาสตร์</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ผลผนวกและผลตัดของชุดใดๆ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ของเซต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ทฤษฎีบางบทเกี่ยวกับฟังก์ชัน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ขอบเขตบนค่าน้อยสุด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ขอบเขตล่างค่ามากสุด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หลักการจัดอันดับดี</w:t>
      </w:r>
      <w:r w:rsidRPr="00402F03">
        <w:rPr>
          <w:rFonts w:ascii="TH SarabunPSK" w:eastAsia="BrowalliaNew" w:hAnsi="TH SarabunPSK" w:cs="TH SarabunPSK"/>
          <w:sz w:val="32"/>
          <w:szCs w:val="32"/>
        </w:rPr>
        <w:t xml:space="preserve"> (Well ordering principle) </w:t>
      </w:r>
      <w:r w:rsidRPr="00402F03">
        <w:rPr>
          <w:rFonts w:ascii="TH SarabunPSK" w:eastAsia="BrowalliaNew" w:hAnsi="TH SarabunPSK" w:cs="TH SarabunPSK"/>
          <w:sz w:val="32"/>
          <w:szCs w:val="32"/>
          <w:cs/>
        </w:rPr>
        <w:t>สมบัติอาร์คีมีดีส</w:t>
      </w:r>
      <w:r w:rsidRPr="00402F03">
        <w:rPr>
          <w:rFonts w:ascii="TH SarabunPSK" w:eastAsia="BrowalliaNew" w:hAnsi="TH SarabunPSK" w:cs="TH SarabunPSK"/>
          <w:sz w:val="32"/>
          <w:szCs w:val="32"/>
        </w:rPr>
        <w:t xml:space="preserve">(Archimedean property) </w:t>
      </w:r>
      <w:r w:rsidRPr="00402F03">
        <w:rPr>
          <w:rFonts w:ascii="TH SarabunPSK" w:eastAsia="BrowalliaNew" w:hAnsi="TH SarabunPSK" w:cs="TH SarabunPSK"/>
          <w:sz w:val="32"/>
          <w:szCs w:val="32"/>
          <w:cs/>
        </w:rPr>
        <w:t>และทฤษฎีบทความหนาแน่น</w:t>
      </w:r>
      <w:r w:rsidRPr="00402F03">
        <w:rPr>
          <w:rFonts w:ascii="TH SarabunPSK" w:eastAsia="BrowalliaNew" w:hAnsi="TH SarabunPSK" w:cs="TH SarabunPSK"/>
          <w:sz w:val="32"/>
          <w:szCs w:val="32"/>
        </w:rPr>
        <w:t xml:space="preserve"> (Density Theorem)</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เขียนประพจน์ในรูปแบบที่มีตัวบ่งปริมาณได้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หาค่าความจริงและนิเสธของประพจน์ที่มีตัวบ่งปริมาณได้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พิสูจน์ประพจน์ในรูปแบบต่างๆ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ทางตรรกศาสตร์ได้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เขียนสัญลักษณ์แทนเซตและการดำเนินการทางเซตได้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พิสูจน์ผลผนวกและผลตัดของชุดใดๆ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ของเซตได้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เขียนความสัมพันธ์ที่เป็นฟังก์ชันและการดำเนินการทางฟังก์ชันได้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หาฟังก์ชันหนึ่งต่อหนึ่ง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ฟังก์ชันผกผัน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และฟังก์ชันคอมโพสิทได้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พิสูจน์ทฤษฎีบางบทที่เกี่ยวกับฟังก์ชันได้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บอกสัจพจน์ของระบบจำนวนจริง</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พิสูจน์เซตที่กำหนดให้</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มีขอบเขตบนค่าน้อยสุดและขอบเขตล่างค่ามากสุดได้</w:t>
      </w:r>
    </w:p>
    <w:p w:rsidR="00402F03" w:rsidRPr="00402F03" w:rsidRDefault="00402F03" w:rsidP="004F18EE">
      <w:pPr>
        <w:numPr>
          <w:ilvl w:val="0"/>
          <w:numId w:val="57"/>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อธิบายความหมายของหลักการจัดอันดับดี</w:t>
      </w:r>
      <w:r w:rsidRPr="00402F03">
        <w:rPr>
          <w:rFonts w:ascii="TH SarabunPSK" w:eastAsia="BrowalliaNew" w:hAnsi="TH SarabunPSK" w:cs="TH SarabunPSK"/>
          <w:sz w:val="32"/>
          <w:szCs w:val="32"/>
        </w:rPr>
        <w:t xml:space="preserve"> (Well ordering principle) </w:t>
      </w:r>
    </w:p>
    <w:p w:rsidR="00402F03" w:rsidRDefault="00402F03" w:rsidP="00402F03">
      <w:pPr>
        <w:autoSpaceDE w:val="0"/>
        <w:autoSpaceDN w:val="0"/>
        <w:adjustRightInd w:val="0"/>
        <w:spacing w:after="0" w:line="240" w:lineRule="auto"/>
        <w:ind w:left="113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สมบัติอาร์คีมีดีส</w:t>
      </w:r>
      <w:r w:rsidRPr="00402F03">
        <w:rPr>
          <w:rFonts w:ascii="TH SarabunPSK" w:eastAsia="BrowalliaNew" w:hAnsi="TH SarabunPSK" w:cs="TH SarabunPSK"/>
          <w:sz w:val="32"/>
          <w:szCs w:val="32"/>
        </w:rPr>
        <w:t xml:space="preserve"> (Archimedean property) </w:t>
      </w:r>
      <w:r w:rsidRPr="00402F03">
        <w:rPr>
          <w:rFonts w:ascii="TH SarabunPSK" w:eastAsia="BrowalliaNew" w:hAnsi="TH SarabunPSK" w:cs="TH SarabunPSK"/>
          <w:sz w:val="32"/>
          <w:szCs w:val="32"/>
          <w:cs/>
        </w:rPr>
        <w:t>ทฤษฎีบทความหนาแน่น</w:t>
      </w:r>
      <w:r w:rsidRPr="00402F03">
        <w:rPr>
          <w:rFonts w:ascii="TH SarabunPSK" w:eastAsia="BrowalliaNew" w:hAnsi="TH SarabunPSK" w:cs="TH SarabunPSK"/>
          <w:sz w:val="32"/>
          <w:szCs w:val="32"/>
        </w:rPr>
        <w:t xml:space="preserve"> (Density Theorem)</w:t>
      </w:r>
      <w:r w:rsidRPr="00402F03">
        <w:rPr>
          <w:rFonts w:ascii="TH SarabunPSK" w:eastAsia="BrowalliaNew" w:hAnsi="TH SarabunPSK" w:cs="TH SarabunPSK"/>
          <w:sz w:val="32"/>
          <w:szCs w:val="32"/>
          <w:cs/>
        </w:rPr>
        <w:t xml:space="preserve"> และนำไปใช้ได้</w:t>
      </w:r>
    </w:p>
    <w:p w:rsidR="00785037" w:rsidRDefault="00785037">
      <w:pPr>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br w:type="page"/>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30210 </w:t>
      </w:r>
      <w:r w:rsidRPr="00402F03">
        <w:rPr>
          <w:rFonts w:ascii="TH SarabunPSK" w:eastAsia="BrowalliaNew-Bold" w:hAnsi="TH SarabunPSK" w:cs="TH SarabunPSK"/>
          <w:b/>
          <w:bCs/>
          <w:sz w:val="32"/>
          <w:szCs w:val="32"/>
          <w:cs/>
        </w:rPr>
        <w:t>การแก้ปัญหาทางทฤษฎีจำนวน</w:t>
      </w:r>
      <w:r w:rsidRPr="00402F03">
        <w:rPr>
          <w:rFonts w:ascii="TH SarabunPSK" w:eastAsia="BrowalliaNew-Bold" w:hAnsi="TH SarabunPSK" w:cs="TH SarabunPSK"/>
          <w:b/>
          <w:bCs/>
          <w:sz w:val="32"/>
          <w:szCs w:val="32"/>
        </w:rPr>
        <w:t xml:space="preserve"> 1</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ศึกษาเกี่ยวกับการพิสูจน์ด้วยวิธีอุปนัยทางคณิตศาสตร์การหารลงตัว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จำนวนเฉพาะ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ร</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ร</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น</w:t>
      </w: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นำความรู้เรื่องหลักอุปนัยทางคณิตศาสตร์ ไปใช้พิสูจน์ข้อความ</w:t>
      </w:r>
      <w:r w:rsidRPr="00402F03">
        <w:rPr>
          <w:rFonts w:ascii="TH SarabunPSK" w:eastAsia="BrowalliaNew" w:hAnsi="TH SarabunPSK" w:cs="TH SarabunPSK"/>
          <w:sz w:val="32"/>
          <w:szCs w:val="32"/>
        </w:rPr>
        <w:t xml:space="preserve"> p(n) </w:t>
      </w:r>
      <w:r w:rsidRPr="00402F03">
        <w:rPr>
          <w:rFonts w:ascii="TH SarabunPSK" w:eastAsia="BrowalliaNew" w:hAnsi="TH SarabunPSK" w:cs="TH SarabunPSK"/>
          <w:sz w:val="32"/>
          <w:szCs w:val="32"/>
          <w:cs/>
        </w:rPr>
        <w:t>สำหรับทุก</w:t>
      </w:r>
      <w:r w:rsidRPr="00402F03">
        <w:rPr>
          <w:rFonts w:ascii="TH SarabunPSK" w:eastAsia="BrowalliaNew" w:hAnsi="TH SarabunPSK" w:cs="TH SarabunPSK"/>
          <w:sz w:val="32"/>
          <w:szCs w:val="32"/>
        </w:rPr>
        <w:t xml:space="preserve"> n </w:t>
      </w:r>
      <w:r w:rsidRPr="00402F03">
        <w:rPr>
          <w:rFonts w:ascii="TH SarabunPSK" w:eastAsia="BrowalliaNew" w:hAnsi="TH SarabunPSK" w:cs="TH SarabunPSK"/>
          <w:sz w:val="32"/>
          <w:szCs w:val="32"/>
          <w:cs/>
        </w:rPr>
        <w:t>ที่เป็นจำนวนนับได้</w:t>
      </w:r>
    </w:p>
    <w:p w:rsidR="00402F03" w:rsidRPr="00402F03" w:rsidRDefault="00402F03" w:rsidP="004F18EE">
      <w:pPr>
        <w:numPr>
          <w:ilvl w:val="0"/>
          <w:numId w:val="5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นำทฤษฎีบทการหารลงตัวไปแก้ปัญหาโจทย์ที่กำหนดให้ได้</w:t>
      </w:r>
    </w:p>
    <w:p w:rsidR="00402F03" w:rsidRPr="00402F03" w:rsidRDefault="00402F03" w:rsidP="004F18EE">
      <w:pPr>
        <w:numPr>
          <w:ilvl w:val="0"/>
          <w:numId w:val="5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นำทฤษฎีเกี่ยวกับจำนวนเฉพาะไปใช้ได้</w:t>
      </w:r>
    </w:p>
    <w:p w:rsidR="00402F03" w:rsidRPr="00402F03" w:rsidRDefault="00402F03" w:rsidP="004F18EE">
      <w:pPr>
        <w:numPr>
          <w:ilvl w:val="0"/>
          <w:numId w:val="5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ร</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โดยวิธีของยุคลิดได้</w:t>
      </w:r>
    </w:p>
    <w:p w:rsidR="00402F03" w:rsidRPr="00402F03" w:rsidRDefault="00402F03" w:rsidP="004F18EE">
      <w:pPr>
        <w:numPr>
          <w:ilvl w:val="0"/>
          <w:numId w:val="58"/>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นำทฤษฎีต่างๆ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ของ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ร</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ร</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ไปใช้ได้</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sz w:val="32"/>
          <w:szCs w:val="32"/>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30211 </w:t>
      </w:r>
      <w:r w:rsidRPr="00402F03">
        <w:rPr>
          <w:rFonts w:ascii="TH SarabunPSK" w:eastAsia="BrowalliaNew-Bold" w:hAnsi="TH SarabunPSK" w:cs="TH SarabunPSK"/>
          <w:b/>
          <w:bCs/>
          <w:sz w:val="32"/>
          <w:szCs w:val="32"/>
          <w:cs/>
        </w:rPr>
        <w:t>การแก้ปัญหาทางทฤษฎีจำนวน</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ศึกษาเกี่ยวกับสมภาค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สมการสมภาคเชิงเส้น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ทฤษฎีบทเศษเหลือของชาวจีน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ประยุกต์ของสมภาค</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5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พิสูจน์ทฤษฎีต่างๆ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ที่เกี่ยวกับสมภาคได้</w:t>
      </w:r>
    </w:p>
    <w:p w:rsidR="00402F03" w:rsidRPr="00402F03" w:rsidRDefault="00402F03" w:rsidP="004F18EE">
      <w:pPr>
        <w:numPr>
          <w:ilvl w:val="0"/>
          <w:numId w:val="5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นำทฤษฎีสมภาคไปใช้ในการแก้ปัญหาได้</w:t>
      </w:r>
    </w:p>
    <w:p w:rsidR="00402F03" w:rsidRPr="00402F03" w:rsidRDefault="00402F03" w:rsidP="004F18EE">
      <w:pPr>
        <w:numPr>
          <w:ilvl w:val="0"/>
          <w:numId w:val="5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แก้สมการสมภาคได้</w:t>
      </w:r>
    </w:p>
    <w:p w:rsidR="00402F03" w:rsidRPr="00402F03" w:rsidRDefault="00402F03" w:rsidP="004F18EE">
      <w:pPr>
        <w:numPr>
          <w:ilvl w:val="0"/>
          <w:numId w:val="5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แก้ระบบสมการสมภาคโดยใช้ทฤษฎีบทเศษเหลือของชาวจีนได้</w:t>
      </w:r>
    </w:p>
    <w:p w:rsidR="00402F03" w:rsidRPr="00402F03" w:rsidRDefault="00402F03" w:rsidP="004F18EE">
      <w:pPr>
        <w:numPr>
          <w:ilvl w:val="0"/>
          <w:numId w:val="5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อธิบายการนำสมภาคไปประยุกต์ใช้ได้</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spacing w:after="0" w:line="240" w:lineRule="auto"/>
        <w:rPr>
          <w:rFonts w:ascii="TH SarabunPSK" w:eastAsia="BrowalliaNew-Bold" w:hAnsi="TH SarabunPSK" w:cs="TH SarabunPSK"/>
          <w:sz w:val="32"/>
          <w:szCs w:val="32"/>
        </w:rPr>
      </w:pPr>
      <w:r w:rsidRPr="00402F03">
        <w:rPr>
          <w:rFonts w:ascii="TH SarabunPSK" w:eastAsia="BrowalliaNew-Bold" w:hAnsi="TH SarabunPSK" w:cs="TH SarabunPSK"/>
          <w:sz w:val="32"/>
          <w:szCs w:val="32"/>
        </w:rPr>
        <w:br w:type="page"/>
      </w: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30212 </w:t>
      </w:r>
      <w:r w:rsidRPr="00402F03">
        <w:rPr>
          <w:rFonts w:ascii="TH SarabunPSK" w:eastAsia="BrowalliaNew-Bold" w:hAnsi="TH SarabunPSK" w:cs="TH SarabunPSK"/>
          <w:b/>
          <w:bCs/>
          <w:sz w:val="32"/>
          <w:szCs w:val="32"/>
          <w:cs/>
        </w:rPr>
        <w:t>การแก้ปัญหาทางเรขาคณิต</w:t>
      </w:r>
      <w:r w:rsidRPr="00402F03">
        <w:rPr>
          <w:rFonts w:ascii="TH SarabunPSK" w:eastAsia="BrowalliaNew-Bold" w:hAnsi="TH SarabunPSK" w:cs="TH SarabunPSK"/>
          <w:b/>
          <w:bCs/>
          <w:sz w:val="32"/>
          <w:szCs w:val="32"/>
        </w:rPr>
        <w:t xml:space="preserve"> 1</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ศึกษาเกี่ยวกับระบบสัจพจน์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อนิยาม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สัจพจน์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นิยาม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ศึกษาเกี่ยวกับสามเหลี่ยม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สามเหลี่ยมหน้าจั่ว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ความเท่ากันทุกประการ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ความสัมพันธ์ระหว่าง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ด้านกับมุม</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ศึกษาเกี่ยวกับเส้นขนาน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สัจพจน์ข้อที่</w:t>
      </w:r>
      <w:r w:rsidRPr="00402F03">
        <w:rPr>
          <w:rFonts w:ascii="TH SarabunPSK" w:eastAsia="BrowalliaNew" w:hAnsi="TH SarabunPSK" w:cs="TH SarabunPSK"/>
          <w:sz w:val="32"/>
          <w:szCs w:val="32"/>
        </w:rPr>
        <w:t xml:space="preserve"> 5 </w:t>
      </w:r>
      <w:r w:rsidRPr="00402F03">
        <w:rPr>
          <w:rFonts w:ascii="TH SarabunPSK" w:eastAsia="BrowalliaNew" w:hAnsi="TH SarabunPSK" w:cs="TH SarabunPSK"/>
          <w:sz w:val="32"/>
          <w:szCs w:val="32"/>
          <w:cs/>
        </w:rPr>
        <w:t>ของยุคลิด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สัจพจน์ของเพลย์แฟร์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เรขาคณิตนอกระบบยุคลิด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ศึกษาเกี่ยวกับสี่เหลี่ยม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สี่เหลี่ยมด้านขนาน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พื้นที่ของสี่เหลี่ยมด้านขนานและสามเหลี่ยมทฤษฎีบทปีทาโกรัส ศึกษาเกี่ยวกับวงกลม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คอร์ด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มุมในส่วนของวงกลม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เส้นสัมผัส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ศึกษาเกี่ยวกับการสร้างทางเรขาคณิต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การสร้างด้วยวงเวียนและเส้นตรง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การสร้างที่เป็นไปไม่ได้</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0"/>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แก้ปัญหาเกี่ยวกับสามเหลี่ยมได้</w:t>
      </w:r>
    </w:p>
    <w:p w:rsidR="00402F03" w:rsidRPr="00402F03" w:rsidRDefault="00402F03" w:rsidP="004F18EE">
      <w:pPr>
        <w:numPr>
          <w:ilvl w:val="0"/>
          <w:numId w:val="60"/>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แก้ปัญหาเกี่ยวกับเส้นขนานได้</w:t>
      </w:r>
    </w:p>
    <w:p w:rsidR="00402F03" w:rsidRPr="00402F03" w:rsidRDefault="00402F03" w:rsidP="004F18EE">
      <w:pPr>
        <w:numPr>
          <w:ilvl w:val="0"/>
          <w:numId w:val="60"/>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แก้ปัญหาเกี่ยวกับสี่เหลี่ยมได้</w:t>
      </w:r>
    </w:p>
    <w:p w:rsidR="00402F03" w:rsidRPr="00402F03" w:rsidRDefault="00402F03" w:rsidP="004F18EE">
      <w:pPr>
        <w:numPr>
          <w:ilvl w:val="0"/>
          <w:numId w:val="60"/>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แก้ปัญหาเกี่ยวกับวงกลมได้</w:t>
      </w:r>
    </w:p>
    <w:p w:rsidR="00402F03" w:rsidRPr="00402F03" w:rsidRDefault="00402F03" w:rsidP="004F18EE">
      <w:pPr>
        <w:numPr>
          <w:ilvl w:val="0"/>
          <w:numId w:val="60"/>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แก้ปัญหาเกี่ยวกับการสร้างทางเรขาคณิตได้</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30213 </w:t>
      </w:r>
      <w:r w:rsidRPr="00402F03">
        <w:rPr>
          <w:rFonts w:ascii="TH SarabunPSK" w:eastAsia="BrowalliaNew-Bold" w:hAnsi="TH SarabunPSK" w:cs="TH SarabunPSK"/>
          <w:b/>
          <w:bCs/>
          <w:sz w:val="32"/>
          <w:szCs w:val="32"/>
          <w:cs/>
        </w:rPr>
        <w:t>การแก้ปัญหาทางเรขาคณิต</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ศึกษาเกี่ยวกับทฤษฎีบทเพิ่มเติมและการประยุกต์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วงกลมล้อมรอบสามเหลี่ยม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วงกลมแนบในสามเหลี่ยม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วงกลมแนบนอกสามเหลี่ยม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เส้นออยเลอร์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ทฤษฎีบทของเซวา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ทฤษฎีบทของเมเนลอส์การประยุกต์เกี่ยวกับโพรเจกชัน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การประยุกต์เกี่ยวกับวงกลม</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ศึกษาเกี่ยวกับอัตราส่วน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อัตราส่วนที่เกิดจากเส้นขนาน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สามเหลี่ยมคล้าย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อัตราส่วนของพื้นที่ศึกษาเกี่ยวกับตรีโกณมิติ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พื้นฐานความรู้ตรีโกณมิติ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กฎของไซน์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กฎของโคไซน์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การประยุกต์ตรีโกณมิติในเรขาคณิต</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แก้ปัญหาเกี่ยวกับสามเหลี่ยม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สี่เหลี่ยม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และวงกลมได้</w:t>
      </w:r>
    </w:p>
    <w:p w:rsidR="00402F03" w:rsidRPr="00402F03" w:rsidRDefault="00402F03" w:rsidP="004F18EE">
      <w:pPr>
        <w:numPr>
          <w:ilvl w:val="0"/>
          <w:numId w:val="6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แก้ปัญหาเกี่ยวกับอัตราส่วนได้</w:t>
      </w:r>
    </w:p>
    <w:p w:rsidR="00402F03" w:rsidRPr="00402F03" w:rsidRDefault="00402F03" w:rsidP="004F18EE">
      <w:pPr>
        <w:numPr>
          <w:ilvl w:val="0"/>
          <w:numId w:val="61"/>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ใช้ความรู้ตรีโกณมิติแก้ปัญหาโจทย์เรขาคณิตได้</w:t>
      </w:r>
    </w:p>
    <w:p w:rsidR="00402F03" w:rsidRPr="00402F03" w:rsidRDefault="00402F03" w:rsidP="00402F03">
      <w:pPr>
        <w:autoSpaceDE w:val="0"/>
        <w:autoSpaceDN w:val="0"/>
        <w:adjustRightInd w:val="0"/>
        <w:spacing w:after="0" w:line="240" w:lineRule="auto"/>
        <w:ind w:firstLine="426"/>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30214 </w:t>
      </w:r>
      <w:r w:rsidRPr="00402F03">
        <w:rPr>
          <w:rFonts w:ascii="TH SarabunPSK" w:eastAsia="BrowalliaNew-Bold" w:hAnsi="TH SarabunPSK" w:cs="TH SarabunPSK"/>
          <w:b/>
          <w:bCs/>
          <w:sz w:val="32"/>
          <w:szCs w:val="32"/>
          <w:cs/>
        </w:rPr>
        <w:t>การแก้ปัญหาทางคอมบินาทอริก</w:t>
      </w:r>
      <w:r w:rsidRPr="00402F03">
        <w:rPr>
          <w:rFonts w:ascii="TH SarabunPSK" w:eastAsia="BrowalliaNew-Bold" w:hAnsi="TH SarabunPSK" w:cs="TH SarabunPSK"/>
          <w:b/>
          <w:bCs/>
          <w:sz w:val="32"/>
          <w:szCs w:val="32"/>
        </w:rPr>
        <w:t xml:space="preserve"> 1</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ศึกษาเกี่ยวกับหลักการนับเบื้องต้น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กฎการบวก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กฎการคูณ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ศึกษาเกี่ยวกับวิธีเรียงสับเปลี่ยนสิ่งของที่แตกต่างกันทั้งหมดในแนวตรงและแนววงกลม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สิ่งของที่ไม่แตกต่างกันทั้งหมดในแนวตรงและ</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แนววงกลมศึกษาเกี่ยวกับวิธีจัดหมู่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สิ่งของที่แตกต่างกันทั้งหมด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สิ่งของที่ไม่แตกต่างกันทั้งหมด</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การแบ่งกลุ่ม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การแจกสิ่งของศึกษาเกี่ยวกับสามเหลี่ยมปาสคาล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เอกลักษณ์เชิงวิธีจัดหมู่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ทฤษฎีบททวินาม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สัมประสิทธิ์ทวินาม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สัมประสิทธิ์อเนกนาม</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สามารถนับจำนวนวิธีที่เป็นไปได้ทั้งหมดของการเกิดเหตุการณ์</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อธิบายและแก้โจทย์ปัญหาโดยใช้หลักการบวกและหลักการคูณ</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อธิบายและบอกลักษณะวิธีเรียงสับเปลี่ยน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ตลอดจนคำนวณหาจำนวนวิธีเรียงสับเปลี่ยน</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ของสิ่งของ</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อธิบายและบอกลักษณะวิธีจัดหมู่ตลอดจนคำนวณหาจำนวนวิธีจัดหมู่ของสิ่งของ</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แก้โจทย์ปัญหาเกี่ยวกับการนับที่ซับซ้อน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โดยอาศัยวิธีเรียงสับเปลี่ยนและวิธีจัดหมู่</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อธิบายและบอกรูปแบบของการจัดสิ่งของ</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กระจายและหาพจน์ทั่วไปของบททวินามที่มีเลขชี้กำลังเป็นจำนวนเต็มบวก</w:t>
      </w:r>
    </w:p>
    <w:p w:rsidR="00402F03" w:rsidRPr="00402F03" w:rsidRDefault="00402F03" w:rsidP="004F18EE">
      <w:pPr>
        <w:numPr>
          <w:ilvl w:val="0"/>
          <w:numId w:val="62"/>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หาความสัมพันธ์ของสัมประสิทธิ์ในสามเหลี่ยมปาสคาล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และพิสูจน์เอกลักษณ์เชิงวิธีจัดหมู่</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30215 </w:t>
      </w:r>
      <w:r w:rsidRPr="00402F03">
        <w:rPr>
          <w:rFonts w:ascii="TH SarabunPSK" w:eastAsia="BrowalliaNew-Bold" w:hAnsi="TH SarabunPSK" w:cs="TH SarabunPSK"/>
          <w:b/>
          <w:bCs/>
          <w:sz w:val="32"/>
          <w:szCs w:val="32"/>
          <w:cs/>
        </w:rPr>
        <w:t>การแก้ปัญหาทางคอมบินาทอริก</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ศึกษาเกี่ยวกับหลักการเพิ่มเข้า</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ตัดออก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แผนภาพเวนน์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สูตรการเพิ่มเข้า</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ตัดออก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หลักการ</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รังนกเบื้องต้น</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ใช้แผนภาพของเวนน์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ช่วยในการคำนวณหาจำนวนของสิ่งของที่เป็นไปได้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และใช้หาสูตรการเพิ่มเข้า</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ตัดออก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สำหรับการนับจำนวนสมาชิกในยูเนียนของเซต</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cs/>
        </w:rPr>
        <w:t>เซตและ</w:t>
      </w:r>
      <w:r w:rsidRPr="00402F03">
        <w:rPr>
          <w:rFonts w:ascii="TH SarabunPSK" w:eastAsia="BrowalliaNew" w:hAnsi="TH SarabunPSK" w:cs="TH SarabunPSK"/>
          <w:sz w:val="32"/>
          <w:szCs w:val="32"/>
        </w:rPr>
        <w:t xml:space="preserve"> 3 </w:t>
      </w:r>
      <w:r w:rsidRPr="00402F03">
        <w:rPr>
          <w:rFonts w:ascii="TH SarabunPSK" w:eastAsia="BrowalliaNew" w:hAnsi="TH SarabunPSK" w:cs="TH SarabunPSK"/>
          <w:sz w:val="32"/>
          <w:szCs w:val="32"/>
          <w:cs/>
        </w:rPr>
        <w:t>เซตและนำไปใช้ได้</w:t>
      </w:r>
    </w:p>
    <w:p w:rsidR="00402F03" w:rsidRPr="00402F03" w:rsidRDefault="00402F03" w:rsidP="004F18EE">
      <w:pPr>
        <w:numPr>
          <w:ilvl w:val="0"/>
          <w:numId w:val="6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แก้ปัญหาโจทย์เกี่ยวกับการนับที่ซับซ้อน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โดยอาศัยสูตรการเพิ่มเข้า</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ตัดออก</w:t>
      </w:r>
    </w:p>
    <w:p w:rsidR="00402F03" w:rsidRPr="00402F03" w:rsidRDefault="00402F03" w:rsidP="004F18EE">
      <w:pPr>
        <w:numPr>
          <w:ilvl w:val="0"/>
          <w:numId w:val="63"/>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นำหลักการรังนกไปแก้ปัญหาคอมบินาทอริกอย่างง่าย</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30216 </w:t>
      </w:r>
      <w:r w:rsidRPr="00402F03">
        <w:rPr>
          <w:rFonts w:ascii="TH SarabunPSK" w:eastAsia="BrowalliaNew-Bold" w:hAnsi="TH SarabunPSK" w:cs="TH SarabunPSK"/>
          <w:b/>
          <w:bCs/>
          <w:sz w:val="32"/>
          <w:szCs w:val="32"/>
          <w:cs/>
        </w:rPr>
        <w:t>การแก้ปัญหาทางพีชคณิต</w:t>
      </w:r>
      <w:r w:rsidRPr="00402F03">
        <w:rPr>
          <w:rFonts w:ascii="TH SarabunPSK" w:eastAsia="BrowalliaNew-Bold" w:hAnsi="TH SarabunPSK" w:cs="TH SarabunPSK"/>
          <w:b/>
          <w:bCs/>
          <w:sz w:val="32"/>
          <w:szCs w:val="32"/>
        </w:rPr>
        <w:t xml:space="preserve"> 1</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ศึกษาเกี่ยวกับเอกลักษณ์พีชคณิต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สมการและสมการสมมูล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ความสมมาตรเชิงพีชคณิต</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ศึกษาเกี่ยวกับจำนวนเชิงซ้อน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โครงสร้างพีชคณิต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รูปโพลาร์ของจำนวนเชิงซ้อน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รากที่</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cs/>
        </w:rPr>
        <w:t>ของจำนวนเชิงซ้อน</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สามารถพิสูจน์เอกลักษณ์พีชคณิตที่กำหนดให้ได้</w:t>
      </w:r>
    </w:p>
    <w:p w:rsidR="00402F03" w:rsidRPr="00402F03" w:rsidRDefault="00402F03" w:rsidP="004F18EE">
      <w:pPr>
        <w:numPr>
          <w:ilvl w:val="0"/>
          <w:numId w:val="6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สามารถแก้โจทย์ปัญหาที่ใช้กระบวนการพีชคณิตได้</w:t>
      </w:r>
    </w:p>
    <w:p w:rsidR="00402F03" w:rsidRPr="00402F03" w:rsidRDefault="00402F03" w:rsidP="004F18EE">
      <w:pPr>
        <w:numPr>
          <w:ilvl w:val="0"/>
          <w:numId w:val="6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สามารถหารากที่</w:t>
      </w:r>
      <w:r w:rsidRPr="00402F03">
        <w:rPr>
          <w:rFonts w:ascii="TH SarabunPSK" w:eastAsia="BrowalliaNew" w:hAnsi="TH SarabunPSK" w:cs="TH SarabunPSK"/>
          <w:sz w:val="32"/>
          <w:szCs w:val="32"/>
        </w:rPr>
        <w:t xml:space="preserve"> n </w:t>
      </w:r>
      <w:r w:rsidRPr="00402F03">
        <w:rPr>
          <w:rFonts w:ascii="TH SarabunPSK" w:eastAsia="BrowalliaNew" w:hAnsi="TH SarabunPSK" w:cs="TH SarabunPSK"/>
          <w:sz w:val="32"/>
          <w:szCs w:val="32"/>
          <w:cs/>
        </w:rPr>
        <w:t>ของจำนวนเชิงซ้อน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โดยใช้ทฤษฎีบทของเดอมัวร์ได้</w:t>
      </w:r>
    </w:p>
    <w:p w:rsidR="00402F03" w:rsidRPr="00402F03" w:rsidRDefault="00402F03" w:rsidP="004F18EE">
      <w:pPr>
        <w:numPr>
          <w:ilvl w:val="0"/>
          <w:numId w:val="64"/>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สามารถแก้โจทย์ปัญหาเกี่ยวกับจำนวนเชิงซ้อนได้</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30</w:t>
      </w:r>
      <w:r w:rsidRPr="00402F03">
        <w:rPr>
          <w:rFonts w:ascii="TH SarabunPSK" w:eastAsia="BrowalliaNew-Bold" w:hAnsi="TH SarabunPSK" w:cs="TH SarabunPSK"/>
          <w:b/>
          <w:bCs/>
          <w:sz w:val="32"/>
          <w:szCs w:val="32"/>
          <w:cs/>
        </w:rPr>
        <w:t>217</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การแก้ปัญหาทางพีชคณิต</w:t>
      </w:r>
      <w:r w:rsidRPr="00402F03">
        <w:rPr>
          <w:rFonts w:ascii="TH SarabunPSK" w:eastAsia="BrowalliaNew-Bold" w:hAnsi="TH SarabunPSK" w:cs="TH SarabunPSK"/>
          <w:b/>
          <w:bCs/>
          <w:sz w:val="32"/>
          <w:szCs w:val="32"/>
        </w:rPr>
        <w:t xml:space="preserve"> 2</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1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 </w:t>
      </w:r>
      <w:r w:rsidRPr="00402F03">
        <w:rPr>
          <w:rFonts w:ascii="TH SarabunPSK" w:eastAsia="BrowalliaNew" w:hAnsi="TH SarabunPSK" w:cs="TH SarabunPSK"/>
          <w:b/>
          <w:bCs/>
          <w:sz w:val="32"/>
          <w:szCs w:val="32"/>
        </w:rPr>
        <w:tab/>
        <w:t xml:space="preserve">0.5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ศึกษาเกี่ยวกับพหุนามและสมการพหุนาม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พหุนามตัวแปรเดียว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พหุนามกำลังสอง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กำลังสาม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การหารากของสมการกำลังสี่บางรูปแบบ  ศึกษาเกี่ยวกับทฤษฎีบทพหุนาม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ความสัมพันธ์ของรากและสัมประสิทธิ์ของพหุนามรากตรรกยะของพหุนาม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รากลดทอนได้ของพหุนาม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ตัวหารร่วมมากของพหุนาม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ฟังก์ชันเศษส่วน</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สามารถแก้สมการพหุนามกำลังสองและมากกว่าสองได้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พร้อมทั้งหาความสัมพันธ์ของราก</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กับสัมประสิทธิ์ของพหุนาม</w:t>
      </w:r>
    </w:p>
    <w:p w:rsidR="00402F03" w:rsidRPr="00402F03" w:rsidRDefault="00402F03" w:rsidP="004F18EE">
      <w:pPr>
        <w:numPr>
          <w:ilvl w:val="0"/>
          <w:numId w:val="65"/>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สามารถนำทฤษฎีบทพหุนามที่ได้ศึกษาไปใช้แก้ปัญหาได้</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30</w:t>
      </w:r>
      <w:r w:rsidRPr="00402F03">
        <w:rPr>
          <w:rFonts w:ascii="TH SarabunPSK" w:eastAsia="BrowalliaNew-Bold" w:hAnsi="TH SarabunPSK" w:cs="TH SarabunPSK"/>
          <w:b/>
          <w:bCs/>
          <w:sz w:val="32"/>
          <w:szCs w:val="32"/>
          <w:cs/>
        </w:rPr>
        <w:t>218</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การแก้ปัญหาทางอสมการและสมการเชิงฟังก์ชัน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ศึกษาเกี่ยวกับอสมการพื้นฐาน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อสมการค่าเฉลี่ยเลขคณิต</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เรขาคณิต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อสมการของโคชีอสมการค่าเฉลี่ยเลขคณิต</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เรขาคณิตถ่วงน้ำหนัก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อสมการของโฮลเดอร์และอสมการค่าเฉลี่ยยกกำลัง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และสมการเชิงฟังก์ชันเบื้องต้น</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สามารถแก้ปัญหาโดยใช้อสมการพื้นฐาน</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สามารถแก้ปัญหาโดยใช้อสมการค่าเฉลี่ยเลขคณิต</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เรขาคณิต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สำหรับ</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cs/>
        </w:rPr>
        <w:t>จำนวน</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สามารถแก้ปัญหาโดยใช้อสมการค่าเฉลี่ยเลขคณิต</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เรขาคณิต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สำหรับ</w:t>
      </w:r>
      <w:r w:rsidRPr="00402F03">
        <w:rPr>
          <w:rFonts w:ascii="TH SarabunPSK" w:eastAsia="BrowalliaNew" w:hAnsi="TH SarabunPSK" w:cs="TH SarabunPSK"/>
          <w:sz w:val="32"/>
          <w:szCs w:val="32"/>
        </w:rPr>
        <w:t xml:space="preserve"> </w:t>
      </w:r>
      <w:r w:rsidRPr="00402F03">
        <w:rPr>
          <w:rFonts w:ascii="TH SarabunPSK" w:eastAsia="BrowalliaNew-Bold" w:hAnsi="TH SarabunPSK" w:cs="TH SarabunPSK"/>
          <w:sz w:val="32"/>
          <w:szCs w:val="32"/>
        </w:rPr>
        <w:t xml:space="preserve">n </w:t>
      </w:r>
      <w:r w:rsidRPr="00402F03">
        <w:rPr>
          <w:rFonts w:ascii="TH SarabunPSK" w:eastAsia="BrowalliaNew" w:hAnsi="TH SarabunPSK" w:cs="TH SarabunPSK"/>
          <w:sz w:val="32"/>
          <w:szCs w:val="32"/>
          <w:cs/>
        </w:rPr>
        <w:t>จำนวน</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สามารถแก้ปัญหาโดยใช้อสมการของโคชี</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สามารถแก้ปัญหาโดยใช้อสมการค่าเฉลี่ยเลขคณิต</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เรขาคณิตถ่วงน้ำหนัก</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สามารถแก้ปัญหาโดยใช้อสมการของโฮลเดอร์และอสมการค่าเฉลี่ยยกกำลัง</w:t>
      </w:r>
    </w:p>
    <w:p w:rsidR="00402F03" w:rsidRPr="00402F03" w:rsidRDefault="00402F03" w:rsidP="004F18EE">
      <w:pPr>
        <w:numPr>
          <w:ilvl w:val="0"/>
          <w:numId w:val="66"/>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สามารถหาผลเฉลยของสมการโคชี</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30219 </w:t>
      </w:r>
      <w:r w:rsidRPr="00402F03">
        <w:rPr>
          <w:rFonts w:ascii="TH SarabunPSK" w:eastAsia="BrowalliaNew-Bold" w:hAnsi="TH SarabunPSK" w:cs="TH SarabunPSK"/>
          <w:b/>
          <w:bCs/>
          <w:sz w:val="32"/>
          <w:szCs w:val="32"/>
          <w:cs/>
        </w:rPr>
        <w:t>เรขาคณิตวิยุต</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ศึกษาเกี่ยวกับพื้นฐานการให้เหตุผลและระเบียบวิธีการพิสูจน์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เป็นการศึกษาการให้เหตุผลแบบอุปนัย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การให้เหตุผลแบบนิรนัย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และระเบียบวิธีการพิสูจน์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ซึ่งมีการพิสูจน์โดยตรง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การพิสูจน์ข้อความที่เชื่อมด้วย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ก็ต่อเมื่อ</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การพิสูจน์โดยการแบ่งกรณี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การพิสูจน์ข้อความที่เชื่อมด้วย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หรือ</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การพิสูจน์โดยความขัดแย้ง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และการพิสูจน์โดยอุปนัยเชิงคณิตศาสตร์</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ศึกษาเกี่ยวกับกล่องวัดปริมาตรได้ทุกขนาด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ประกอบด้วยเนื้อหา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บทนิยามของกล่องวัดปริมาตร</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ได้ทุกขนาด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กล่องวัดปริมาตรได้ทุกขนาดที่มีด้านตั้งฉากกับฐาน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และทฤษฎีบทที่เกี่ยวข้องศึกษาเกี่ยวกับแลตทิซ</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ประกอบด้วยเนื้อหา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จุดแลตทิซและพื้นที่</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ทฤษฎีบทของพิค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รูปหลายเหลี่ยมด้านเท่าแลตทิซ</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ระยะทางที่เป็นจำนวนเต็ม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และทฤษฎีบทที่เกี่ยวข้องศึกษาเกี่ยวกับการห่อและการบรรจุ</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ประกอบด้วย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การห่อรูปทรงลูกบาศก์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การห่อรูปทรงลูกบาศก์ด้วยแถบกระดาษโดยใช้พื้นที่กระดาษน้อยสุด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รูปทรงบรรจุแบบดับเบิ้ล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และการบรรจุศึกษาเกี่ยวกับการวัดแบ่งส่วนสมดุล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ประกอบด้วย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การวัดแบ่งส่วนสมดุลบนระนาบ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ทฤษฎีแฮมแซนวิช</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การแบ่งส่วนสมบูรณ์ของเค้ก</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before="240"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มีความคิดรวบยอดเรื่องการให้เหตุผลแบบอุปนัย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นิรนัย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และระเบียบวิธีการพิสูจน์</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มีความคิดรวบยอดเรื่องการพิสูจน์โดยอุปนัยเชิงคณิตศาสตร์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และนำไปใช้การแก้ปัญหาได้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มีความคิดรวบยอดเรื่องกล่องวัดปริมาตรได้ทุกขนาด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และนำไปไปใช้ในการแก้ปัญหาได้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ตรวจสอบสมบัติของกล่องวัดปริมาตรได้ทุกขนาดฐานสามเหลี่ยมที่มีความสูงต่างกันได้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เข้าใจแนวคิดในการตรวจสอบความจุสุดของกล่องวัดปริมาตรได้ทุกขนาด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พิสูจน์ทฤษฎีบทของพิคในบางกรณีได้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มีความคิดรวบยอดเรื่องทฤษฎีบทของพิค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แลตทิซ</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รูปหลายเหลี่ยมแลตทิซ</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และนำไปใช้</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แก้ปัญหาได้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สามารถสร้างรูป</w:t>
      </w:r>
      <w:r w:rsidRPr="00402F03">
        <w:rPr>
          <w:rFonts w:ascii="TH SarabunPSK" w:eastAsia="BrowalliaNew" w:hAnsi="TH SarabunPSK" w:cs="TH SarabunPSK"/>
          <w:sz w:val="32"/>
          <w:szCs w:val="32"/>
        </w:rPr>
        <w:t xml:space="preserve"> n </w:t>
      </w:r>
      <w:r w:rsidRPr="00402F03">
        <w:rPr>
          <w:rFonts w:ascii="TH SarabunPSK" w:eastAsia="BrowalliaNew" w:hAnsi="TH SarabunPSK" w:cs="TH SarabunPSK"/>
          <w:sz w:val="32"/>
          <w:szCs w:val="32"/>
          <w:cs/>
        </w:rPr>
        <w:t>เหลี่ยมแลตทิซที่มีระยะทางระหว่างสองจุดใดๆ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เป็นจำนวนเต็มได้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สามารถกำหนดขนาดของกระดาษห่อรูปทรงลูกบาศก์ที่มีพื้นที่น้อยกว่าพื้นที่ที่กำหนดให้ได้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lastRenderedPageBreak/>
        <w:t xml:space="preserve"> มีความเข้าใจในการหารูปแบบของกระดาษห่อที่มีเส้นรอบรูปสั้นสุด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นำความรู้พื้นฐานเกี่ยวกับเรขาคณิตไปใช้ในการแก้ปัญหาเกี่ยวกับการบรรจุได้</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มีความคิดรวบยอดเรื่องรูปทรงตันบรรจุแบบดับเบิ้ล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และสามารถตรวจสอบได้ว่ารูปทรงที่</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กำหนดให้เป็นรูปทรงตันบรรจุแบบดับเบิ้ลหรือไม่</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มีความเข้าใจเรื่องการแบ่งพื้นที่จำกัดออกเป็นสองส่วน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ทฤษฎีแพนเค้ก</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และทฤษฎี</w:t>
      </w:r>
    </w:p>
    <w:p w:rsidR="00402F03" w:rsidRPr="00402F03" w:rsidRDefault="00402F03" w:rsidP="00402F03">
      <w:pPr>
        <w:autoSpaceDE w:val="0"/>
        <w:autoSpaceDN w:val="0"/>
        <w:adjustRightInd w:val="0"/>
        <w:spacing w:after="0" w:line="240" w:lineRule="auto"/>
        <w:ind w:left="993"/>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แฮมแซนวิช</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มีความคิดรวบยอดเรื่องการแบ่งเค้กอย่างสมบูรณ์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และการแบ่งแผ่รัศมีอย่างสมบูรณ์</w:t>
      </w:r>
    </w:p>
    <w:p w:rsidR="00402F03" w:rsidRPr="00402F03" w:rsidRDefault="00402F03" w:rsidP="004F18EE">
      <w:pPr>
        <w:numPr>
          <w:ilvl w:val="0"/>
          <w:numId w:val="67"/>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 xml:space="preserve"> สามารถแบ่งเค้กอย่างสมบูรณ์ได้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เมื่อกำหนดรูปทรงของเค้กให้</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30220 </w:t>
      </w:r>
      <w:r w:rsidRPr="00402F03">
        <w:rPr>
          <w:rFonts w:ascii="TH SarabunPSK" w:eastAsia="BrowalliaNew-Bold" w:hAnsi="TH SarabunPSK" w:cs="TH SarabunPSK"/>
          <w:b/>
          <w:bCs/>
          <w:sz w:val="32"/>
          <w:szCs w:val="32"/>
          <w:cs/>
        </w:rPr>
        <w:t>ทฤษฎีกราฟ</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3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ศึกษาเกี่ยวกับทฤษฎีกราฟเบื้องต้น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ไอโซมอร์ฟิกของกราฟ</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ดีกรีของจุดยอด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แนวเดิน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วงจรวิถี</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วัฏจักร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กราฟเชื่อมโยง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กราฟย่อย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กราฟออยเลอร์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กราฟแฮมิลตัน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ต้นไม้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ต้นไม้แผ่ทั่ว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ต้นไม้แผ่ทั่วที่น้อยที่สุด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w:t>
      </w:r>
      <w:r w:rsidRPr="00402F03">
        <w:rPr>
          <w:rFonts w:ascii="TH SarabunPSK" w:eastAsia="BrowalliaNew" w:hAnsi="TH SarabunPSK" w:cs="TH SarabunPSK"/>
          <w:sz w:val="32"/>
          <w:szCs w:val="32"/>
        </w:rPr>
        <w:t xml:space="preserve"> k </w:t>
      </w:r>
      <w:r w:rsidRPr="00402F03">
        <w:rPr>
          <w:rFonts w:ascii="TH SarabunPSK" w:eastAsia="BrowalliaNew" w:hAnsi="TH SarabunPSK" w:cs="TH SarabunPSK"/>
          <w:sz w:val="32"/>
          <w:szCs w:val="32"/>
          <w:cs/>
        </w:rPr>
        <w:t>เชื่อมโยง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กราฟสองส่วน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กราฟเชิงระนาบ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จำนวนโครเมตริกของกราฟพหุนามโครเมตริก</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ของกราฟ</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กราฟระบุทิศทางหรือไดกราฟ</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 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หาเซตของจุดยอดและเซตของเส้นเชื่อมของกราฟได้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บอกได้ว่ากราฟที่กำหนดให้เป็นกราฟถอดแบบกันหรือไม่</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บอกได้ว่าลำดับที่กำหนดเป็นลำดับเชิงกราฟหรือไม่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ถ้าเป็นลำดับเชิงกราฟสามารถสร้างกราฟที่สอดคล้องกับลำดับเชิงกราฟที่กำหนดให้ได้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บอกลักษณะของกราฟปรกติดีกรี</w:t>
      </w:r>
      <w:r w:rsidRPr="00402F03">
        <w:rPr>
          <w:rFonts w:ascii="TH SarabunPSK" w:eastAsia="BrowalliaNew" w:hAnsi="TH SarabunPSK" w:cs="TH SarabunPSK"/>
          <w:sz w:val="32"/>
          <w:szCs w:val="32"/>
        </w:rPr>
        <w:t xml:space="preserve"> r </w:t>
      </w:r>
      <w:r w:rsidRPr="00402F03">
        <w:rPr>
          <w:rFonts w:ascii="TH SarabunPSK" w:eastAsia="BrowalliaNew" w:hAnsi="TH SarabunPSK" w:cs="TH SarabunPSK"/>
          <w:sz w:val="32"/>
          <w:szCs w:val="32"/>
          <w:cs/>
        </w:rPr>
        <w:t>กราฟบริบูรณ์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กราฟเติมเต็ม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w:t>
      </w:r>
      <w:r w:rsidRPr="00402F03">
        <w:rPr>
          <w:rFonts w:ascii="TH SarabunPSK" w:eastAsia="BrowalliaNew" w:hAnsi="TH SarabunPSK" w:cs="TH SarabunPSK"/>
          <w:sz w:val="32"/>
          <w:szCs w:val="32"/>
        </w:rPr>
        <w:t xml:space="preserve"> k </w:t>
      </w:r>
      <w:r w:rsidRPr="00402F03">
        <w:rPr>
          <w:rFonts w:ascii="TH SarabunPSK" w:eastAsia="BrowalliaNew" w:hAnsi="TH SarabunPSK" w:cs="TH SarabunPSK"/>
          <w:sz w:val="32"/>
          <w:szCs w:val="32"/>
          <w:cs/>
        </w:rPr>
        <w:t>พาร์ไท กราฟดาว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กราฟ</w:t>
      </w:r>
      <w:r w:rsidRPr="00402F03">
        <w:rPr>
          <w:rFonts w:ascii="TH SarabunPSK" w:eastAsia="BrowalliaNew" w:hAnsi="TH SarabunPSK" w:cs="TH SarabunPSK"/>
          <w:sz w:val="32"/>
          <w:szCs w:val="32"/>
        </w:rPr>
        <w:t xml:space="preserve"> k </w:t>
      </w:r>
      <w:r w:rsidRPr="00402F03">
        <w:rPr>
          <w:rFonts w:ascii="TH SarabunPSK" w:eastAsia="BrowalliaNew" w:hAnsi="TH SarabunPSK" w:cs="TH SarabunPSK"/>
          <w:sz w:val="32"/>
          <w:szCs w:val="32"/>
          <w:cs/>
        </w:rPr>
        <w:t>สี</w:t>
      </w:r>
      <w:r w:rsidRPr="00402F03">
        <w:rPr>
          <w:rFonts w:ascii="TH SarabunPSK" w:eastAsia="BrowalliaNew" w:hAnsi="TH SarabunPSK" w:cs="TH SarabunPSK"/>
          <w:sz w:val="32"/>
          <w:szCs w:val="32"/>
        </w:rPr>
        <w:t xml:space="preserve"> </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หาอินดิวซ์สับกราฟของกราฟที่กำหนดให้ได้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หาเซตของจุดยอดและเซตของเส้นเชื่อมของกราฟทิศทางได้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หาเมทริกซ์ประชิดและเมทริกซ์ตกกระทบของกราฟเมื่อกำหนดกราฟมาให้ได้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และสร้างกราฟจากเมทริกซ์ประชิดและเมทริกซ์ตกกระทบได้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หารอยเดิน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วิถี</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วงจร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และวัฏจักรของกราฟได้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หาระยะทางระหว่างจุดยอด</w:t>
      </w:r>
      <w:r w:rsidRPr="00402F03">
        <w:rPr>
          <w:rFonts w:ascii="TH SarabunPSK" w:eastAsia="BrowalliaNew" w:hAnsi="TH SarabunPSK" w:cs="TH SarabunPSK"/>
          <w:sz w:val="32"/>
          <w:szCs w:val="32"/>
        </w:rPr>
        <w:t xml:space="preserve"> 2 </w:t>
      </w:r>
      <w:r w:rsidRPr="00402F03">
        <w:rPr>
          <w:rFonts w:ascii="TH SarabunPSK" w:eastAsia="BrowalliaNew" w:hAnsi="TH SarabunPSK" w:cs="TH SarabunPSK"/>
          <w:sz w:val="32"/>
          <w:szCs w:val="32"/>
          <w:cs/>
        </w:rPr>
        <w:t>จุดยอดใดๆ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ในกราฟได้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หาความเยื้องศูนย์กลางของจุดยอดใดๆ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ในกราฟได้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หารัศมีของกราฟ</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เส้นผ่านศูนย์กลางของกราฟ</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หาศูนย์กลางของกราฟได้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หาวิถีที่สั้นที่สุด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โดยใช้ขั้นตอนวิธีของไดค์สตราได้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บอกลักษณะของต้นไม้ได้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lastRenderedPageBreak/>
        <w:t>หาต้นไม้แผ่ทั่วของกราฟได้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และหาจำนวนของต้นไม้แผ่ทั่วของกราฟได้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หาต้นไม้เหมาะที่สุดโดยใช้ขั้นตอนวิธีของครูสกาวล์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และขั้นตอนวิธีของพริมได้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สร้างกราฟที่สอดคล้องกับเงื่อนไขของความเชื่อมโยงได้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หาการจับคู่ใหญ่สุดในกราฟสองส่วนได้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บอกได้ว่ากราฟที่กำหนดมาให้เป็นกราฟออยเลอร์หรือไม่</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บอกได้ว่ากราฟที่กำหนดมาให้เป็นกราฟแฮมิลตันหรือไม่</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บอกได้ว่ากราฟที่กำหนดมาให้เป็นกราฟเชิงระนาบหรือไม่</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ถ้าเป็นกราฟเชิงระนาบสามารถหากราฟระนาบที่สมนัยกันได้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หาจำนวนโครเมติกของกราฟได้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หาจำนวนวิธีทั้งหมดของจำนวนโครเมติกของกราฟที่แตกต่างกันได้</w:t>
      </w:r>
    </w:p>
    <w:p w:rsidR="00402F03" w:rsidRPr="00402F03" w:rsidRDefault="00402F03" w:rsidP="004F18EE">
      <w:pPr>
        <w:numPr>
          <w:ilvl w:val="0"/>
          <w:numId w:val="68"/>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นำความรู้ทฤษฎีกราฟไปประยุกต์ใช้ได้</w:t>
      </w: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ind w:left="709" w:hanging="283"/>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30221 </w:t>
      </w:r>
      <w:r w:rsidRPr="00402F03">
        <w:rPr>
          <w:rFonts w:ascii="TH SarabunPSK" w:eastAsia="BrowalliaNew-Bold" w:hAnsi="TH SarabunPSK" w:cs="TH SarabunPSK"/>
          <w:b/>
          <w:bCs/>
          <w:sz w:val="32"/>
          <w:szCs w:val="32"/>
          <w:cs/>
        </w:rPr>
        <w:t>สมการเชิงอนุพันธ์เบื้องต้น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3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1.5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ศึกษาเกี่ยวกับสมการอนุพันธ์</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นิยามและทฤษฎีเบื้องต้นเกี่ยวกับสมการอนุพันธ์</w:t>
      </w:r>
      <w:r w:rsidRPr="00402F03">
        <w:rPr>
          <w:rFonts w:ascii="TH SarabunPSK" w:eastAsia="BrowalliaNew" w:hAnsi="TH SarabunPSK" w:cs="TH SarabunPSK"/>
          <w:sz w:val="32"/>
          <w:szCs w:val="32"/>
        </w:rPr>
        <w:t xml:space="preserve">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ศึกษาเกี่ยวกับการแก้สมการอนุพันธ์อันดับหนึ่ง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สมการแบบแยกตัวแปรได้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สมการเอกพันธ์</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สมการแม่นตรง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ตัวประกอบอินทิเกรต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สมการอนุพันธ์เชิงเส้น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สมการแบนูลลี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 xml:space="preserve">การประยุกต์ของสมการอนุพันธ์ </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อธิบายความหมายของนิยามและทฤษฎีเบื้องต้นเกี่ยวกับสมการอนุพันธ์ได้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หาคำตอบของสมการอนุพันธ์แบบแยกตัวแปรได้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หาคำตอบของสมการเอกพันธ์ได้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หาคำตอบของสมการแม่นตรงได้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ใช้ตัวประกอบอินทิเกรตช่วยในการแก้สมการได้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หาคำตอบของสมการอนุพันธ์เชิงเส้นได้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หาคำตอบของสมการแบนูลลีได้</w:t>
      </w:r>
    </w:p>
    <w:p w:rsidR="00402F03" w:rsidRPr="00402F03" w:rsidRDefault="00402F03" w:rsidP="004F18EE">
      <w:pPr>
        <w:numPr>
          <w:ilvl w:val="0"/>
          <w:numId w:val="69"/>
        </w:numPr>
        <w:autoSpaceDE w:val="0"/>
        <w:autoSpaceDN w:val="0"/>
        <w:adjustRightInd w:val="0"/>
        <w:spacing w:after="0" w:line="240" w:lineRule="auto"/>
        <w:ind w:left="993" w:hanging="284"/>
        <w:rPr>
          <w:rFonts w:ascii="TH SarabunPSK" w:eastAsia="BrowalliaNew" w:hAnsi="TH SarabunPSK" w:cs="TH SarabunPSK"/>
          <w:sz w:val="32"/>
          <w:szCs w:val="32"/>
        </w:rPr>
      </w:pPr>
      <w:r w:rsidRPr="00402F03">
        <w:rPr>
          <w:rFonts w:ascii="TH SarabunPSK" w:eastAsia="BrowalliaNew" w:hAnsi="TH SarabunPSK" w:cs="TH SarabunPSK"/>
          <w:sz w:val="32"/>
          <w:szCs w:val="32"/>
          <w:cs/>
        </w:rPr>
        <w:t>นำความรู้เรื่องเกี่ยวกับสมการอนุพันธ์ได้ใช้ประโยชน์ได้</w:t>
      </w:r>
    </w:p>
    <w:p w:rsidR="00402F03" w:rsidRPr="00402F03" w:rsidRDefault="00402F03" w:rsidP="00402F03">
      <w:pPr>
        <w:autoSpaceDE w:val="0"/>
        <w:autoSpaceDN w:val="0"/>
        <w:adjustRightInd w:val="0"/>
        <w:spacing w:after="0" w:line="240" w:lineRule="auto"/>
        <w:ind w:firstLine="426"/>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sz w:val="32"/>
          <w:szCs w:val="32"/>
        </w:rPr>
      </w:pPr>
    </w:p>
    <w:p w:rsidR="00402F03" w:rsidRPr="00402F03" w:rsidRDefault="00402F03" w:rsidP="00402F03">
      <w:pPr>
        <w:autoSpaceDE w:val="0"/>
        <w:autoSpaceDN w:val="0"/>
        <w:adjustRightInd w:val="0"/>
        <w:spacing w:after="0" w:line="240" w:lineRule="auto"/>
        <w:jc w:val="center"/>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br w:type="page"/>
      </w:r>
      <w:r w:rsidRPr="00402F03">
        <w:rPr>
          <w:rFonts w:ascii="TH SarabunPSK" w:eastAsia="BrowalliaNew-Bold" w:hAnsi="TH SarabunPSK" w:cs="TH SarabunPSK"/>
          <w:b/>
          <w:bCs/>
          <w:sz w:val="32"/>
          <w:szCs w:val="32"/>
          <w:cs/>
        </w:rPr>
        <w:lastRenderedPageBreak/>
        <w:t>รายวิชา</w:t>
      </w:r>
      <w:r w:rsidRPr="00402F03">
        <w:rPr>
          <w:rFonts w:ascii="TH SarabunPSK" w:eastAsia="BrowalliaNew-Bold" w:hAnsi="TH SarabunPSK" w:cs="TH SarabunPSK"/>
          <w:b/>
          <w:bCs/>
          <w:sz w:val="32"/>
          <w:szCs w:val="32"/>
        </w:rPr>
        <w:t xml:space="preserve"> </w:t>
      </w:r>
      <w:r w:rsidRPr="00402F03">
        <w:rPr>
          <w:rFonts w:ascii="TH SarabunPSK" w:eastAsia="BrowalliaNew-Bold" w:hAnsi="TH SarabunPSK" w:cs="TH SarabunPSK"/>
          <w:b/>
          <w:bCs/>
          <w:sz w:val="32"/>
          <w:szCs w:val="32"/>
          <w:cs/>
        </w:rPr>
        <w:t>ค</w:t>
      </w:r>
      <w:r w:rsidRPr="00402F03">
        <w:rPr>
          <w:rFonts w:ascii="TH SarabunPSK" w:eastAsia="BrowalliaNew-Bold" w:hAnsi="TH SarabunPSK" w:cs="TH SarabunPSK"/>
          <w:b/>
          <w:bCs/>
          <w:sz w:val="32"/>
          <w:szCs w:val="32"/>
        </w:rPr>
        <w:t xml:space="preserve">30222 </w:t>
      </w:r>
      <w:r w:rsidRPr="00402F03">
        <w:rPr>
          <w:rFonts w:ascii="TH SarabunPSK" w:eastAsia="BrowalliaNew-Bold" w:hAnsi="TH SarabunPSK" w:cs="TH SarabunPSK"/>
          <w:b/>
          <w:bCs/>
          <w:sz w:val="32"/>
          <w:szCs w:val="32"/>
          <w:cs/>
        </w:rPr>
        <w:t>สถิติเพื่อการวิจัยเบื้องต้น</w:t>
      </w: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 w:hAnsi="TH SarabunPSK" w:cs="TH SarabunPSK"/>
          <w:b/>
          <w:bCs/>
          <w:sz w:val="32"/>
          <w:szCs w:val="32"/>
        </w:rPr>
      </w:pPr>
      <w:r w:rsidRPr="00402F03">
        <w:rPr>
          <w:rFonts w:ascii="TH SarabunPSK" w:eastAsia="BrowalliaNew" w:hAnsi="TH SarabunPSK" w:cs="TH SarabunPSK"/>
          <w:b/>
          <w:bCs/>
          <w:sz w:val="32"/>
          <w:szCs w:val="32"/>
        </w:rPr>
        <w:t xml:space="preserve">2 </w:t>
      </w:r>
      <w:r w:rsidRPr="00402F03">
        <w:rPr>
          <w:rFonts w:ascii="TH SarabunPSK" w:eastAsia="BrowalliaNew" w:hAnsi="TH SarabunPSK" w:cs="TH SarabunPSK"/>
          <w:b/>
          <w:bCs/>
          <w:sz w:val="32"/>
          <w:szCs w:val="32"/>
          <w:cs/>
        </w:rPr>
        <w:t>คาบ</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สัปดาห์</w:t>
      </w:r>
      <w:r w:rsidRPr="00402F03">
        <w:rPr>
          <w:rFonts w:ascii="TH SarabunPSK" w:eastAsia="BrowalliaNew" w:hAnsi="TH SarabunPSK" w:cs="TH SarabunPSK"/>
          <w:b/>
          <w:bCs/>
          <w:sz w:val="32"/>
          <w:szCs w:val="32"/>
        </w:rPr>
        <w:t>/</w:t>
      </w:r>
      <w:r w:rsidRPr="00402F03">
        <w:rPr>
          <w:rFonts w:ascii="TH SarabunPSK" w:eastAsia="BrowalliaNew" w:hAnsi="TH SarabunPSK" w:cs="TH SarabunPSK"/>
          <w:b/>
          <w:bCs/>
          <w:sz w:val="32"/>
          <w:szCs w:val="32"/>
          <w:cs/>
        </w:rPr>
        <w:t>ภาคเรียน</w:t>
      </w:r>
      <w:r w:rsidRPr="00402F03">
        <w:rPr>
          <w:rFonts w:ascii="TH SarabunPSK" w:eastAsia="BrowalliaNew" w:hAnsi="TH SarabunPSK" w:cs="TH SarabunPSK"/>
          <w:b/>
          <w:bCs/>
          <w:sz w:val="32"/>
          <w:szCs w:val="32"/>
        </w:rPr>
        <w:t xml:space="preserve"> </w:t>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r>
      <w:r w:rsidRPr="00402F03">
        <w:rPr>
          <w:rFonts w:ascii="TH SarabunPSK" w:eastAsia="BrowalliaNew" w:hAnsi="TH SarabunPSK" w:cs="TH SarabunPSK"/>
          <w:b/>
          <w:bCs/>
          <w:sz w:val="32"/>
          <w:szCs w:val="32"/>
        </w:rPr>
        <w:tab/>
        <w:t xml:space="preserve">1.0 </w:t>
      </w:r>
      <w:r w:rsidRPr="00402F03">
        <w:rPr>
          <w:rFonts w:ascii="TH SarabunPSK" w:eastAsia="BrowalliaNew" w:hAnsi="TH SarabunPSK" w:cs="TH SarabunPSK"/>
          <w:b/>
          <w:bCs/>
          <w:sz w:val="32"/>
          <w:szCs w:val="32"/>
          <w:cs/>
        </w:rPr>
        <w:t>หน่วยกิต</w:t>
      </w:r>
    </w:p>
    <w:p w:rsidR="00402F03" w:rsidRPr="00402F03" w:rsidRDefault="00402F03" w:rsidP="00402F03">
      <w:pPr>
        <w:autoSpaceDE w:val="0"/>
        <w:autoSpaceDN w:val="0"/>
        <w:adjustRightInd w:val="0"/>
        <w:spacing w:after="0" w:line="240" w:lineRule="auto"/>
        <w:jc w:val="center"/>
        <w:rPr>
          <w:rFonts w:ascii="TH SarabunPSK" w:eastAsia="BrowalliaNew" w:hAnsi="TH SarabunPSK" w:cs="TH SarabunPSK"/>
          <w:sz w:val="32"/>
          <w:szCs w:val="32"/>
        </w:rPr>
      </w:pPr>
      <w:r w:rsidRPr="00402F03">
        <w:rPr>
          <w:rFonts w:ascii="TH SarabunPSK" w:eastAsia="BrowalliaNew" w:hAnsi="TH SarabunPSK" w:cs="TH SarabunPSK"/>
          <w:sz w:val="32"/>
          <w:szCs w:val="32"/>
        </w:rPr>
        <w:t>----------------------------------------------------------------------------------------------------------------------------</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คำอธิบายรายวิชา</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ศึกษาการเก็บรวบรวมข้อมูล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แผนการเลือกตัวอย่าง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การกำหนดขนาดตัวอย่าง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การวิเคราะห์ข้อมูล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และการวิเคราะห์ความถดถอยเชิงเส้นอย่างง่าย</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ศึกษาการทดสอบสมมติฐานเกี่ยวกับค่าเฉลี่ยของประชากร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การวิเคราะห์ความแปรปรวนแบบ</w:t>
      </w:r>
    </w:p>
    <w:p w:rsidR="00402F03" w:rsidRPr="00402F03" w:rsidRDefault="00402F03" w:rsidP="00402F03">
      <w:pPr>
        <w:autoSpaceDE w:val="0"/>
        <w:autoSpaceDN w:val="0"/>
        <w:adjustRightInd w:val="0"/>
        <w:spacing w:after="0" w:line="240" w:lineRule="auto"/>
        <w:rPr>
          <w:rFonts w:ascii="TH SarabunPSK" w:eastAsia="BrowalliaNew" w:hAnsi="TH SarabunPSK" w:cs="TH SarabunPSK"/>
          <w:sz w:val="32"/>
          <w:szCs w:val="32"/>
        </w:rPr>
      </w:pPr>
      <w:r w:rsidRPr="00402F03">
        <w:rPr>
          <w:rFonts w:ascii="TH SarabunPSK" w:eastAsia="BrowalliaNew" w:hAnsi="TH SarabunPSK" w:cs="TH SarabunPSK"/>
          <w:sz w:val="32"/>
          <w:szCs w:val="32"/>
          <w:cs/>
        </w:rPr>
        <w:t>มีปัจจัยเดียว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การเปรียบเทียบเชิงซ้อน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การทดสอบข้อมูลที่อยู่ในรูปของความถี่</w:t>
      </w:r>
    </w:p>
    <w:p w:rsidR="00402F03" w:rsidRPr="00402F03" w:rsidRDefault="00402F03" w:rsidP="00402F03">
      <w:pPr>
        <w:autoSpaceDE w:val="0"/>
        <w:autoSpaceDN w:val="0"/>
        <w:adjustRightInd w:val="0"/>
        <w:spacing w:after="0" w:line="240" w:lineRule="auto"/>
        <w:ind w:firstLine="720"/>
        <w:rPr>
          <w:rFonts w:ascii="TH SarabunPSK" w:eastAsia="BrowalliaNew" w:hAnsi="TH SarabunPSK" w:cs="TH SarabunPSK"/>
          <w:sz w:val="32"/>
          <w:szCs w:val="32"/>
        </w:rPr>
      </w:pPr>
      <w:r w:rsidRPr="00402F03">
        <w:rPr>
          <w:rFonts w:ascii="TH SarabunPSK" w:eastAsia="BrowalliaNew" w:hAnsi="TH SarabunPSK" w:cs="TH SarabunPSK"/>
          <w:sz w:val="32"/>
          <w:szCs w:val="32"/>
          <w:cs/>
        </w:rPr>
        <w:t>เพื่อพัฒนาทักษะ</w:t>
      </w:r>
      <w:r w:rsidRPr="00402F03">
        <w:rPr>
          <w:rFonts w:ascii="TH SarabunPSK" w:eastAsia="BrowalliaNew" w:hAnsi="TH SarabunPSK" w:cs="TH SarabunPSK"/>
          <w:sz w:val="32"/>
          <w:szCs w:val="32"/>
        </w:rPr>
        <w:t>/</w:t>
      </w:r>
      <w:r w:rsidRPr="00402F03">
        <w:rPr>
          <w:rFonts w:ascii="TH SarabunPSK" w:eastAsia="BrowalliaNew" w:hAnsi="TH SarabunPSK" w:cs="TH SarabunPSK"/>
          <w:sz w:val="32"/>
          <w:szCs w:val="32"/>
          <w:cs/>
        </w:rPr>
        <w:t>กระบวนการในการคิดคำนวณ</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การแก้ปัญหา</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การให้เหตุผล</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การสื่อความหมายทางคณิตศาสตร์และนำประสบการณ์ด้านความรู้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ความคิด</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ทักษะกระบวนการที่ได้ไปใช้ในการเรียนรู้สิ่งต่างๆ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และใช้ในชีวิตประจำวันอย่างสร้างสรรค์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รวมทั้งเห็นคุณค่าและมีเจตคติที่ดีต่อคณิตศาสตร์</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สามารถทำงานอย่างเป็นระบบระเบียบ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มีความรอบคอบ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มีความรับผิดชอบ</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มีวิจารณญาณและมีความเชื่อมั่นในตนเอง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จัดประสบการณ์หรือสร้างสถานการณ์ในชีวิตประจำวันที่ใกล้ตัวให้ผู้เรียนได้ศึกษาค้นคว้าโดยการปฏิบัติจริ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ทดลอง</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สรุป</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รายงาน</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eastAsia="BrowalliaNew-Bold" w:hAnsi="TH SarabunPSK" w:cs="TH SarabunPSK"/>
          <w:b/>
          <w:bCs/>
          <w:sz w:val="32"/>
          <w:szCs w:val="32"/>
          <w:cs/>
        </w:rPr>
        <w:t>มาตรฐานการเรียนรู้/ตัวชี้วัด</w:t>
      </w:r>
    </w:p>
    <w:p w:rsidR="00402F03" w:rsidRPr="00402F03" w:rsidRDefault="00402F03" w:rsidP="00402F03">
      <w:pPr>
        <w:autoSpaceDE w:val="0"/>
        <w:autoSpaceDN w:val="0"/>
        <w:adjustRightInd w:val="0"/>
        <w:spacing w:after="0" w:line="240" w:lineRule="auto"/>
        <w:rPr>
          <w:rFonts w:ascii="TH SarabunPSK" w:eastAsia="BrowalliaNew-Bold" w:hAnsi="TH SarabunPSK" w:cs="TH SarabunPSK"/>
          <w:b/>
          <w:bCs/>
          <w:sz w:val="32"/>
          <w:szCs w:val="32"/>
        </w:rPr>
      </w:pPr>
      <w:r w:rsidRPr="00402F03">
        <w:rPr>
          <w:rFonts w:ascii="TH SarabunPSK" w:hAnsi="TH SarabunPSK" w:cs="TH SarabunPSK"/>
          <w:b/>
          <w:bCs/>
          <w:sz w:val="32"/>
          <w:szCs w:val="32"/>
        </w:rPr>
        <w:tab/>
      </w:r>
      <w:r w:rsidRPr="00402F03">
        <w:rPr>
          <w:rFonts w:ascii="TH SarabunPSK" w:hAnsi="TH SarabunPSK" w:cs="TH SarabunPSK"/>
          <w:sz w:val="32"/>
          <w:szCs w:val="32"/>
          <w:cs/>
        </w:rPr>
        <w:t>เมื่อเรียนจบรายวิชานี้ นักเรียนสามารถ</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เข้าใจและสามารถเลือกใช้แผนการเลือกตัวอย่างได้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สามารถเขียนแผนภาพการกระจายแสดงความสัมพันธ์เชิงฟังก์ชันระหว่างข้อมูลได้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สามารถประมาณค่าพารามิเตอร์ของสมการถดถอยและสร้างสมการถดถอยแสดงความสัมพันธ์ระหว่างข้อมูลได้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สามารถพยากรณ์ค่าตัวแปรตามเมื่อกำหนดค่าตัวแปรอิสระ</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จากสมการถดถอยได้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เข้าใจความหมายของสมมติฐานทางสถิติ</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สามารถตั้งสมมติฐานเกี่ยวกับค่าเฉลี่ยของประชาการได้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สามารถทดสอบสมมติฐานเกี่ยวกับค่าเฉลี่ยของประชากรเดียว</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และค่าเฉลี่ยของสองประชากรได้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เข้าใจวัตถุประสงค์และหลักการของการวิเคราะห์ความแปรปรวน</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และสามารถวิเคราะห์ความแปรปรวนแบบมีปัจจัยเดียวได้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สามารถเปรียบเทียบความแตกต่างระหว่างค่าเฉลี่ยหลาย</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ๆ</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คู่</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สามารถทดสอบสมมติฐานสำหรับข้อมูลที่อยู่ในรูปของความถี่</w:t>
      </w:r>
      <w:r w:rsidRPr="00402F03">
        <w:rPr>
          <w:rFonts w:ascii="TH SarabunPSK" w:eastAsia="BrowalliaNew" w:hAnsi="TH SarabunPSK" w:cs="TH SarabunPSK"/>
          <w:sz w:val="32"/>
          <w:szCs w:val="32"/>
        </w:rPr>
        <w:t xml:space="preserve"> </w:t>
      </w:r>
      <w:r w:rsidRPr="00402F03">
        <w:rPr>
          <w:rFonts w:ascii="TH SarabunPSK" w:eastAsia="BrowalliaNew" w:hAnsi="TH SarabunPSK" w:cs="TH SarabunPSK"/>
          <w:sz w:val="32"/>
          <w:szCs w:val="32"/>
          <w:cs/>
        </w:rPr>
        <w:t>โดยใช้การทดสอบไคสแควร์ได้</w:t>
      </w:r>
    </w:p>
    <w:p w:rsidR="00402F03" w:rsidRPr="00402F03" w:rsidRDefault="00402F03" w:rsidP="004F18EE">
      <w:pPr>
        <w:numPr>
          <w:ilvl w:val="0"/>
          <w:numId w:val="70"/>
        </w:numPr>
        <w:autoSpaceDE w:val="0"/>
        <w:autoSpaceDN w:val="0"/>
        <w:adjustRightInd w:val="0"/>
        <w:spacing w:after="0" w:line="240" w:lineRule="auto"/>
        <w:ind w:left="1134" w:hanging="425"/>
        <w:rPr>
          <w:rFonts w:ascii="TH SarabunPSK" w:eastAsia="BrowalliaNew" w:hAnsi="TH SarabunPSK" w:cs="TH SarabunPSK"/>
          <w:sz w:val="32"/>
          <w:szCs w:val="32"/>
        </w:rPr>
      </w:pPr>
      <w:r w:rsidRPr="00402F03">
        <w:rPr>
          <w:rFonts w:ascii="TH SarabunPSK" w:eastAsia="BrowalliaNew" w:hAnsi="TH SarabunPSK" w:cs="TH SarabunPSK"/>
          <w:sz w:val="32"/>
          <w:szCs w:val="32"/>
          <w:cs/>
        </w:rPr>
        <w:t>สามารถใช้โปรแกรม</w:t>
      </w:r>
      <w:r w:rsidRPr="00402F03">
        <w:rPr>
          <w:rFonts w:ascii="TH SarabunPSK" w:eastAsia="BrowalliaNew" w:hAnsi="TH SarabunPSK" w:cs="TH SarabunPSK"/>
          <w:sz w:val="32"/>
          <w:szCs w:val="32"/>
        </w:rPr>
        <w:t xml:space="preserve"> Microsoft Excel </w:t>
      </w:r>
      <w:r w:rsidRPr="00402F03">
        <w:rPr>
          <w:rFonts w:ascii="TH SarabunPSK" w:eastAsia="BrowalliaNew" w:hAnsi="TH SarabunPSK" w:cs="TH SarabunPSK"/>
          <w:sz w:val="32"/>
          <w:szCs w:val="32"/>
          <w:cs/>
        </w:rPr>
        <w:t>และโปรแกรม</w:t>
      </w:r>
      <w:r w:rsidRPr="00402F03">
        <w:rPr>
          <w:rFonts w:ascii="TH SarabunPSK" w:eastAsia="BrowalliaNew" w:hAnsi="TH SarabunPSK" w:cs="TH SarabunPSK"/>
          <w:sz w:val="32"/>
          <w:szCs w:val="32"/>
        </w:rPr>
        <w:t xml:space="preserve"> SPSS </w:t>
      </w:r>
      <w:r w:rsidRPr="00402F03">
        <w:rPr>
          <w:rFonts w:ascii="TH SarabunPSK" w:eastAsia="BrowalliaNew" w:hAnsi="TH SarabunPSK" w:cs="TH SarabunPSK"/>
          <w:sz w:val="32"/>
          <w:szCs w:val="32"/>
          <w:cs/>
        </w:rPr>
        <w:t>ในการทดสอบสมมติฐานเกี่ยวกับค่าเฉลี่ย</w:t>
      </w:r>
    </w:p>
    <w:p w:rsidR="00402F03" w:rsidRDefault="00402F03">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กลุ่มสาระการเรียนรู้วิทยาศาสตร์</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ฟิสิกส์</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30205 </w:t>
      </w:r>
      <w:r w:rsidRPr="00035D8F">
        <w:rPr>
          <w:rFonts w:ascii="TH SarabunPSK" w:eastAsia="BrowalliaNew" w:hAnsi="TH SarabunPSK" w:cs="TH SarabunPSK"/>
          <w:sz w:val="32"/>
          <w:szCs w:val="32"/>
          <w:cs/>
        </w:rPr>
        <w:t>ฟิสิกส์ทั่วไป</w:t>
      </w:r>
      <w:r w:rsidRPr="00035D8F">
        <w:rPr>
          <w:rFonts w:ascii="TH SarabunPSK" w:eastAsia="BrowalliaNew" w:hAnsi="TH SarabunPSK" w:cs="TH SarabunPSK"/>
          <w:sz w:val="32"/>
          <w:szCs w:val="32"/>
        </w:rPr>
        <w:t xml:space="preserve"> 1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SCI30205 General Physics I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30206 </w:t>
      </w:r>
      <w:r w:rsidRPr="00035D8F">
        <w:rPr>
          <w:rFonts w:ascii="TH SarabunPSK" w:eastAsia="BrowalliaNew" w:hAnsi="TH SarabunPSK" w:cs="TH SarabunPSK"/>
          <w:sz w:val="32"/>
          <w:szCs w:val="32"/>
          <w:cs/>
        </w:rPr>
        <w:t>ปฏิบัติการฟิสิกส์</w:t>
      </w:r>
      <w:r w:rsidRPr="00035D8F">
        <w:rPr>
          <w:rFonts w:ascii="TH SarabunPSK" w:eastAsia="BrowalliaNew" w:hAnsi="TH SarabunPSK" w:cs="TH SarabunPSK"/>
          <w:sz w:val="32"/>
          <w:szCs w:val="32"/>
        </w:rPr>
        <w:t xml:space="preserve"> 1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SCI30206 Physics Laboratory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30207 </w:t>
      </w:r>
      <w:r w:rsidRPr="00035D8F">
        <w:rPr>
          <w:rFonts w:ascii="TH SarabunPSK" w:eastAsia="BrowalliaNew" w:hAnsi="TH SarabunPSK" w:cs="TH SarabunPSK"/>
          <w:sz w:val="32"/>
          <w:szCs w:val="32"/>
          <w:cs/>
        </w:rPr>
        <w:t>ฟิสิกส์ทั่วไป</w:t>
      </w:r>
      <w:r w:rsidRPr="00035D8F">
        <w:rPr>
          <w:rFonts w:ascii="TH SarabunPSK" w:eastAsia="BrowalliaNew" w:hAnsi="TH SarabunPSK" w:cs="TH SarabunPSK"/>
          <w:sz w:val="32"/>
          <w:szCs w:val="32"/>
        </w:rPr>
        <w:t xml:space="preserve"> 2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SCI30207 General Physics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30208 </w:t>
      </w:r>
      <w:r w:rsidRPr="00035D8F">
        <w:rPr>
          <w:rFonts w:ascii="TH SarabunPSK" w:eastAsia="BrowalliaNew" w:hAnsi="TH SarabunPSK" w:cs="TH SarabunPSK"/>
          <w:sz w:val="32"/>
          <w:szCs w:val="32"/>
          <w:cs/>
        </w:rPr>
        <w:t>ปฏิบัติการฟิสิกส์</w:t>
      </w:r>
      <w:r w:rsidRPr="00035D8F">
        <w:rPr>
          <w:rFonts w:ascii="TH SarabunPSK" w:eastAsia="BrowalliaNew" w:hAnsi="TH SarabunPSK" w:cs="TH SarabunPSK"/>
          <w:sz w:val="32"/>
          <w:szCs w:val="32"/>
        </w:rPr>
        <w:t xml:space="preserve"> 2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SCI30208 Physics Laboratory II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30209 </w:t>
      </w:r>
      <w:r w:rsidRPr="00035D8F">
        <w:rPr>
          <w:rFonts w:ascii="TH SarabunPSK" w:eastAsia="BrowalliaNew" w:hAnsi="TH SarabunPSK" w:cs="TH SarabunPSK"/>
          <w:sz w:val="32"/>
          <w:szCs w:val="32"/>
          <w:cs/>
        </w:rPr>
        <w:t>คณิตศาสตร์สำหรับฟิสิกส์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SCI30209 Mathematics for Physics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30210 </w:t>
      </w:r>
      <w:r w:rsidRPr="00035D8F">
        <w:rPr>
          <w:rFonts w:ascii="TH SarabunPSK" w:eastAsia="BrowalliaNew" w:hAnsi="TH SarabunPSK" w:cs="TH SarabunPSK"/>
          <w:sz w:val="32"/>
          <w:szCs w:val="32"/>
          <w:cs/>
        </w:rPr>
        <w:t>กลศาสตร์ยุคเก่า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SCI30210 Classical Mechanics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30211 </w:t>
      </w:r>
      <w:r w:rsidRPr="00035D8F">
        <w:rPr>
          <w:rFonts w:ascii="TH SarabunPSK" w:eastAsia="BrowalliaNew" w:hAnsi="TH SarabunPSK" w:cs="TH SarabunPSK"/>
          <w:sz w:val="32"/>
          <w:szCs w:val="32"/>
          <w:cs/>
        </w:rPr>
        <w:t>กลศาสตร์ควอนตัมเบื้องต้น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SCI30211 Introduction to Quantum Mechanics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30212 </w:t>
      </w:r>
      <w:r w:rsidRPr="00035D8F">
        <w:rPr>
          <w:rFonts w:ascii="TH SarabunPSK" w:eastAsia="BrowalliaNew" w:hAnsi="TH SarabunPSK" w:cs="TH SarabunPSK"/>
          <w:sz w:val="32"/>
          <w:szCs w:val="32"/>
          <w:cs/>
        </w:rPr>
        <w:t>ฟิสิกส์สถานะของแข็งเบื้องต้น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SCI30212 Introduction to Solid State Physics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30213 </w:t>
      </w:r>
      <w:r w:rsidRPr="00035D8F">
        <w:rPr>
          <w:rFonts w:ascii="TH SarabunPSK" w:eastAsia="BrowalliaNew" w:hAnsi="TH SarabunPSK" w:cs="TH SarabunPSK"/>
          <w:sz w:val="32"/>
          <w:szCs w:val="32"/>
          <w:cs/>
        </w:rPr>
        <w:t>อิเล็กทรอนิกส์เบื้องต้น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SCI30213 Introduction to Electronics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30214 </w:t>
      </w:r>
      <w:r w:rsidRPr="00035D8F">
        <w:rPr>
          <w:rFonts w:ascii="TH SarabunPSK" w:eastAsia="BrowalliaNew" w:hAnsi="TH SarabunPSK" w:cs="TH SarabunPSK"/>
          <w:sz w:val="32"/>
          <w:szCs w:val="32"/>
          <w:cs/>
        </w:rPr>
        <w:t>เทคโนโลยีพลังงานแสงอาทิตย์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SCI30214 Solar Energy Technology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30215 </w:t>
      </w:r>
      <w:r w:rsidRPr="00035D8F">
        <w:rPr>
          <w:rFonts w:ascii="TH SarabunPSK" w:eastAsia="BrowalliaNew" w:hAnsi="TH SarabunPSK" w:cs="TH SarabunPSK"/>
          <w:sz w:val="32"/>
          <w:szCs w:val="32"/>
          <w:cs/>
        </w:rPr>
        <w:t>แม่เหล็กไฟฟ้าและการประยุกต์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SCI30215 Application of Electromagnetism</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12.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30216 </w:t>
      </w:r>
      <w:r w:rsidRPr="00035D8F">
        <w:rPr>
          <w:rFonts w:ascii="TH SarabunPSK" w:eastAsia="BrowalliaNew" w:hAnsi="TH SarabunPSK" w:cs="TH SarabunPSK"/>
          <w:sz w:val="32"/>
          <w:szCs w:val="32"/>
          <w:cs/>
        </w:rPr>
        <w:t>นิวเคลียร์ในชีวิตประจำวัน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SCI30216 Nuclear in Everyday Life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13.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30217 </w:t>
      </w:r>
      <w:r w:rsidRPr="00035D8F">
        <w:rPr>
          <w:rFonts w:ascii="TH SarabunPSK" w:eastAsia="BrowalliaNew" w:hAnsi="TH SarabunPSK" w:cs="TH SarabunPSK"/>
          <w:sz w:val="32"/>
          <w:szCs w:val="32"/>
          <w:cs/>
        </w:rPr>
        <w:t>ปฏิบัติการดาราศาสตร์พื้นฐาน</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SCI30217 Fundamentals of Astronomy Laboratory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14.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30218 </w:t>
      </w:r>
      <w:r w:rsidRPr="00035D8F">
        <w:rPr>
          <w:rFonts w:ascii="TH SarabunPSK" w:eastAsia="BrowalliaNew" w:hAnsi="TH SarabunPSK" w:cs="TH SarabunPSK"/>
          <w:sz w:val="32"/>
          <w:szCs w:val="32"/>
          <w:cs/>
        </w:rPr>
        <w:t>ดาราศาสตร์ขั้นสูง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4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2.0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SCI30218 Advanced Astronomy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15.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30219 </w:t>
      </w:r>
      <w:r w:rsidRPr="00035D8F">
        <w:rPr>
          <w:rFonts w:ascii="TH SarabunPSK" w:eastAsia="BrowalliaNew" w:hAnsi="TH SarabunPSK" w:cs="TH SarabunPSK"/>
          <w:sz w:val="32"/>
          <w:szCs w:val="32"/>
          <w:cs/>
        </w:rPr>
        <w:t>ปฏิบัติการดาราศาสตร์ขั้นสูง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SCI30219 Advanced of Astronomy Laboratory</w:t>
      </w:r>
    </w:p>
    <w:p w:rsidR="00035D8F" w:rsidRDefault="00035D8F">
      <w:pPr>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30205 </w:t>
      </w:r>
      <w:r w:rsidRPr="00035D8F">
        <w:rPr>
          <w:rFonts w:ascii="TH SarabunPSK" w:eastAsia="BrowalliaNew-Bold" w:hAnsi="TH SarabunPSK" w:cs="TH SarabunPSK"/>
          <w:b/>
          <w:bCs/>
          <w:sz w:val="32"/>
          <w:szCs w:val="32"/>
          <w:cs/>
        </w:rPr>
        <w:t>ฟิสิกส์ทั่วไป</w:t>
      </w:r>
      <w:r w:rsidRPr="00035D8F">
        <w:rPr>
          <w:rFonts w:ascii="TH SarabunPSK" w:eastAsia="BrowalliaNew-Bold" w:hAnsi="TH SarabunPSK" w:cs="TH SarabunPSK"/>
          <w:b/>
          <w:bCs/>
          <w:sz w:val="32"/>
          <w:szCs w:val="32"/>
        </w:rPr>
        <w:t xml:space="preserve"> 1 (AP)</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จลนศาสตร์ของอนุภาค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ศึกษาเรื่องการกระจัด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และความเร่งในสามมิติ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พลศาสตร์ของอนุภาค</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ศึกษาเรื่องของแรง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และกฎการเคลื่อนที่ของนิวตัน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แรงโน้มถ่วงและน้ำหนัก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แรงต้านการเคลื่อนที่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แรงอนุรักษ์และแรงไม่อนุรักษ์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พลังงานศักย์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พลังงานจลน์หลักการคงตัวของพลังงานกล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หลักการคงตัวของโมเมนตัมเชิงเส้นระบบอนุภาค</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ศึกษาเรื่องของจุดศูนย์กลางมวล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กฎการเคลื่อนที่ข้อที่สองของนิวตันสำหรับระบบอนุภาค</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โมเมนตัมเชิงเส้นของระบบอนุภาคการเคลื่อนที่แบบหมุน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ศึกษาเรื่องของความเร็วเชิงมุมและความเร่งเชิงมุม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พลังงานจลน์ของการเคลื่อนที่แบบหมุนและโมเมนต์ความเฉื่อย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ทอร์ก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งานและพลังงานของการหมุน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การกลิ้งของวัตถุแข็งเกร็ง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กฎข้อที่สองของนิวตันในรูปของโมเมนตัมเชิงมุมการเคลื่อนที่แบบมีคาบและการเคลื่อนที่แบบสั่น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ศึกษาคาบและความถี่</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การเคลื่อนที่แบบฮาร์มอนิกอย่างง่าย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กลศาสตร์ของไหล</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ศึกษาเรื่องของความหนาแน่นและความถ่วงจำเพาะ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ความดัน กฎของพาสคัล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แรงลอยตัวและหลักของอาร์คมีดิส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ความตึงผิว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สมการความต่อเนื่อง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สมการของแบร์นูลลี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ความหนืดอุณหพลศาสตร์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กฎข้อที่ศูนย์ของอุณหพลศาสตร์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การขยายตัวตามความร้อน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การส่งผ่านความร้อน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ระบบทางอุณหพล-ศาสตร์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กฎข้อที่หนึ่งของอุณหพลศาสตร์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กระบวนการทางอุณหพลศาสตร์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เครื่องจักรความร้อน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กฎข้อที่สองของอุณหพลศาสตร์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วัฏจักรคาร์โนต์เอนโทรปี คลื่นและการเคลื่อนที่แบบคลื่น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ศึกษาเรื่องของการเคลื่อนที่แบบคลื่น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อัตราเร็วของคลื่น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เสียงและระดับความเข้มเสียง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ปรากฏการณ์ดอปเพลอร์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และสมบัติของคลื่น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และเห็นคุณค่าของวิทยาศาสตร์ สามารถใช้กระบวนการทางวิทยาศาสตร์และจิตวิทยาศาสตร์ในการสืบเสาะหาความรู้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มีความสามารถ</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นำความรู้และหลักการทางฟิสิกส์ไปอธิบายและแก้ปัญหาทางด้านจลศาสตร์และอุณหพล-ศาสตร์ได้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อธิบายเรื่องการเคลื่อนที่พื้นฐานแบบต่างๆ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ความเร็วสัมพัทธ์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กฎการเคลื่อนที่ของนิวตันและคำนวณเกี่ยวกับการเคลื่อนที่ต่างๆ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อธิบายเรื่องของงาน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และการเคลื่อนที่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การคำนวณและการนำไปใช้เกี่ยวกับการเคลื่อนที่และโมเมนตัมได้</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อธิบายระบบอนุภาค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เกี่ยวกับจุดศูนย์กลางมวล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กฎการเคลื่อนที่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ความเร็วเชิงมุมและความเร่งเชิงมุม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พลังงานจลน์ของการหมุนและโมเมนต์ความเฉื่อย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ทอร์ก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การกลิ้งของวัตถุแข็งเกร็ง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คาบและความถี่ได้</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อธิบายเรื่องของความหนาแน่นและความถ่วงจำเพาะ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ความดัน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กฎของพาสคัล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ความดันกับความลึก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และพลศาสตร์ของของไหลได้</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อธิบายกฎของอุณหพลศาสตร์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การขยายตัวตามความร้อน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การเปลี่ยนสถานะและความร้อนแฝง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การส่งผ่านความร้อน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การเปลี่ยนปริมาตร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นการและทิศทางของกระบวนการทางอุณหพลศาสตร์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เครื่องทำความเย็น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และวัฏจักรคาร์โนต์ได้</w:t>
      </w:r>
    </w:p>
    <w:p w:rsidR="00035D8F" w:rsidRPr="00035D8F" w:rsidRDefault="00035D8F" w:rsidP="004F18EE">
      <w:pPr>
        <w:numPr>
          <w:ilvl w:val="0"/>
          <w:numId w:val="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อธิบายเรื่องของคลื่น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อัตราเร็ว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และระดับความเข้มเสียงปรากฏการณ์ดอปเพลอร์และสมบัติของคลื่นได้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30206 </w:t>
      </w:r>
      <w:r w:rsidRPr="00035D8F">
        <w:rPr>
          <w:rFonts w:ascii="TH SarabunPSK" w:eastAsia="BrowalliaNew-Bold" w:hAnsi="TH SarabunPSK" w:cs="TH SarabunPSK"/>
          <w:b/>
          <w:bCs/>
          <w:sz w:val="32"/>
          <w:szCs w:val="32"/>
          <w:cs/>
        </w:rPr>
        <w:t>ปฏิบัติการฟิสิกส์</w:t>
      </w:r>
      <w:r w:rsidRPr="00035D8F">
        <w:rPr>
          <w:rFonts w:ascii="TH SarabunPSK" w:eastAsia="BrowalliaNew-Bold" w:hAnsi="TH SarabunPSK" w:cs="TH SarabunPSK"/>
          <w:b/>
          <w:bCs/>
          <w:sz w:val="32"/>
          <w:szCs w:val="32"/>
        </w:rPr>
        <w:t xml:space="preserve">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ศึกษาและปฏิบัติการทดลองเกี่ยวกับโมเมนต์ความเฉื่อย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การกลิ้งโดยไม่ลื่นไถลลงมาตามพื้นเอียง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การเคลื่อนที่แบบฮาร์มอนิกอย่างง่าย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แคลอริมิเตอร์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มัลติมิเตอร์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เกรตติง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เลี้ยวเบน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วงแหวนของนิวตัน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วงจรวีทสโตนบริดจ์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เครื่องออสซิลโลสโคปและการสลายตัวเชิง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กัมมันตรังสี</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มีทักษะกระบวนในการปฏิบัติการทดลองเกี่ยวกับโมเมนต์ความเฉื่อย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การกลิ้งโดยไม่ลื่นไถลลงมาตามพื้นเอียง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การเคลื่อนที่แบบฮาร์มอนิกอย่างง่าย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ความหนืดแคลอริมิเตอร์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มัลติมิเตอร์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เกรตติงเลี้ยวเบน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วงแหวนของนิวตัน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วงจรวีทสโตนบริดจ์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เครื่องออสซิลโลสโคป และ</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การสลายตัวเชิงกัมมันตรังสี</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ปฏิบัติเกี่ยวกับการบันทึกข้อมูลที่ได้จากการทดลองได้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ปฏิบัติการเกี่ยวกับการใช้เครื่องมือวัดอย่างละเอียดด้วยไมโครมิเตอร์และเวอร์เนียร์คาลิเปอร์ได้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ปฏิบัติการทดลองเกี่ยวกับการหาค่าโมเมนต์ความเฉื่อยของล้อและเพลา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การหาทอร์กเนื่องจากแรงเสียดทานได้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ความเร่งเนื่องจากแรงโน้มถ่วงของโลกจากการกลิ้งของทรงกระบอกตามพื้นเอียง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ความเร่งเนื่องจากแรงโน้มถ่วงของโลกจากการเคลื่อนที่แบบฮาร์มอนิกอย่างง่ายของลูกตุ้มนาฬิกา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ปฏิบัติการทดลองเกี่ยวกับการหาค่าสัมประสิทธิ์ความหนืดของน้ำมันได้</w:t>
      </w:r>
    </w:p>
    <w:p w:rsidR="00035D8F" w:rsidRPr="00035D8F" w:rsidRDefault="00035D8F" w:rsidP="004F18EE">
      <w:pPr>
        <w:numPr>
          <w:ilvl w:val="0"/>
          <w:numId w:val="72"/>
        </w:numPr>
        <w:autoSpaceDE w:val="0"/>
        <w:autoSpaceDN w:val="0"/>
        <w:adjustRightInd w:val="0"/>
        <w:spacing w:after="0" w:line="240" w:lineRule="auto"/>
        <w:ind w:left="993" w:right="-28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w:t>
      </w:r>
      <w:r w:rsidRPr="00035D8F">
        <w:rPr>
          <w:rFonts w:ascii="TH SarabunPSK" w:eastAsia="BrowalliaNew" w:hAnsi="TH SarabunPSK" w:cs="TH SarabunPSK"/>
          <w:sz w:val="32"/>
          <w:szCs w:val="32"/>
        </w:rPr>
        <w:t xml:space="preserve"> Joule‘s Equivalent</w:t>
      </w:r>
      <w:r w:rsidRPr="00035D8F">
        <w:rPr>
          <w:rFonts w:ascii="TH SarabunPSK" w:eastAsia="BrowalliaNew" w:hAnsi="TH SarabunPSK" w:cs="TH SarabunPSK"/>
          <w:sz w:val="32"/>
          <w:szCs w:val="32"/>
          <w:cs/>
        </w:rPr>
        <w:t>และค่าความจุความร้อนจำเพาะของโลหะ</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การใช้มัลติมิเตอร์ในการวัดค่าความต้านทานกระแสไฟฟ้าและความต่างศักย์ในวงจรไฟฟ้าได้</w:t>
      </w:r>
    </w:p>
    <w:p w:rsidR="00035D8F" w:rsidRPr="00035D8F" w:rsidRDefault="00035D8F" w:rsidP="004F18EE">
      <w:pPr>
        <w:numPr>
          <w:ilvl w:val="0"/>
          <w:numId w:val="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ปฏิบัติการทดลองเกี่ยวกับการหาค่าความยาวโฟกัสของเลนส์นูนและเสนส์เว้าได้</w:t>
      </w:r>
    </w:p>
    <w:p w:rsidR="00035D8F" w:rsidRPr="00035D8F" w:rsidRDefault="00035D8F" w:rsidP="004F18EE">
      <w:pPr>
        <w:numPr>
          <w:ilvl w:val="0"/>
          <w:numId w:val="7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ปฏิบัติการทดลองเกี่ยวกับการเลี้ยวเบนของแสงผ่านเกรตติงเลี้ยวเบนโดยใช้สเปกโตรมิเตอร์ได้</w:t>
      </w:r>
    </w:p>
    <w:p w:rsidR="00035D8F" w:rsidRPr="00035D8F" w:rsidRDefault="00035D8F" w:rsidP="004F18EE">
      <w:pPr>
        <w:numPr>
          <w:ilvl w:val="0"/>
          <w:numId w:val="7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ปฏิบัติการทดลองเกี่ยวกับการแทรกสอดของแสงโดยใช้วงแหวนของนิวตันได้</w:t>
      </w:r>
    </w:p>
    <w:p w:rsidR="00035D8F" w:rsidRPr="00035D8F" w:rsidRDefault="00035D8F" w:rsidP="004F18EE">
      <w:pPr>
        <w:numPr>
          <w:ilvl w:val="0"/>
          <w:numId w:val="7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ปฏิบัติการทดลองเกี่ยวกับการใช้เครื่องออสซิลโลสโคปในการวัดขนาดของสัญญาณไฟฟ้า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ความถี่ของสัญญาณไฟฟ้าและความต่างเฟสของสัญญาณไฟฟ้าได้</w:t>
      </w:r>
    </w:p>
    <w:p w:rsidR="00035D8F" w:rsidRDefault="00035D8F" w:rsidP="004F18EE">
      <w:pPr>
        <w:numPr>
          <w:ilvl w:val="0"/>
          <w:numId w:val="7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ปฏิบัติการทดลองเกี่ยวกับการสลายตัวของสารกัมมันตรังสีและดูดกลืนอนุภาคบีต้าของแผ่นอลูมิเนียมได้</w:t>
      </w:r>
    </w:p>
    <w:p w:rsidR="00035D8F" w:rsidRDefault="00035D8F">
      <w:pPr>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30207 </w:t>
      </w:r>
      <w:r w:rsidRPr="00035D8F">
        <w:rPr>
          <w:rFonts w:ascii="TH SarabunPSK" w:eastAsia="BrowalliaNew-Bold" w:hAnsi="TH SarabunPSK" w:cs="TH SarabunPSK"/>
          <w:b/>
          <w:bCs/>
          <w:sz w:val="32"/>
          <w:szCs w:val="32"/>
          <w:cs/>
        </w:rPr>
        <w:t>ฟิสิกส์ทั่วไป</w:t>
      </w:r>
      <w:r w:rsidRPr="00035D8F">
        <w:rPr>
          <w:rFonts w:ascii="TH SarabunPSK" w:eastAsia="BrowalliaNew-Bold" w:hAnsi="TH SarabunPSK" w:cs="TH SarabunPSK"/>
          <w:b/>
          <w:bCs/>
          <w:sz w:val="32"/>
          <w:szCs w:val="32"/>
        </w:rPr>
        <w:t xml:space="preserve">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ศึกษากฎของคูลอมบ์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สนามไฟฟ้า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กฎของเกาส์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ศักย์ไฟฟ้า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ความจุไฟฟ้า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ไฟฟ้ากระแส 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กระแสไฟฟ้า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ความต้านทาน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กฎของโอห์ม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กฎของเคอร์ชอฟฟ์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วงจรไฟฟ้ากระแสตรง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วงจรอาร์ซี</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แม่เหล็กไฟฟ้า</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ศึกษาสนามแม่เหล็ก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แรงกระทำเนื่องจากสนามแม่เหล็ก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กฎของบิโอ</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ซาวารต์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กฎของแอมแปร์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การเหนี่ยวนำและความเหนี่ยวนำ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วงจรอาร์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การกัดแกว่งทางแม่เหล็ก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วงจรไฟฟ้ากระแสสลับ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วงจรอนุกรมอาร์แอลซี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คลื่นแม่เหล็กไฟฟ้า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และทัศนศาสตร์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ศึกษาคลื่นแม่เหล็กไฟฟ้า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การสะท้อนเนื่องจากกระจก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โค้งเว้า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การหักเห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และการมองเห็น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การแทรกสอดและการเลี้ยวเบนของแสง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ทฤษฎีสัมพัทธภาพพิเศษ</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ศึกษาการแปลงแบบกาลิเลียน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สัจพจน์ของไอน์สไตน์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การแปลงแบบลอเรนซ์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ความพร้อมกัน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และความสัมพัทธ์ของเวลา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ความยาวสัมพัทธ์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การแปลงความเร็ว ปรากฎการณ์ดอปเพลอร์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โมเมนตัมและพลังงานเชิงสัมพัทธ์ กลศาสตร์ควอนตัม</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ศึกษาการแผ่รังสีของวัตถุดำ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ปรากฎการณ์โฟโตอิเล็กตริก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ปรากฏการณ์คอมพ์ตัน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แบบจำลองอะตอมไฮโดรเจนของบอร์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การทดลองของฟรังค์และเฮิร์ตซ์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สมบัติความเป็นคลื่นของอนุภาค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ฟังก์ชันคลื่น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หลักความไม่แน่นอนของไฮเซนเบิร์ก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ความสัมพันธ์ระหว่างความน่าจะเป็นและฟังชันคลื่น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สมการชโรดิง-เจอร์ฟิสิกส์นิวเคลียร์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ศึกษาโครงสร้างของนิวเคลียสองค์ประกอบของนิวเคลียส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การยึดเหนี่ยวภายในนิวเคลียส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กัมมันตภาพและครึ่งชีวิต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ปรากฏการณ์นิวเคลียร์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การตรวจหาและวัดรังสี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การจำแนกอนุภาค</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วิทยาศาสตร์สามารถใช้กระบวนการทางวิทยาศาสตร์และจิตวิทยาศาสตร์ในการสืบเสาะหาความรู้และการแก้ปัญหา</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มีความสามารถในการสื่อสาร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นำความรู้และหลักการไปใช้อธิบายปรากฏการณ์หรือแก้ปัญหาเกี่ยวกับไฟฟ้าสถิต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ไฟฟ้ากระแสตรง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ไฟฟ้ากระแสสลับ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ทฤษฎีสัมพัทธภาพพิเศษ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กลศาสตร์ควอนตัม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ฟิสิกส์อะตอม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และฟิสิกส์นิวเคลียร์</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อธิบายความหมายของแรงไฟฟ้า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สนามไฟฟ้า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สนามแม่เหล็ก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กระแสไฟฟ้าความต่างศักย์ในวงจรไฟฟ้ากระแสตรงและกระแสสลับ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และกฎต่างๆ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ทางไฟฟ้าได้</w:t>
      </w:r>
    </w:p>
    <w:p w:rsidR="00035D8F" w:rsidRPr="00035D8F" w:rsidRDefault="00035D8F" w:rsidP="004F18EE">
      <w:pPr>
        <w:numPr>
          <w:ilvl w:val="0"/>
          <w:numId w:val="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อธิบายเรื่องของคลื่นแม่เหล็กไฟฟ้า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การสะท้อนเนื่องจากกระจก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การหักเห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การมองเห็นการแทรกสอดและการเลี้ยวเบนของแสงได้</w:t>
      </w:r>
    </w:p>
    <w:p w:rsidR="00035D8F" w:rsidRPr="00035D8F" w:rsidRDefault="00035D8F" w:rsidP="004F18EE">
      <w:pPr>
        <w:numPr>
          <w:ilvl w:val="0"/>
          <w:numId w:val="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อธิบายเรื่องของทฤษฎีสัมพัทธภาพพิเศษ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และผลที่เกิดขึ้นตามมา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การยืดของช่วงเวลา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การหดสั้นของความยาว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และสามารถใช้การแปลงแบบลอเรนซ์ได้</w:t>
      </w:r>
    </w:p>
    <w:p w:rsidR="00035D8F" w:rsidRPr="00035D8F" w:rsidRDefault="00035D8F" w:rsidP="004F18EE">
      <w:pPr>
        <w:numPr>
          <w:ilvl w:val="0"/>
          <w:numId w:val="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อธิบายการแผ่รังสีของวัตถุดำ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และปรากฏการณ์ต่างๆ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ที่แสดงถึงทวิภาวะของคลื่นอนุภาค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รวมทั้งสามารถทำนายพฤติกรรมของอนุภาคโดยใช้สมการของชโรดิงเจอร์ได้</w:t>
      </w:r>
    </w:p>
    <w:p w:rsidR="00035D8F" w:rsidRPr="00035D8F" w:rsidRDefault="00035D8F" w:rsidP="004F18EE">
      <w:pPr>
        <w:numPr>
          <w:ilvl w:val="0"/>
          <w:numId w:val="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อธิบายโครงสร้างและสมบัติของนิวเคลียส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ความหมายของพลังงานยึดเหนี่ยวแบบจำลองนิวเคลียส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การสลายตัวของนิวเคลียส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รวมถึงการเกิดปฏิกิริยานิวเคลียร์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และอธิบายความหมายและสมบัติของอนุภาคมูลฐานได้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30208 </w:t>
      </w:r>
      <w:r w:rsidRPr="00035D8F">
        <w:rPr>
          <w:rFonts w:ascii="TH SarabunPSK" w:eastAsia="BrowalliaNew-Bold" w:hAnsi="TH SarabunPSK" w:cs="TH SarabunPSK"/>
          <w:b/>
          <w:bCs/>
          <w:sz w:val="32"/>
          <w:szCs w:val="32"/>
          <w:cs/>
        </w:rPr>
        <w:t>ปฏิบัติการฟิสิกส์</w:t>
      </w:r>
      <w:r w:rsidRPr="00035D8F">
        <w:rPr>
          <w:rFonts w:ascii="TH SarabunPSK" w:eastAsia="BrowalliaNew-Bold" w:hAnsi="TH SarabunPSK" w:cs="TH SarabunPSK"/>
          <w:b/>
          <w:bCs/>
          <w:sz w:val="32"/>
          <w:szCs w:val="32"/>
        </w:rPr>
        <w:t xml:space="preserve">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Damped Electrical Oscillations Electrical Resonances </w:t>
      </w:r>
      <w:r w:rsidRPr="00035D8F">
        <w:rPr>
          <w:rFonts w:ascii="TH SarabunPSK" w:eastAsia="BrowalliaNew" w:hAnsi="TH SarabunPSK" w:cs="TH SarabunPSK"/>
          <w:sz w:val="32"/>
          <w:szCs w:val="32"/>
          <w:cs/>
        </w:rPr>
        <w:t>ดัชนีหักเหของแก้วที่ใช้ทำ</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การแทรกสอดและการเลี้ยวเบน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ปรากฏการณ์โฟโตอิเล็กทริก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การดูดกลืนรังสีแกมมาในตะกั่ว</w:t>
      </w:r>
      <w:r w:rsidRPr="00035D8F">
        <w:rPr>
          <w:rFonts w:ascii="TH SarabunPSK" w:eastAsia="BrowalliaNew" w:hAnsi="TH SarabunPSK" w:cs="TH SarabunPSK"/>
          <w:sz w:val="32"/>
          <w:szCs w:val="32"/>
        </w:rPr>
        <w:t xml:space="preserve"> AC Bridge </w:t>
      </w:r>
      <w:r w:rsidRPr="00035D8F">
        <w:rPr>
          <w:rFonts w:ascii="TH SarabunPSK" w:eastAsia="BrowalliaNew" w:hAnsi="TH SarabunPSK" w:cs="TH SarabunPSK"/>
          <w:sz w:val="32"/>
          <w:szCs w:val="32"/>
          <w:cs/>
        </w:rPr>
        <w:t>การคายประจุของตัวเก็บประจุ</w:t>
      </w:r>
      <w:r w:rsidRPr="00035D8F">
        <w:rPr>
          <w:rFonts w:ascii="TH SarabunPSK" w:eastAsia="BrowalliaNew" w:hAnsi="TH SarabunPSK" w:cs="TH SarabunPSK"/>
          <w:sz w:val="32"/>
          <w:szCs w:val="32"/>
        </w:rPr>
        <w:t xml:space="preserve"> Physical Pendulum </w:t>
      </w:r>
      <w:r w:rsidRPr="00035D8F">
        <w:rPr>
          <w:rFonts w:ascii="TH SarabunPSK" w:eastAsia="BrowalliaNew" w:hAnsi="TH SarabunPSK" w:cs="TH SarabunPSK"/>
          <w:sz w:val="32"/>
          <w:szCs w:val="32"/>
          <w:cs/>
        </w:rPr>
        <w:t>การวัดความเข้มสนามแม่เหล็กโลก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การแปลงไฟฟ้ากระแสสลับเป็นกระแสตรง</w:t>
      </w:r>
      <w:r w:rsidRPr="00035D8F">
        <w:rPr>
          <w:rFonts w:ascii="TH SarabunPSK" w:eastAsia="BrowalliaNew" w:hAnsi="TH SarabunPSK" w:cs="TH SarabunPSK"/>
          <w:sz w:val="32"/>
          <w:szCs w:val="32"/>
        </w:rPr>
        <w:t xml:space="preserve"> Digital Electronics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สามารถใช้กระบวนการทางวิทยาศาสตร์และจิตวิทยาศาสตร์ในการสืบเสาะหาความรู้และการแก้ปัญหา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ไปใช้อธิบายปรากฏการณ์หรือแก้ปัญหาเกี่ยวกับกลไกของสั่นประเภทที่อยู่เพียงชั่วคราวหลังจากที่ระบบถูกกระ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ระบบการรีโซแนนซ์ในวงจร</w:t>
      </w:r>
      <w:r w:rsidRPr="00035D8F">
        <w:rPr>
          <w:rFonts w:ascii="TH SarabunPSK" w:eastAsia="BrowalliaNew" w:hAnsi="TH SarabunPSK" w:cs="TH SarabunPSK"/>
          <w:sz w:val="32"/>
          <w:szCs w:val="32"/>
        </w:rPr>
        <w:t xml:space="preserve"> AC R-L-C </w:t>
      </w:r>
      <w:r w:rsidRPr="00035D8F">
        <w:rPr>
          <w:rFonts w:ascii="TH SarabunPSK" w:eastAsia="BrowalliaNew" w:hAnsi="TH SarabunPSK" w:cs="TH SarabunPSK"/>
          <w:sz w:val="32"/>
          <w:szCs w:val="32"/>
          <w:cs/>
        </w:rPr>
        <w:t>ที่ต่อแบบอนุกรม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ดัชนีหักเหของแก้วที่ทำปริซึม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การแทรกสอดและการเลี้ยวเบน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ปรากฏการณ์โฟโตอิเล็กตริก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การดูดกลืนรังสีแกมมาในตะกั่ว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การคายประจุของตัวเก็บประจุ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ฟิสิคัลเพนดูลัม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การวัดความเข้มสนามแม่เหล็กโลก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และดิจิตอลอิเล็กทรอนิกส์</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กลไกการสั่นประเภทที่เกิดอยู่เพียงชั่วครู่หลังจากที่ระบบถูกกระตุ้น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รีโซแนนซ์ในวงจร</w:t>
      </w:r>
      <w:r w:rsidRPr="00035D8F">
        <w:rPr>
          <w:rFonts w:ascii="TH SarabunPSK" w:eastAsia="BrowalliaNew" w:hAnsi="TH SarabunPSK" w:cs="TH SarabunPSK"/>
          <w:sz w:val="32"/>
          <w:szCs w:val="32"/>
        </w:rPr>
        <w:t xml:space="preserve"> AC R-L-C Series circuit </w:t>
      </w:r>
      <w:r w:rsidRPr="00035D8F">
        <w:rPr>
          <w:rFonts w:ascii="TH SarabunPSK" w:eastAsia="BrowalliaNew" w:hAnsi="TH SarabunPSK" w:cs="TH SarabunPSK"/>
          <w:sz w:val="32"/>
          <w:szCs w:val="32"/>
          <w:cs/>
        </w:rPr>
        <w:t>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อธิบายการหาค่าดัชนีหักเหของแก้วที่ใช้ทำปริซึมโดยการวัดมุมเบี่ยงเบนที่น้อยที่สุด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ความสัมพันธ์ระหว่างค่าดัชนีหักเหกับความยาวคลื่น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ปรากฏการณ์การเลี้ยวเบนและการแทรกสอดได้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ปรากฏการณ์โฟโตอิเล็กทริกได้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อธิบายการหาค่าความหนาของตะกั่วที่ใช้ในการดูดกลืนรังสีแกมมาได้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วิธีการใช้</w:t>
      </w:r>
      <w:r w:rsidRPr="00035D8F">
        <w:rPr>
          <w:rFonts w:ascii="TH SarabunPSK" w:eastAsia="BrowalliaNew" w:hAnsi="TH SarabunPSK" w:cs="TH SarabunPSK"/>
          <w:sz w:val="32"/>
          <w:szCs w:val="32"/>
        </w:rPr>
        <w:t xml:space="preserve"> AC Bridge </w:t>
      </w:r>
      <w:r w:rsidRPr="00035D8F">
        <w:rPr>
          <w:rFonts w:ascii="TH SarabunPSK" w:eastAsia="BrowalliaNew" w:hAnsi="TH SarabunPSK" w:cs="TH SarabunPSK"/>
          <w:sz w:val="32"/>
          <w:szCs w:val="32"/>
          <w:cs/>
        </w:rPr>
        <w:t>เพื่อหาค่าความจุของตัวเก็บประจุและหาความถี่ของ</w:t>
      </w:r>
      <w:r w:rsidRPr="00035D8F">
        <w:rPr>
          <w:rFonts w:ascii="TH SarabunPSK" w:eastAsia="BrowalliaNew" w:hAnsi="TH SarabunPSK" w:cs="TH SarabunPSK"/>
          <w:sz w:val="32"/>
          <w:szCs w:val="32"/>
        </w:rPr>
        <w:t xml:space="preserve"> AC Signals </w:t>
      </w:r>
      <w:r w:rsidRPr="00035D8F">
        <w:rPr>
          <w:rFonts w:ascii="TH SarabunPSK" w:eastAsia="BrowalliaNew" w:hAnsi="TH SarabunPSK" w:cs="TH SarabunPSK"/>
          <w:sz w:val="32"/>
          <w:szCs w:val="32"/>
          <w:cs/>
        </w:rPr>
        <w:t>การคายประจุของตัวเก็บประจุได้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อธิบายการศึกษาการแกว่งในระนาบดิ่งของท่อนมวล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การหาสนามแม่เหล็กโลกได้</w:t>
      </w:r>
    </w:p>
    <w:p w:rsidR="00035D8F" w:rsidRPr="00035D8F" w:rsidRDefault="00035D8F" w:rsidP="004F18EE">
      <w:pPr>
        <w:numPr>
          <w:ilvl w:val="0"/>
          <w:numId w:val="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อธิบายการศึกษาวงจรแบบง่ายที่ใช้ไดโอดชนิดสารกึ่งตัวนำทำหน้าที่เป็นตัวแปลงไฟฟ้า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และใช้ตัวเก็บประจุร่วมกับตัวต้านทานช่วยทำให้กระแสตรงนั้นเรียบขึ้น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ความแตกต่างระหว่างสัญญาณ</w:t>
      </w:r>
      <w:r w:rsidRPr="00035D8F">
        <w:rPr>
          <w:rFonts w:ascii="TH SarabunPSK" w:eastAsia="BrowalliaNew" w:hAnsi="TH SarabunPSK" w:cs="TH SarabunPSK"/>
          <w:sz w:val="32"/>
          <w:szCs w:val="32"/>
        </w:rPr>
        <w:t xml:space="preserve"> Digital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Analog </w:t>
      </w:r>
      <w:r w:rsidRPr="00035D8F">
        <w:rPr>
          <w:rFonts w:ascii="TH SarabunPSK" w:eastAsia="BrowalliaNew" w:hAnsi="TH SarabunPSK" w:cs="TH SarabunPSK"/>
          <w:sz w:val="32"/>
          <w:szCs w:val="32"/>
          <w:cs/>
        </w:rPr>
        <w:t>และหลักการพื้นฐานของ</w:t>
      </w:r>
      <w:r w:rsidRPr="00035D8F">
        <w:rPr>
          <w:rFonts w:ascii="TH SarabunPSK" w:eastAsia="BrowalliaNew" w:hAnsi="TH SarabunPSK" w:cs="TH SarabunPSK"/>
          <w:sz w:val="32"/>
          <w:szCs w:val="32"/>
        </w:rPr>
        <w:t xml:space="preserve"> logic gates </w:t>
      </w:r>
      <w:r w:rsidRPr="00035D8F">
        <w:rPr>
          <w:rFonts w:ascii="TH SarabunPSK" w:eastAsia="BrowalliaNew" w:hAnsi="TH SarabunPSK" w:cs="TH SarabunPSK"/>
          <w:sz w:val="32"/>
          <w:szCs w:val="32"/>
          <w:cs/>
        </w:rPr>
        <w:t>และวงจร</w:t>
      </w:r>
      <w:r w:rsidRPr="00035D8F">
        <w:rPr>
          <w:rFonts w:ascii="TH SarabunPSK" w:eastAsia="BrowalliaNew" w:hAnsi="TH SarabunPSK" w:cs="TH SarabunPSK"/>
          <w:sz w:val="32"/>
          <w:szCs w:val="32"/>
        </w:rPr>
        <w:t xml:space="preserve"> logic </w:t>
      </w:r>
      <w:r w:rsidRPr="00035D8F">
        <w:rPr>
          <w:rFonts w:ascii="TH SarabunPSK" w:eastAsia="BrowalliaNew" w:hAnsi="TH SarabunPSK" w:cs="TH SarabunPSK"/>
          <w:sz w:val="32"/>
          <w:szCs w:val="32"/>
          <w:cs/>
        </w:rPr>
        <w:t>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30209 </w:t>
      </w:r>
      <w:r w:rsidRPr="00035D8F">
        <w:rPr>
          <w:rFonts w:ascii="TH SarabunPSK" w:eastAsia="BrowalliaNew-Bold" w:hAnsi="TH SarabunPSK" w:cs="TH SarabunPSK"/>
          <w:b/>
          <w:bCs/>
          <w:sz w:val="32"/>
          <w:szCs w:val="32"/>
          <w:cs/>
        </w:rPr>
        <w:t>คณิตศาสตร์สำหรับฟิสิกส์</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ศึกษาคณิตศาสตร์ที่สำคัญต่อวิชาฟิสิกส์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ทั้งพีชคณิต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และแคลคูลัส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ในการแก้ปัญหาวิชาฟิสิกส์</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และเห็นคุณค่าของคณิตศาสตร์สำหรับฟิสิกส์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สามารถใช้จิตวิทยาศาสตร์ในการสืบเสาะหาความรู้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มีความสามารถในการสื่อสารนำหลักการไปอธิบายปัญหาทางกลศาสตร์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และพลศาสตร์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หรือไฟฟ้าได้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บอกความสำคัญของคณิตศาสตร์ต่อวิชาฟิสิกส์ได้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ใช้ความรู้ทางคณิตศาสตร์ทั้งพีชคณิต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เมตริกซ์และดีเทอร์มีนันท์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ในฟิสิกส์ขั้นพื้นฐานได้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บอกความความของความสัมพันธ์และฟังก์ชันได้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บอกความหมายของลิมิตของฟังก์ชันได้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บอกความหมายและคำนวณอัตราการเปลี่ยนแปลง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และอนุพันธ์ของฟังก์ชันอย่างง่ายได้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คำนวณอนุพันธ์ของฟังก์ชันตรีโกณมิติ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อินเวอร์สตรีโกณมิติ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ลอการิทึม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และเอกซ์โพเนนเชียลได้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ประยุกต์อนุพันธ์ในการแก้ปัญหาทางคณิตศาสตร์และกลศาสตร์การเคลื่อนที่ขั้นพื้นฐานได้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ใช้ความรู้ด้านอนุพันธ์หาความต้านทานรวมของวงจรความต้านทานไฟฟ้าที่ซับซ้อนได้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บอกความหมายและคำนวณปฏิยานุพันธ์ของฟังก์ชันอย่างง่าย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ฟังก์ชันตรีโกณมิติ อินเวอร์ส</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ลอการิทึม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และเอกซ์โพเนนเชียลได้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คำนวณหาพื้นที่ปิดล้อมของเส้นโค้ง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และแปลความหมายไปสู่ปริมาณทางฟิสิกส์ได้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ประยุกต์ปฏิยานุพันธ์ในการแก้ปัญหาทางคณิตศาสตร์และกลศาสตร์การเคลื่อนที่งานพลังงาน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และไฟฟ้าขั้นพื้นฐานได้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หาปริมาตรของวัตถุที่เกินจากการหมุนรอบแกนนิ่งคงที่ได้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โดยการอินทิเกรตได้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หาปริมาตรของวัตถุด้วยการอินทิเกรตหลายชั้น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โดยเปลี่ยนจากพิกัดคาร์ทีเซียน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สู่พิกัด</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w:t>
      </w:r>
      <w:r w:rsidRPr="00035D8F">
        <w:rPr>
          <w:rFonts w:ascii="TH SarabunPSK" w:eastAsia="BrowalliaNew" w:hAnsi="TH SarabunPSK" w:cs="TH SarabunPSK"/>
          <w:sz w:val="32"/>
          <w:szCs w:val="32"/>
          <w:cs/>
        </w:rPr>
        <w:tab/>
        <w:t>เชิงขั้ว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พิกัดทรงกระบอก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และพิกัดทรงกลมได้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ใช้เทคนิคการอินทิเกรต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การอินทิเกรตโดยเปลี่ยนรูปสู่ฟังก์ชันตรีโกณมิติ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การอินทิเกรต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ทีละส่วน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และการอินทิเกรตเศษส่วนย่อย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แก้ปัญหาทางฟิสิกส์ได้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บอกความหมายของสมการเชิงอนุพันธ์อันดับที่หนึ่งและสองได้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แก้สมการเชิงอนุพันธ์อันดับที่หนึ่งและสองด้วยวิธีการเปลี่ยนตัวแปร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อนุกรมกำลัง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อนุกรมเทย์เลอร์ได้</w:t>
      </w:r>
    </w:p>
    <w:p w:rsidR="00035D8F" w:rsidRPr="00035D8F" w:rsidRDefault="00035D8F" w:rsidP="004F18EE">
      <w:pPr>
        <w:numPr>
          <w:ilvl w:val="0"/>
          <w:numId w:val="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แก้ปัญหาทางฟิสิกส์ที่มีสมการเชิงอนุพันธ์ทั้งลำดับที่หนึ่งและสองเข้ามาเกี่ยวข้องได้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30210 </w:t>
      </w:r>
      <w:r w:rsidRPr="00035D8F">
        <w:rPr>
          <w:rFonts w:ascii="TH SarabunPSK" w:eastAsia="BrowalliaNew-Bold" w:hAnsi="TH SarabunPSK" w:cs="TH SarabunPSK"/>
          <w:b/>
          <w:bCs/>
          <w:sz w:val="32"/>
          <w:szCs w:val="32"/>
          <w:cs/>
        </w:rPr>
        <w:t>กลศาสตร์ยุคเก่า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ศึกษากลศาสตร์ยุคเก่า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กลศาสตร์เชิงนิวตัน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การวิเคราะห์การเคลื่อนที่ของวัตถุในหนึ่ง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และสามมิติในพิกัดต่างๆ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กลศาสตร์ในระบบโคออร์ดิเนตที่เคลื่อนที่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กลศาสตร์ของระบบอนุภาคและกลศาสตร์ของวัตถุแข็งเกร็ง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การใช้สมการของลากรางจ์แก้ปัญหาเกี่ยวกับการเคลื่อนที่ของวัตถุได้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และเห็นคุณค่าของกลศาสตร์ยุคเก่า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สามารถใช้จิตวิทยาศาสตร์ในการสืบเสาะหาความรู้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มีความสามารถในการสื่อสาร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นำหลักการไปอธิบายปัญหาทางกลศาสตร์ขั้นสูงได้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บอกความหมายของกลศาสตร์ยุคเก่าได้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อธิบายจลศาสตร์ของการเคลื่อนที่ได้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ใช้เวกเตอร์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และการวิเคราะห์เวกเตอร์เชิงแคลคูลัส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เกรเดียนต์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ไดเวอเจนซ์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และเคิร์ล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ในการอธิบายปริมาณต่างๆ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ทางกลศาสตร์ได้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อธิบายจลศาสตร์ในระนาบ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และจลนศาสตร์ในสามมิติได้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อธิบายการแปลงพิกัดได้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อธิบายพื้นฐานของกลศาสตร์แบบนิวตันได้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อธิบายการเคลื่อนที่ในหนึ่ง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และสามมิติได้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อธิบายระบบโคออร์ดิเนตที่เคลื่อนที่ได้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อธิบายพลศาสตร์ของระบบอนุภาคได้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อธิบายกลศาสตร์ของวัตถุแข็งเกร็งได้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วิเคราะห์ความโน้มถ่วงอย่างละเอียดได้</w:t>
      </w:r>
    </w:p>
    <w:p w:rsidR="00035D8F" w:rsidRPr="00035D8F" w:rsidRDefault="00035D8F" w:rsidP="004F18EE">
      <w:pPr>
        <w:numPr>
          <w:ilvl w:val="0"/>
          <w:numId w:val="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อธิบายและใช้สมการของลากรางจ์ในการแก้ปัญหาทางกลศาสตร์ได้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30211 </w:t>
      </w:r>
      <w:r w:rsidRPr="00035D8F">
        <w:rPr>
          <w:rFonts w:ascii="TH SarabunPSK" w:eastAsia="BrowalliaNew-Bold" w:hAnsi="TH SarabunPSK" w:cs="TH SarabunPSK"/>
          <w:b/>
          <w:bCs/>
          <w:sz w:val="32"/>
          <w:szCs w:val="32"/>
          <w:cs/>
        </w:rPr>
        <w:t>กลศาสตร์ควอนตัมเบื้องต้น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ศึกษาที่มาของกลศาสตร์ควอนตัม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การแผ่รังสีของวัตถุดำ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ปรากฏการณ์โฟโตอิเล็กทริก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ปรากฏการณ์คอมป์ตัน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สมมติฐานของเดอบรอย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และการเลี้ยวเบนของอิเล็กตรอน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รวมไปถึงแบบจำลองอะตอมแบบต่างๆ</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ศึกษาถึงหลักความไม่แน่นอนของไฮเซนเบิร์ก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โอกาสของการพบอนุภาคหรือคลื่น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ฟังก์ชันคลื่น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และสมการชโรดิงเจอร์ที่ไม่ขึ้นกับเวลาในหนึ่งมิติศึกษาถึงตัวกระทำทางคณิตศาสตร์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รวมไปถึงปัญหาในเรื่องของไอเกนฟังก์ชัน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ตัวกระทำแฮมิลโทเนียน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และตัวกระทำอื่นๆ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ในทางกลศาสตร์ควอนตัม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ศึกษาถึงการนำสมการชโรดิงเจอร์ไปใช้ในการแก้ปัญหาเรื่อง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อนุภาคที่ถูกกักไว้ในบ่อศักย์แบบต่างๆ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มิติ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เพื่อให้เกิดนำความรู้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ความเข้าใจไปใช้ประยุกต์ในการอธิบายถึงปรากฏการณ์ต่างๆ ในธรรมชาติได้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และใช้เป็นพื้นฐานในการศึกษาวิชากลศาสตร์เชิงควอนตัมเบื้องสูงต่อไป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และที่มาของวิชากลศาสตร์ควอนตัมได้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อธิบายปรากฏการณ์ในธรรมชาติ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รวมไปถึงผลการทดลองจากการศึกษาของนักวิทยาศาสตร์</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ที่เกี่ยวข้องกับการกำเนิดของวิชากลศาสตร์ควอนตัมได้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อธิบายหลักความไม่แน่นอนของไฮเซนเบิร์ก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รวมถึงสามารถคำนวณหาปริมาณต่างๆ ที่เกี่ยวข้องได้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สามารถแก้สมการที่เกี่ยวข้องกับตัวกระทำทางคณิตศาสตร์ได้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และวิธีพิสูจน์ตัวกระทำชนิดเฮอร์ไมเชียนได้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และวิธีการแก้สมการเพื่อให้ได้มาซึ่งฟังก์ชันคลื่นได้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อธิบายที่มา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และความหมายของสมการชโรดิงเจอร์ได้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สามารถประยุกต์ใช้สมการชโรดิงเจอร์ในการแก้ปัญหาอนุภาคในบ่อศักย์หนึ่งมิติได้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อธิบายประโยชน์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และความสำคัญของวิชากลศาสตร์ควอนตัมได้</w:t>
      </w:r>
    </w:p>
    <w:p w:rsidR="00035D8F" w:rsidRPr="00035D8F" w:rsidRDefault="00035D8F" w:rsidP="004F18EE">
      <w:pPr>
        <w:numPr>
          <w:ilvl w:val="0"/>
          <w:numId w:val="7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อธิบายเหตุการณ์ในธรรมชาติที่สามารถนำวิชากลศาสตร์ควอนตัมไปใช้อธิบายได้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30212 </w:t>
      </w:r>
      <w:r w:rsidRPr="00035D8F">
        <w:rPr>
          <w:rFonts w:ascii="TH SarabunPSK" w:eastAsia="BrowalliaNew-Bold" w:hAnsi="TH SarabunPSK" w:cs="TH SarabunPSK"/>
          <w:b/>
          <w:bCs/>
          <w:sz w:val="32"/>
          <w:szCs w:val="32"/>
          <w:cs/>
        </w:rPr>
        <w:t>ฟิสิกส์สถานะของแข็งเบื้องต้น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กฎเกณฑ์และทฤษฎีเบื้องต้นของฟิสิกส์สถานะแข็งในเรื่องโครงสร้างของผลึกการคำนวณปริมาตรของ</w:t>
      </w:r>
      <w:r w:rsidRPr="00035D8F">
        <w:rPr>
          <w:rFonts w:ascii="TH SarabunPSK" w:eastAsia="BrowalliaNew" w:hAnsi="TH SarabunPSK" w:cs="TH SarabunPSK"/>
          <w:sz w:val="32"/>
          <w:szCs w:val="32"/>
        </w:rPr>
        <w:t xml:space="preserve"> unit cell </w:t>
      </w:r>
      <w:r w:rsidRPr="00035D8F">
        <w:rPr>
          <w:rFonts w:ascii="TH SarabunPSK" w:eastAsia="BrowalliaNew" w:hAnsi="TH SarabunPSK" w:cs="TH SarabunPSK"/>
          <w:sz w:val="32"/>
          <w:szCs w:val="32"/>
          <w:cs/>
        </w:rPr>
        <w:t>การจัดหมวดหมู่ของผลึกแบบต่างๆ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การหาค่าดัชนีมิลเลอร์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การตรวจสอบโครงสร้างของผลึกด้วยวิธีการเลี้ยวเบนของคลื่น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พันธะของผลึก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ฟิสิกส์ของสารกึ่งตัวนำและการประยุกต์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สารตัวนำยวดยิ่ง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สมบัติความเป็นแม่เหล็กของสาร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วิทยาศาสตร์สามารถใช้กระบวนการทางวิทยาศาสตร์และจิตวิทยาศาสตร์ในการสืบเสาะหาความรู้และการแก้ปัญหา</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มีความสามารถในการสื่อสาร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นำความรู้และหลักการไปใช้อธิบายปรากฏการณ์หรือแก้ปัญหาเบื้องต้นเกี่ยวกับฟิสิกส์สถานะของแข็ง</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อธิบายและบอกความแตกต่างโครงสร้างผลึกแบบต่างๆได้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ประยุกต์ใช้ความรู้เรื่องเวกเตอร์ในการศึกษาโครงสร้างผลึกได้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คำนวณปริมาณเบื้องต้นต่างๆ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ที่เกี่ยวข้องกับผลึกได้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ปริมาตรของเซลล์ดั้งเดิม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จำนวนจุดแลตทิซต่อปริมาตร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ระยะห่างระหว่างอะตอม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หรือเศษส่วนการบรรจุได้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คำนวณหาดัชนีมิลเลอร์</w:t>
      </w:r>
      <w:r w:rsidRPr="00035D8F">
        <w:rPr>
          <w:rFonts w:ascii="TH SarabunPSK" w:eastAsia="BrowalliaNew" w:hAnsi="TH SarabunPSK" w:cs="TH SarabunPSK"/>
          <w:sz w:val="32"/>
          <w:szCs w:val="32"/>
        </w:rPr>
        <w:t xml:space="preserve"> (Miller index) </w:t>
      </w:r>
      <w:r w:rsidRPr="00035D8F">
        <w:rPr>
          <w:rFonts w:ascii="TH SarabunPSK" w:eastAsia="BrowalliaNew" w:hAnsi="TH SarabunPSK" w:cs="TH SarabunPSK"/>
          <w:sz w:val="32"/>
          <w:szCs w:val="32"/>
          <w:cs/>
        </w:rPr>
        <w:t>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และคำนวณหาทิศของระนาบในผลึกได้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อธิบายโครงสร้างผลึกพื้นฐานที่พบในธรรมชาติได้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อธิบายการศึกษาโครงสร้างผลึกด้วยวิธีการเลี้ยวเบนของคลื่นได้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และบอกความแตกต่างของพันธะในผลึกได้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อธิบายสมบัติของสารกึ่งตัวนำได้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อธิบายสารกึ่งตัวนำทั้งชนิด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สารกึ่งตัวนำบริสุทธิ์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และที่มีการเจือสารได้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อธิบายประโยชน์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และการนำไปประยุกต์ใช้ของสารกึ่งตัวนำได้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และอธิบายหลักการทำงานของสิ่งประดิษฐ์สารกึ่งตัวนำได้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ไดโอด  ทรานซิสเตอร์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เลเซอร์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เซลล์แสงอาทิตย์ได้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อธิบายสมบัติเบื้องต้น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สมบัติทางแม่เหล็ก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และความจุความร้อน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ตัวนำยวดยิ่งได้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สืบค้นข้อมูลที่มีอยู่ในปัจจุบันเกี่ยวกับสารตัวนำยวดยิ่งได้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บอกความแตกต่างของสารแม่เหล็กชนิดต่าง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7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ในการอธิบายถึงที่มาของสภาพความเป็นแม่เหล็กของสาร</w:t>
      </w:r>
    </w:p>
    <w:p w:rsidR="00035D8F" w:rsidRPr="00594177" w:rsidRDefault="00035D8F" w:rsidP="00035D8F">
      <w:pPr>
        <w:numPr>
          <w:ilvl w:val="0"/>
          <w:numId w:val="78"/>
        </w:numPr>
        <w:autoSpaceDE w:val="0"/>
        <w:autoSpaceDN w:val="0"/>
        <w:adjustRightInd w:val="0"/>
        <w:spacing w:after="0" w:line="240" w:lineRule="auto"/>
        <w:ind w:left="1134" w:hanging="425"/>
        <w:rPr>
          <w:rFonts w:ascii="TH SarabunPSK" w:eastAsia="BrowalliaNew-Bold" w:hAnsi="TH SarabunPSK" w:cs="TH SarabunPSK"/>
          <w:b/>
          <w:bCs/>
          <w:sz w:val="32"/>
          <w:szCs w:val="32"/>
        </w:rPr>
      </w:pPr>
      <w:r w:rsidRPr="00594177">
        <w:rPr>
          <w:rFonts w:ascii="TH SarabunPSK" w:eastAsia="BrowalliaNew" w:hAnsi="TH SarabunPSK" w:cs="TH SarabunPSK"/>
          <w:sz w:val="32"/>
          <w:szCs w:val="32"/>
          <w:cs/>
        </w:rPr>
        <w:t>อธิบายกระบวนการของนิวเคลียร์แมกเนติกเรโซแนนซ์ได้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30213 </w:t>
      </w:r>
      <w:r w:rsidRPr="00035D8F">
        <w:rPr>
          <w:rFonts w:ascii="TH SarabunPSK" w:eastAsia="BrowalliaNew-Bold" w:hAnsi="TH SarabunPSK" w:cs="TH SarabunPSK"/>
          <w:b/>
          <w:bCs/>
          <w:sz w:val="32"/>
          <w:szCs w:val="32"/>
          <w:cs/>
        </w:rPr>
        <w:t>อิเล็กทรอนิกส์เบื้องต้น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ศึกษาการนำไฟฟ้าในหลอดไดโอดสุญญากาศและหลอดไตรโอดสุญญากาศ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ของสารกึ่งตัวนำ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ศึกษาสารกึ่งตัวนำชนิด</w:t>
      </w:r>
      <w:r w:rsidRPr="00035D8F">
        <w:rPr>
          <w:rFonts w:ascii="TH SarabunPSK" w:eastAsia="BrowalliaNew" w:hAnsi="TH SarabunPSK" w:cs="TH SarabunPSK"/>
          <w:sz w:val="32"/>
          <w:szCs w:val="32"/>
        </w:rPr>
        <w:t xml:space="preserve"> N </w:t>
      </w:r>
      <w:r w:rsidRPr="00035D8F">
        <w:rPr>
          <w:rFonts w:ascii="TH SarabunPSK" w:eastAsia="BrowalliaNew" w:hAnsi="TH SarabunPSK" w:cs="TH SarabunPSK"/>
          <w:sz w:val="32"/>
          <w:szCs w:val="32"/>
          <w:cs/>
        </w:rPr>
        <w:t>และชนิด</w:t>
      </w:r>
      <w:r w:rsidRPr="00035D8F">
        <w:rPr>
          <w:rFonts w:ascii="TH SarabunPSK" w:eastAsia="BrowalliaNew" w:hAnsi="TH SarabunPSK" w:cs="TH SarabunPSK"/>
          <w:sz w:val="32"/>
          <w:szCs w:val="32"/>
        </w:rPr>
        <w:t xml:space="preserve"> P </w:t>
      </w:r>
      <w:r w:rsidRPr="00035D8F">
        <w:rPr>
          <w:rFonts w:ascii="TH SarabunPSK" w:eastAsia="BrowalliaNew" w:hAnsi="TH SarabunPSK" w:cs="TH SarabunPSK"/>
          <w:sz w:val="32"/>
          <w:szCs w:val="32"/>
          <w:cs/>
        </w:rPr>
        <w:t>สมบัติของไดโอดผลึกชนิดหัวต่อ</w:t>
      </w:r>
      <w:r w:rsidRPr="00035D8F">
        <w:rPr>
          <w:rFonts w:ascii="TH SarabunPSK" w:eastAsia="BrowalliaNew" w:hAnsi="TH SarabunPSK" w:cs="TH SarabunPSK"/>
          <w:sz w:val="32"/>
          <w:szCs w:val="32"/>
        </w:rPr>
        <w:t xml:space="preserve"> P-N </w:t>
      </w:r>
      <w:r w:rsidRPr="00035D8F">
        <w:rPr>
          <w:rFonts w:ascii="TH SarabunPSK" w:eastAsia="BrowalliaNew" w:hAnsi="TH SarabunPSK" w:cs="TH SarabunPSK"/>
          <w:sz w:val="32"/>
          <w:szCs w:val="32"/>
          <w:cs/>
        </w:rPr>
        <w:t>การนำไดโอดไปใช้งาน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ศึกษาหลักการทำงานของทรานซิสเตอร์ชนิด</w:t>
      </w:r>
      <w:r w:rsidRPr="00035D8F">
        <w:rPr>
          <w:rFonts w:ascii="TH SarabunPSK" w:eastAsia="BrowalliaNew" w:hAnsi="TH SarabunPSK" w:cs="TH SarabunPSK"/>
          <w:sz w:val="32"/>
          <w:szCs w:val="32"/>
        </w:rPr>
        <w:t xml:space="preserve"> NPN </w:t>
      </w:r>
      <w:r w:rsidRPr="00035D8F">
        <w:rPr>
          <w:rFonts w:ascii="TH SarabunPSK" w:eastAsia="BrowalliaNew" w:hAnsi="TH SarabunPSK" w:cs="TH SarabunPSK"/>
          <w:sz w:val="32"/>
          <w:szCs w:val="32"/>
          <w:cs/>
        </w:rPr>
        <w:t>และชนิด</w:t>
      </w:r>
      <w:r w:rsidRPr="00035D8F">
        <w:rPr>
          <w:rFonts w:ascii="TH SarabunPSK" w:eastAsia="BrowalliaNew" w:hAnsi="TH SarabunPSK" w:cs="TH SarabunPSK"/>
          <w:sz w:val="32"/>
          <w:szCs w:val="32"/>
        </w:rPr>
        <w:t xml:space="preserve"> PNP </w:t>
      </w:r>
      <w:r w:rsidRPr="00035D8F">
        <w:rPr>
          <w:rFonts w:ascii="TH SarabunPSK" w:eastAsia="BrowalliaNew" w:hAnsi="TH SarabunPSK" w:cs="TH SarabunPSK"/>
          <w:sz w:val="32"/>
          <w:szCs w:val="32"/>
          <w:cs/>
        </w:rPr>
        <w:t>ศึกษาการใช้ทรานซิสเตอร์เป็นสวิตช์ไฟฟ้ากระแสตรง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การใช้ทรานซิสเตอร์ในการขยาย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สัญญาณ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ศึกษากระบวนการสร้างตัวไอซี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ศึกษาสมบัติเชิงอุดมคติของออปแอมป์และความไม่เป็น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อุดมคติของออปแอมป์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การนำออปแอมป์ไปประยุกต์ใช้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ศึกษาวงจรมัลติไวเบรเตอร์แบบอสเตเบิล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วงจรมัลติไวเบรเตอร์แบบไบสเตเบิล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วงจรมัลติไวเบรเตอร์แบบโมโนสเตเบิล</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สามารถนำกระบวนการทางวิทยาศาสตร์ไปใช้ในการแก้ปัญหา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นำความรู้และหลักการเกี่ยวกับหลอดไดโอดสุญญากาศ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หลอดไตรโอดสุญญากาศ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สารกึ่งตัวนำ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ไดโอดทรานซิสเตอร์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ไอซี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และออปแอมป์ไปใช้เป็นพื้นฐานในการออกแบบและวิเคราะห์วงจรได้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อธิบายการนำไฟฟ้าในหลอดไดโอดสุญญากาศ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และหลอดไตรโอดสุญญากาศได้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อธิบายและเปรียบเทียบความแตกต่างระหว่างตัวนำ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กึ่งตัวนำ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และฉนวนโดยใช้ทฤษฎีแถบพลังงานได้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อธิบายและเปรียบเทียบความแตกต่างระหว่างสารกึ่งตัวนำชนิด</w:t>
      </w:r>
      <w:r w:rsidRPr="00035D8F">
        <w:rPr>
          <w:rFonts w:ascii="TH SarabunPSK" w:eastAsia="BrowalliaNew" w:hAnsi="TH SarabunPSK" w:cs="TH SarabunPSK"/>
          <w:sz w:val="32"/>
          <w:szCs w:val="32"/>
        </w:rPr>
        <w:t xml:space="preserve"> N </w:t>
      </w:r>
      <w:r w:rsidRPr="00035D8F">
        <w:rPr>
          <w:rFonts w:ascii="TH SarabunPSK" w:eastAsia="BrowalliaNew" w:hAnsi="TH SarabunPSK" w:cs="TH SarabunPSK"/>
          <w:sz w:val="32"/>
          <w:szCs w:val="32"/>
          <w:cs/>
        </w:rPr>
        <w:t>และชนิด</w:t>
      </w:r>
      <w:r w:rsidRPr="00035D8F">
        <w:rPr>
          <w:rFonts w:ascii="TH SarabunPSK" w:eastAsia="BrowalliaNew" w:hAnsi="TH SarabunPSK" w:cs="TH SarabunPSK"/>
          <w:sz w:val="32"/>
          <w:szCs w:val="32"/>
        </w:rPr>
        <w:t xml:space="preserve"> P </w:t>
      </w:r>
      <w:r w:rsidRPr="00035D8F">
        <w:rPr>
          <w:rFonts w:ascii="TH SarabunPSK" w:eastAsia="BrowalliaNew" w:hAnsi="TH SarabunPSK" w:cs="TH SarabunPSK"/>
          <w:sz w:val="32"/>
          <w:szCs w:val="32"/>
          <w:cs/>
        </w:rPr>
        <w:t>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อธิบายการนำกระแสของไดโอดผลึกชนิดหัวต่อ</w:t>
      </w:r>
      <w:r w:rsidRPr="00035D8F">
        <w:rPr>
          <w:rFonts w:ascii="TH SarabunPSK" w:eastAsia="BrowalliaNew" w:hAnsi="TH SarabunPSK" w:cs="TH SarabunPSK"/>
          <w:sz w:val="32"/>
          <w:szCs w:val="32"/>
        </w:rPr>
        <w:t xml:space="preserve"> P-N </w:t>
      </w:r>
      <w:r w:rsidRPr="00035D8F">
        <w:rPr>
          <w:rFonts w:ascii="TH SarabunPSK" w:eastAsia="BrowalliaNew" w:hAnsi="TH SarabunPSK" w:cs="TH SarabunPSK"/>
          <w:sz w:val="32"/>
          <w:szCs w:val="32"/>
          <w:cs/>
        </w:rPr>
        <w:t>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ทำการทดลองศึกษากระแสจากการไบแอสไดโอดได้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ทำการทดลองศึกษาการประยุกต์ใช้งานไดโอดในวงจรป้องกันเข็มมิเตอร์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วงจรป้องกันต่อมิเตอร์กลับขั้ว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และวงจรเรียงกระแสได้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อธิบายหลักการทำงานของทรานซิสเตอร์ได้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อธิบายการไบแอสทรานซิสเตอร์ชนิด</w:t>
      </w:r>
      <w:r w:rsidRPr="00035D8F">
        <w:rPr>
          <w:rFonts w:ascii="TH SarabunPSK" w:eastAsia="BrowalliaNew" w:hAnsi="TH SarabunPSK" w:cs="TH SarabunPSK"/>
          <w:sz w:val="32"/>
          <w:szCs w:val="32"/>
        </w:rPr>
        <w:t xml:space="preserve"> NPN </w:t>
      </w:r>
      <w:r w:rsidRPr="00035D8F">
        <w:rPr>
          <w:rFonts w:ascii="TH SarabunPSK" w:eastAsia="BrowalliaNew" w:hAnsi="TH SarabunPSK" w:cs="TH SarabunPSK"/>
          <w:sz w:val="32"/>
          <w:szCs w:val="32"/>
          <w:cs/>
        </w:rPr>
        <w:t>และชนิด</w:t>
      </w:r>
      <w:r w:rsidRPr="00035D8F">
        <w:rPr>
          <w:rFonts w:ascii="TH SarabunPSK" w:eastAsia="BrowalliaNew" w:hAnsi="TH SarabunPSK" w:cs="TH SarabunPSK"/>
          <w:sz w:val="32"/>
          <w:szCs w:val="32"/>
        </w:rPr>
        <w:t xml:space="preserve"> PNP </w:t>
      </w:r>
      <w:r w:rsidRPr="00035D8F">
        <w:rPr>
          <w:rFonts w:ascii="TH SarabunPSK" w:eastAsia="BrowalliaNew" w:hAnsi="TH SarabunPSK" w:cs="TH SarabunPSK"/>
          <w:sz w:val="32"/>
          <w:szCs w:val="32"/>
          <w:cs/>
        </w:rPr>
        <w:t>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ทำการทดลองศึกษาการใช้ทรานซิสเตอร์เป็นสวิตช์ไฟฟ้ากระแสตรงได้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ทำการทดลองศึกษาการนำทรานซิสเตอร์มาใช้งานในวงจรเตือนน้ำล้น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และวงจรสวิตช์แสงได้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ทำการทดลองศึกษาการใช้ทรานซิสเตอร์ในวงจรขยายสัญญาณได้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อธิบายกระบวนการสร้างตัวไอซีได้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อธิบายลักษณะสมบัติเชิงอุดมคติของออปแอมป์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และความไม่เป็นอุดมคติของออปแอมป์ได้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 xml:space="preserve"> ทำการทดลองศึกษาการนำออปแอมป์ไปใช้ในวงจรขยายสัญญาณได้</w:t>
      </w:r>
    </w:p>
    <w:p w:rsidR="00035D8F" w:rsidRPr="00035D8F" w:rsidRDefault="00035D8F" w:rsidP="004F18EE">
      <w:pPr>
        <w:numPr>
          <w:ilvl w:val="0"/>
          <w:numId w:val="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ทำการทดลองศึกษาวงจรมัลติไวเบรเตอร์แบบอสเตเบิล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วงจรมัลติไวเบรเตอร์แบบไบสเตเบิล</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และวงจรมัลติไวเบรเตอร์แบบโมโนสเตเบิลได้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214</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เทคโนโลยีพลังงานแสงอาทิตย์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ศึกษาข้อมูลพื้นฐานของดวงอาทิตย์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การแผ่รังสีของดวงอาทิตย์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สเปกตรัมแสงอาทิตย์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ผลของบรรยากาศต่อการส่งผ่านพลังงานแสงอาทิตย์มายังโลก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ชนิดของรังสีแสงอาทิตย์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เรขาคณิตของระบบโลก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การวัดและเครื่องมือวัดรังสีอาทิตย์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ศึกษาพื้นฐานหลักการถ่ายโอนความร้อนโดยวิธีการนำความร้อน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การพาความร้อน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และการแผ่รังสีความร้อน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ศึกษาการประยุกต์การใช้พลังงานแสงอาทิตย์ในอุปกรณ์ทำความร้อนศึกษาทฤษฎีสารกึ่งตัวนำเบื้องต้น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ปรากฏการณ์โฟโตอิเล็กทริก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ขั้นตอนและกระบวนการสร้างเซลล์สุริยะ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ประเภทของเซลล์สุริยะ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การนำเซลล์แสงสุริยะมาประยุกต์ใช้</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เจตคติที่ดีและเห็นคุณค่าทางวิทยาศาสตร์สามารถใช้กระบวนการทางวิทยาศาสตร์สืบเสาะหาความรู้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อธิบายปรากฏการณ์ต่างๆ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การส่งผ่านพลังงานสงอาทิตย์มายังโลก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การประยุกต์ใช้พลังงานแสงอาทิตย์</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อธิบายเกี่ยวกับที่มาของพลังงานจากดวงอาทิตย์ได้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อธิบายเกี่ยวกับข้อมูลพื้นฐานของดวงอาทิตย์ได้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อธิบายเกี่ยวกับรังสีตรง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รังสีกระจาย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และรังสีรวมได้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อธิบายเรขาคณิตของระบบโลก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ดวงอาทิตย์ได้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อธิบายกลไกการถ่ายโอนความร้อนด้วยวิธีนำความร้อน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พาความร้อน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และการแผ่รังสี</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ความร้อนได้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อธิบายหลักการทำงานของอุปกรณ์ผลิตความร้อนจากพลังงานแสงอาทิตย์ได้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อธิบายทฤษฎีสารกึ่งตัวนำเบื้องต้นได้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อธิบายปรากฏการณ์โฟโตอิเล็กทริกได้</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อภิปรายถึงความสำคัญของการนำพลังงานแสงอาทิตย์มาประยุกต์ใช้ให้เกิดประโยชน์</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ในชีวิตประจำวัน</w:t>
      </w:r>
    </w:p>
    <w:p w:rsidR="00035D8F" w:rsidRPr="00035D8F" w:rsidRDefault="00035D8F" w:rsidP="004F18EE">
      <w:pPr>
        <w:numPr>
          <w:ilvl w:val="0"/>
          <w:numId w:val="8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เกิดแนวคิดในการทำโครงงานเกี่ยวกับการนำพลังงานแสงอาทิตย์มาประยุกต์ใช้ประโยชน์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215</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แม่เหล็กไฟฟ้าและการประยุกต์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ศึกษาการนำความรู้ทางแม่เหล็กไฟฟ้าไปประยุกต์ใช้เกี่ยวกับ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การอธิบายการเกิดกระแสไฟฟ้าในสิ่งมีชีวิต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การส่งสัญญาณไฟฟ้าของระบบประสาท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การประยุกต์ใช้วงจร</w:t>
      </w:r>
      <w:r w:rsidRPr="00035D8F">
        <w:rPr>
          <w:rFonts w:ascii="TH SarabunPSK" w:eastAsia="BrowalliaNew" w:hAnsi="TH SarabunPSK" w:cs="TH SarabunPSK"/>
          <w:sz w:val="32"/>
          <w:szCs w:val="32"/>
        </w:rPr>
        <w:t xml:space="preserve"> RC </w:t>
      </w:r>
      <w:r w:rsidRPr="00035D8F">
        <w:rPr>
          <w:rFonts w:ascii="TH SarabunPSK" w:eastAsia="BrowalliaNew" w:hAnsi="TH SarabunPSK" w:cs="TH SarabunPSK"/>
          <w:sz w:val="32"/>
          <w:szCs w:val="32"/>
          <w:cs/>
        </w:rPr>
        <w:t>กับเครื่องกระตุ้นหัวใจ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ใช้หลักการเหนี่ยวนำแม่เหล็กไฟฟ้ากับเทคนิคการตรวจวัดด้วยการสร้างภาพจากการกำทอนในสนามแม่เหล็ก</w:t>
      </w:r>
      <w:r w:rsidRPr="00035D8F">
        <w:rPr>
          <w:rFonts w:ascii="TH SarabunPSK" w:eastAsia="BrowalliaNew" w:hAnsi="TH SarabunPSK" w:cs="TH SarabunPSK"/>
          <w:sz w:val="32"/>
          <w:szCs w:val="32"/>
        </w:rPr>
        <w:t xml:space="preserve"> (Magnetic resonance imaging) </w:t>
      </w:r>
      <w:r w:rsidRPr="00035D8F">
        <w:rPr>
          <w:rFonts w:ascii="TH SarabunPSK" w:eastAsia="BrowalliaNew" w:hAnsi="TH SarabunPSK" w:cs="TH SarabunPSK"/>
          <w:sz w:val="32"/>
          <w:szCs w:val="32"/>
          <w:cs/>
        </w:rPr>
        <w:t>เทคนิคการตรวจจับโลหะ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ไฟฉาย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และเทคนิคทางการแพทย์อื่นๆ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และเห็นคุณค่าของคณิตศาสตร์สำหรับฟิสิกส์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สามารถใช้จิตวิทยาศาสตร์ในการสืบเสาะหาความรู้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สามารถในการสื่อสารนำหลักการเกี่ยวกับแม่เหล็กไฟฟ้าไปอธิบายปัญหาทางฟิสิกส์และประยุกต์ใช้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อธิบายการเกิดกระแสไฟฟ้าในสิ่งมีชีวิตได้</w:t>
      </w:r>
    </w:p>
    <w:p w:rsidR="00035D8F" w:rsidRPr="00035D8F" w:rsidRDefault="00035D8F" w:rsidP="004F18EE">
      <w:pPr>
        <w:numPr>
          <w:ilvl w:val="0"/>
          <w:numId w:val="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อธิบายความต่างศักย์ไฟฟ้ากับการส่งสัญญาณทางระบบประสาทได้</w:t>
      </w:r>
    </w:p>
    <w:p w:rsidR="00035D8F" w:rsidRPr="00035D8F" w:rsidRDefault="00035D8F" w:rsidP="004F18EE">
      <w:pPr>
        <w:numPr>
          <w:ilvl w:val="0"/>
          <w:numId w:val="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อธิบายการประยุกต์ใช้วงจร</w:t>
      </w:r>
      <w:r w:rsidRPr="00035D8F">
        <w:rPr>
          <w:rFonts w:ascii="TH SarabunPSK" w:eastAsia="BrowalliaNew" w:hAnsi="TH SarabunPSK" w:cs="TH SarabunPSK"/>
          <w:sz w:val="32"/>
          <w:szCs w:val="32"/>
        </w:rPr>
        <w:t xml:space="preserve"> RC </w:t>
      </w:r>
      <w:r w:rsidRPr="00035D8F">
        <w:rPr>
          <w:rFonts w:ascii="TH SarabunPSK" w:eastAsia="BrowalliaNew" w:hAnsi="TH SarabunPSK" w:cs="TH SarabunPSK"/>
          <w:sz w:val="32"/>
          <w:szCs w:val="32"/>
          <w:cs/>
        </w:rPr>
        <w:t>กับเครื่องกระตุ้นหัวใจได้</w:t>
      </w:r>
    </w:p>
    <w:p w:rsidR="00035D8F" w:rsidRPr="00035D8F" w:rsidRDefault="00035D8F" w:rsidP="004F18EE">
      <w:pPr>
        <w:numPr>
          <w:ilvl w:val="0"/>
          <w:numId w:val="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ยุกต์ใช้หลักการเหนี่ยวนำแม่เหล็กไฟฟ้ากับเทคนิคการตรวจวัดด้วยสร้างภาพจากการกำทอนในสนามแม่เหล็กได้</w:t>
      </w:r>
    </w:p>
    <w:p w:rsidR="00035D8F" w:rsidRPr="00035D8F" w:rsidRDefault="00035D8F" w:rsidP="004F18EE">
      <w:pPr>
        <w:numPr>
          <w:ilvl w:val="0"/>
          <w:numId w:val="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อธิบายประยุกต์ใช้หลักการเหนี่ยวนำแม่เหล็กไฟฟ้ากับเครื่องมือและอุปกรณ์ต่างๆ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216</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นิวเคลียร์ในชีวิตประจำวัน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ศึกษาการค้นพบกัมมันตภาพรังสีและสารกัมมันตรังสี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การค้นพบโปรตอน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อิเล็กตรอนและนิวตรอน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การสลายของธาตุกัมมันตรังสี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องค์ประกอบของนิวเคลียสและการเปลี่ยนสภาพนิวเคลียสกัมมันตรังสี ได้ศึกษาพลังงานยึดเหนี่ยวของอะตอม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สมการแสดงปฏิกิริยานิวเคลียร์พลังงานนิวเคลียร์หน่วยวัดรังสีและผลของรังสีต่อสิ่งมีชีวิต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การใช้ประโยชน์จากสารรังสีในด้านต่างๆ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กำกับดูแลความปลอดภัยทางรังสีศึกษาหลักการสร้างโรงไฟฟ้านิวเคลียร์และการพัฒนาเทคโนโลยีในอนาคตของประเทศไท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ใช้กระบวนการทางวิทยาศาสตร์และจิตวิทยาศาสตร์ในการสืบเสาะความรู้และการแก้ปัญหามีความสามารถ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นำความรู้และหลักการทางนิวเคลียร์ฟิสิกส์ไปอธิบายปรากฏการณ์หรือแก้ปัญหา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รวมทั้งประยุกต์ไปใช้ประโยชน์ด้านต่างๆ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และพัฒนาเทคโนโลยีในอนาคต</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อธิบายถึงการค้นพบกัมมันตภาพรังสีความหมายของกัมมันตภาพรังสีและธาตุกัมมันตรังสี</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สืบค้นข้อมูลและอธิบายถึงการค้นพบโปรตอน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อิเล็กตรอนและนิวตรอน</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บอกได้ว่ารังสีที่ออกมาจากธาตุกัมมันตรังสีได้แก่รังสีแอลฟา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บีตา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และแกมมา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พร้อมทั้งวิเคราะห์แนวการเคลื่อนที่ของรังสีทั้งสามในสนามแม่เหล็กได้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อธิบายส่วนประกอบและหลักการทำงานของแมสสเปกโตรมิเตอร์พร้อมทั้งคำนวณหาปริมาณต่างๆ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อธิบายองค์ประกอบของนิวเคลียสและการเปลี่ยนสภาพนิวเคลียสกัมมันตรังสีได้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บอกความหมายของเลขมวล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เลขอะตอมและนิวคลีออน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พร้อมทั้งเขียนสัญลักษณ์ของนิวเคลียสของธาตุต่างๆ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สืบค้นข้อมูลเกี่ยวกับการสลายธาตุกัมมันตรังสี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อธิบายและเขียนสมการการสลายของธาตุกัมมันตรังสีได้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คำนวณหาปริมาณต่างๆ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ที่เกี่ยวข้องกับการสลายธาตุกัมมันตรังสีได้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เมื่อกำหนดสถานการณ์ให้</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บอกความหมายของพลังงานยึดเหนี่ยว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มวลพร่อง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และความสัมพันธ์ของมวลพร่องกับพลังงาน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และคำนวณหาปริมาณต่างๆ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อธิบายเสถียรภาพของนิวเคลียสของธาตุต่างๆ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พลังงานนิวเคลียร์แบบฟิชชัน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แบบฟิวชันเขียนสมการแสดงปฏิกิริยานิวเคลียร์และคำนวณหาพลังงานนิวเคลียร์ได้</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อธิบายความหมายของไอโซโทป</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อธิบายถึงหน่วยวัดรังสีและผลของรังสีต่อสิ่งมีชีวิต</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ทำการทดลองโดยใช้เครื่องมือวัดปริมาณรังสีจากสิ่งต่างๆ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รอบตัวที่ใช้ในชีวิตประจำวัน</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อธิบายการใช้ประโยชน์จากสารรังสีในด้านต่างๆ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และการกำกับดูแลความปลอดภัยทางรังสี</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สืบค้นข้อมูลและอธิบายหลักการทำงานของเครื่องปฏิกรณ์นิวเคลียร์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การกำกับดูแลความปลอดภัยทางนิวเคลียร์ในประเทศไทย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และการกำจัดกากกัมมันตรังสี</w:t>
      </w:r>
    </w:p>
    <w:p w:rsidR="00035D8F" w:rsidRPr="00035D8F" w:rsidRDefault="00035D8F" w:rsidP="004F18EE">
      <w:pPr>
        <w:numPr>
          <w:ilvl w:val="0"/>
          <w:numId w:val="82"/>
        </w:numPr>
        <w:autoSpaceDE w:val="0"/>
        <w:autoSpaceDN w:val="0"/>
        <w:adjustRightInd w:val="0"/>
        <w:spacing w:after="0" w:line="240" w:lineRule="auto"/>
        <w:ind w:left="1134" w:hanging="425"/>
        <w:rPr>
          <w:rFonts w:ascii="TH SarabunPSK" w:eastAsia="BrowalliaNew-Bold" w:hAnsi="TH SarabunPSK" w:cs="TH SarabunPSK"/>
          <w:sz w:val="32"/>
          <w:szCs w:val="32"/>
        </w:rPr>
      </w:pPr>
      <w:r w:rsidRPr="00035D8F">
        <w:rPr>
          <w:rFonts w:ascii="TH SarabunPSK" w:eastAsia="BrowalliaNew-Bold" w:hAnsi="TH SarabunPSK" w:cs="TH SarabunPSK"/>
          <w:sz w:val="32"/>
          <w:szCs w:val="32"/>
          <w:cs/>
        </w:rPr>
        <w:t>สืบค้นข้อมูลและอธิบายถึงหลักการสร้างโรงไฟฟ้านิวเคลียร์และการพัฒนาเทคโนโลยีใน อนาคตของประเทศไทย</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217</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ปฏิบัติการดาราศาสตร์พื้นฐาน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ศึกษากลุ่มดาวและวัตถุท้องฟ้า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ระบบขอบฟ้า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และระบบศูนย์สูตรท้องฟ้า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การประกอบแผนที่ดาวระบบขอบฟ้าและเครื่องแอสโตรเลบ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ปฏิบัติการใช้เครื่องแอสโตรเลบและแผนที่ดาว ระบบขอบฟ้า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ศึกษาความสว่างและสีของดาวฤกษ์บนทรงกลมท้องฟ้า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การขึ้นตกของดวงอาทิตย์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ดวงจันทร์และกลุ่มดาวบนท้องฟ้า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การเคลื่อนที่ของดาวเคราะห์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การหาตำแหน่งของผู้สังเกตบนโลก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การหาเวลาดาราคติ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และสุริยคติสังเกตการเกิดเสี้ยวของดวงจันทร์ ปฏิบัติการดาวเคราะห์และปฏิบัติการขยายตัวของเอกภพ</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ศึกษาภาพที่เกิดจากเลนส์นูนและกระจกเว้า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หลักการทำงานของกล้องโทรทรรศน์แบบหักเหแสงและสะท้อนแสง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ปฏิบัติการเลนส์และกระจก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ปฏิบัติการประกอบและปรับตั้งกล้องโทรทรรศน์เพื่อสังเกตวัตถุท้องฟ้า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และปฏิบัติการถ่ายภาพวัตถุท้องฟ้า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กระบวนการวิทยาศาสตร์ทางปฏิบัติการดาราศาสตร์พื้นฐานไปใช้ในการอธิบายและแก้ไขปัญหาเกี่ยวกับปรากฏการณ์ทางดาราศาสตร์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อธิบายระบบขอบฟ้าและระบบศูนย์สูตรท้องฟ้าได้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อ่านแผนที่ดาวระบบขอบฟ้าและระบบศูนย์สูตรท้องฟ้าได้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อธิบายความสัมพันธ์ระหว่างความสว่างและสีของดาวฤกษ์ได้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อธิบายการขึ้นตกของดวงอาทิตย์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ดวงจันทร์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กลุ่มดาว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และการเกิดเสี้ยวของดวงจันทร์ได้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อธิบายการเกิดสุริยุปราคาและจันทรุปราคา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การเคลื่อนที่ดาวเคราะห์ได้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คำนวณหาตำแหน่งของผู้สังเกตบนโลก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เวลาดาราคติ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และสุริยคติได้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บอกความสัมพันธ์ของระยะห่างและขนาดของดาวเคราะห์กับดวงอาทิตย์ได้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อธิบายการกำเนิดเอกภพได้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อธิบายการเกิดภาพของวัตถุที่ผ่านเลนส์นูน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และกระจกเว้าได้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อธิบายหลักการทำงานของกล้องโทรทรรศน์แบบหักเหแสงและสะท้อนแสงได้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ประกอบและปรับตั้งกล้องโทรทรรศน์เพื่อสังเกตวัตถุท้องฟ้าได้</w:t>
      </w:r>
    </w:p>
    <w:p w:rsidR="00035D8F" w:rsidRPr="00035D8F" w:rsidRDefault="00035D8F" w:rsidP="004F18EE">
      <w:pPr>
        <w:numPr>
          <w:ilvl w:val="0"/>
          <w:numId w:val="8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ถ่ายภาพวัตถุท้องฟ้าได้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218</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ดาราศาสตร์ขั้นสูง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4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2.0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ศึกษากลศาสตร์ท้องฟ้า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กฎของเคปเปลอร์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กฎแรงดึงดูดระหว่างมวลของนิวตัน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ฟิสิกส์ควันตัมเบื้องต้น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การแผ่รังสีของวัตถุดำ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ปรากฏการณ์ดอปเปลอร์ของแสง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การดูดกลืนและการเปล่งแสงของก๊าซ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การเกิดเส้นสเปกตรัม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และพื้นฐานฟิสิกส์นิวเคลียร์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ศึกษาทรงกลมท้องฟ้า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ตรีโกณมิติทรงกลม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พิกัดท้องฟ้า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และกลุ่มดาว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หลักการของเวลาระบบสุริยะ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ดวงจันทร์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การเกิดระบบสุริยะ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โครงสร้างของระบบสุริยะ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คาบดาราคติ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คาบซีนโนดิก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โครงสร้างและองค์ประกอบของดวงอาทิตย์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และปรากฏการณ์ที่เกิดขึ้นบนดวงอาทิตย์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ศึกษาโครงสร้างและองค์ประกอบของดาวฤกษ์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การสังเคราะห์ธาตุของดาวฤกษ์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สมบัติของ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มวลและรัศมี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อุณหภูมิ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โชติมาตร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ดัชนีสี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และเส้นสเปกตรัมของดาวฤกษ์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และการแปรแสงของดาวฤกษ์ศึกษาระบบดาวคู่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ชนิดของดาวคู่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มวลดาวคู่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ความสัมพันธ์ของแสงและอัตราเร็วตามแนวรัศมีของดาวคู่อุปราคา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รากฏการณ์ดอปเปลอร์ในดาวคู่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และการจัดกลุ่มของกระจุกดาว</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ศึกษาโครงสร้างและองค์ประกอบของกาแล็กซีทางช้างเผือก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การจำแนกชนิดของกาแล็กซีระยะทางของกาแล็กซีกระจุกกาแล็กซี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เลนส์ความโน้มถ่วง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และกฎของฮับเบิลศึกษาเอกภพวิทยาเบื้องต้น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ทฤษฎีการระเบิดครั้งยิ่งใหญ่</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คลื่นวิทยุพื้นหลัง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และมวลสารมืดในเอกภพศึกษาหลักการของกล้องโทรทรรศน์ใช้แสง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กำลังขยาย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กำลังแยก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และอุปกรณ์บันทึกภาพดาว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และการสังเกตการณ์ในช่วง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ความยาวคลื่นแม่เหล็กไฟฟ้า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กระบวนการวิทยาศาสตร์ทางดาราศาสตร์ขั้นสูงไปใช้ในการอธิบายและแก้ไขปัญหาเกี่ยวกับปรากฏการณ์ทางดาราศาสตร์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อธิบายความสัมพันธ์ของกฎของเคปเปลอร์กับกฎแรงดึงดูดระหว่างมวลของนิวตันได้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อธิบายการแผ่สเปกตรัมของวัตถุ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การแผ่รังสีของวัตถุดำ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ปรากฏการณ์ดอปเปลอร์ของแสงได้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อธิบายการดูดกลืน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การเปล่งแสง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และการเกิดเส้นสเปกตรัมของก๊าซได้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บอกพิกัดศูนย์สูตรท้องฟ้าของวัตถุท้องฟ้าได้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บอกตำแหน่งของกลุ่มดาวบนท้องฟ้าโดยใช้แผนที่ดาวได้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คำนวณเวลาสุริยคติ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ดาราคติ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และวันจูเลียนได้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อธิบายความสัมพันธ์ของเวลาสากล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และเวลาท้องถิ่นได้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อธิบายปรากฏการณ์ที่เกิดจากความสัมพันธ์ของโลกกับดวงจันทร์ได้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บอกโครงสร้างของระบบสุริยะได้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คำนวณหาคาบดาราคติ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และคาบซีนโนดิคของดาวเคราะห์ได้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บอกโครงสร้างและองค์ประกอบของอาทิตย์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ปรากฏการณ์ที่เกิดขึ้นบนดวงอาทิตย์ได้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บอกโครงสร้างและองค์ประกอบของดาวฤกษ์ได้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อธิบายการสังเคราะห์ธาตุภายในดาวฤกษ์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ความสัมพันธ์ระหว่างมวล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รัศมี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การแผ่รังสีอุณหภูมิ โชติมาตร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ดัชนีสี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และเส้นสเปกตรัมของดาวฤกษ์ได้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คำนวณความเร็วของดาวฤกษ์ได้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บอกชนิดของดาวแปรแสงได้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คำนวณหามวลของดาวคู่ได้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อธิบายความสัมพันธ์ของแสงกับอัตราเร็วตามแนวรัศมีของดาวคู่อุปราคา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ปรากฏการณ์</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ดอปเปลอร์ในดาวคู่ได้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บอกชนิดของกระจุกดาวได้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บอกโครงสร้างและองค์ประกอบของกาแล็กซีทางช้างเผือกได้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บอกชนิดของกาแล็กซีได้</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อธิบายความสัมพันธ์ของกฎฮับเบิลกับระยะทางของกาแล็กซี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การเกิดปรากฎการณ์เลนส์ ความโน้มถ่วง</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อธิบายการเกิดเอกภพด้วยทฤษฎีการระเบิดครั้งยิ่งใหญ่</w:t>
      </w:r>
    </w:p>
    <w:p w:rsidR="00035D8F" w:rsidRPr="00035D8F" w:rsidRDefault="00035D8F" w:rsidP="004F18EE">
      <w:pPr>
        <w:numPr>
          <w:ilvl w:val="0"/>
          <w:numId w:val="8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บอกความสัมพันธ์ของกำลังขยายและกำลังแยกที่มีผลต่อประสิทธิ์ภาพของกล้องโทรทรรศน์ 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219</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ปฏิบัติการดาราศาสตร์ขั้นสูง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ศึกษากลุ่มดาว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วัตถุท้องฟ้า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แผ่นที่ดาวระบบระบบศูนย์สูตรท้องฟ้า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ปฏิบัติการใช้กล้องโทรทรรศน์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ปฏิบัติการถ่ายภาพวัตถุท้องฟ้าศึกษาการหมุนรอบตัวเองของดาวเคราะห์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การวัดสัญญาณจากการสะท้อนกลับของคลื่นวิทยุที่ขยายออกจากวัตถุที่กำลังหมุน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การใช้กล้องวิทยุจำลองส่งและรับคลื่นวิทยุ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ปฏิบัติการวัดการหมุนรอบตัวเองของดาวพุธด้วยเรดาร์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และปฏิบัติการโคจรของดวงจันทร์รอบดาวพฤหัสบดี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ศึกษาวิธีการถ่ายสเปกตรัม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สเปกตรัมของดาวฤกษ์บนแถบกระบวนการหลัก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แยกแยะประเภทสเปกตรัมของดาวฤกษ์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และหาระยะห่างของดาวฤกษ์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วิธีการโฟโตเมตรี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โชติมาตรปรากฏ และสมบูรณ์ของดาวฤกษ์ในกระจุกดาว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ระยะห่างของกระจุกดาว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ปฏิบัติการแยกชนิดสเปกตรัมของดาว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และปฏิบัติการ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โฟโตเมตรีของกระจุกดาวลูกไก่ศึกษาการใช้สเปกโตมิเตอร์จำลองถ่ายสเปกตรัมของกาแลกซี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แมกนิจูดปรากฏของกาแลกซีการขยายตัวของเอกภพ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อายุของเอกภพ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ปฏิบัติการความสัมพันธ์ระหว่างเรดชิฟท์กับระยะห่างของฮับเบิล</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กระบวนการวิทยาศาสตร์ทางปฏิบัติการดาราศาสตร์ขั้นสูงไปใช้ในการอธิบายและแก้ปัญหาเกี่ยวกับปรากฏการณ์ทางดาราศาสตร์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อ่านแผนที่ดาวระบบระบบศูนย์สูตรท้องฟ้าได้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บอกกลุ่มดาว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และวัตถุท้องฟ้าที่สำคัญได้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ใช้กล้องโทรทรรศน์ส่องดูวัตถุท้องฟ้าได้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ถ่ายภาพวัตถุท้องฟ้าด้วยการประกอบกล้องโทรทรรศน์กับกล้องถ่ายรูปได้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คำนวณหาอัตราการหมุนรอบตัวเอง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ความเร็วในแนวรัศมี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คาบการหมุนรอบตัวเอง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และการโคจรรอบดวงอาทิตย์ของดาวพุธ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จากโปรแกรมจำลองกล้องโทรทรรศน์ได้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คำนวณหามวลของดาวพฤหัสบดีได้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แยกประเภทสเปกตรัมของดาวแถบกระบวนการหลักได้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คำนวณหาระยะห่างของดาวฤกษ์จากการแยกชนิดสเปกตรัมได้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คำนวณโชติมาตรปรากฏ</w:t>
      </w:r>
      <w:r w:rsidRPr="00035D8F">
        <w:rPr>
          <w:rFonts w:ascii="TH SarabunPSK" w:eastAsia="BrowalliaNew" w:hAnsi="TH SarabunPSK" w:cs="TH SarabunPSK"/>
          <w:sz w:val="32"/>
          <w:szCs w:val="32"/>
        </w:rPr>
        <w:t xml:space="preserve"> UBV </w:t>
      </w:r>
      <w:r w:rsidRPr="00035D8F">
        <w:rPr>
          <w:rFonts w:ascii="TH SarabunPSK" w:eastAsia="BrowalliaNew" w:hAnsi="TH SarabunPSK" w:cs="TH SarabunPSK"/>
          <w:sz w:val="32"/>
          <w:szCs w:val="32"/>
          <w:cs/>
        </w:rPr>
        <w:t>ของดาวจากวิธีการโฟโตรเมตรีได้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สร้างและเปรียบเทียบกราฟ</w:t>
      </w:r>
      <w:r w:rsidRPr="00035D8F">
        <w:rPr>
          <w:rFonts w:ascii="TH SarabunPSK" w:eastAsia="BrowalliaNew" w:hAnsi="TH SarabunPSK" w:cs="TH SarabunPSK"/>
          <w:sz w:val="32"/>
          <w:szCs w:val="32"/>
        </w:rPr>
        <w:t xml:space="preserve"> H-R </w:t>
      </w:r>
      <w:r w:rsidRPr="00035D8F">
        <w:rPr>
          <w:rFonts w:ascii="TH SarabunPSK" w:eastAsia="BrowalliaNew" w:hAnsi="TH SarabunPSK" w:cs="TH SarabunPSK"/>
          <w:sz w:val="32"/>
          <w:szCs w:val="32"/>
          <w:cs/>
        </w:rPr>
        <w:t>เพื่อหาความสัมพันธ์ระหว่างโชติมาตรปรากฏ</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และโชติมา สมบูรณ์</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คำนวณหาระยะทางของกระจุกดาวได้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ถ่ายสเปกตรัมของกาแลกซีได้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คำนวณหาแมกนิจูดปรากฏของกาแลกซี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อัตราการขยายตัวของเอกภพได้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คำนวณหาอายุของเอกภพได้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คำนวณหาระยะทางของกระจุกดาวได้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ถ่ายสเปกตรัมของกาแลกซีได้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คำนวณหาแมกนิจูดปรากฏของกาแลกซี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อัตราการขยายตัวของเอกภพได้</w:t>
      </w:r>
    </w:p>
    <w:p w:rsidR="00035D8F" w:rsidRPr="00035D8F" w:rsidRDefault="00035D8F" w:rsidP="004F18EE">
      <w:pPr>
        <w:numPr>
          <w:ilvl w:val="0"/>
          <w:numId w:val="8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คำนวณหาอายุของเอกภพได้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กลุ่มสาระการเรียนรู้วิทยาศาสตร์</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เคมี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30235 </w:t>
      </w:r>
      <w:r w:rsidRPr="00035D8F">
        <w:rPr>
          <w:rFonts w:ascii="TH SarabunPSK" w:eastAsia="BrowalliaNew" w:hAnsi="TH SarabunPSK" w:cs="TH SarabunPSK"/>
          <w:sz w:val="32"/>
          <w:szCs w:val="32"/>
          <w:cs/>
        </w:rPr>
        <w:t>ปฏิบัติการเคมีทั่วไป</w:t>
      </w:r>
      <w:r w:rsidRPr="00035D8F">
        <w:rPr>
          <w:rFonts w:ascii="TH SarabunPSK" w:eastAsia="BrowalliaNew" w:hAnsi="TH SarabunPSK" w:cs="TH SarabunPSK"/>
          <w:sz w:val="32"/>
          <w:szCs w:val="32"/>
        </w:rPr>
        <w:t xml:space="preserve"> 1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SCI30235 General Chemistry Laboratory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30236 </w:t>
      </w:r>
      <w:r w:rsidRPr="00035D8F">
        <w:rPr>
          <w:rFonts w:ascii="TH SarabunPSK" w:eastAsia="BrowalliaNew" w:hAnsi="TH SarabunPSK" w:cs="TH SarabunPSK"/>
          <w:sz w:val="32"/>
          <w:szCs w:val="32"/>
          <w:cs/>
        </w:rPr>
        <w:t>ปฏิบัติการเคมีทั่วไป</w:t>
      </w:r>
      <w:r w:rsidRPr="00035D8F">
        <w:rPr>
          <w:rFonts w:ascii="TH SarabunPSK" w:eastAsia="BrowalliaNew" w:hAnsi="TH SarabunPSK" w:cs="TH SarabunPSK"/>
          <w:sz w:val="32"/>
          <w:szCs w:val="32"/>
        </w:rPr>
        <w:t xml:space="preserve"> 2 (AP)</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SCI30236 General Chemistry Laboratory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30237 </w:t>
      </w:r>
      <w:r w:rsidRPr="00035D8F">
        <w:rPr>
          <w:rFonts w:ascii="TH SarabunPSK" w:eastAsia="BrowalliaNew" w:hAnsi="TH SarabunPSK" w:cs="TH SarabunPSK"/>
          <w:sz w:val="32"/>
          <w:szCs w:val="32"/>
          <w:cs/>
        </w:rPr>
        <w:t>เคมีอินทรีย์ขั้นสูง</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SCI30237 Advanced Organic Chemistry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30238 </w:t>
      </w:r>
      <w:r w:rsidRPr="00035D8F">
        <w:rPr>
          <w:rFonts w:ascii="TH SarabunPSK" w:eastAsia="BrowalliaNew" w:hAnsi="TH SarabunPSK" w:cs="TH SarabunPSK"/>
          <w:sz w:val="32"/>
          <w:szCs w:val="32"/>
          <w:cs/>
        </w:rPr>
        <w:t>เคมีอินทรีย์ขั้นสูง</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SCI30238 Advanced Organic Chemistry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30239 </w:t>
      </w:r>
      <w:r w:rsidRPr="00035D8F">
        <w:rPr>
          <w:rFonts w:ascii="TH SarabunPSK" w:eastAsia="BrowalliaNew" w:hAnsi="TH SarabunPSK" w:cs="TH SarabunPSK"/>
          <w:sz w:val="32"/>
          <w:szCs w:val="32"/>
          <w:cs/>
        </w:rPr>
        <w:t>ผลิตภัณฑ์ธรรมชาติ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SCI30239 Natural Products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30240 </w:t>
      </w:r>
      <w:r w:rsidRPr="00035D8F">
        <w:rPr>
          <w:rFonts w:ascii="TH SarabunPSK" w:eastAsia="BrowalliaNew" w:hAnsi="TH SarabunPSK" w:cs="TH SarabunPSK"/>
          <w:sz w:val="32"/>
          <w:szCs w:val="32"/>
          <w:cs/>
        </w:rPr>
        <w:t>นาโนเทคโนโลยี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SCI30240 Nanotechnology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30241 </w:t>
      </w:r>
      <w:r w:rsidRPr="00035D8F">
        <w:rPr>
          <w:rFonts w:ascii="TH SarabunPSK" w:eastAsia="BrowalliaNew" w:hAnsi="TH SarabunPSK" w:cs="TH SarabunPSK"/>
          <w:sz w:val="32"/>
          <w:szCs w:val="32"/>
          <w:cs/>
        </w:rPr>
        <w:t>จริยธรรมทางวิทยาศาสตร์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SCI30241 Scientific Ethics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30242 </w:t>
      </w:r>
      <w:r w:rsidRPr="00035D8F">
        <w:rPr>
          <w:rFonts w:ascii="TH SarabunPSK" w:eastAsia="BrowalliaNew" w:hAnsi="TH SarabunPSK" w:cs="TH SarabunPSK"/>
          <w:sz w:val="32"/>
          <w:szCs w:val="32"/>
          <w:cs/>
        </w:rPr>
        <w:t>การวิเคราะห์เชิงเครื่องมือ</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SCI30242 Instrumental Analysis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30243 </w:t>
      </w:r>
      <w:r w:rsidRPr="00035D8F">
        <w:rPr>
          <w:rFonts w:ascii="TH SarabunPSK" w:eastAsia="BrowalliaNew" w:hAnsi="TH SarabunPSK" w:cs="TH SarabunPSK"/>
          <w:sz w:val="32"/>
          <w:szCs w:val="32"/>
          <w:cs/>
        </w:rPr>
        <w:t>ชีวเคมี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SCI30243 Biochemistry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30244 </w:t>
      </w:r>
      <w:r w:rsidRPr="00035D8F">
        <w:rPr>
          <w:rFonts w:ascii="TH SarabunPSK" w:eastAsia="BrowalliaNew" w:hAnsi="TH SarabunPSK" w:cs="TH SarabunPSK"/>
          <w:sz w:val="32"/>
          <w:szCs w:val="32"/>
          <w:cs/>
        </w:rPr>
        <w:t>เทคนิคพื้นฐานในปฏิบัติการเคมี</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SCI30244 Basic Techniques in Chemistry</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30235 </w:t>
      </w:r>
      <w:r w:rsidRPr="00035D8F">
        <w:rPr>
          <w:rFonts w:ascii="TH SarabunPSK" w:eastAsia="BrowalliaNew-Bold" w:hAnsi="TH SarabunPSK" w:cs="TH SarabunPSK"/>
          <w:b/>
          <w:bCs/>
          <w:sz w:val="32"/>
          <w:szCs w:val="32"/>
          <w:cs/>
        </w:rPr>
        <w:t>ปฏิบัติการเคมีทั่วไป</w:t>
      </w:r>
      <w:r w:rsidRPr="00035D8F">
        <w:rPr>
          <w:rFonts w:ascii="TH SarabunPSK" w:eastAsia="BrowalliaNew-Bold" w:hAnsi="TH SarabunPSK" w:cs="TH SarabunPSK"/>
          <w:b/>
          <w:bCs/>
          <w:sz w:val="32"/>
          <w:szCs w:val="32"/>
        </w:rPr>
        <w:t xml:space="preserve">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ศึกษาเลขนัยสำคัญ</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ความเที่ยง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ความแม่นยำ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ความคลาดเคลื่อน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ศึกษาการเลือกใช้เครื่องมือในการทดลอง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หาความเข้มข้นของสารโดยการเทียบกราฟมาตรฐานศึกษาโครงสร้างของผลึกสามัญและคำนวณรัศมีของไอออนบวกและไอออนลบในโครงสร้างผลึกไอออนิก</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ศึกษาและทำการทดลองหาจุดเยือกแข็งของตัวทำละลาย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ศึกษาและทำการทดลองพิสูจน์กฎของเฮสส์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การเปลี่ยนแปลงเอนทาลปี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เอนโทรปีของระบบ</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ผลของความเข้มข้นของสารตั้งต้น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ตัวเร่งปฏิกิริยา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ทำการทดลองเรื่องอัตราการเกิดปฏิกิริยาเคมี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ศึกษาการหาค่าคงที่สมดุลและปัจจัยที่มีต่อสมดุลเคมี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มีเจตคติทางวิทยาศาสตร์เห็นคุณค่าของวิทยาศาสตร์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รวมทั้งนำความรู้และหลักการทางวิทยาศาสตร์ไปใช้อธิบาย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หรือแก้ปัญหาในชีวิตประจำวัน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เข้าใจเลขนัยสำคัญ</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การแปลผลข้อมูลทางสถิติและเปลี่ยนหน่วยต่างๆ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บอกความหมายของตัวอักษร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ตัวเลข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เครื่องหมายที่ปรากฏอยู่บนอุปกรณ์ที่ต้องใช้ในห้องปฏิบัติการได้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สามารถใช้อุปกรณ์ในการทดลองได้อย่างถูกต้อง</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ค่าคงที่ของแก๊สโดยอาศัยความสัมพันธ์ตามสมการสภาวะของแก๊สสมบูรณ์และเปรียบเทียบกับค่าที่ใช้สากล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ศึกษาโครงสร้างของผลึกสามัญบางชนิดได้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สัมพันธ์ระหว่างเลขโคออร์ดิเนชันกับอัตราส่วนรัศมีของไอออนบวกและไอออนลบในโครงสร้างของผลึกไอออนิก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ทำการทดลองหาจุดเยือกแข็งของตัวทำละลาย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และคำนวณหาน้ำหนักโมเลกุลของตัวถูกละลายได้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ทำการทดลองเพื่อพิสูจน์กฎของเฮสส์ได้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ทำการทดลองและสังเกตการเปลี่ยนแปลงเอนทาลปีและเอนโทรปีของระบบที่เกิดปฏิกิริยาเคมีได้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ทำการทดลองศึกษาผลของความเข้มข้นของสารตั้งต้นและตัวเร่งปฏิกิริยาต่ออัตราการ เกิดปฏิกิริยาเคมี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พร้อมทั้งคำนวณหาอัตราและอันดับของปฏิกิริยาได้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ทำการทดลองและคำนวณหาค่าคงที่สมดุลของปฏิกิริยาผันกลับได้</w:t>
      </w:r>
    </w:p>
    <w:p w:rsidR="00035D8F" w:rsidRPr="00035D8F" w:rsidRDefault="00035D8F" w:rsidP="004F18EE">
      <w:pPr>
        <w:numPr>
          <w:ilvl w:val="0"/>
          <w:numId w:val="8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ทำการทดลองศึกษาปัจจัยที่มีผลต่อสมดุลเคมีได้</w:t>
      </w:r>
    </w:p>
    <w:p w:rsidR="00035D8F" w:rsidRPr="00035D8F" w:rsidRDefault="00035D8F" w:rsidP="00035D8F">
      <w:pPr>
        <w:autoSpaceDE w:val="0"/>
        <w:autoSpaceDN w:val="0"/>
        <w:adjustRightInd w:val="0"/>
        <w:spacing w:after="0" w:line="240" w:lineRule="auto"/>
        <w:ind w:left="709" w:hanging="283"/>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30236 </w:t>
      </w:r>
      <w:r w:rsidRPr="00035D8F">
        <w:rPr>
          <w:rFonts w:ascii="TH SarabunPSK" w:eastAsia="BrowalliaNew-Bold" w:hAnsi="TH SarabunPSK" w:cs="TH SarabunPSK"/>
          <w:b/>
          <w:bCs/>
          <w:sz w:val="32"/>
          <w:szCs w:val="32"/>
          <w:cs/>
        </w:rPr>
        <w:t>ปฏิบัติการเคมีทั่วไป</w:t>
      </w:r>
      <w:r w:rsidRPr="00035D8F">
        <w:rPr>
          <w:rFonts w:ascii="TH SarabunPSK" w:eastAsia="BrowalliaNew-Bold" w:hAnsi="TH SarabunPSK" w:cs="TH SarabunPSK"/>
          <w:b/>
          <w:bCs/>
          <w:sz w:val="32"/>
          <w:szCs w:val="32"/>
        </w:rPr>
        <w:t xml:space="preserve">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ศึกษาการสังเคราะห์สารอนินทรีย์บางชนิด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คุณสมบัติของโลหะทรานสิชัน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การสังเคราะห์สารอินทรีย์จำพวกอินดิเคเตอร์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ศึกษาการหาปริมาณสารอนินทรีย์ที่อยู่ในธรรมชาติ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ศึกษาเกี่ยวกับ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เซลล์กัลวานิก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ปฏิกิริยารีดอกซ์</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และการวิเคราะห์ไอออนลบและไอออนบวกแบบคุณภาพ</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ศึกษาการสังเคราะห์อนุภาคนาโนเพื่อให้มีความรู้ความเข้าใจ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มีเจตคติทางวิทยาศาสตร์เห็นคุณค่าของวิทยาศาสตร์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รวมทั้งนำความรู้และหลักการ</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ทางวิทยาศาสตร์ไปใช้อธิบาย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หรือแก้ปัญหาในชีวิตประจำวัน</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สังเคราะห์สารอนินทรีย์บางชนิดได้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เข้าใจสมบัติบางประการของโลหะทรานสิชัน</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สังเคราะห์สารอินทรีย์ที่ทำเป็นอินดิเคเตอร์ได้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สามารถหาค่า</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pKa</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จากอินดิเคเตอร์ได้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ต่อเซลล์กัลวานิกและเขียนแผนผังของเซลล์ชนิดต่างๆ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คำนวณหาค่าศักย์ไฟฟ้าโดยใช้สมการของเนินสท์ได้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ทำการทดลองศึกษาปฏิกิริยารีดอกซ์ระหว่างสารชนิดต่างๆ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สังเกตการเปลี่ยนสี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ตะกอน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หรือการเกิดฟองแก๊สในสารละลายเพื่อใช้วิเคราะห์หาชนิดของไอออนลบได้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วิเคราะห์ไอออนบวกที่มีอยู่ในสารละลายตัวอย่างด้วยการตกตะกอนและดูสีของสารละลายที่เปลี่ยนไป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เมื่อทำปฏิกิริยากับรีเอเจนต์บางชนิดได้</w:t>
      </w:r>
    </w:p>
    <w:p w:rsidR="00035D8F" w:rsidRPr="00035D8F" w:rsidRDefault="00035D8F" w:rsidP="004F18EE">
      <w:pPr>
        <w:numPr>
          <w:ilvl w:val="0"/>
          <w:numId w:val="8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สามารถสังเคราะห์อนุภาคนาโนและพิสูจน์คุณสมบัติเบื้องต้นของอนุภาคนาโนที่สังเคราะห์ได้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30237 </w:t>
      </w:r>
      <w:r w:rsidRPr="00035D8F">
        <w:rPr>
          <w:rFonts w:ascii="TH SarabunPSK" w:eastAsia="BrowalliaNew-Bold" w:hAnsi="TH SarabunPSK" w:cs="TH SarabunPSK"/>
          <w:b/>
          <w:bCs/>
          <w:sz w:val="32"/>
          <w:szCs w:val="32"/>
          <w:cs/>
        </w:rPr>
        <w:t>เคมีอินทรีย์ขั้นสูง</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ศึกษาโครงสร้างและพันธะในสารประกอบอินทรีย์การแตกพันธะและการเกิดพันธะ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ตัวกลางระหว่างปฏิกิริยา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วิถีทางของการเกิดปฏิกิริยา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ประเภทของปฏิกิริยา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ชนิดของตัวทำปฏิกิริยาเคมีอินทรีย์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สเตอริโอเคมีศึกษากลไกของปฏิกิริยาเคมี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และการสังเคราะห์ของสารประกอบอัลเคนไซโคลอันเคน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อัลคีน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ไซโคลอัลคีน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อัลไคน์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ไซโคลอัลไคน์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อะโรมาติกไฮโดรคาร์บอน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สารเฮไลด์แอลกอฮอล์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ฟีนอล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และอีเธอร์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รวมทั้งนำความรู้และหลักการทางวิทยาศาสตร์ไปใช้อธิบาย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หรือแก้ปัญหาในชีวิตประจำวัน</w:t>
      </w:r>
    </w:p>
    <w:p w:rsidR="00035D8F" w:rsidRPr="00035D8F" w:rsidRDefault="00035D8F" w:rsidP="00035D8F">
      <w:pPr>
        <w:autoSpaceDE w:val="0"/>
        <w:autoSpaceDN w:val="0"/>
        <w:adjustRightInd w:val="0"/>
        <w:spacing w:before="240"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อธิบายโครงสร้างและพันธะในสารประกอบอินทรีย์ได้</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สามารถเขียนการแตกพันธะ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การเกิดพันธะ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ตัวกลางระหว่างปฏิกิริยา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และวิถีทางของการเกิดปฏิกิริยาในปฏิกิริยาเคมีอินทรีย์ได้</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อธิบายประเภทของปฏิกิริยา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และชนิดของตัวทำปฏิกิริยาเคมีอินทรีย์ได้</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สามารถบอกสเตอริโอเคมีของสารประกอบอินทรีย์ได้</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สามารถเขียนกลไกปฏิกิริยาเคมี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ของสารประกอบอัลเคน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ไซโคลอันเคน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อัลคีนไซโคลอัลคีน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อัลไคน์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ไซโคลอัลไคน์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อะโรมาติกไฮโดรคาร์บอน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สารเฮไลด์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แอลกอฮอล์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ฟีนอล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และอีเธอร์ได้</w:t>
      </w:r>
    </w:p>
    <w:p w:rsidR="00035D8F" w:rsidRPr="00035D8F" w:rsidRDefault="00035D8F" w:rsidP="004F18EE">
      <w:pPr>
        <w:numPr>
          <w:ilvl w:val="0"/>
          <w:numId w:val="8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สามารถเขียนวิธีการสังเคราะห์สารประกอบเคมีอินทรีย์ที่กำหนดให้ได้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30238 </w:t>
      </w:r>
      <w:r w:rsidRPr="00035D8F">
        <w:rPr>
          <w:rFonts w:ascii="TH SarabunPSK" w:eastAsia="BrowalliaNew-Bold" w:hAnsi="TH SarabunPSK" w:cs="TH SarabunPSK"/>
          <w:b/>
          <w:bCs/>
          <w:sz w:val="32"/>
          <w:szCs w:val="32"/>
          <w:cs/>
        </w:rPr>
        <w:t>เคมีอินทรีย์ขั้นสูง</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ศึกษากลไกของปฏิกิริยาเคมีและการสังเคราะห์ของสารประกอบอัลดีไฮด์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คีโตนกรดคาร์บอกซิลิก และอนุพันธุ์ อะมีน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ปฏิกิริยาของไอออนอีนอเลท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คาร์แบนไอออน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พอลิไซคลิกและสารประกอบเฮเทอโร-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ไซคลิก</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รวมทั้งนำความรู้และหลักการทางวิทยาศาสตร์ไปใช้อธิบาย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หรือแก้ปัญหาในชีวิตประจำวัน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8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สามารถเขียนกลไกปฏิกิริยาเคมี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ของสารประกอบอัลดีไฮด์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คีโตน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กรดคาร์บอกซิลิก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อนุพันธุ์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เอมีน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ปฏิกิริยาของไอออนอีนอเลท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คาร์แบนไอออนพอลิไซคลิกและสารประกอบ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เฮเทอโรไซคลิกได้</w:t>
      </w:r>
    </w:p>
    <w:p w:rsidR="00035D8F" w:rsidRPr="00035D8F" w:rsidRDefault="00035D8F" w:rsidP="004F18EE">
      <w:pPr>
        <w:numPr>
          <w:ilvl w:val="0"/>
          <w:numId w:val="8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สามารถเขียนวิธีการสังเคราะห์สารประกอบเคมีอินทรีย์ที่กำหนดให้ได้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30239 </w:t>
      </w:r>
      <w:r w:rsidRPr="00035D8F">
        <w:rPr>
          <w:rFonts w:ascii="TH SarabunPSK" w:eastAsia="BrowalliaNew-Bold" w:hAnsi="TH SarabunPSK" w:cs="TH SarabunPSK"/>
          <w:b/>
          <w:bCs/>
          <w:sz w:val="32"/>
          <w:szCs w:val="32"/>
          <w:cs/>
        </w:rPr>
        <w:t>ผลิตภัณฑ์ธรรมชาติ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ศึกษาประวัติและการพัฒนาของผลิตภัณฑ์ธรรมชาติ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เคมีของผลิตภัณฑ์ธรรมชาติ และจำแนกผลิตภัณฑ์ธรรมชาติ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ศึกษาผลิตภัณฑ์ธรรมชาติที่มีการชีวสังเคราะห์ผ่าน</w:t>
      </w:r>
      <w:r w:rsidRPr="00035D8F">
        <w:rPr>
          <w:rFonts w:ascii="TH SarabunPSK" w:eastAsia="BrowalliaNew" w:hAnsi="TH SarabunPSK" w:cs="TH SarabunPSK"/>
          <w:sz w:val="32"/>
          <w:szCs w:val="32"/>
        </w:rPr>
        <w:t xml:space="preserve"> mevalonate pathway </w:t>
      </w:r>
      <w:r w:rsidRPr="00035D8F">
        <w:rPr>
          <w:rFonts w:ascii="TH SarabunPSK" w:eastAsia="BrowalliaNew" w:hAnsi="TH SarabunPSK" w:cs="TH SarabunPSK"/>
          <w:sz w:val="32"/>
          <w:szCs w:val="32"/>
          <w:cs/>
        </w:rPr>
        <w:t>ผ่าน</w:t>
      </w:r>
      <w:r w:rsidRPr="00035D8F">
        <w:rPr>
          <w:rFonts w:ascii="TH SarabunPSK" w:eastAsia="BrowalliaNew" w:hAnsi="TH SarabunPSK" w:cs="TH SarabunPSK"/>
          <w:sz w:val="32"/>
          <w:szCs w:val="32"/>
        </w:rPr>
        <w:t xml:space="preserve"> Shikimate</w:t>
      </w:r>
      <w:r w:rsidRPr="00035D8F">
        <w:rPr>
          <w:rFonts w:ascii="TH SarabunPSK" w:eastAsia="BrowalliaNew" w:hAnsi="TH SarabunPSK" w:cs="TH SarabunPSK"/>
          <w:sz w:val="32"/>
          <w:szCs w:val="32"/>
          <w:cs/>
        </w:rPr>
        <w:t>ผ่าน</w:t>
      </w:r>
      <w:r w:rsidRPr="00035D8F">
        <w:rPr>
          <w:rFonts w:ascii="TH SarabunPSK" w:eastAsia="BrowalliaNew" w:hAnsi="TH SarabunPSK" w:cs="TH SarabunPSK"/>
          <w:sz w:val="32"/>
          <w:szCs w:val="32"/>
        </w:rPr>
        <w:t xml:space="preserve"> pathway </w:t>
      </w:r>
      <w:proofErr w:type="spellStart"/>
      <w:r w:rsidRPr="00035D8F">
        <w:rPr>
          <w:rFonts w:ascii="TH SarabunPSK" w:eastAsia="BrowalliaNew" w:hAnsi="TH SarabunPSK" w:cs="TH SarabunPSK"/>
          <w:sz w:val="32"/>
          <w:szCs w:val="32"/>
        </w:rPr>
        <w:t>acylpolymalonate</w:t>
      </w:r>
      <w:proofErr w:type="spellEnd"/>
      <w:r w:rsidRPr="00035D8F">
        <w:rPr>
          <w:rFonts w:ascii="TH SarabunPSK" w:eastAsia="BrowalliaNew" w:hAnsi="TH SarabunPSK" w:cs="TH SarabunPSK"/>
          <w:sz w:val="32"/>
          <w:szCs w:val="32"/>
        </w:rPr>
        <w:t xml:space="preserve"> pathway </w:t>
      </w:r>
      <w:r w:rsidRPr="00035D8F">
        <w:rPr>
          <w:rFonts w:ascii="TH SarabunPSK" w:eastAsia="BrowalliaNew" w:hAnsi="TH SarabunPSK" w:cs="TH SarabunPSK"/>
          <w:sz w:val="32"/>
          <w:szCs w:val="32"/>
          <w:cs/>
        </w:rPr>
        <w:t>และผ่านกรดอะมิโน ศึกษาผลิตภัณฑ์ที่มีการชีวสังเคราะห์แบบผสม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คาร์โบไฮเดรต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กรดอะมิโน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เปปไทด์และโปรตีนศึกษาวิธีการสกัดสาร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การแยกสารและผลิตผลิตภัณฑ์ที่เกิดจากการนำเอาผลิตภัณฑ์ธรรมชาติมาใช้</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รวมทั้งนำความรู้และหลักการทางวิทยาศาสตร์ไปอธิบายหรือแก้ปัญหาเกี่ยวกับผลิตภัณฑ์ธรรมชาติกระบวนการผลิตในเชิงอุตสาหกรรมและผลกระทบต่อสิ่งแวดล้อ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อธิบายความหมายของผลิตภัณฑ์ธรรมชาติ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พร้อมทั้งศึกษาประวัติและการพัฒนาของผลิตภัณฑ์ธรรมชาติ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เคมีของผลิตภัณฑ์ธรรมชาติและจำแนกผลิตภัณฑ์ธรรมชาติ</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จำแนกผลิตภัณฑ์ธรรมชาติโดยใช้เกณฑ์ลักษณะโครงสร้าง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ผลทางสรีระ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อนุกรมวิธานและ</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ชีวสังเคราะห์</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จำแนกประเภทของวิถีชีวสังเคราะห์ได้</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อธิบายเทคนิคและวิธีศึกษาวิจัยวิถีสังเคราะห์ได้</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สามารถผลิตผลิตภัณฑ์ธรรมชาติบางชนิดและบอกประโยชน์ของผลิตภัณฑ์ธรรมชาตินั้นได้</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อธิบายและทำการทดลองเกี่ยวกับการแยกและสกัดสารจากผลิตภัณฑ์ธรรมชาติได้</w:t>
      </w:r>
    </w:p>
    <w:p w:rsidR="00035D8F" w:rsidRPr="00035D8F" w:rsidRDefault="00035D8F" w:rsidP="004F18EE">
      <w:pPr>
        <w:numPr>
          <w:ilvl w:val="0"/>
          <w:numId w:val="9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อธิบายและสืบค้นข้อมูลเกี่ยวกับผลิตภัณฑ์ธรรมชาติได้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30240 </w:t>
      </w:r>
      <w:r w:rsidRPr="00035D8F">
        <w:rPr>
          <w:rFonts w:ascii="TH SarabunPSK" w:eastAsia="BrowalliaNew-Bold" w:hAnsi="TH SarabunPSK" w:cs="TH SarabunPSK"/>
          <w:b/>
          <w:bCs/>
          <w:sz w:val="32"/>
          <w:szCs w:val="32"/>
          <w:cs/>
        </w:rPr>
        <w:t>นาโนเทคโนโลยี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ศึกษาความหมายของนาโนเทคโนโลยี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รูปแบบการสร้างวัตถุนาโน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ศึกษาเกี่ยวกับพื้นฐานของวัสดุนาโน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โครงสร้างพื้นฐานของสสาร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คุณสมบัติทางแสง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คุณสมบัติเชิงกล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คุณสมบัติทางไฟฟ้า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และคุณสมบัติความเป็นแม่เหล็ก</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ศึกษาเกี่ยวกับการจำแนกคุณลักษณะของวัสดุนาโนโดยใช้เทคนิคจุลทรรศน์อิเล็กตรอนแบต่างๆ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จุลทรรศน์อิเล็กตรอนแบบส่งผ่าน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จุลทรรศน์ไอออนสนามไฟฟ้า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เป็นต้น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ศึกษาการเกิด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วัตถุนาโนชีวภาพ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ความสัมพันธ์ระหว่างนาโนเทคโนโลยีและชีววิทยาของสิ่งมีชีวิตแม่แบบโครงสร้างทางชีวภาพ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โปรตีน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และกรดนิวคลิอิก</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ศึกษาเกี่ยวกับการสังเคราะห์วัสดุนาโน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พลาสมาอาร์เอฟ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วิธีทางเคมี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เป็นต้นศึกษาโครงสร้างนาโนคาร์บอน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ท่อนาโนคาร์บอน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โดยใช้โปรแกรม</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Hyperchem</w:t>
      </w:r>
      <w:proofErr w:type="spellEnd"/>
      <w:r w:rsidRPr="00035D8F">
        <w:rPr>
          <w:rFonts w:ascii="TH SarabunPSK" w:eastAsia="BrowalliaNew" w:hAnsi="TH SarabunPSK" w:cs="TH SarabunPSK"/>
          <w:sz w:val="32"/>
          <w:szCs w:val="32"/>
        </w:rPr>
        <w:t xml:space="preserve"> Professional</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Gaussian </w:t>
      </w:r>
      <w:r w:rsidRPr="00035D8F">
        <w:rPr>
          <w:rFonts w:ascii="TH SarabunPSK" w:eastAsia="BrowalliaNew" w:hAnsi="TH SarabunPSK" w:cs="TH SarabunPSK"/>
          <w:sz w:val="32"/>
          <w:szCs w:val="32"/>
          <w:cs/>
        </w:rPr>
        <w:t>และการประยุกต์ใช้ท่อนาโนคาร์บอน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ศึกษาประโยชน์ของนาโนเทคโนโลยีทางด้านต่างๆ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ด้านเกษตรกรรม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ด้านการแพทย์และสาธารณสุข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ด้านเครื่องสำอาง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เป็นต้น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สามารถนำความรู้ทางด้านนาโนเทคโนโลยีมาประยุกต์ใช้ประโยชน์ได้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และใช้เป็น</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พื้นฐานในการศึกษาเคมีขั้นสูงต่อไป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อธิบายความหมายของนาโนเทคโนโลยีได้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มีความเข้าใจโครงสร้างพื้นฐานของสสาร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และวัสดุนาโน</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สามารถบอกคุณสมบัติเชิงแสง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คุณสมบัติเชิงกล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คุณสมบัติทางไฟฟ้า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และคุณสมบัติ</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ความเป็นแม่เหล็กของวัสดุนาโนได้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อธิบายวิธีการตรวจสอบหาโครงสร้างของวัสดุนาโนโดยใช้เทคนิคจุลทรรศน์อิเล็กตรอนแบบต่างๆ 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โครงสร้างของวัตถุนาโนชีวภาพได้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บอกความสัมพันธ์ระหว่างนาโนเทคโนโลยีและชีววิทยาของสิ่งมีชีวิตได้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สามารถบอกวิธีการสังเคราะห์วัสดุนาโนได้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อธิบายโครงสร้างและคุณสมบัติของนาโนคาร์บอนชนิดต่างๆได้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สามารถเข้าใจถึงทฤษฎี</w:t>
      </w:r>
      <w:r w:rsidRPr="00035D8F">
        <w:rPr>
          <w:rFonts w:ascii="TH SarabunPSK" w:eastAsia="BrowalliaNew" w:hAnsi="TH SarabunPSK" w:cs="TH SarabunPSK"/>
          <w:sz w:val="32"/>
          <w:szCs w:val="32"/>
        </w:rPr>
        <w:t xml:space="preserve"> Density functional theory (DFT) </w:t>
      </w:r>
      <w:r w:rsidRPr="00035D8F">
        <w:rPr>
          <w:rFonts w:ascii="TH SarabunPSK" w:eastAsia="BrowalliaNew" w:hAnsi="TH SarabunPSK" w:cs="TH SarabunPSK"/>
          <w:sz w:val="32"/>
          <w:szCs w:val="32"/>
          <w:cs/>
        </w:rPr>
        <w:t>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สามารถใช้โปรแกรม</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Hyperchem</w:t>
      </w:r>
      <w:proofErr w:type="spellEnd"/>
      <w:r w:rsidRPr="00035D8F">
        <w:rPr>
          <w:rFonts w:ascii="TH SarabunPSK" w:eastAsia="BrowalliaNew" w:hAnsi="TH SarabunPSK" w:cs="TH SarabunPSK"/>
          <w:sz w:val="32"/>
          <w:szCs w:val="32"/>
        </w:rPr>
        <w:t xml:space="preserve"> Professional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Gaussian </w:t>
      </w:r>
      <w:r w:rsidRPr="00035D8F">
        <w:rPr>
          <w:rFonts w:ascii="TH SarabunPSK" w:eastAsia="BrowalliaNew" w:hAnsi="TH SarabunPSK" w:cs="TH SarabunPSK"/>
          <w:sz w:val="32"/>
          <w:szCs w:val="32"/>
          <w:cs/>
        </w:rPr>
        <w:t>ในการคำนวณหาพลังงานของโครงสร้างต่างๆของท่อนาโนคาร์บอนได้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ยกตัวอย่างการประยุกต์ใช้นาโนคาร์บอนได้</w:t>
      </w:r>
    </w:p>
    <w:p w:rsidR="00035D8F" w:rsidRPr="00035D8F" w:rsidRDefault="00035D8F" w:rsidP="004F18EE">
      <w:pPr>
        <w:numPr>
          <w:ilvl w:val="0"/>
          <w:numId w:val="9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ยกตัวอย่างประโยชน์ของนาโนเทคโนโลยีในด้านต่างๆได้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30241 </w:t>
      </w:r>
      <w:r w:rsidRPr="00035D8F">
        <w:rPr>
          <w:rFonts w:ascii="TH SarabunPSK" w:eastAsia="BrowalliaNew-Bold" w:hAnsi="TH SarabunPSK" w:cs="TH SarabunPSK"/>
          <w:b/>
          <w:bCs/>
          <w:sz w:val="32"/>
          <w:szCs w:val="32"/>
          <w:cs/>
        </w:rPr>
        <w:t>จริยธรรมทางวิทยาศาสตร์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ศึกษาแนวคิดและหลักการเบื้องต้นของจริยธรรมทางวิทยาศาสตร์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ความซื่อสัตย์ </w:t>
      </w:r>
      <w:r w:rsidRPr="00035D8F">
        <w:rPr>
          <w:rFonts w:ascii="TH SarabunPSK" w:eastAsia="BrowalliaNew" w:hAnsi="TH SarabunPSK" w:cs="TH SarabunPSK"/>
          <w:sz w:val="32"/>
          <w:szCs w:val="32"/>
        </w:rPr>
        <w:t xml:space="preserve">(Honesty) </w:t>
      </w:r>
      <w:r w:rsidRPr="00035D8F">
        <w:rPr>
          <w:rFonts w:ascii="TH SarabunPSK" w:eastAsia="BrowalliaNew" w:hAnsi="TH SarabunPSK" w:cs="TH SarabunPSK"/>
          <w:sz w:val="32"/>
          <w:szCs w:val="32"/>
          <w:cs/>
        </w:rPr>
        <w:t>ความระมัดระวัง</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ความรอบคอบ</w:t>
      </w:r>
      <w:r w:rsidRPr="00035D8F">
        <w:rPr>
          <w:rFonts w:ascii="TH SarabunPSK" w:eastAsia="BrowalliaNew" w:hAnsi="TH SarabunPSK" w:cs="TH SarabunPSK"/>
          <w:sz w:val="32"/>
          <w:szCs w:val="32"/>
        </w:rPr>
        <w:t xml:space="preserve"> (Carefulness) </w:t>
      </w:r>
      <w:r w:rsidRPr="00035D8F">
        <w:rPr>
          <w:rFonts w:ascii="TH SarabunPSK" w:eastAsia="BrowalliaNew" w:hAnsi="TH SarabunPSK" w:cs="TH SarabunPSK"/>
          <w:sz w:val="32"/>
          <w:szCs w:val="32"/>
          <w:cs/>
        </w:rPr>
        <w:t>ความใจกว้าง</w:t>
      </w:r>
      <w:r w:rsidRPr="00035D8F">
        <w:rPr>
          <w:rFonts w:ascii="TH SarabunPSK" w:eastAsia="BrowalliaNew" w:hAnsi="TH SarabunPSK" w:cs="TH SarabunPSK"/>
          <w:sz w:val="32"/>
          <w:szCs w:val="32"/>
        </w:rPr>
        <w:t xml:space="preserve"> (Openness) </w:t>
      </w:r>
      <w:r w:rsidRPr="00035D8F">
        <w:rPr>
          <w:rFonts w:ascii="TH SarabunPSK" w:eastAsia="BrowalliaNew" w:hAnsi="TH SarabunPSK" w:cs="TH SarabunPSK"/>
          <w:sz w:val="32"/>
          <w:szCs w:val="32"/>
          <w:cs/>
        </w:rPr>
        <w:t>ความมีอิสรภาพ</w:t>
      </w:r>
      <w:r w:rsidRPr="00035D8F">
        <w:rPr>
          <w:rFonts w:ascii="TH SarabunPSK" w:eastAsia="BrowalliaNew" w:hAnsi="TH SarabunPSK" w:cs="TH SarabunPSK"/>
          <w:sz w:val="32"/>
          <w:szCs w:val="32"/>
        </w:rPr>
        <w:t xml:space="preserve"> (Freedom) </w:t>
      </w:r>
      <w:r w:rsidRPr="00035D8F">
        <w:rPr>
          <w:rFonts w:ascii="TH SarabunPSK" w:eastAsia="BrowalliaNew" w:hAnsi="TH SarabunPSK" w:cs="TH SarabunPSK"/>
          <w:sz w:val="32"/>
          <w:szCs w:val="32"/>
          <w:cs/>
        </w:rPr>
        <w:t>ความเชื่อถือ</w:t>
      </w:r>
      <w:r w:rsidRPr="00035D8F">
        <w:rPr>
          <w:rFonts w:ascii="TH SarabunPSK" w:eastAsia="BrowalliaNew" w:hAnsi="TH SarabunPSK" w:cs="TH SarabunPSK"/>
          <w:sz w:val="32"/>
          <w:szCs w:val="32"/>
        </w:rPr>
        <w:t xml:space="preserve"> (Credit) </w:t>
      </w:r>
      <w:r w:rsidRPr="00035D8F">
        <w:rPr>
          <w:rFonts w:ascii="TH SarabunPSK" w:eastAsia="BrowalliaNew" w:hAnsi="TH SarabunPSK" w:cs="TH SarabunPSK"/>
          <w:sz w:val="32"/>
          <w:szCs w:val="32"/>
          <w:cs/>
        </w:rPr>
        <w:t>การให้การศึกษา</w:t>
      </w:r>
      <w:r w:rsidRPr="00035D8F">
        <w:rPr>
          <w:rFonts w:ascii="TH SarabunPSK" w:eastAsia="BrowalliaNew" w:hAnsi="TH SarabunPSK" w:cs="TH SarabunPSK"/>
          <w:sz w:val="32"/>
          <w:szCs w:val="32"/>
        </w:rPr>
        <w:t xml:space="preserve"> (Education) </w:t>
      </w:r>
      <w:r w:rsidRPr="00035D8F">
        <w:rPr>
          <w:rFonts w:ascii="TH SarabunPSK" w:eastAsia="BrowalliaNew" w:hAnsi="TH SarabunPSK" w:cs="TH SarabunPSK"/>
          <w:sz w:val="32"/>
          <w:szCs w:val="32"/>
          <w:cs/>
        </w:rPr>
        <w:t>ความถูกต้องตามกฎหมาย</w:t>
      </w:r>
      <w:r w:rsidRPr="00035D8F">
        <w:rPr>
          <w:rFonts w:ascii="TH SarabunPSK" w:eastAsia="BrowalliaNew" w:hAnsi="TH SarabunPSK" w:cs="TH SarabunPSK"/>
          <w:sz w:val="32"/>
          <w:szCs w:val="32"/>
        </w:rPr>
        <w:t xml:space="preserve"> (Legality) </w:t>
      </w:r>
      <w:r w:rsidRPr="00035D8F">
        <w:rPr>
          <w:rFonts w:ascii="TH SarabunPSK" w:eastAsia="BrowalliaNew" w:hAnsi="TH SarabunPSK" w:cs="TH SarabunPSK"/>
          <w:sz w:val="32"/>
          <w:szCs w:val="32"/>
          <w:cs/>
        </w:rPr>
        <w:t>ความรับผิดชอบต่อสังคม</w:t>
      </w:r>
      <w:r w:rsidRPr="00035D8F">
        <w:rPr>
          <w:rFonts w:ascii="TH SarabunPSK" w:eastAsia="BrowalliaNew" w:hAnsi="TH SarabunPSK" w:cs="TH SarabunPSK"/>
          <w:sz w:val="32"/>
          <w:szCs w:val="32"/>
        </w:rPr>
        <w:t xml:space="preserve"> (Social Responsibility) </w:t>
      </w:r>
      <w:r w:rsidRPr="00035D8F">
        <w:rPr>
          <w:rFonts w:ascii="TH SarabunPSK" w:eastAsia="BrowalliaNew" w:hAnsi="TH SarabunPSK" w:cs="TH SarabunPSK"/>
          <w:sz w:val="32"/>
          <w:szCs w:val="32"/>
          <w:cs/>
        </w:rPr>
        <w:t>โอกาส</w:t>
      </w:r>
      <w:r w:rsidRPr="00035D8F">
        <w:rPr>
          <w:rFonts w:ascii="TH SarabunPSK" w:eastAsia="BrowalliaNew" w:hAnsi="TH SarabunPSK" w:cs="TH SarabunPSK"/>
          <w:sz w:val="32"/>
          <w:szCs w:val="32"/>
        </w:rPr>
        <w:t xml:space="preserve"> (Opportunity) </w:t>
      </w:r>
      <w:r w:rsidRPr="00035D8F">
        <w:rPr>
          <w:rFonts w:ascii="TH SarabunPSK" w:eastAsia="BrowalliaNew" w:hAnsi="TH SarabunPSK" w:cs="TH SarabunPSK"/>
          <w:sz w:val="32"/>
          <w:szCs w:val="32"/>
          <w:cs/>
        </w:rPr>
        <w:t>ความเคารพซึ่งกันและกัน</w:t>
      </w:r>
      <w:r w:rsidRPr="00035D8F">
        <w:rPr>
          <w:rFonts w:ascii="TH SarabunPSK" w:eastAsia="BrowalliaNew" w:hAnsi="TH SarabunPSK" w:cs="TH SarabunPSK"/>
          <w:sz w:val="32"/>
          <w:szCs w:val="32"/>
        </w:rPr>
        <w:t xml:space="preserve"> (Mutual Respect) </w:t>
      </w:r>
      <w:r w:rsidRPr="00035D8F">
        <w:rPr>
          <w:rFonts w:ascii="TH SarabunPSK" w:eastAsia="BrowalliaNew" w:hAnsi="TH SarabunPSK" w:cs="TH SarabunPSK"/>
          <w:sz w:val="32"/>
          <w:szCs w:val="32"/>
          <w:cs/>
        </w:rPr>
        <w:t>ประสิทธิผล</w:t>
      </w:r>
      <w:r w:rsidRPr="00035D8F">
        <w:rPr>
          <w:rFonts w:ascii="TH SarabunPSK" w:eastAsia="BrowalliaNew" w:hAnsi="TH SarabunPSK" w:cs="TH SarabunPSK"/>
          <w:sz w:val="32"/>
          <w:szCs w:val="32"/>
        </w:rPr>
        <w:t xml:space="preserve">(Efficiency)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ความเคารพต่อผู้รับการทดลอง</w:t>
      </w:r>
      <w:r w:rsidRPr="00035D8F">
        <w:rPr>
          <w:rFonts w:ascii="TH SarabunPSK" w:eastAsia="BrowalliaNew" w:hAnsi="TH SarabunPSK" w:cs="TH SarabunPSK"/>
          <w:sz w:val="32"/>
          <w:szCs w:val="32"/>
        </w:rPr>
        <w:t xml:space="preserve">(Respect for subjects) </w:t>
      </w:r>
      <w:r w:rsidRPr="00035D8F">
        <w:rPr>
          <w:rFonts w:ascii="TH SarabunPSK" w:eastAsia="BrowalliaNew" w:hAnsi="TH SarabunPSK" w:cs="TH SarabunPSK"/>
          <w:sz w:val="32"/>
          <w:szCs w:val="32"/>
          <w:cs/>
        </w:rPr>
        <w:t>ศึกษาการเรียนรู้แบบร่วมมือกัน</w:t>
      </w:r>
      <w:r w:rsidRPr="00035D8F">
        <w:rPr>
          <w:rFonts w:ascii="TH SarabunPSK" w:eastAsia="BrowalliaNew" w:hAnsi="TH SarabunPSK" w:cs="TH SarabunPSK"/>
          <w:sz w:val="32"/>
          <w:szCs w:val="32"/>
        </w:rPr>
        <w:t xml:space="preserve"> (Cooperative learning) </w:t>
      </w:r>
      <w:r w:rsidRPr="00035D8F">
        <w:rPr>
          <w:rFonts w:ascii="TH SarabunPSK" w:eastAsia="BrowalliaNew" w:hAnsi="TH SarabunPSK" w:cs="TH SarabunPSK"/>
          <w:sz w:val="32"/>
          <w:szCs w:val="32"/>
          <w:cs/>
        </w:rPr>
        <w:t>ผ่านการทำกิจกรรมที่หลากหลาย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ที่เน้นการอภิปรายโดยการใช้ประเด็นต่างๆ ทางวิทยาศาสตร์เป็นฐาน</w:t>
      </w:r>
      <w:r w:rsidRPr="00035D8F">
        <w:rPr>
          <w:rFonts w:ascii="TH SarabunPSK" w:eastAsia="BrowalliaNew" w:hAnsi="TH SarabunPSK" w:cs="TH SarabunPSK"/>
          <w:sz w:val="32"/>
          <w:szCs w:val="32"/>
        </w:rPr>
        <w:t xml:space="preserve"> (Issue-Based Learning)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เพื่อพัฒนาทักษะต่างๆ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ทักษะการคิดเชิงวิเคราะห์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ทักษะการคิดเชิงสร้างสรรค์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ทักษะการสื่อสารเป็นต้น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เพื่อให้นักเรียนเกิดความตระหนัก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เห็นคุณค่าและความสำคัญของจริยธรรมทางวิทยาศาสตร์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เกิดทักษะการคิดเชิงวิเคราะห์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ทักษะการคิดเชิงสร้างสรรค์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มีเจตคติที่ดี</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ต่อเพื่อนร่วมโลก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และสามารถนำความรู้ไปใช้ประกอบการทำงานหรือการศึกษาในระดับที่สูงขึ้นอย่างถูกต้องดีงาม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อันจะเป็นประโยชน์ต่อสังคมและส่วนรวมต่อไป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เข้าใจและสามารถอธิบายความหมายของวิทยาศาสตร์และจริยธรรมได้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เข้าใจและสามารถอธิบายความสัมพันธ์ของวิทยาศาสตร์และจริยธรรมได้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เข้าใจและสามารถบอกความหมายของจริยธรรมทางวิทยาศาสตร์ได้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เข้าใจและสามารถอธิบายหลักการต่างๆของจริยธรรมทางวิทยาศาสตร์</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ตระหนักและเห็นคุณค่าของจริยธรรมทางวิทยาศาสตร์</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วิเคราะห์และอภิปรายความสำคัญของจริยธรรมทางวิทยาศาสตร์ได้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สามารถตัดสินใจในประเด็นหรือข้อขัดแย้งต่างๆที่เกี่ยวข้องจริยธรรมทางวิทยาศาสตร์</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ในชีวิตประจำวันได้อย่างถูกต้องและมีเหตุผล</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เกิดทักษะการเรียนรู้แบบร่วมมือกันโดยใช้รูปแบบการเรียนรู้ที่ใช้ประเด็นเป็นฐาน</w:t>
      </w:r>
      <w:r w:rsidRPr="00035D8F">
        <w:rPr>
          <w:rFonts w:ascii="TH SarabunPSK" w:eastAsia="BrowalliaNew" w:hAnsi="TH SarabunPSK" w:cs="TH SarabunPSK"/>
          <w:sz w:val="32"/>
          <w:szCs w:val="32"/>
        </w:rPr>
        <w:t xml:space="preserve"> (Issue-based learning) </w:t>
      </w:r>
      <w:r w:rsidRPr="00035D8F">
        <w:rPr>
          <w:rFonts w:ascii="TH SarabunPSK" w:eastAsia="BrowalliaNew" w:hAnsi="TH SarabunPSK" w:cs="TH SarabunPSK"/>
          <w:sz w:val="32"/>
          <w:szCs w:val="32"/>
          <w:cs/>
        </w:rPr>
        <w:t>และการสืบเสาะความรู้เป็นฐาน</w:t>
      </w:r>
      <w:r w:rsidRPr="00035D8F">
        <w:rPr>
          <w:rFonts w:ascii="TH SarabunPSK" w:eastAsia="BrowalliaNew" w:hAnsi="TH SarabunPSK" w:cs="TH SarabunPSK"/>
          <w:sz w:val="32"/>
          <w:szCs w:val="32"/>
        </w:rPr>
        <w:t xml:space="preserve"> (Inquiry-based learning)</w:t>
      </w:r>
      <w:r w:rsidRPr="00035D8F">
        <w:rPr>
          <w:rFonts w:ascii="TH SarabunPSK" w:eastAsia="BrowalliaNew" w:hAnsi="TH SarabunPSK" w:cs="TH SarabunPSK"/>
          <w:sz w:val="32"/>
          <w:szCs w:val="32"/>
          <w:cs/>
        </w:rPr>
        <w:t>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สามารถสร้างสื่อหรือนวัตกรรมในการเรียนการสอนจริยธรรมทางวิทยาศาสตร์ได้</w:t>
      </w:r>
    </w:p>
    <w:p w:rsidR="00035D8F" w:rsidRPr="00035D8F" w:rsidRDefault="00035D8F" w:rsidP="004F18EE">
      <w:pPr>
        <w:numPr>
          <w:ilvl w:val="0"/>
          <w:numId w:val="92"/>
        </w:numPr>
        <w:autoSpaceDE w:val="0"/>
        <w:autoSpaceDN w:val="0"/>
        <w:adjustRightInd w:val="0"/>
        <w:spacing w:after="0" w:line="240" w:lineRule="auto"/>
        <w:ind w:left="1134" w:hanging="425"/>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สามารถเผยแพร่หรือนำเสนอความรู้ต่อสาธารณชนได้</w:t>
      </w:r>
    </w:p>
    <w:p w:rsidR="00035D8F" w:rsidRDefault="00035D8F">
      <w:pPr>
        <w:spacing w:after="0" w:line="240" w:lineRule="auto"/>
        <w:rPr>
          <w:rFonts w:ascii="TH SarabunPSK" w:eastAsia="BrowalliaNew-Bold" w:hAnsi="TH SarabunPSK" w:cs="TH SarabunPSK"/>
          <w:b/>
          <w:bCs/>
          <w:sz w:val="32"/>
          <w:szCs w:val="32"/>
        </w:rPr>
      </w:pP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30242 </w:t>
      </w:r>
      <w:r w:rsidRPr="00035D8F">
        <w:rPr>
          <w:rFonts w:ascii="TH SarabunPSK" w:eastAsia="BrowalliaNew-Bold" w:hAnsi="TH SarabunPSK" w:cs="TH SarabunPSK"/>
          <w:b/>
          <w:bCs/>
          <w:sz w:val="32"/>
          <w:szCs w:val="32"/>
          <w:cs/>
        </w:rPr>
        <w:t>การวิเคราะห์เชิงเครื่องมือ</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ศึกษาวิธีการเตรียมตัวอย่าง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การเลือกวิธีวิเคราะห์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การขจัดสารรบกวน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การแปลความหมายใน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การวิเคราะห์เชิงคุณภาพและปริมาณ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การประเมินผลการวิเคราะห์และการวิเคราะห์ข้อมูลทางเคมีวิเคราะห์</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ศึกษาหลักการดูดกลืนแสงในช่วงยูวีและวิสิเบิลและอัตรกิริยาที่เกิดขึ้น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และอธิบายการวิเคราะห์โดยใช้เทคนิคทางด้านยูวี</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วิสิเบิล ศึกษาหลักการดูดกลื่นแสงในช่วงอินฟาเรดและอัตรกิริยาที่เกิดขึ้น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และอธิบายการวิเคราะห์โดยใช้เทคนิคทางด้านอินฟราเรดสเปกโทรสโกปี</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ศึกษากระบวนการทางด้านอะตอมมิกแอบซอฟชันสเปกโทรเมทรี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และอธิบายการวิเคราะห์โดยใช้เทคนิคทางด้านอะตอมมิกแอบซอฟชันสเปกโทรเมทรี ศึกษากระบวนการทางด้านอะตอมมิกอิมิชชันสเปกโทรเมทรี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และอธิบายการวิเคราะห์โดยใช้เทคนิคทางด้านอะอิมิชชันสเปกโทรเทรี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ศึกษาหลักการแยกสารทางด้านโครมาโทกราฟี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กลไกการแยกสาร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กลไกการแพร่กระจายการแบ่งชนิดของวิธีโครมาโทกราฟี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พารามิเตอร์ต่างๆ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ที่เกี่ยวข้องในโครมาโทแกรม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และการวิเคราะห์เชิงปริมาณในโครมาโทกราฟี ศึกษาหลักการทำงานของเครื่องโครมาโทกราฟีของเหลวสมรรถนะสูง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และอธิบายการวิเคราะห์โดยใช้เทคนิคทางด้านโครมาโทกราฟีของเหลวสมรรถนะสูง ศึกษาหลักการทำงานของเครื่องแก๊สโครมาโทกราฟี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และอธิบายการวิเคราะห์โดยใช้เทคนิคทางด้านแก๊สโครมาโทกราฟี</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สามารถนำกระบวนการทางวิทยาศาสตร์ไปใช้ในการแก้ปัญหา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นำความรู้และหลักการของเกี่ยวกับเรื่องยูวี</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วิสิเบิล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อินฟราเรดสเปกโทรสโกปี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แอบซอฟชันสเปกโทรเมทรี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อิมิชชันสเปกโทรเมทรี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การแยกสารทางด้านโครมาโทกราฟี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โครมาโทกราฟีของเหลวสมรรถนะสูง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และแก๊สโครมาโตกราฟฟี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ไปใช้เป็นพื้นฐานในการศึกษาวิชาเคมีขั้นสูงและการทำงานวิจัยต่อไป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อธิบายวิธีการเตรียมตัวอย่าง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การเลือกวิธีวิเคราะห์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การขจัดสารรบกวน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การแปลความหมายในเชิงปริมาณวิเคราะห์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การประเมินผลการวิเคราะห์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และการวิเคราะห์ข้อมูลทางเคมีวิเคราะห์</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อธิบายหลักการดูดกลืนแสงในช่วงยูวีและวิสิเบิลและอัตรกิริยาที่เกิดขึ้นได้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อธิบายการวิเคราะห์โดยใช้เทคนิคทางด้านยูวี</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วิสิเบิลได้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อธิบายหลักการดูดกลื่นแสงในช่วงอินฟาเรดและอัตรกิริยาที่เกิดขึ้นได้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อธิบายการวิเคราะห์โดยใช้เทคนิคทางด้านอินฟราเรดสเปกโทรสโกปีได้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อธิบายกระบวนการทางด้านอะตอมมิกแอบซอฟชันสเปกโทรเมทรีได้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อธิบายการวิเคราะห์โดยใช้เทคนิคทางด้านอะตอมมิกแอบซอฟชันสเปกโทรเมทรีได้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อธิบายกระบวนการทางด้านอะตอมมิกอิมิชชันสเปกโทรเมทรีได้</w:t>
      </w:r>
    </w:p>
    <w:p w:rsidR="00035D8F" w:rsidRPr="00035D8F" w:rsidRDefault="00035D8F" w:rsidP="004F18EE">
      <w:pPr>
        <w:numPr>
          <w:ilvl w:val="0"/>
          <w:numId w:val="9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อธิบายการวิเคราะห์โดยใช้เทคนิคทางด้านอะอิมิชชันสเปกโทรเมทรีได้</w:t>
      </w:r>
    </w:p>
    <w:p w:rsidR="00035D8F" w:rsidRPr="00035D8F" w:rsidRDefault="00035D8F" w:rsidP="004F18EE">
      <w:pPr>
        <w:numPr>
          <w:ilvl w:val="0"/>
          <w:numId w:val="9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อธิบายหลักการแยกสารด้วยเทคนิคโครมาโทกราฟี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กลไกการแยกสาร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กลไกการแพร่กระจาย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การแบ่งชนิดของวิธีโครมาโทกราฟี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พารามิเตอร์ต่างๆ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ที่เกี่ยวข้องในโครมาโทแกรม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และการวิเคราะห์เชิงปริมาณในโครมาโทกราฟีได้</w:t>
      </w:r>
    </w:p>
    <w:p w:rsidR="00035D8F" w:rsidRPr="00035D8F" w:rsidRDefault="00035D8F" w:rsidP="004F18EE">
      <w:pPr>
        <w:numPr>
          <w:ilvl w:val="0"/>
          <w:numId w:val="9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อธิบายหลักการทำงานของเครื่องโครมาโทกราฟีของเหลวสมรรถนะสูงได้</w:t>
      </w:r>
    </w:p>
    <w:p w:rsidR="00035D8F" w:rsidRPr="00035D8F" w:rsidRDefault="00035D8F" w:rsidP="004F18EE">
      <w:pPr>
        <w:numPr>
          <w:ilvl w:val="0"/>
          <w:numId w:val="9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อธิบายการวิเคราะห์โดยใช้เทคนิคทางด้านโครมาโทกราฟีของเหลวสมรรถนะสูงได้</w:t>
      </w:r>
    </w:p>
    <w:p w:rsidR="00035D8F" w:rsidRPr="00035D8F" w:rsidRDefault="00035D8F" w:rsidP="004F18EE">
      <w:pPr>
        <w:numPr>
          <w:ilvl w:val="0"/>
          <w:numId w:val="9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อธิบายหลักการทำงานของเครื่องแก๊สโครมาโทกราฟีได้</w:t>
      </w:r>
    </w:p>
    <w:p w:rsidR="00035D8F" w:rsidRPr="00035D8F" w:rsidRDefault="00035D8F" w:rsidP="004F18EE">
      <w:pPr>
        <w:numPr>
          <w:ilvl w:val="0"/>
          <w:numId w:val="9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อธิบายการวิเคราะห์โดยใช้เทคนิคทางด้านแก๊สโครมาโทกราฟีได้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30243 </w:t>
      </w:r>
      <w:r w:rsidRPr="00035D8F">
        <w:rPr>
          <w:rFonts w:ascii="TH SarabunPSK" w:eastAsia="BrowalliaNew-Bold" w:hAnsi="TH SarabunPSK" w:cs="TH SarabunPSK"/>
          <w:b/>
          <w:bCs/>
          <w:sz w:val="32"/>
          <w:szCs w:val="32"/>
          <w:cs/>
        </w:rPr>
        <w:t>ชีวเคมี</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ศึกษาสเตอริโอเคมีของมอนอแซคคาไรด์การเขียนโครงสร้างแบบฟิชเชอร์และแบบฮาเวิธ-โปรเจคชัน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จำแนกประเภทของน้ำตาล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ในลักษณะ</w:t>
      </w:r>
      <w:r w:rsidRPr="00035D8F">
        <w:rPr>
          <w:rFonts w:ascii="TH SarabunPSK" w:eastAsia="BrowalliaNew" w:hAnsi="TH SarabunPSK" w:cs="TH SarabunPSK"/>
          <w:sz w:val="32"/>
          <w:szCs w:val="32"/>
        </w:rPr>
        <w:t xml:space="preserve"> D </w:t>
      </w:r>
      <w:r w:rsidRPr="00035D8F">
        <w:rPr>
          <w:rFonts w:ascii="TH SarabunPSK" w:eastAsia="BrowalliaNew" w:hAnsi="TH SarabunPSK" w:cs="TH SarabunPSK"/>
          <w:sz w:val="32"/>
          <w:szCs w:val="32"/>
          <w:cs/>
        </w:rPr>
        <w:t>หรือ</w:t>
      </w:r>
      <w:r w:rsidRPr="00035D8F">
        <w:rPr>
          <w:rFonts w:ascii="TH SarabunPSK" w:eastAsia="BrowalliaNew" w:hAnsi="TH SarabunPSK" w:cs="TH SarabunPSK"/>
          <w:sz w:val="32"/>
          <w:szCs w:val="32"/>
        </w:rPr>
        <w:t xml:space="preserve"> L </w:t>
      </w:r>
      <w:r w:rsidRPr="00035D8F">
        <w:rPr>
          <w:rFonts w:ascii="TH SarabunPSK" w:eastAsia="BrowalliaNew" w:hAnsi="TH SarabunPSK" w:cs="TH SarabunPSK"/>
          <w:sz w:val="32"/>
          <w:szCs w:val="32"/>
          <w:cs/>
        </w:rPr>
        <w:t>พร้อมทั้งเรียกชื่อน้ำตาล</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ศึกษาโครงสร้างของฟอสโฟลิพิด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สฟิงโกลิพิด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วิตามินที่ละลายได้ในไขมัน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ศึกษากระบวนการ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เมตาบอลิซึมของกรดไขมันศึกษาการหาค่า</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pI</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ของกรดอะมิโน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การหาลำดับของกรดอะมิโนในโปรตีน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และกระบวนการเมตาบอลิซึมของกรดอะมิโนศึกษา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จลนศาสตร์ของเอนไซม์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กระบวนการเมตาบอลิซึมของนิวคลีโอไทด์วิธีการหาลำดับเบสของดีเอ็นเอ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และกระบวนการพอลิเมอเรสเชน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ทางวิทยาศาสตร์มีเจตคติและเห็นคุณค่าของวิทยาศาสตร์สามารถนำกระบวนการทางวิทยาศาสตร์ไป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นำความรู้และหลักการของเกี่ยวกับเรื่องคาร์โบไฮเดรต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กรดอะมิโน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เอนไซม์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และกรดนิวคลีโอไทด์ไปใช้เป็นพื้นฐานในการศึกษาวิชาเคมีขั้นสูงต่อไป</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อธิบายสเตอริโอเคมีของน้ำตาลได้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จำแนกประเภทของน้ำตาลในลักษณะ</w:t>
      </w:r>
      <w:r w:rsidRPr="00035D8F">
        <w:rPr>
          <w:rFonts w:ascii="TH SarabunPSK" w:eastAsia="BrowalliaNew" w:hAnsi="TH SarabunPSK" w:cs="TH SarabunPSK"/>
          <w:sz w:val="32"/>
          <w:szCs w:val="32"/>
        </w:rPr>
        <w:t xml:space="preserve"> D </w:t>
      </w:r>
      <w:r w:rsidRPr="00035D8F">
        <w:rPr>
          <w:rFonts w:ascii="TH SarabunPSK" w:eastAsia="BrowalliaNew" w:hAnsi="TH SarabunPSK" w:cs="TH SarabunPSK"/>
          <w:sz w:val="32"/>
          <w:szCs w:val="32"/>
          <w:cs/>
        </w:rPr>
        <w:t>หรือ</w:t>
      </w:r>
      <w:r w:rsidRPr="00035D8F">
        <w:rPr>
          <w:rFonts w:ascii="TH SarabunPSK" w:eastAsia="BrowalliaNew" w:hAnsi="TH SarabunPSK" w:cs="TH SarabunPSK"/>
          <w:sz w:val="32"/>
          <w:szCs w:val="32"/>
        </w:rPr>
        <w:t xml:space="preserve"> L </w:t>
      </w:r>
      <w:r w:rsidRPr="00035D8F">
        <w:rPr>
          <w:rFonts w:ascii="TH SarabunPSK" w:eastAsia="BrowalliaNew" w:hAnsi="TH SarabunPSK" w:cs="TH SarabunPSK"/>
          <w:sz w:val="32"/>
          <w:szCs w:val="32"/>
          <w:cs/>
        </w:rPr>
        <w:t>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เขียนสูตรโครงสร้างของโมโนแซกคาร์ไรด์แบบฟิชเชอร์และแบบฮาเวิธโปรเจคชัน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พร้อมทั้งเรียกชื่อได้อย่างถูกต้อง</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อธิบายกลไกการเกิดปฏิกิริยาขั้นตอนต่างๆของวิถีไกลโคไลซิสได้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อธิบายการเข้าสู่วิถีไกลโคไลซิสของคาร์โบไฮเดรตแบบต่างๆได้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อธิบายการย่อยสลายไพรูเวทภายใต้สภาวะที่ไม่ใช้ออกซิเจนได้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อธิบายกลไกการเกิดปฏิกิริยาขั้นตอนต่างๆของวัฏจักรเคร็บส์ได้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เขียนสมการของลูกโซ่การหายใจในไมโตคอนเดรีย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ออกซิเดทีฟฟอสฟอริเลชัน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เขียนโครงสร้างทั่วไปของ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ฟอสโฟลิพิด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สิฟิงโกลิปิด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และไกลโคลิพิดได้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อธิบายโครงสร้างของวิตามินที่ละลายในไขมัน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วิตามินเอ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วิตามินดี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วิตามินอีและ</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วิตามินเค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อธิบายหรือแสดงความสัมพันธ์ของกระบวนการเมตาบอลิซึมของกรดไขมันได้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อธิบายกราฟการไทเทรตกรดอะมิโนและหาจุดไอโซอิเลคทริก</w:t>
      </w:r>
      <w:r w:rsidRPr="00035D8F">
        <w:rPr>
          <w:rFonts w:ascii="TH SarabunPSK" w:eastAsia="BrowalliaNew" w:hAnsi="TH SarabunPSK" w:cs="TH SarabunPSK"/>
          <w:sz w:val="32"/>
          <w:szCs w:val="32"/>
        </w:rPr>
        <w:t xml:space="preserve"> (isoelectric point : </w:t>
      </w:r>
      <w:proofErr w:type="spellStart"/>
      <w:r w:rsidRPr="00035D8F">
        <w:rPr>
          <w:rFonts w:ascii="TH SarabunPSK" w:eastAsia="BrowalliaNew" w:hAnsi="TH SarabunPSK" w:cs="TH SarabunPSK"/>
          <w:sz w:val="32"/>
          <w:szCs w:val="32"/>
        </w:rPr>
        <w:t>pI</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อธิบายและหาลำดับกรดอะมิโนในโปรตีนจากข้อมูลที่กำหนดให้หรือจากการทดลองได้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อธิบายหรือแสดงความสัมพันธ์ของกระบวนการเมตาบอลิซึมของกรดอะมิโนได้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จลนศาสตร์ของเอนไซม์ได้พิจารณาและอธิบายกราฟแสดงการดำเนินไปของปฏิกิริยาที่มีเอนไซม์เป็นตัวเร่งปฏิกิริยา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อธิบายหรือแสดงความสัมพันธ์ระหว่างอัตราเร็วของปฏิกิริยากับความเข้มข้นของซับสเตรทได้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อธิบายหรือแสดงความสัมพันธ์ของกระบวนการเมตาบอลิซึมของนิวคลีโอไทด์ได้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อธิบายวิธีการหาลำดับเบสของดีเอ็นเอได้</w:t>
      </w:r>
    </w:p>
    <w:p w:rsidR="00035D8F" w:rsidRPr="00035D8F" w:rsidRDefault="00035D8F" w:rsidP="004F18EE">
      <w:pPr>
        <w:numPr>
          <w:ilvl w:val="0"/>
          <w:numId w:val="9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อธิบายกระบวนการพอลิเมอเรสเชนได้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30244 </w:t>
      </w:r>
      <w:r w:rsidRPr="00035D8F">
        <w:rPr>
          <w:rFonts w:ascii="TH SarabunPSK" w:eastAsia="BrowalliaNew-Bold" w:hAnsi="TH SarabunPSK" w:cs="TH SarabunPSK"/>
          <w:b/>
          <w:bCs/>
          <w:sz w:val="32"/>
          <w:szCs w:val="32"/>
          <w:cs/>
        </w:rPr>
        <w:t>เทคนิคพื้นฐานในปฏิบัติการเคมี</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ศึกษาข้อควรปฏิบัติสำหรับการทำงานในห้องปฏิบัติการเคมี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ซึ่งเกี่ยวกับการปฏิบัติตนของตัวนักเรียน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ข้อพึงระวังอันตรายจากสารเคมี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ข้อควรปฏิบัติ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อันเกิดจากอุบัติเหตุที่เกี่ยวกับสารเคมีเกิดจากไฟ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เมื่อสารเคมีหก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ตลอดจนวิธีแก้ไขและป้องกันอุบัติเหตุในห้องปฏิบัติการเคมี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ศึกษาเทคนิคพื้นฐานการวัด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กระบวนการวัด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ความผิดพลาดของการวัด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ความไม่แน่นอนในการวัด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การบันทึกผลการวัด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เลขนัยสำคัญ</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เลขนัยสำคัญของผลลัพธ์ที่ได้จากการคำนวณ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การบวก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การคูณ</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การหาร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การเปลี่ยนหน่วย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และการปัดตัวเลข</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ศึกษาเทคนิคการใช้อุปกรณ์เครื่องแก้วทีใช้ปฏิบัติการทางเคมี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การใช้เครื่องให้ความร้อน</w:t>
      </w:r>
      <w:r w:rsidRPr="00035D8F">
        <w:rPr>
          <w:rFonts w:ascii="TH SarabunPSK" w:eastAsia="BrowalliaNew" w:hAnsi="TH SarabunPSK" w:cs="TH SarabunPSK"/>
          <w:sz w:val="32"/>
          <w:szCs w:val="32"/>
        </w:rPr>
        <w:t xml:space="preserve"> (Hot plate) </w:t>
      </w:r>
      <w:r w:rsidRPr="00035D8F">
        <w:rPr>
          <w:rFonts w:ascii="TH SarabunPSK" w:eastAsia="BrowalliaNew" w:hAnsi="TH SarabunPSK" w:cs="TH SarabunPSK"/>
          <w:sz w:val="32"/>
          <w:szCs w:val="32"/>
          <w:cs/>
        </w:rPr>
        <w:t>เครื่องชั่งไฟฟ้าชนิดละเอียด</w:t>
      </w:r>
      <w:r w:rsidRPr="00035D8F">
        <w:rPr>
          <w:rFonts w:ascii="TH SarabunPSK" w:eastAsia="BrowalliaNew" w:hAnsi="TH SarabunPSK" w:cs="TH SarabunPSK"/>
          <w:sz w:val="32"/>
          <w:szCs w:val="32"/>
        </w:rPr>
        <w:t xml:space="preserve"> (Analytical Balance) </w:t>
      </w:r>
      <w:r w:rsidRPr="00035D8F">
        <w:rPr>
          <w:rFonts w:ascii="TH SarabunPSK" w:eastAsia="BrowalliaNew" w:hAnsi="TH SarabunPSK" w:cs="TH SarabunPSK"/>
          <w:sz w:val="32"/>
          <w:szCs w:val="32"/>
          <w:cs/>
        </w:rPr>
        <w:t>เครื่องหมุนปั่นเหวี่ยงตกตะกอน</w:t>
      </w:r>
      <w:r w:rsidRPr="00035D8F">
        <w:rPr>
          <w:rFonts w:ascii="TH SarabunPSK" w:eastAsia="BrowalliaNew" w:hAnsi="TH SarabunPSK" w:cs="TH SarabunPSK"/>
          <w:sz w:val="32"/>
          <w:szCs w:val="32"/>
        </w:rPr>
        <w:t xml:space="preserve"> (centrifuge) </w:t>
      </w:r>
      <w:r w:rsidRPr="00035D8F">
        <w:rPr>
          <w:rFonts w:ascii="TH SarabunPSK" w:eastAsia="BrowalliaNew" w:hAnsi="TH SarabunPSK" w:cs="TH SarabunPSK"/>
          <w:sz w:val="32"/>
          <w:szCs w:val="32"/>
          <w:cs/>
        </w:rPr>
        <w:t>เครื่องระเหยสารสุญญากาศแบบหมุน</w:t>
      </w:r>
      <w:r w:rsidRPr="00035D8F">
        <w:rPr>
          <w:rFonts w:ascii="TH SarabunPSK" w:eastAsia="BrowalliaNew" w:hAnsi="TH SarabunPSK" w:cs="TH SarabunPSK"/>
          <w:sz w:val="32"/>
          <w:szCs w:val="32"/>
        </w:rPr>
        <w:t xml:space="preserve"> (Rotary evaporator) </w:t>
      </w:r>
      <w:r w:rsidRPr="00035D8F">
        <w:rPr>
          <w:rFonts w:ascii="TH SarabunPSK" w:eastAsia="BrowalliaNew" w:hAnsi="TH SarabunPSK" w:cs="TH SarabunPSK"/>
          <w:sz w:val="32"/>
          <w:szCs w:val="32"/>
          <w:cs/>
        </w:rPr>
        <w:t>เครื่องวัดความกรด</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ด่าง</w:t>
      </w:r>
      <w:r w:rsidRPr="00035D8F">
        <w:rPr>
          <w:rFonts w:ascii="TH SarabunPSK" w:eastAsia="BrowalliaNew" w:hAnsi="TH SarabunPSK" w:cs="TH SarabunPSK"/>
          <w:sz w:val="32"/>
          <w:szCs w:val="32"/>
        </w:rPr>
        <w:t xml:space="preserve"> (pH-meter) </w:t>
      </w:r>
      <w:r w:rsidRPr="00035D8F">
        <w:rPr>
          <w:rFonts w:ascii="TH SarabunPSK" w:eastAsia="BrowalliaNew" w:hAnsi="TH SarabunPSK" w:cs="TH SarabunPSK"/>
          <w:sz w:val="32"/>
          <w:szCs w:val="32"/>
          <w:cs/>
        </w:rPr>
        <w:t>ขวดวัดปริมาตร</w:t>
      </w:r>
      <w:r w:rsidRPr="00035D8F">
        <w:rPr>
          <w:rFonts w:ascii="TH SarabunPSK" w:eastAsia="BrowalliaNew" w:hAnsi="TH SarabunPSK" w:cs="TH SarabunPSK"/>
          <w:sz w:val="32"/>
          <w:szCs w:val="32"/>
        </w:rPr>
        <w:t xml:space="preserve"> (Volumetric flask) </w:t>
      </w:r>
      <w:r w:rsidRPr="00035D8F">
        <w:rPr>
          <w:rFonts w:ascii="TH SarabunPSK" w:eastAsia="BrowalliaNew" w:hAnsi="TH SarabunPSK" w:cs="TH SarabunPSK"/>
          <w:sz w:val="32"/>
          <w:szCs w:val="32"/>
          <w:cs/>
        </w:rPr>
        <w:t>ปิเปต</w:t>
      </w:r>
      <w:r w:rsidRPr="00035D8F">
        <w:rPr>
          <w:rFonts w:ascii="TH SarabunPSK" w:eastAsia="BrowalliaNew" w:hAnsi="TH SarabunPSK" w:cs="TH SarabunPSK"/>
          <w:sz w:val="32"/>
          <w:szCs w:val="32"/>
        </w:rPr>
        <w:t xml:space="preserve"> (Pipet) </w:t>
      </w:r>
      <w:r w:rsidRPr="00035D8F">
        <w:rPr>
          <w:rFonts w:ascii="TH SarabunPSK" w:eastAsia="BrowalliaNew" w:hAnsi="TH SarabunPSK" w:cs="TH SarabunPSK"/>
          <w:sz w:val="32"/>
          <w:szCs w:val="32"/>
          <w:cs/>
        </w:rPr>
        <w:t>บิวเรต</w:t>
      </w:r>
      <w:r w:rsidRPr="00035D8F">
        <w:rPr>
          <w:rFonts w:ascii="TH SarabunPSK" w:eastAsia="BrowalliaNew" w:hAnsi="TH SarabunPSK" w:cs="TH SarabunPSK"/>
          <w:sz w:val="32"/>
          <w:szCs w:val="32"/>
        </w:rPr>
        <w:t xml:space="preserve"> (Burette)</w:t>
      </w:r>
      <w:r w:rsidRPr="00035D8F">
        <w:rPr>
          <w:rFonts w:ascii="TH SarabunPSK" w:eastAsia="BrowalliaNew" w:hAnsi="TH SarabunPSK" w:cs="TH SarabunPSK"/>
          <w:sz w:val="32"/>
          <w:szCs w:val="32"/>
          <w:cs/>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ศึกษาเทคนิควิธีการและปฏิบัติการทดลองเกี่ยวกับ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การเตรียมสารละลาย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การถ่ายเทสาร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การกรองสาร</w:t>
      </w:r>
      <w:r w:rsidRPr="00035D8F">
        <w:rPr>
          <w:rFonts w:ascii="TH SarabunPSK" w:eastAsia="BrowalliaNew" w:hAnsi="TH SarabunPSK" w:cs="TH SarabunPSK"/>
          <w:sz w:val="32"/>
          <w:szCs w:val="32"/>
        </w:rPr>
        <w:t xml:space="preserve"> (Filtration) </w:t>
      </w:r>
      <w:r w:rsidRPr="00035D8F">
        <w:rPr>
          <w:rFonts w:ascii="TH SarabunPSK" w:eastAsia="BrowalliaNew" w:hAnsi="TH SarabunPSK" w:cs="TH SarabunPSK"/>
          <w:sz w:val="32"/>
          <w:szCs w:val="32"/>
          <w:cs/>
        </w:rPr>
        <w:t>การแยกสารด้วยการสกัดด้วยตัวทำละลาย</w:t>
      </w:r>
      <w:r w:rsidRPr="00035D8F">
        <w:rPr>
          <w:rFonts w:ascii="TH SarabunPSK" w:eastAsia="BrowalliaNew" w:hAnsi="TH SarabunPSK" w:cs="TH SarabunPSK"/>
          <w:sz w:val="32"/>
          <w:szCs w:val="32"/>
        </w:rPr>
        <w:t xml:space="preserve"> (Solvents Extraction) </w:t>
      </w:r>
      <w:r w:rsidRPr="00035D8F">
        <w:rPr>
          <w:rFonts w:ascii="TH SarabunPSK" w:eastAsia="BrowalliaNew" w:hAnsi="TH SarabunPSK" w:cs="TH SarabunPSK"/>
          <w:sz w:val="32"/>
          <w:szCs w:val="32"/>
          <w:cs/>
        </w:rPr>
        <w:t>และการแยกสารโดยเทคนิค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ทินเลเยอร์โครมาโทกราฟี</w:t>
      </w:r>
      <w:r w:rsidRPr="00035D8F">
        <w:rPr>
          <w:rFonts w:ascii="TH SarabunPSK" w:eastAsia="BrowalliaNew" w:hAnsi="TH SarabunPSK" w:cs="TH SarabunPSK"/>
          <w:sz w:val="32"/>
          <w:szCs w:val="32"/>
        </w:rPr>
        <w:t xml:space="preserve"> (Thin Layer Chromatography) </w:t>
      </w:r>
      <w:r w:rsidRPr="00035D8F">
        <w:rPr>
          <w:rFonts w:ascii="TH SarabunPSK" w:eastAsia="BrowalliaNew" w:hAnsi="TH SarabunPSK" w:cs="TH SarabunPSK"/>
          <w:sz w:val="32"/>
          <w:szCs w:val="32"/>
          <w:cs/>
        </w:rPr>
        <w:t xml:space="preserve">การกลั่นสารแบบต่างๆ การหาปริมาณสารด้วยการไทเทรต </w:t>
      </w:r>
      <w:r w:rsidRPr="00035D8F">
        <w:rPr>
          <w:rFonts w:ascii="TH SarabunPSK" w:eastAsia="BrowalliaNew" w:hAnsi="TH SarabunPSK" w:cs="TH SarabunPSK"/>
          <w:sz w:val="32"/>
          <w:szCs w:val="32"/>
        </w:rPr>
        <w:t xml:space="preserve">(titration) </w:t>
      </w:r>
      <w:r w:rsidRPr="00035D8F">
        <w:rPr>
          <w:rFonts w:ascii="TH SarabunPSK" w:eastAsia="BrowalliaNew" w:hAnsi="TH SarabunPSK" w:cs="TH SarabunPSK"/>
          <w:sz w:val="32"/>
          <w:szCs w:val="32"/>
          <w:cs/>
        </w:rPr>
        <w:t>การวัดการดูดกลืนแสง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ด้วยเครื่องสเปกโทรโฟโทมิเตอร์</w:t>
      </w:r>
      <w:r w:rsidRPr="00035D8F">
        <w:rPr>
          <w:rFonts w:ascii="TH SarabunPSK" w:eastAsia="BrowalliaNew" w:hAnsi="TH SarabunPSK" w:cs="TH SarabunPSK"/>
          <w:sz w:val="32"/>
          <w:szCs w:val="32"/>
        </w:rPr>
        <w:t>(Spectrophotometer)</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เกี่ยวกับเทคนิคต่าง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ที่ใช้ในห้องปฏิบัติการทดลองและทางด้านทฤษฎีทางเคมี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รู้จักทำงานด้วยความรอบคอบและปลอดภัย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รู้ถึงวิธีป้องกันและแก้ไขอุบัติเหตุ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รู้ถึงภัยอันตรายที่แอบแฝงอยู่ในสารเคมี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ตลอดจนสามารถใช้อุปกรณ์หรือติดตั้งอุปกรณ์ที่เหมาะสมกับกระบวนการทดลองได้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สามารถบอกข้อควรปฏิบัติและปฏิบัติตามข้อควรปฏิบัติ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ในห้องปฏิบัติการเคมีได้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บอกหน่วยพื้นฐานทางวิทยาศาสตร์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คำนวณค่าเกี่ยวกับเลขนัยสำคัญ</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การเปลี่ยนหน่วยและการแปลผลข้อมูลทางสถิติ</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สามารถแปลความหมายของตัวอักษร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ตัวเลข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และเครื่องหมายที่ปรากฏบนอุปกรณ์ที่ใช้ในห้องปฏิบัติการเคมีได้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สามารถเปรียบเทียบความแม่น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และความเที่ยง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เครื่องแก้วที่ใช้วัดปริมาตรและถ่ายเทสารในห้องปฏิบัติการเคมีได้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สามารถเลือกใช้อุปกรณ์เครื่องแก้วได้อย่างเหมาะสมกับชนิดเครื่องแก้วและวัตถุประสงค์</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สามารถคำนวณและเตรียมสารละลายในหน่วย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ร้อยละโดยน้ำหนัก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ร้อยละโดยปริมาตร</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โมลาริตี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ส่วนในล้านส่วนได้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สามารถปฏิบัติแยกของผสมโดยใช้สมบัติทางกายภาพและเคมีได้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สามารถตรวจวัดสภาพความเป็นกรดด่างของสารละลายด้วยเครื่อง</w:t>
      </w:r>
      <w:r w:rsidRPr="00035D8F">
        <w:rPr>
          <w:rFonts w:ascii="TH SarabunPSK" w:eastAsia="BrowalliaNew" w:hAnsi="TH SarabunPSK" w:cs="TH SarabunPSK"/>
          <w:sz w:val="32"/>
          <w:szCs w:val="32"/>
        </w:rPr>
        <w:t xml:space="preserve"> pH-meter</w:t>
      </w:r>
      <w:r w:rsidRPr="00035D8F">
        <w:rPr>
          <w:rFonts w:ascii="TH SarabunPSK" w:eastAsia="BrowalliaNew" w:hAnsi="TH SarabunPSK" w:cs="TH SarabunPSK"/>
          <w:sz w:val="32"/>
          <w:szCs w:val="32"/>
          <w:cs/>
        </w:rPr>
        <w:t xml:space="preserve"> ได้อย่างถูกต้อง</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อธิบายหลักการไทเทรตและปฏิบัติการไทเทรตหาความเข้มข้นของสารได้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อธิบายหลักการสกัดสารด้วยตัวทำละลาย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และเลือกใช้ตัวสกัดสารได้อย่างเหมาะสม</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สามารถปฏิบัติการสกัดสารโดยใช้กรวยแยกสารได้อย่างถูกต้อง</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รู้จักชุดอุปกรณ์ที่ใช้กลั่นและสามารถต่อชุดสำหรับกลั่นได้อย่างถูกต้อง</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อธิบายหลักการกลั่นและเลือกใช้วิธีการกลั่นได้อย่างเหมาะสมตามชนิดของสารผสม</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สามารถปฏิบัติและคำนวณหาปริมาณสารสัมพันธ์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สารกำหนดปริมาณ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และร้อยละ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ผลิตภัณฑ์จากสมการปฏิกิริยาเคมีได้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บอกหลักการวิธีโครมาโทรกราฟีแบบต่างๆ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และทำการแยกสารโดยสารด้วยเทคนิคทินเลเยอร์โครมาโทกราฟี</w:t>
      </w:r>
      <w:r w:rsidRPr="00035D8F">
        <w:rPr>
          <w:rFonts w:ascii="TH SarabunPSK" w:eastAsia="BrowalliaNew" w:hAnsi="TH SarabunPSK" w:cs="TH SarabunPSK"/>
          <w:sz w:val="32"/>
          <w:szCs w:val="32"/>
        </w:rPr>
        <w:t xml:space="preserve"> (Thin Layer Chromatography)</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สามารถเลือกตัวทำละลายที่เหมาะสมสำหรับแยกสารในเทคนิคทินเลเยอร์โครมาโทกราฟี</w:t>
      </w:r>
      <w:r w:rsidRPr="00035D8F">
        <w:rPr>
          <w:rFonts w:ascii="TH SarabunPSK" w:eastAsia="BrowalliaNew" w:hAnsi="TH SarabunPSK" w:cs="TH SarabunPSK"/>
          <w:sz w:val="32"/>
          <w:szCs w:val="32"/>
        </w:rPr>
        <w:t xml:space="preserve"> (Thin layer chromatography) </w:t>
      </w:r>
      <w:r w:rsidRPr="00035D8F">
        <w:rPr>
          <w:rFonts w:ascii="TH SarabunPSK" w:eastAsia="BrowalliaNew" w:hAnsi="TH SarabunPSK" w:cs="TH SarabunPSK"/>
          <w:sz w:val="32"/>
          <w:szCs w:val="32"/>
          <w:cs/>
        </w:rPr>
        <w:t>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อธิบายหลักการดูดกลืนแสงของสารและส่วนประกอบเครื่องสเปกโทรโฟโทมิเตอร์</w:t>
      </w:r>
      <w:r w:rsidRPr="00035D8F">
        <w:rPr>
          <w:rFonts w:ascii="TH SarabunPSK" w:eastAsia="BrowalliaNew" w:hAnsi="TH SarabunPSK" w:cs="TH SarabunPSK"/>
          <w:sz w:val="32"/>
          <w:szCs w:val="32"/>
        </w:rPr>
        <w:t xml:space="preserve">(Spectrophotometer) </w:t>
      </w:r>
      <w:r w:rsidRPr="00035D8F">
        <w:rPr>
          <w:rFonts w:ascii="TH SarabunPSK" w:eastAsia="BrowalliaNew" w:hAnsi="TH SarabunPSK" w:cs="TH SarabunPSK"/>
          <w:sz w:val="32"/>
          <w:szCs w:val="32"/>
          <w:cs/>
        </w:rPr>
        <w:t>ได้</w:t>
      </w:r>
    </w:p>
    <w:p w:rsidR="00035D8F" w:rsidRPr="00035D8F" w:rsidRDefault="00035D8F" w:rsidP="004F18EE">
      <w:pPr>
        <w:numPr>
          <w:ilvl w:val="0"/>
          <w:numId w:val="9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อธิบายหลักการและปฏิบัติการหาปริมาณสารโดยเทคนิค</w:t>
      </w:r>
      <w:r w:rsidRPr="00035D8F">
        <w:rPr>
          <w:rFonts w:ascii="TH SarabunPSK" w:eastAsia="BrowalliaNew" w:hAnsi="TH SarabunPSK" w:cs="TH SarabunPSK"/>
          <w:sz w:val="32"/>
          <w:szCs w:val="32"/>
        </w:rPr>
        <w:t xml:space="preserve"> UV-Visible spectroscopy </w:t>
      </w:r>
      <w:r w:rsidRPr="00035D8F">
        <w:rPr>
          <w:rFonts w:ascii="TH SarabunPSK" w:eastAsia="BrowalliaNew" w:hAnsi="TH SarabunPSK" w:cs="TH SarabunPSK"/>
          <w:sz w:val="32"/>
          <w:szCs w:val="32"/>
          <w:cs/>
        </w:rPr>
        <w:t>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กลุ่มสาระการเรียนรู้วิทยาศาสตร์</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ชีววิทยา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265</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ชีววิทยา</w:t>
      </w:r>
      <w:r w:rsidRPr="00035D8F">
        <w:rPr>
          <w:rFonts w:ascii="TH SarabunPSK" w:eastAsia="BrowalliaNew" w:hAnsi="TH SarabunPSK" w:cs="TH SarabunPSK"/>
          <w:sz w:val="32"/>
          <w:szCs w:val="32"/>
        </w:rPr>
        <w:t xml:space="preserve"> 1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w:t>
      </w:r>
      <w:r w:rsidRPr="00035D8F">
        <w:rPr>
          <w:rFonts w:ascii="TH SarabunPSK" w:eastAsia="BrowalliaNew" w:hAnsi="TH SarabunPSK" w:cs="TH SarabunPSK"/>
          <w:sz w:val="32"/>
          <w:szCs w:val="32"/>
          <w:cs/>
        </w:rPr>
        <w:t>265</w:t>
      </w:r>
      <w:r w:rsidRPr="00035D8F">
        <w:rPr>
          <w:rFonts w:ascii="TH SarabunPSK" w:eastAsia="BrowalliaNew" w:hAnsi="TH SarabunPSK" w:cs="TH SarabunPSK"/>
          <w:sz w:val="32"/>
          <w:szCs w:val="32"/>
        </w:rPr>
        <w:t xml:space="preserve"> Biology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266</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ชีววิทยา</w:t>
      </w:r>
      <w:r w:rsidRPr="00035D8F">
        <w:rPr>
          <w:rFonts w:ascii="TH SarabunPSK" w:eastAsia="BrowalliaNew" w:hAnsi="TH SarabunPSK" w:cs="TH SarabunPSK"/>
          <w:sz w:val="32"/>
          <w:szCs w:val="32"/>
        </w:rPr>
        <w:t xml:space="preserve"> 2 (AP)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w:t>
      </w:r>
      <w:r w:rsidRPr="00035D8F">
        <w:rPr>
          <w:rFonts w:ascii="TH SarabunPSK" w:eastAsia="BrowalliaNew" w:hAnsi="TH SarabunPSK" w:cs="TH SarabunPSK"/>
          <w:sz w:val="32"/>
          <w:szCs w:val="32"/>
          <w:cs/>
        </w:rPr>
        <w:t>266</w:t>
      </w:r>
      <w:r w:rsidRPr="00035D8F">
        <w:rPr>
          <w:rFonts w:ascii="TH SarabunPSK" w:eastAsia="BrowalliaNew" w:hAnsi="TH SarabunPSK" w:cs="TH SarabunPSK"/>
          <w:sz w:val="32"/>
          <w:szCs w:val="32"/>
        </w:rPr>
        <w:t xml:space="preserve"> Biology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267</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ชีววิทยาของเซลล์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w:t>
      </w:r>
      <w:r w:rsidRPr="00035D8F">
        <w:rPr>
          <w:rFonts w:ascii="TH SarabunPSK" w:eastAsia="BrowalliaNew" w:hAnsi="TH SarabunPSK" w:cs="TH SarabunPSK"/>
          <w:sz w:val="32"/>
          <w:szCs w:val="32"/>
          <w:cs/>
        </w:rPr>
        <w:t>267</w:t>
      </w:r>
      <w:r w:rsidRPr="00035D8F">
        <w:rPr>
          <w:rFonts w:ascii="TH SarabunPSK" w:eastAsia="BrowalliaNew" w:hAnsi="TH SarabunPSK" w:cs="TH SarabunPSK"/>
          <w:sz w:val="32"/>
          <w:szCs w:val="32"/>
        </w:rPr>
        <w:t xml:space="preserve"> Cell Biology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268</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พันธุศาสตร์โมเลกุล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w:t>
      </w:r>
      <w:r w:rsidRPr="00035D8F">
        <w:rPr>
          <w:rFonts w:ascii="TH SarabunPSK" w:eastAsia="BrowalliaNew" w:hAnsi="TH SarabunPSK" w:cs="TH SarabunPSK"/>
          <w:sz w:val="32"/>
          <w:szCs w:val="32"/>
          <w:cs/>
        </w:rPr>
        <w:t>268</w:t>
      </w:r>
      <w:r w:rsidRPr="00035D8F">
        <w:rPr>
          <w:rFonts w:ascii="TH SarabunPSK" w:eastAsia="BrowalliaNew" w:hAnsi="TH SarabunPSK" w:cs="TH SarabunPSK"/>
          <w:sz w:val="32"/>
          <w:szCs w:val="32"/>
        </w:rPr>
        <w:t xml:space="preserve"> Molecular Genetics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269</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อนุกรมวิธานพืช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w:t>
      </w:r>
      <w:r w:rsidRPr="00035D8F">
        <w:rPr>
          <w:rFonts w:ascii="TH SarabunPSK" w:eastAsia="BrowalliaNew" w:hAnsi="TH SarabunPSK" w:cs="TH SarabunPSK"/>
          <w:sz w:val="32"/>
          <w:szCs w:val="32"/>
          <w:cs/>
        </w:rPr>
        <w:t>269</w:t>
      </w:r>
      <w:r w:rsidRPr="00035D8F">
        <w:rPr>
          <w:rFonts w:ascii="TH SarabunPSK" w:eastAsia="BrowalliaNew" w:hAnsi="TH SarabunPSK" w:cs="TH SarabunPSK"/>
          <w:sz w:val="32"/>
          <w:szCs w:val="32"/>
        </w:rPr>
        <w:t xml:space="preserve"> Plant Taxonomy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270</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อนุกรมวิธานสัตว์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SCI30270 Animal Taxonomy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30271 </w:t>
      </w:r>
      <w:r w:rsidRPr="00035D8F">
        <w:rPr>
          <w:rFonts w:ascii="TH SarabunPSK" w:eastAsia="BrowalliaNew" w:hAnsi="TH SarabunPSK" w:cs="TH SarabunPSK"/>
          <w:sz w:val="32"/>
          <w:szCs w:val="32"/>
          <w:cs/>
        </w:rPr>
        <w:t>จุลชีววิทยา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SCI30271 Microbiology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30272 </w:t>
      </w:r>
      <w:r w:rsidRPr="00035D8F">
        <w:rPr>
          <w:rFonts w:ascii="TH SarabunPSK" w:eastAsia="BrowalliaNew" w:hAnsi="TH SarabunPSK" w:cs="TH SarabunPSK"/>
          <w:sz w:val="32"/>
          <w:szCs w:val="32"/>
          <w:cs/>
        </w:rPr>
        <w:t>สัตว์ไม่มีกระดูกสันหลัง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SCI30272 Invertebrate Zoology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30273 </w:t>
      </w:r>
      <w:r w:rsidRPr="00035D8F">
        <w:rPr>
          <w:rFonts w:ascii="TH SarabunPSK" w:eastAsia="BrowalliaNew" w:hAnsi="TH SarabunPSK" w:cs="TH SarabunPSK"/>
          <w:sz w:val="32"/>
          <w:szCs w:val="32"/>
          <w:cs/>
        </w:rPr>
        <w:t>สัตว์มีกระดูกสันหลัง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SCI30273 Vertebrate Zoology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30274 </w:t>
      </w:r>
      <w:r w:rsidRPr="00035D8F">
        <w:rPr>
          <w:rFonts w:ascii="TH SarabunPSK" w:eastAsia="BrowalliaNew" w:hAnsi="TH SarabunPSK" w:cs="TH SarabunPSK"/>
          <w:sz w:val="32"/>
          <w:szCs w:val="32"/>
          <w:cs/>
        </w:rPr>
        <w:t>กีฏวิทยา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SCI30274 Entomology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30275 </w:t>
      </w:r>
      <w:r w:rsidRPr="00035D8F">
        <w:rPr>
          <w:rFonts w:ascii="TH SarabunPSK" w:eastAsia="BrowalliaNew" w:hAnsi="TH SarabunPSK" w:cs="TH SarabunPSK"/>
          <w:sz w:val="32"/>
          <w:szCs w:val="32"/>
          <w:cs/>
        </w:rPr>
        <w:t>สังขวิทยา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SCI30275 Malacology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12.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30276 </w:t>
      </w:r>
      <w:r w:rsidRPr="00035D8F">
        <w:rPr>
          <w:rFonts w:ascii="TH SarabunPSK" w:eastAsia="BrowalliaNew" w:hAnsi="TH SarabunPSK" w:cs="TH SarabunPSK"/>
          <w:sz w:val="32"/>
          <w:szCs w:val="32"/>
          <w:cs/>
        </w:rPr>
        <w:t>มีนวิทยา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SCI30276 Ichthyology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13.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30277 </w:t>
      </w:r>
      <w:r w:rsidRPr="00035D8F">
        <w:rPr>
          <w:rFonts w:ascii="TH SarabunPSK" w:eastAsia="BrowalliaNew" w:hAnsi="TH SarabunPSK" w:cs="TH SarabunPSK"/>
          <w:sz w:val="32"/>
          <w:szCs w:val="32"/>
          <w:cs/>
        </w:rPr>
        <w:t>สรีรวิทยาของพืช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SCI30277 Plant Physiology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14.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30278 </w:t>
      </w:r>
      <w:r w:rsidRPr="00035D8F">
        <w:rPr>
          <w:rFonts w:ascii="TH SarabunPSK" w:eastAsia="BrowalliaNew" w:hAnsi="TH SarabunPSK" w:cs="TH SarabunPSK"/>
          <w:sz w:val="32"/>
          <w:szCs w:val="32"/>
          <w:cs/>
        </w:rPr>
        <w:t>พฤติกรรมสัตว์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SCI30278 Animal Behavior</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before="240"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กลุ่มสาระการเรียนรู้วิทยาศาสตร์</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ชีววิทยา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(ต่อ)</w:t>
      </w:r>
    </w:p>
    <w:p w:rsidR="00035D8F" w:rsidRPr="00035D8F" w:rsidRDefault="00035D8F" w:rsidP="00035D8F">
      <w:pPr>
        <w:autoSpaceDE w:val="0"/>
        <w:autoSpaceDN w:val="0"/>
        <w:adjustRightInd w:val="0"/>
        <w:spacing w:before="240" w:after="0" w:line="240" w:lineRule="auto"/>
        <w:jc w:val="center"/>
        <w:rPr>
          <w:rFonts w:ascii="TH SarabunPSK" w:eastAsia="BrowalliaNew-Bold" w:hAnsi="TH SarabunPSK" w:cs="TH SarabunPSK"/>
          <w:b/>
          <w:bCs/>
          <w:sz w:val="32"/>
          <w:szCs w:val="32"/>
          <w:cs/>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 </w:t>
      </w:r>
      <w:r w:rsidRPr="00035D8F">
        <w:rPr>
          <w:rFonts w:ascii="TH SarabunPSK" w:eastAsia="BrowalliaNew-Bold" w:hAnsi="TH SarabunPSK" w:cs="TH SarabunPSK"/>
          <w:b/>
          <w:bCs/>
          <w:sz w:val="32"/>
          <w:szCs w:val="32"/>
          <w:cs/>
        </w:rPr>
        <w:t>(ต่อ)</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15.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30279 </w:t>
      </w:r>
      <w:r w:rsidRPr="00035D8F">
        <w:rPr>
          <w:rFonts w:ascii="TH SarabunPSK" w:eastAsia="BrowalliaNew" w:hAnsi="TH SarabunPSK" w:cs="TH SarabunPSK"/>
          <w:sz w:val="32"/>
          <w:szCs w:val="32"/>
          <w:cs/>
        </w:rPr>
        <w:t>ชีววิทยาสภาวะแวดล้อม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SCI30279 Environmental Biology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16.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30280 </w:t>
      </w:r>
      <w:r w:rsidRPr="00035D8F">
        <w:rPr>
          <w:rFonts w:ascii="TH SarabunPSK" w:eastAsia="BrowalliaNew" w:hAnsi="TH SarabunPSK" w:cs="TH SarabunPSK"/>
          <w:sz w:val="32"/>
          <w:szCs w:val="32"/>
          <w:cs/>
        </w:rPr>
        <w:t>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SCI30285 Biotechnology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17.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30281 </w:t>
      </w:r>
      <w:r w:rsidRPr="00035D8F">
        <w:rPr>
          <w:rFonts w:ascii="TH SarabunPSK" w:eastAsia="BrowalliaNew" w:hAnsi="TH SarabunPSK" w:cs="TH SarabunPSK"/>
          <w:sz w:val="32"/>
          <w:szCs w:val="32"/>
          <w:cs/>
        </w:rPr>
        <w:t>วิทยาศาสตร์การอาหาร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SCI30281 Food Science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18.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30282 </w:t>
      </w:r>
      <w:r w:rsidRPr="00035D8F">
        <w:rPr>
          <w:rFonts w:ascii="TH SarabunPSK" w:eastAsia="BrowalliaNew" w:hAnsi="TH SarabunPSK" w:cs="TH SarabunPSK"/>
          <w:sz w:val="32"/>
          <w:szCs w:val="32"/>
          <w:cs/>
        </w:rPr>
        <w:t>นิติวิทยาศาสตร์</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SCI30282 Forensic Science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19.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30283 </w:t>
      </w:r>
      <w:r w:rsidRPr="00035D8F">
        <w:rPr>
          <w:rFonts w:ascii="TH SarabunPSK" w:eastAsia="BrowalliaNew" w:hAnsi="TH SarabunPSK" w:cs="TH SarabunPSK"/>
          <w:sz w:val="32"/>
          <w:szCs w:val="32"/>
          <w:cs/>
        </w:rPr>
        <w:t>เทคนิคพื้นฐานสำหรับงานวิจัยทางชีววิทยา</w:t>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SCI30283 Basic Technique for Biology Research</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20.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30284 </w:t>
      </w:r>
      <w:r w:rsidRPr="00035D8F">
        <w:rPr>
          <w:rFonts w:ascii="TH SarabunPSK" w:eastAsia="BrowalliaNew" w:hAnsi="TH SarabunPSK" w:cs="TH SarabunPSK"/>
          <w:sz w:val="32"/>
          <w:szCs w:val="32"/>
          <w:cs/>
        </w:rPr>
        <w:t>การวิจัยชีววิทยาทางน้ำ</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SCI30284 Aquatic Biology Research</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21. </w:t>
      </w:r>
      <w:r w:rsidRPr="00035D8F">
        <w:rPr>
          <w:rFonts w:ascii="TH SarabunPSK" w:eastAsia="BrowalliaNew" w:hAnsi="TH SarabunPSK" w:cs="TH SarabunPSK"/>
          <w:sz w:val="32"/>
          <w:szCs w:val="32"/>
          <w:cs/>
        </w:rPr>
        <w:t>ว</w:t>
      </w:r>
      <w:r w:rsidRPr="00035D8F">
        <w:rPr>
          <w:rFonts w:ascii="TH SarabunPSK" w:eastAsia="BrowalliaNew" w:hAnsi="TH SarabunPSK" w:cs="TH SarabunPSK"/>
          <w:sz w:val="32"/>
          <w:szCs w:val="32"/>
        </w:rPr>
        <w:t xml:space="preserve">30285 </w:t>
      </w:r>
      <w:r w:rsidRPr="00035D8F">
        <w:rPr>
          <w:rFonts w:ascii="TH SarabunPSK" w:eastAsia="BrowalliaNew" w:hAnsi="TH SarabunPSK" w:cs="TH SarabunPSK"/>
          <w:sz w:val="32"/>
          <w:szCs w:val="32"/>
          <w:cs/>
        </w:rPr>
        <w:t>ปัญหาพิเศษทางชีววิทยา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SCI30285 Special Problem in Biology</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30265 </w:t>
      </w:r>
      <w:r w:rsidRPr="00035D8F">
        <w:rPr>
          <w:rFonts w:ascii="TH SarabunPSK" w:eastAsia="BrowalliaNew-Bold" w:hAnsi="TH SarabunPSK" w:cs="TH SarabunPSK"/>
          <w:b/>
          <w:bCs/>
          <w:sz w:val="32"/>
          <w:szCs w:val="32"/>
          <w:cs/>
        </w:rPr>
        <w:t>ชีววิทยา</w:t>
      </w:r>
      <w:r w:rsidRPr="00035D8F">
        <w:rPr>
          <w:rFonts w:ascii="TH SarabunPSK" w:eastAsia="BrowalliaNew-Bold" w:hAnsi="TH SarabunPSK" w:cs="TH SarabunPSK"/>
          <w:b/>
          <w:bCs/>
          <w:sz w:val="32"/>
          <w:szCs w:val="32"/>
        </w:rPr>
        <w:t xml:space="preserve"> 1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ทำปฏิบัติการ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มุมมองของชีวิต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การจัดลำดับของสิ่งมีชีวิต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เคมีเพื่อชีวิต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ชีวโมเลกุล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โครงสร้างและหน้าที่ของส่วนประกอบของเซลล์</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การสังเคราะห์ด้วยแสง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พันธุศาสตร์ระดับโมเลกุล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พันธุศาสตร์และการประยุกต์ใช้ วิวัฒนาการของสิ่งมีชีวิตวิวัฒนาการระดับประชากร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การศึกษาความสัมพันธ์เชิงวิวัฒนาการและอนุกรมวิธาน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นิเวศวิทยา ความหลากหลายทางชีวภาพและชีววิทยาเชิงอนุรักษ์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และปัญหาสิ่งแวดล้อม</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นักเรียนมีความรู้ความเข้าใจพื้นฐานทางชีววิทยาที่เทียบเท่ากับวิชาชีววิทยาพื้นฐานในระดับอุดมศึกษ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บอกมุมมองของชีวิตและอธิบายแนวคิดหลักที่เป็นแกนของชีววิทยาได้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บอกบทบาทของธาตุและสารเคมีที่จำเป็นต่อการดำรงชีวิตทั้งในระดับไมโครโมเลกุลและ</w:t>
      </w:r>
    </w:p>
    <w:p w:rsidR="00035D8F" w:rsidRPr="00035D8F" w:rsidRDefault="00035D8F" w:rsidP="00035D8F">
      <w:pPr>
        <w:autoSpaceDE w:val="0"/>
        <w:autoSpaceDN w:val="0"/>
        <w:adjustRightInd w:val="0"/>
        <w:spacing w:after="0" w:line="240" w:lineRule="auto"/>
        <w:ind w:left="113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แมคโครโมเลกุลได้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ของสารชีวโมเลกุล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รวมทั้งหน้าที่และการเปลี่ยนแปลงที่เกิดขึ้นในสิ่งมีชีวิตได้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จำแนกชนิดและลักษณะของเซลล์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และการทำงานของเซลล์ในสิ่งมีชีวิตต่างๆ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อธิบายพลังงานที่เกี่ยวข้องกับสิ่งมีชีวิต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เมแทบอลิซึม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ชนิดและการทำงานของเอนไซม์ได้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อธิบายการหายใจระดับเซลล์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และปฏิกิริยาที่เกิดขึ้นเมื่อมีการหายใจได้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อธิบายหลักการเกิดการสังเคราะห์ด้วยแสงและผลที่เกิดขึ้นได้</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อธิบายหลักการทางพันธุศาสตร์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การถ่ายทอดลักษณะพันธุกรรม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และการประยุกต์ความรู้ทางพันธุศาสตร์</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อธิบายการเกิดวิวัฒนาการ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และการเกิดความหลากหลายของสิ่งมีชีวิตอันเนื่องมาจากวิวัฒนาการ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รวมถึงสามารถอธิบายหลักการเบื้องต้นในการจัดอนุกรมวิธานของสิ่งมีชีวิต</w:t>
      </w:r>
    </w:p>
    <w:p w:rsidR="00035D8F" w:rsidRPr="00035D8F" w:rsidRDefault="00035D8F" w:rsidP="004F18EE">
      <w:pPr>
        <w:numPr>
          <w:ilvl w:val="0"/>
          <w:numId w:val="9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อธิบายความสำคัญของระบบนิเวศ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ความหลากหลายทางชีวภาพและชีววิทยาเชิงอนุรักษ์และ</w:t>
      </w:r>
    </w:p>
    <w:p w:rsidR="00035D8F" w:rsidRPr="00035D8F" w:rsidRDefault="00035D8F" w:rsidP="00035D8F">
      <w:p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w:t>
      </w:r>
      <w:r w:rsidRPr="00035D8F">
        <w:rPr>
          <w:rFonts w:ascii="TH SarabunPSK" w:eastAsia="BrowalliaNew" w:hAnsi="TH SarabunPSK" w:cs="TH SarabunPSK"/>
          <w:sz w:val="32"/>
          <w:szCs w:val="32"/>
          <w:cs/>
        </w:rPr>
        <w:tab/>
        <w:t>สามารถเสนอหลักการเพื่อแก้ไขปัญหาสิ่งแวดล้อม</w:t>
      </w: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30266 </w:t>
      </w:r>
      <w:r w:rsidRPr="00035D8F">
        <w:rPr>
          <w:rFonts w:ascii="TH SarabunPSK" w:eastAsia="BrowalliaNew-Bold" w:hAnsi="TH SarabunPSK" w:cs="TH SarabunPSK"/>
          <w:b/>
          <w:bCs/>
          <w:sz w:val="32"/>
          <w:szCs w:val="32"/>
          <w:cs/>
        </w:rPr>
        <w:t>ชีววิทยา</w:t>
      </w:r>
      <w:r w:rsidRPr="00035D8F">
        <w:rPr>
          <w:rFonts w:ascii="TH SarabunPSK" w:eastAsia="BrowalliaNew-Bold" w:hAnsi="TH SarabunPSK" w:cs="TH SarabunPSK"/>
          <w:b/>
          <w:bCs/>
          <w:sz w:val="32"/>
          <w:szCs w:val="32"/>
        </w:rPr>
        <w:t xml:space="preserve"> 2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ทำปฏิบัติการ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ความหลากหลายทางชีวภาพของสิ่งมีชีวิต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หลักการจัดจำแนกสิ่งมีชีวิตพวกโพรแคริโอตและยูแคริโอตตามระบบห้าอาณาจักร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เนื้อเยื่อ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และหน้าที่การทำงานของส่วนต่าง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เนื้อเยื่อ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และหน้าที่การทำงานของร่างกายสัตว์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การสืบพันธุ์และการเจริญพัฒนาระบบไหลเวียนเลือด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และการแลกเปลี่ยนแก๊ส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อาหารของสัตว์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การกินอาหารและระบบย่อยอาหาร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การควบคุมสภาพแวดล้อมภายใน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ระบบประสาท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กลไกการรับความรู้สึกและการตอบสนอง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การต่อต้านและป้องกันเชื้อโรค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และสัญญาณเคมีในสัตว์</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นักเรียนมีความรู้ความเข้าใจพื้นฐานทางชีววิทยาที่เทียบเท่ากับวิชาชีววิทยาพื้นฐานในระดับอุดมศึกษ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จำแนกสิ่งมีชีวิตตามอาณาจักร</w:t>
      </w:r>
      <w:r w:rsidRPr="00035D8F">
        <w:rPr>
          <w:rFonts w:ascii="TH SarabunPSK" w:eastAsia="BrowalliaNew" w:hAnsi="TH SarabunPSK" w:cs="TH SarabunPSK"/>
          <w:sz w:val="32"/>
          <w:szCs w:val="32"/>
        </w:rPr>
        <w:t xml:space="preserve"> (Kingdom) </w:t>
      </w:r>
      <w:r w:rsidRPr="00035D8F">
        <w:rPr>
          <w:rFonts w:ascii="TH SarabunPSK" w:eastAsia="BrowalliaNew" w:hAnsi="TH SarabunPSK" w:cs="TH SarabunPSK"/>
          <w:sz w:val="32"/>
          <w:szCs w:val="32"/>
          <w:cs/>
        </w:rPr>
        <w:t>ไฟลัม</w:t>
      </w:r>
      <w:r w:rsidRPr="00035D8F">
        <w:rPr>
          <w:rFonts w:ascii="TH SarabunPSK" w:eastAsia="BrowalliaNew" w:hAnsi="TH SarabunPSK" w:cs="TH SarabunPSK"/>
          <w:sz w:val="32"/>
          <w:szCs w:val="32"/>
        </w:rPr>
        <w:t xml:space="preserve"> (Phylum) </w:t>
      </w:r>
      <w:r w:rsidRPr="00035D8F">
        <w:rPr>
          <w:rFonts w:ascii="TH SarabunPSK" w:eastAsia="BrowalliaNew" w:hAnsi="TH SarabunPSK" w:cs="TH SarabunPSK"/>
          <w:sz w:val="32"/>
          <w:szCs w:val="32"/>
          <w:cs/>
        </w:rPr>
        <w:t>หรือ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และอธิบายลักษณะ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วงจรชีวิต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และความสัมพันธ์ของสิ่งมีชีวิตชนิดต่างๆ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อธิบายเนื้อเยื่อ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และหน้าที่การทำงานของส่วนต่างๆ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ในพืชได้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อธิบายความหลากหลายของสัตว์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จำแนกชนิดของสัตว์เป็นไฟลัมต่างๆ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และลักษณะของสัตว์ได้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บอกการทำงานของอวัยวะ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และฮอร์โมนต่างๆ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และการสืบพันธุ์ได้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อธิบายพัฒนาการของสัตว์ตั้งแต่เริ่มปฏิสนธิจนถึงเติบโตเต็มวัยได้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อธิบายระบบการไหลเวียนเลือดและการแลกเปลี่ยนก๊าซของมนุษย์และสัตว์ได้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อธิบายถึงอาหารของสัตว์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ลักษณะของอาหารกับประเภทของสัตว์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ส่วนประกอบและหน้าที่ของอวัยวะของทางเดินอาหาร</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อธิบายการควบคุมของสภาพแวดล้อมภายในร่างกายของสัตว์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และระบบขับถ่ายได้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จำแนกชนิดและบอกหน้าที่ของเซลล์ในระบบประสาท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การทำงานของระบบประสาท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และสมองของสัตว์ได้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อธิบายกลไกการรับความรู้สึกต่างๆ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และการตอบสนองของสัตว์ได้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อธิบายระบบการต่อต้านและป้องกันเชื้อโรคของร่างกายได้</w:t>
      </w:r>
    </w:p>
    <w:p w:rsidR="00035D8F" w:rsidRPr="00035D8F" w:rsidRDefault="00035D8F" w:rsidP="004F18EE">
      <w:pPr>
        <w:numPr>
          <w:ilvl w:val="0"/>
          <w:numId w:val="186"/>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กลไกการทำงานของระบบประสาทกับต่อมไร้ท่อ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การเกิดความผิดปกติของอวัยวะของคนและสัตว์ได้</w:t>
      </w: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30267 </w:t>
      </w:r>
      <w:r w:rsidRPr="00035D8F">
        <w:rPr>
          <w:rFonts w:ascii="TH SarabunPSK" w:eastAsia="BrowalliaNew-Bold" w:hAnsi="TH SarabunPSK" w:cs="TH SarabunPSK"/>
          <w:b/>
          <w:bCs/>
          <w:sz w:val="32"/>
          <w:szCs w:val="32"/>
          <w:cs/>
        </w:rPr>
        <w:t>ชีววิทยาของเซลล์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ศึกษาการค้นพบเซลล์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ทฤษฏีเซลล์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และรูปร่างเซลล์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เยื่อหุ้มเซลล์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ผนังเซลล์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การขนส่งสารผ่าน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เยื่อหุ้มเซลล์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การเชื่อมติดกันระหว่างเซลล์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โครงสร้างและหน้าที่ของออร์แกเนลล์ภายในเซลล์และโครงสร้าง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และหน้าที่ของนิวเคลียสศึกษา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และส่วนประกอบของเซลล์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การเปลี่ยนแปลงของเซลล์เมื่อเกิดการแบ่งเซลล์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วัฏจักรเซลล์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โรคมะเร็งและโรคจากความผิดปกติของเซลล์</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ติดตามความก้าวหน้าการวิจัยเกี่ยวกับเซลล์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การนำความรู้ด้านเซลล์ไปประยุกต์ใช้ในงานด้านอื่นๆ</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เห็นคุณค่าของชีววิทยาและสามารถประยุกต์ความรู้ไปใช้ในชีวิตประจำวัน</w:t>
      </w:r>
    </w:p>
    <w:p w:rsidR="00035D8F" w:rsidRPr="00035D8F" w:rsidRDefault="00035D8F" w:rsidP="00035D8F">
      <w:pPr>
        <w:autoSpaceDE w:val="0"/>
        <w:autoSpaceDN w:val="0"/>
        <w:adjustRightInd w:val="0"/>
        <w:spacing w:before="240"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อธิบายและวิเคราะห์การค้นพบเซลล์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ทฤษฏีเซลล์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และรูปร่างเซลล์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พร้อมทั้งเปรียบเทียบโครงสร้างของเซลล์โพรคาริโอตและยูคาริโอต</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และส่วนประกอบของเยื่อหุ้มเซลล์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พร้อมทั้งอภิปรายและวิเคราะห์การเกิดเยื่อหุ้มเซลล์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วิเคราะห์การขนส่งสารผ่านเยื่อหุ้มเซลล์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พร้อมทั้งอธิบายการเชื่อมติดกันระหว่างเซลล์</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อธิบายโครงสร้างและหน้าที่ของออร์แกเนลล์และนิวเคลียสภายในเซลล์</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อธิบายวัฎจักรเซลล์ของสิ่งมีชีวิต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และอธิบายความผิดปกติที่เกิดขึ้นจากการแบ่งเซลล์กับอาการผิดปกติที่ปรากฏกับร่างกายสิ่งมีชีวิต</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อธิบายการเกิดโรคมะเร็ง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และวิธีการรักษา</w:t>
      </w:r>
    </w:p>
    <w:p w:rsidR="00035D8F" w:rsidRPr="00035D8F" w:rsidRDefault="00035D8F" w:rsidP="004F18EE">
      <w:pPr>
        <w:numPr>
          <w:ilvl w:val="0"/>
          <w:numId w:val="97"/>
        </w:numPr>
        <w:autoSpaceDE w:val="0"/>
        <w:autoSpaceDN w:val="0"/>
        <w:adjustRightInd w:val="0"/>
        <w:spacing w:after="0" w:line="240" w:lineRule="auto"/>
        <w:ind w:left="993" w:hanging="284"/>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เกี่ยวกับงานวิจัยด้านเซลล์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การนำความรู้เรื่องเซลล์ไปประยุกต์ใช้</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30268 </w:t>
      </w:r>
      <w:r w:rsidRPr="00035D8F">
        <w:rPr>
          <w:rFonts w:ascii="TH SarabunPSK" w:eastAsia="BrowalliaNew-Bold" w:hAnsi="TH SarabunPSK" w:cs="TH SarabunPSK"/>
          <w:b/>
          <w:bCs/>
          <w:sz w:val="32"/>
          <w:szCs w:val="32"/>
          <w:cs/>
        </w:rPr>
        <w:t>พันธุศาสตร์โมเลกุล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ศึกษาองค์ประกอบและโครงสร้างทางเคมีของดีเอ็นเอ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อาร์เอ็นเอ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โปรตีน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รวมถึงคุณสมบัติ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บางประการของสารพันธุกรรมอธิบายความสัมพันธ์ระหว่างสารพันธุกรรม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และโปรตีนที่ทำหน้าที่เป็นโครงสร้าง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โปรตีนที่ทำหน้าที่เกี่ยวกับกระบวนการจำลองดีเอนเอ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การลอกรหัส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และการถอดรหัสพันธุกรรมของสิ่งมีชีวิตทำกิจกรรม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อธิบายการประยุกต์ความรู้ด้านพันธุศาสตร์โมเลกุลกับการทำงานด้านเทคโนโลยีพันธุศาสตร์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สามารถนำหลักการทางวิทยาศาสตร์ไปใช้ในกระบวนการสืบเสาะหาความรู้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และมีความเข้าใจในเทคโนโลยีชีวภาพสามารถนำความรู้ไปประยุกต์ใช้ในชีวิตประจำวัน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โครงสร้างและส่วนประกอบของเซลล์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รวมทั้งวัฏจักรเซลล์</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อธิบายโครงสร้างทางเคมีและหน้าที่ของดีเอ็นเอ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อาร์เอ็นเอ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รวมทั้งโปรตีน</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ระบุส่วนประกอบและโครงสร้างโมเลกุลของยีน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และโครโมโซม</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อธิบายความสัมพันธ์ของยีน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และโครโมโซม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การจัดเรียงตัว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ขนาด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และความซับซ้อนของจีโนม</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อธิบายกลไกการจำลองสารพันธุกรรมของสิ่งมีชีวิต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ระบุปัจจัยที่มีความสำคัญต่อกระบวนการจำลองดีเอ็นเอ</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อธิบายและวิเคราะห์ความสัมพันธ์ระหว่างดีเอ็นเอ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อาร์เอ็นเอ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โปรตีน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รวมทั้งการควบคุมการแสดงออกของยีน</w:t>
      </w:r>
    </w:p>
    <w:p w:rsidR="00035D8F" w:rsidRPr="00035D8F" w:rsidRDefault="00035D8F" w:rsidP="004F18EE">
      <w:pPr>
        <w:numPr>
          <w:ilvl w:val="0"/>
          <w:numId w:val="9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อธิบายการประยุกต์ความรู้ด้านพันธุศาสตร์โมเลกุลกับการทำงานด้านเทคโนโลยีพันธุศาสตร์</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30269 </w:t>
      </w:r>
      <w:r w:rsidRPr="00035D8F">
        <w:rPr>
          <w:rFonts w:ascii="TH SarabunPSK" w:eastAsia="BrowalliaNew-Bold" w:hAnsi="TH SarabunPSK" w:cs="TH SarabunPSK"/>
          <w:b/>
          <w:bCs/>
          <w:sz w:val="32"/>
          <w:szCs w:val="32"/>
          <w:cs/>
        </w:rPr>
        <w:t>อนุกรมวิธานพืช</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อภิปรายหลักการ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ประวัติและเอกสารต่างๆที่เกี่ยวข้องกับการจัดจำพวกพืช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ระบบการจัดจำพวกพืช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มโนมติในเรื่องหน่วยในการการจัดจำพวกพืช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ความแปรผันและวิวัฒนาการของพืชกับปัญหาการจัดจำพวกพืช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ภูมิศาสตร์ของพืชและแนวคิดใหม่ในการจัดจำพวกพืช</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และสามารถประยุกต์ความรู้ไปใช้ในชีวิตประจำวันได้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อธิบายและอภิปรายการจัดจำแนกพืชชนิดต่างๆได้</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อภิปรายระบุพืชหรือการตรวจสอบหาชื่อวิทยาศาสตร์ของพืชในอันดับต่างๆโดยใช้ระบบการจำแนกประเภทของพืชที่มี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วิธีการตรวจสอบเอกลักษณ์โดยการใช้รูปวิธานประกอบกับเอกสารทางพฤกษานุกรมวิธาน</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อภิปรายการตั้งชื่อพืชหรือการศึกษาถึงระบบและวิธีการตั้งชื่อวิทยาศาสตร์ของพืชให้เป็นไปตามกฎนานาชาติ</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อธิบายและอภิปรายลักษณะต่างๆ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การกระจายพันธุ์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ความแปรผันและวิวัฒนาการของพืชกับปัญหาการจัดจำพวกพืช</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รวบรวมข้อมูลต่างๆ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ที่ได้จากพืชเพื่อวิเคราะห์การนำพืชมาใช้ประโยชน์ได้</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นำความรู้ที่ได้มาศึกษาความสัมพันธ์ของพืช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และเสนอแนวความคิดในเรื่องวิวัฒนาการ</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ชาติพันธุ์ของพืชได้</w:t>
      </w:r>
    </w:p>
    <w:p w:rsidR="00035D8F" w:rsidRPr="00035D8F" w:rsidRDefault="00035D8F" w:rsidP="004F18EE">
      <w:pPr>
        <w:numPr>
          <w:ilvl w:val="0"/>
          <w:numId w:val="9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30270 </w:t>
      </w:r>
      <w:r w:rsidRPr="00035D8F">
        <w:rPr>
          <w:rFonts w:ascii="TH SarabunPSK" w:eastAsia="BrowalliaNew-Bold" w:hAnsi="TH SarabunPSK" w:cs="TH SarabunPSK"/>
          <w:b/>
          <w:bCs/>
          <w:sz w:val="32"/>
          <w:szCs w:val="32"/>
          <w:cs/>
        </w:rPr>
        <w:t>อนุกรมวิธานสัตว์</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ศึกษาเกี่ยวกับอาณาจักรสัตว์ซึ่งเป็นหนึ่งใน</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อาณาจักร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ของสิ่งมีชีวิตที่มีทั้งหมดในโลก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สัตว์ส่วนใหญ่ที่ถูกศึกษาเป็นสัตว์ไม่มีกระดูกสันหลัง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รวมถึงอิทธิพลของสภาพแวดล้อมต่อวิวัฒนาการของสิ่งมีชีวิตทั้งในด้านการแพร่กระจาย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การเจริญเติบโตศึกษาการจำแนกกลุ่มของสัตว์ออกเป็นไฟลัม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โดยพิจารณาจากลักษณะรูปร่างและหน้าที่การทำงานของโครงสร้างสัตว์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รวมกับข้อมูลอื่นๆ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ข้อมูลด้านชีวเคมี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และวิวัฒนาการศึกษาวิเคราะห์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ตรวจสอบลักษณะของสัตว์ในไฟลัมต่างๆ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ว่ามีความสัมพันธ์กันอย่างไร</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อธิบายความสำคัญการศึกษาทางด้านอนุกรมวิธาน</w:t>
      </w:r>
    </w:p>
    <w:p w:rsidR="00035D8F" w:rsidRPr="00035D8F" w:rsidRDefault="00035D8F" w:rsidP="004F18EE">
      <w:pPr>
        <w:numPr>
          <w:ilvl w:val="0"/>
          <w:numId w:val="10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อภิปรายและใช้หลักการเบื้องต้นในการจัดจำแนกสัตว์ออกเป็นหมวดหมู่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การทำคีย์จำแนกสิ่งมีชีวิต</w:t>
      </w:r>
    </w:p>
    <w:p w:rsidR="00035D8F" w:rsidRPr="00035D8F" w:rsidRDefault="00035D8F" w:rsidP="004F18EE">
      <w:pPr>
        <w:numPr>
          <w:ilvl w:val="0"/>
          <w:numId w:val="10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เปรียบเทียบความแตกต่างระหว่างสัตว์ในช่วงลำดับต่างๆ ตั้งแต่ระดับโดเมน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อาณาจักร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ไฟลัม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และคลาส</w:t>
      </w:r>
    </w:p>
    <w:p w:rsidR="00035D8F" w:rsidRPr="00035D8F" w:rsidRDefault="00035D8F" w:rsidP="004F18EE">
      <w:pPr>
        <w:numPr>
          <w:ilvl w:val="0"/>
          <w:numId w:val="10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นำเสนอสภาพการณ์ปัญหา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หรือความสำคัญของความหลากหลายทางชีวภาพของสัตว์ที่มีอยู่ในปัจจุบัน</w:t>
      </w:r>
    </w:p>
    <w:p w:rsidR="00035D8F" w:rsidRPr="00035D8F" w:rsidRDefault="00035D8F" w:rsidP="00035D8F">
      <w:pPr>
        <w:autoSpaceDE w:val="0"/>
        <w:autoSpaceDN w:val="0"/>
        <w:adjustRightInd w:val="0"/>
        <w:spacing w:after="0" w:line="240" w:lineRule="auto"/>
        <w:ind w:left="709" w:hanging="283"/>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30271 </w:t>
      </w:r>
      <w:r w:rsidRPr="00035D8F">
        <w:rPr>
          <w:rFonts w:ascii="TH SarabunPSK" w:eastAsia="BrowalliaNew-Bold" w:hAnsi="TH SarabunPSK" w:cs="TH SarabunPSK"/>
          <w:b/>
          <w:bCs/>
          <w:sz w:val="32"/>
          <w:szCs w:val="32"/>
          <w:cs/>
        </w:rPr>
        <w:t>จุลชีววิทยา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ศึกษารูปร่างลักษณะทั่วไปของจุลินทรีย์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การจำแนกและการจัดกลุ่มจุลินทรีย์ ศึกษาการเจริญเติบโต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และสภาพแวดล้อมที่มีผลต่อการเจริญของจุลินทรีย์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การควบคุมจุลินทรีย์พันธุศาสตร์ และ</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เมทาบอลิซึมของจุลินทรีย์ ศึกษาความสัมพันธ์ระหว่างมนุษย์กับจุลินทรีย์ภูมิคุ้มกัน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การประยุกต์ใช้จุลชีววิทยาด้านเทคโนโลยีชีวภาพ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เกษตรกรรม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อุตสาหกรรมและการแพทย์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เห็นคุณค่าของชีววิทยาและสามารถประยุกต์ความรู้ไปใช้ในชีวิตประจำวัน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อธิบายและวิเคราะห์รูปร่างลักษณะทั่วไปของจุลินทรีย์</w:t>
      </w:r>
    </w:p>
    <w:p w:rsidR="00035D8F" w:rsidRPr="00035D8F" w:rsidRDefault="00035D8F" w:rsidP="004F18EE">
      <w:pPr>
        <w:numPr>
          <w:ilvl w:val="0"/>
          <w:numId w:val="10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อธิบายและวิเคราะห์การจำแนกและการจัดกลุ่มจุลินทรีย์</w:t>
      </w:r>
    </w:p>
    <w:p w:rsidR="00035D8F" w:rsidRPr="00035D8F" w:rsidRDefault="00035D8F" w:rsidP="004F18EE">
      <w:pPr>
        <w:numPr>
          <w:ilvl w:val="0"/>
          <w:numId w:val="10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อธิบายและอภิปรายการเจริญเติบโตและสภาพแวดล้อมที่มีผลต่อการเจริญของจุลินทรีย์</w:t>
      </w:r>
    </w:p>
    <w:p w:rsidR="00035D8F" w:rsidRPr="00035D8F" w:rsidRDefault="00035D8F" w:rsidP="004F18EE">
      <w:pPr>
        <w:numPr>
          <w:ilvl w:val="0"/>
          <w:numId w:val="10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อธิบายและวิเคราะห์การควบคุมจุลินทรีย์พันธุศาสตร์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และเมทาบอลิซึมของจุลินทรีย์</w:t>
      </w:r>
    </w:p>
    <w:p w:rsidR="00035D8F" w:rsidRPr="00035D8F" w:rsidRDefault="00035D8F" w:rsidP="004F18EE">
      <w:pPr>
        <w:numPr>
          <w:ilvl w:val="0"/>
          <w:numId w:val="101"/>
        </w:numPr>
        <w:autoSpaceDE w:val="0"/>
        <w:autoSpaceDN w:val="0"/>
        <w:adjustRightInd w:val="0"/>
        <w:spacing w:after="0" w:line="240" w:lineRule="auto"/>
        <w:ind w:left="993" w:hanging="284"/>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อธิบายความสัมพันธ์ระหว่างมนุษย์กับจุลินทรีย์ภูมิคุ้มกัน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จุลชีววิทยาสิ่งแวดล้อม</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993"/>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การประยุกต์ใช้จุลชีววิทยาด้านเทคโนโลยีชีวภาพ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เกษตรกรรม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อุตสาหกรรมและการแพทย์</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30272 </w:t>
      </w:r>
      <w:r w:rsidRPr="00035D8F">
        <w:rPr>
          <w:rFonts w:ascii="TH SarabunPSK" w:eastAsia="BrowalliaNew-Bold" w:hAnsi="TH SarabunPSK" w:cs="TH SarabunPSK"/>
          <w:b/>
          <w:bCs/>
          <w:sz w:val="32"/>
          <w:szCs w:val="32"/>
          <w:cs/>
        </w:rPr>
        <w:t>สัตว์ไม่มีกระดูกสันหลัง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อธิบายและอภิปรายเกี่ยวกับวิวัฒนาการ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ประวัติความเป็นมาของสัตว์</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ไม่มีกระดูกสันหลังศึกษา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หลักการจัดจำแนกลักษณะทางอนุกรมวิธานของสัตว์ไม่มีกระดูกสันหลัง</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และค้นคว้าข้อมูล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และอภิปรายเกี่ยวกับลักษณะทั่วไปทางชีววิทยาของสัตว์ไม่มีกระดูกสันหลังในแต่ละไฟลัม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อภิปรายและทำปฏิบัติการศึกษาเปรียบเทียบกายวิภาคและสรรีรวิทยาของสัตว์</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ไม่มีกระดูกสันหลังศึกษา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และอภิปรายเกี่ยวกับนิเวศวิทยา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และการปรับตัวให้</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เข้ากับสิ่งแวดล้อม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ของสัตว์ไม่มีกระดูกสันหลังสำรวจความหลากหลายทางชีวภาพของสัตว์ไม่มีกระดูก</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สันหลังในท้องถิ่นและทำปฏิบัติการเกี่ยวกับวิธีการเก็บรักษาตัวอย่างสัตว์ได้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สามารถบอกความสำคัญของสัตว์</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ไม่มีกระดูกสันหลัง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และนำความรู้ที่ได้มาประยุกต์ใช้ในชีวิตประจำวัน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นำไปสู่การอนุรักษ์และพัฒนา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ที่ยั่งยืนต่อไป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และอภิปรายเกี่ยวกับวิวัฒนาการ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ประวัติความเป็นมาของสัตว์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ไม่มีกระดูก</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สันหลัง</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หลักการจัดจำแนกลักษณะทางอนุกรมวิธานของสัตว์ไม่มีกระดูกสันหลัง</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และอธิบายลักษณะทั่วไปทางชีววิทยาของสัตว์ไม่มีกระดูกสันหลังในแต่ละไฟลัม</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และทำปฏิบัติการศึกษากายวิภาคและสรรีรวิทยาของสัตว์ไม่มีกระดูกสันหลังและเปรียบเทียบระหว่างสัตว์ในแต่ละไฟลัม</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และอภิปรายเกี่ยวกับนิเวศวิทยา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และการปรับตัวให้เข้ากับสิ่งแวดล้อมของสัตว์ไม่มีกระดูกสันหลัง</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สำรวจความหลากหลายทางชีวภาพ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ของสัตว์ไม่มีกระดูกสันหลังในท้องถิ่นและทำปฏิบัติการเกี่ยวกับวิธีการเก็บรักษาตัวอย่างได้</w:t>
      </w:r>
    </w:p>
    <w:p w:rsidR="00035D8F" w:rsidRPr="00035D8F" w:rsidRDefault="00035D8F" w:rsidP="004F18EE">
      <w:pPr>
        <w:numPr>
          <w:ilvl w:val="0"/>
          <w:numId w:val="10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บอกความสำคัญของสัตว์ไม่มีกระดูกสันหลัง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และนำความรู้ที่ได้มาประยุกต์ใช้ในชีวิตประจำวัน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30273 </w:t>
      </w:r>
      <w:r w:rsidRPr="00035D8F">
        <w:rPr>
          <w:rFonts w:ascii="TH SarabunPSK" w:eastAsia="BrowalliaNew-Bold" w:hAnsi="TH SarabunPSK" w:cs="TH SarabunPSK"/>
          <w:b/>
          <w:bCs/>
          <w:sz w:val="32"/>
          <w:szCs w:val="32"/>
          <w:cs/>
        </w:rPr>
        <w:t>สัตว์มีกระดูกสันหลัง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ศึกษาค้นคว้าและวิเคราะห์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ประวัติความเป็นมาและวิวัฒนาการของสัตว์มีกระดูกสันหลัง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อธิบายลักษณะสำคัญของสัตว์มีกระดูกสันหลังพร้อมทั้งสามารถจำแนกลักษณะสำคัญของสัตว์มีกระดูกสันหลังแต่ละกลุ่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ศึกษาและทำปฏิบัติการเกี่ยวกับลักษณะทางสัณฐานและกายวิภาคของสัตว์มีกระดูกสันหลัง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สาเหตุที่ทำให้เกิดแพร่การกระจายของสัตว์มีกระดูกสันหลังในพื้นที่ต่างๆ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ทั่วโลกศึกษาค้นคว้า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สาเหตุที่ทำให้เกิดการอพยพย้ายถิ่นของสัตว์มีกระดูกสันหลังศึกษาค้นคว้า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และอภิปรายสาเหตุที่ทำให้สัตว์มีกระดูกสันหลังสูญพันธุ์ศึกษาค้นคว้า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เพื่อหาวิธีการอนุรักษ์พันธุ์สัตว์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และการจัดการพันธุ์สัตว์ศึกษาและอธิบายเทคนิคการศึกษา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และการเก็บตัวอย่างสัตว์มีกระดูกสันหลังเพื่อให้มีความรู้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สามารถบอกความสำคัญของสัตว์มีกระดูกสันหลัง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และนำความรู้ที่ได้มาประยุกต์ใช้ในชีวิตประจำวัน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นำไปสู่การอนุรักษ์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และพัฒนาที่ยั่งยืนต่อไป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และอภิปรายประวัติความเป็นมา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และวิวัฒนาการของสัตว์มีกระดูกสันหลังแต่ละกลุ่ม</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อธิบายและวิเคราะห์เปรียบเทียบลักษณะสำคัญของสัตว์มีกระดูกสันหลัง</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จำแนกและทำการทดลองเกี่ยวกับ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ลักษณะทางกายภาพสัณฐานวิทยาของสัตว์มีกระดูกสันหลังแต่ละกลุ่ม</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และอภิปรายเกี่ยวกับสาเหตุที่ทำให้เกิดการกระจายตัวของสัตว์มีกระดูก</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สันหลัง</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และอภิปรายเกี่ยวกับสาเหตุที่ทำให้สัตว์มีกระดูกสันหลังเกิดการอพยพ</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ย้ายถิ่น</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และอธิบายเกี่ยวกับสาเหตุที่ทำให้สัตว์มีกระดูกสันหลังเกิดการ</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สูญพันธุ์</w:t>
      </w:r>
    </w:p>
    <w:p w:rsidR="00035D8F" w:rsidRPr="00035D8F" w:rsidRDefault="00035D8F" w:rsidP="004F18EE">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และอธิบายเกี่ยวกับการอนุรักษ์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และการจัดการพันธุ์สัตว์</w:t>
      </w:r>
    </w:p>
    <w:p w:rsidR="00035D8F" w:rsidRPr="00594177" w:rsidRDefault="00035D8F" w:rsidP="00035D8F">
      <w:pPr>
        <w:numPr>
          <w:ilvl w:val="0"/>
          <w:numId w:val="103"/>
        </w:numPr>
        <w:autoSpaceDE w:val="0"/>
        <w:autoSpaceDN w:val="0"/>
        <w:adjustRightInd w:val="0"/>
        <w:spacing w:after="0" w:line="240" w:lineRule="auto"/>
        <w:ind w:left="993" w:hanging="284"/>
        <w:rPr>
          <w:rFonts w:ascii="TH SarabunPSK" w:eastAsia="BrowalliaNew" w:hAnsi="TH SarabunPSK" w:cs="TH SarabunPSK"/>
          <w:sz w:val="32"/>
          <w:szCs w:val="32"/>
        </w:rPr>
      </w:pPr>
      <w:r w:rsidRPr="00594177">
        <w:rPr>
          <w:rFonts w:ascii="TH SarabunPSK" w:eastAsia="BrowalliaNew" w:hAnsi="TH SarabunPSK" w:cs="TH SarabunPSK"/>
          <w:sz w:val="32"/>
          <w:szCs w:val="32"/>
          <w:cs/>
        </w:rPr>
        <w:t>อธิบายเทคนิคการศึกษา</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และการเก็บตัวอย่างสัตว์มีกระดูกสันหลังตลอดจนสามารถทำการทดลองเก็บตัวอย่างสัตว์บางชนิดได้</w:t>
      </w:r>
    </w:p>
    <w:p w:rsidR="00035D8F" w:rsidRDefault="00035D8F">
      <w:pPr>
        <w:spacing w:after="0" w:line="240" w:lineRule="auto"/>
        <w:rPr>
          <w:rFonts w:ascii="TH SarabunPSK" w:eastAsia="BrowalliaNew" w:hAnsi="TH SarabunPSK" w:cs="TH SarabunPSK"/>
          <w:sz w:val="32"/>
          <w:szCs w:val="32"/>
        </w:rPr>
      </w:pPr>
      <w:r>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30274 </w:t>
      </w:r>
      <w:r w:rsidRPr="00035D8F">
        <w:rPr>
          <w:rFonts w:ascii="TH SarabunPSK" w:eastAsia="BrowalliaNew-Bold" w:hAnsi="TH SarabunPSK" w:cs="TH SarabunPSK"/>
          <w:b/>
          <w:bCs/>
          <w:sz w:val="32"/>
          <w:szCs w:val="32"/>
          <w:cs/>
        </w:rPr>
        <w:t>กีฏวิทยา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และอภิปรายเกี่ยวกับวิวัฒนาการของแมลง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หลักการจัดจำแนกอนุกรมวิธานของแมลงศึกษา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ความสำคัญของความหลากหลายทางชีวภาพทางแมลงที่มีผลต่อมนุษย์และสิ่งแวดล้อมและสำรวจความหลากหลายทางชีวภาพของแมลงในท้องถิ่นได้ศึกษา</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และอภิปรายเกี่ยวกับนิเวศวิทยา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การปรับตัวให้เข้ากับสิ่งแวดล้อม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และสรีรวิทยาของแมลงศึกษาและ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อภิปรายเปรียบเทียบลักษณะทั่วไปทางชีววิทยาของแมลงใน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แต่ละอันดับศึกษาและทำปฏิบัติการเกี่ยวกับวิธีการเก็บรักษาตัวอย่างแมลง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และกายวิภาคของแมลง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วิเคราะห์สภาพปัญหาของสิ่งแวดล้อม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และทรัพยากรธรรมชาติที่เกิดจากแมลง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และเสนอแนะแนวทางในการดูแลรักษา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พร้อมนำความรู้ที่ได้มาประยุกต์ใช้ในชีวิตประจำวัน 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นำไปสู่การอนุรักษ์และพัฒนาที่ยั่งยืนต่อไป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และอภิปรายเกี่ยวกับวิวัฒนาการของแมลง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หลักการจัดจำแนกอนุกรมวิธานของแมลง</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ความสำคัญของความหลากหลายทางชีวภาพทางแมลงที่มีผลต่อมนุษย์และสิ่งแวดล้อมและสำรวจความหลากหลายทางชีวภาพของแมลงในท้องถิ่นได้</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และอภิปรายเกี่ยวกับนิเวศวิทยา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การปรับตัวให้เข้ากับสิ่งแวดล้อม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และสรีรวิทยาของแมลง</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อภิปรายเปรียบเทียบลักษณะทั่วไปทางชีววิทยาของแมลงในแต่ละอันดับ</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ทำปฏิบัติการเกี่ยวกับวิธีการเก็บรักษาตัวอย่างแมลง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และทำปฏิบัติการศึกษากายวิภาคของแมลง</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วิเคราะห์สภาพปัญหาของสิ่งแวดล้อม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และทรัพยากรธรรมชาติที่เกิดจากแมลง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และเสนอแนะแนวทางในการดูแลรักษา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พร้อมนำความรู้ที่ได้มาประยุกต์ใช้ในชีวิตประจำวัน</w:t>
      </w:r>
    </w:p>
    <w:p w:rsidR="00035D8F" w:rsidRPr="00035D8F" w:rsidRDefault="00035D8F" w:rsidP="004F18EE">
      <w:pPr>
        <w:numPr>
          <w:ilvl w:val="0"/>
          <w:numId w:val="10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30275 </w:t>
      </w:r>
      <w:r w:rsidRPr="00035D8F">
        <w:rPr>
          <w:rFonts w:ascii="TH SarabunPSK" w:eastAsia="BrowalliaNew-Bold" w:hAnsi="TH SarabunPSK" w:cs="TH SarabunPSK"/>
          <w:b/>
          <w:bCs/>
          <w:sz w:val="32"/>
          <w:szCs w:val="32"/>
          <w:cs/>
        </w:rPr>
        <w:t>สังขวิทยา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อธิบายและสรุปเกี่ยวกับการจัดจำแนกไพลัมมอลลัสกา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จัดจำแนกคลาสซับคลาส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ของสัตว์กลุ่มหอย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ความเหมือนและความแตกต่างของสัตว์กลุ่มหอยในระดับคลาสจัดจำแนกโดยใช้ลักษณะทางสัณฐานวิทยา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และทำปฏิบัติการเกี่ยวกับโครงสร้าง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ความสัมพันธ์ของอวัยวะต่างๆ ในร่างกาย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เปรียบเทียบ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ระบบทางเดินอาหาร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ระบบลำเลียง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ระบบขับถ่าย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ระบบหายใจ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ระบบสืบพันธ์และการเจริญเติบโต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ระบบประสาทและอวัยวะรับความรู้สึก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ของสัตว์กลุ่มหอย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และอธิบายวิวัฒนาการโดยเชื่อมโยงกับการจัดจำแนก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และโครงสร้างของอวัยวะในร่างกายของสัตว์กลุ่มหอยศึกษา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และปฏิบัติการภาคสนาม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เกี่ยวกับแหล่งที่อยู่อาศัย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การกินอาหารรวมทั้งประโยชน์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และโทษที่ได้จากสัตว์กลุ่มหอย</w:t>
      </w:r>
    </w:p>
    <w:p w:rsidR="00035D8F" w:rsidRPr="00035D8F" w:rsidRDefault="00035D8F" w:rsidP="00035D8F">
      <w:pPr>
        <w:autoSpaceDE w:val="0"/>
        <w:autoSpaceDN w:val="0"/>
        <w:adjustRightInd w:val="0"/>
        <w:spacing w:after="0" w:line="240" w:lineRule="auto"/>
        <w:ind w:firstLine="720"/>
        <w:rPr>
          <w:rFonts w:ascii="TH SarabunPSK" w:eastAsia="BrowalliaNew-Bold"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ชีววิทยาสามารถประยุกต์ความรู้และหลักการไปใช้ในชีวิตประจำวันและเป็นพื้นฐาน เพื่อประยุกต์ใช้ในการศึกษาและวิจัยพัฒนาวิทยาศาสตร์และเทคโนโลยีของประเทศต่อไป</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หลักการในการจัดจำแนกสัตว์ในไฟลัมมอลัสกาบอกความแตกต่างในระดับคลาสของสัตว์กลุ่มของทั้งหม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และความแตกต่างระดับซับคลาสของกลุ่มหอยฝาเดียว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และหอยสองฝาได้</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วิเคราะห์เปรียบเทียบสัณฐานของหอยฝาเดียว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หอยสองฝา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และหมึก</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มีความรู้ความเข้าใจในระบบอวัยวะ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การทำงานของระบบทางเดินอาหาร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ระบบลำเลียงระบบขับถ่าย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ระบบหายใจ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ระบบสืบพันธ์และการเจริญเติบโต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ระบบประสาทและอวัยวะรับความรู้สึก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ของสัตว์กลุ่มหอย</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มีความรู้ความเข้าใจต้นกำเนิด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และวิวัฒนาการของสัตว์กลุ่มหอยโดยสามารถเปรียบเทียบการมีวัฒนาการในแต่ละคลาส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ซับคลาส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และเปรียบเทียบกับสัตว์กลุ่มอื่นๆ ที่สายวิวัฒนาการใกล้เคียงกัน</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ถึงแหล่งที่อยู่อาศัย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การเกิดประโยชน์และโทษจากสัตว์</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กลุ่มหอย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สามารถเก็บตัวอย่าง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และใช้เครื่องมือในการเก็บตัวอย่างได้อย่างถูกต้อง</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นำความรู้ที่ได้ประยุกต์ใช้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สามารถออกแบบการศึกษาและการทดลองสัตว์กลุ่มหอยได้อย่างถูกต้อง</w:t>
      </w:r>
    </w:p>
    <w:p w:rsidR="00035D8F" w:rsidRPr="00035D8F" w:rsidRDefault="00035D8F" w:rsidP="004F18EE">
      <w:pPr>
        <w:numPr>
          <w:ilvl w:val="0"/>
          <w:numId w:val="10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30276 </w:t>
      </w:r>
      <w:r w:rsidRPr="00035D8F">
        <w:rPr>
          <w:rFonts w:ascii="TH SarabunPSK" w:eastAsia="BrowalliaNew-Bold" w:hAnsi="TH SarabunPSK" w:cs="TH SarabunPSK"/>
          <w:b/>
          <w:bCs/>
          <w:sz w:val="32"/>
          <w:szCs w:val="32"/>
          <w:cs/>
        </w:rPr>
        <w:t>มีนวิทยา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และระบุความสัมพันธ์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ความสำคัญของปลาที่มีในระบบนิเวศ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หรือชุมชนที่สนใจศึกษา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เกี่ยวกับประเภทของปลา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ประกอบด้วยปลากระดูก-แข็ง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และปลากระดูกอ่อนศึกษาและทำปฏิบัติการเรื่องการจำแนกลักษณะรูปร่างภายนอกของปลา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และระบบภายในตัวปลา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รวมถึงอนุกรมวิธานของปลา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และฝึกการใช้ไดโคโตมัสคีย์ในการจำแนกปลาศึกษาและทำปฏิบัติการเปรียบเทียบลักษณะทางโครงสร้าง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สรีรวิทยา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กายวิภาค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และพฤติกรรมบางอย่างของปลา</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ซึ่งมีความสัมพันธ์ในเชิงวิวัฒนาการเพื่อให้ผู้เรียนมีความเข้าใจ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เห็นคุณค่าของชีววิทยาและสามารถประยุกต์ความรู้ไปใช้ในชีวิตประจำวัน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นำเสนอสภาพการณ์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ปัญหาหรือความสำคัญของปลากับระบบนิเวศและชุมชน</w:t>
      </w:r>
    </w:p>
    <w:p w:rsidR="00035D8F" w:rsidRPr="00035D8F" w:rsidRDefault="00035D8F" w:rsidP="004F18EE">
      <w:pPr>
        <w:numPr>
          <w:ilvl w:val="0"/>
          <w:numId w:val="10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และยกตัวอย่างการจัดจำแนกประเภทของปลา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การจัดจำแนกปลาเป็นหมวดหมู่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การทำคีย์จำแนกปลา</w:t>
      </w:r>
    </w:p>
    <w:p w:rsidR="00035D8F" w:rsidRPr="00035D8F" w:rsidRDefault="00035D8F" w:rsidP="004F18EE">
      <w:pPr>
        <w:numPr>
          <w:ilvl w:val="0"/>
          <w:numId w:val="10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เปรียบเทียบความแตกต่างระหว่างลักษณะทางโครงสร้างสรีรวิทยา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กายวิภาค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ซึ่งมีความสัมพันธ์ในเชิงวิวัฒนาการ</w:t>
      </w:r>
    </w:p>
    <w:p w:rsidR="00035D8F" w:rsidRPr="00035D8F" w:rsidRDefault="00035D8F" w:rsidP="004F18EE">
      <w:pPr>
        <w:numPr>
          <w:ilvl w:val="0"/>
          <w:numId w:val="10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วางแผนเพื่อใช้ในการปฏิบัติเพื่อป้องกัน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แก้ไข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และดูแลรักษาความหลากหลายทางชีวภาพของปลา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มีความรู้ความเข้าใจและตระหนักถึงการจัดการทรัพยากรธรรมชาติและสิ่งแวดล้อม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รวมทั้งการพัฒนาที่ยั่งยืน</w:t>
      </w:r>
    </w:p>
    <w:p w:rsidR="00035D8F" w:rsidRPr="00035D8F" w:rsidRDefault="00035D8F" w:rsidP="004F18EE">
      <w:pPr>
        <w:numPr>
          <w:ilvl w:val="0"/>
          <w:numId w:val="10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ind w:left="709" w:hanging="283"/>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30277 </w:t>
      </w:r>
      <w:r w:rsidRPr="00035D8F">
        <w:rPr>
          <w:rFonts w:ascii="TH SarabunPSK" w:eastAsia="BrowalliaNew-Bold" w:hAnsi="TH SarabunPSK" w:cs="TH SarabunPSK"/>
          <w:b/>
          <w:bCs/>
          <w:sz w:val="32"/>
          <w:szCs w:val="32"/>
          <w:cs/>
        </w:rPr>
        <w:t>สรีรวิทยาของพืช</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ศึกษาและวิเคราะห์ความสัมพันธ์ของน้ำและพืช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ความสำคัญของธาตุอาหารที่มีต่อพืช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พร้อมทั้งกลไกการดูดและลำเลียงธาตุอาหารในพืช ศึกษาการแลกเปลี่ยนแก๊สของพืช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ศึกษาและทำปฏิบัติการเกี่ยวกับการคายน้ำ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การลำเลียงน้ำแร่ธาตุ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และการลำเลียงอาหารของพืช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ศึกษาปฏิกิริยาในกระบวนการสังเคราะห์ด้วยแสง ศึกษาอธิบายและทำปฏิบัติการเกี่ยวกับการเติบโตและพัฒนาการของพืช ศึกษาและทำกิจกรรมเกี่ยวกับการตอบสนองของพืชต่อสารควบคุมการเจริญ</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เพื่อให้ผู้เรียนมีความเข้าใจมีทักษะกระบวนการ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และเจตคติทางวิทยาศาสตร์เห็นคุณค่าของชีววิทยา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และสามารถประยุกต์ความรู้ไปใช้ในชีวิตประจำวันได้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อธิบายและวิเคราะห์ความสัมพันธ์ของน้ำและพืช</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อธิบายความสำคัญของธาตุอาหารที่มีต่อพืช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พร้อมทั้งกลไกการดูดและลำเลียงธาตุอาหาร</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ในพืช</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อภิปรายโครงสร้างและกลไกการแลกเปลี่ยนแก๊ส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การคายน้ำ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และการลำเลียงในพืช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พร้อมทั้งทำการทดลองเพื่อศึกษาปัจจัยบางประการที่มีผลต่อกลไกดังกล่าวของพืช</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อธิบายลำดับขั้นตอนการเกิดปฏิกิริยาและผลิตภัณฑ์ที่เกิดขึ้นในปฏิกิริยาที่ต้องใช้แสงและ</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ไม่ต้องใช้แสง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พร้อมทั้งอภิปรายถึงความสัมพันธ์โครงสร้างและหน้าที่ของคลอโรพลาสต์กับ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การสังเคราะห์ด้วยแสง</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ปฏิกิริยาการสลายโมเลกุลของสารอาหารแบบใช้ออกซิเจนและไม่ใช้ออกซิเจน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ในระดับเซลล์</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อธิบายและทำปฏิบัติการเกี่ยวกับการเติบโตและพัฒนาการของพืช</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การตอบสนองของพืชต่อสารควบคุมการเจริญเติบโต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ปัจจัยทั้งภายนอกและภายในที่มีผลต่อการตอบสนองของพืชที่เกี่ยวกับการเจริญเติบโต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ประโยชน์ของสารควบคุมการเจริญเติบโตของพืชที่ช่วยเพิ่มผลผลิตทางการเกษตร</w:t>
      </w:r>
    </w:p>
    <w:p w:rsidR="00035D8F" w:rsidRPr="00035D8F" w:rsidRDefault="00035D8F" w:rsidP="004F18EE">
      <w:pPr>
        <w:numPr>
          <w:ilvl w:val="0"/>
          <w:numId w:val="10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30278 </w:t>
      </w:r>
      <w:r w:rsidRPr="00035D8F">
        <w:rPr>
          <w:rFonts w:ascii="TH SarabunPSK" w:eastAsia="BrowalliaNew-Bold" w:hAnsi="TH SarabunPSK" w:cs="TH SarabunPSK"/>
          <w:b/>
          <w:bCs/>
          <w:sz w:val="32"/>
          <w:szCs w:val="32"/>
          <w:cs/>
        </w:rPr>
        <w:t>พฤติกรรมสัตว์</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360" w:lineRule="atLeast"/>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360" w:lineRule="atLeast"/>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360" w:lineRule="atLeast"/>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อธิบายและสรุปเกี่ยวกับความหมายของพฤติกรรม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ผู้ค้นพบ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การออกแบบ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การทดลองในเรื่องพฤติกรรม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รวมถึงการพัฒนาการเกิดพฤติกรรม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ซึ่งเป็นสิ่งที่สำคัญในการศึกษาเรื่องพฤติกรรมสัตว์  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และอธิบายจังหวะชีวภาพ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กลไกที่ทำให้เกิดจังหวะชีวภาพ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ความแตกต่างปัจจัยที่ทำให้สัตว์มีจังหวะชีวภาพแตกต่างกัน  ศึกษาวิเคราะห์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และอธิบายพฤติกรรมรูปแบบต่างๆ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ที่เกิดขึ้นกับสัตว์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พฤติกรรมที่มีแต่กำเนิด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การเรียนรู้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การจดจำ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ความเคยชิน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การสื่อสารระหว่างสัตว์</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การเลือกพื้นที่อาศัย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พฤติกรรมการหาอาหาร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พฤติกรรมก้าวร้าว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พฤติกรรมการสืบพันธุ์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พฤติกรรมการดูแลลูก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พฤติกรรมทางสังคมปัจจัยที่ทำให้เกิดพฤติกรรม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ชีววิทยาสามารถประยุกต์ความรู้และหลักการไปใช้ในชีวิตประจำวันและเป็นพื้นฐานเพื่อประยุกต์ใช้ในการศึกษาและวิจัยพัฒนาวิทยาศาสตร์และเทคโนโลยีของประเทศต่อไป</w:t>
      </w:r>
      <w:r w:rsidRPr="00035D8F">
        <w:rPr>
          <w:rFonts w:ascii="TH SarabunPSK" w:eastAsia="BrowalliaNew-Bold" w:hAnsi="TH SarabunPSK" w:cs="TH SarabunPSK"/>
          <w:sz w:val="32"/>
          <w:szCs w:val="32"/>
          <w:cs/>
        </w:rPr>
        <w:t xml:space="preserve"> </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มีความรู้ความเข้าใจความหมายของพฤติกรรม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นักวิทยาศาสตร์ที่ศึกษาด้านพฤติกรรมอธิบายการพัฒนาการเกิดพฤติกรรม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ทฤษฎีและแนวทางการศึกษาด้านพฤติกรรม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วิชาที่เกี่ยวข้อง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วิวัฒนาการ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ฮอร์โมน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ระบบประสาท</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จังหวะชีวภาพ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นาฬิกาชีวภาพที่ต่างกันในแต่ละสิ่งมีชีวิต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ปัจจัยสำคัญที่ทำให้เกิดการแสดงออกของจังหวะชีวภาพที่แตกต่างกัน</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มีความรู้ความเข้าใจเกี่ยวกับพัฒนาการของพฤติกรรม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พฤติกรรมที่เกิดขึ้นกับสัตว์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พฤติกรรมพื้นฐานที่เกิดขึ้นในสิ่งมีชีวิต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การจดจำ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การเรียนรู้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ความเคยชิน</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การสื่อสารระหว่างสัตว์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สิ่งที่ใช้ในการสื่อสารระหว่างกัน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การเลือกพื้นที่อยู่อาศัย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และสมมติฐานการกระจายพันธุ์สัตว์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ปัจจัยทางสภาพแวดล้อมที่มีผลต่อการกระจายพันธุ์สัตว์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ปัจจัยที่มีอิทธิพลต่อการเลือกพื้นที่อาศัย</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พฤติกรรมการหาอาหาร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แบบจำลอง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และปัจจัยการหาอาหาร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การล่าและการป้องกันตัว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พฤติกรรมก้าวร้าว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ปัจจัยมีผลต่อความก้าวร้าว</w:t>
      </w:r>
    </w:p>
    <w:p w:rsidR="00035D8F" w:rsidRPr="00035D8F" w:rsidRDefault="00035D8F" w:rsidP="004F18EE">
      <w:pPr>
        <w:numPr>
          <w:ilvl w:val="0"/>
          <w:numId w:val="10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พฤติกรรมการสืบพันธุ์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การจับคู่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การเกี้ยวพาราสีพฤติกรรมการดูแลลูก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พฤติกรรมทางสังคมต่างๆของสัตว์ชั้นสูงและมนุษย์</w:t>
      </w:r>
    </w:p>
    <w:p w:rsidR="00035D8F" w:rsidRPr="00594177" w:rsidRDefault="00035D8F" w:rsidP="00594177">
      <w:pPr>
        <w:numPr>
          <w:ilvl w:val="0"/>
          <w:numId w:val="108"/>
        </w:numPr>
        <w:autoSpaceDE w:val="0"/>
        <w:autoSpaceDN w:val="0"/>
        <w:adjustRightInd w:val="0"/>
        <w:spacing w:after="0" w:line="240" w:lineRule="auto"/>
        <w:ind w:left="993" w:hanging="284"/>
        <w:jc w:val="center"/>
        <w:rPr>
          <w:rFonts w:ascii="TH SarabunPSK" w:eastAsia="BrowalliaNew-Bold" w:hAnsi="TH SarabunPSK" w:cs="TH SarabunPSK"/>
          <w:b/>
          <w:bCs/>
          <w:sz w:val="32"/>
          <w:szCs w:val="32"/>
          <w:cs/>
        </w:rPr>
      </w:pPr>
      <w:r w:rsidRPr="00594177">
        <w:rPr>
          <w:rFonts w:ascii="TH SarabunPSK" w:eastAsia="BrowalliaNew" w:hAnsi="TH SarabunPSK" w:cs="TH SarabunPSK"/>
          <w:sz w:val="32"/>
          <w:szCs w:val="32"/>
          <w:cs/>
        </w:rPr>
        <w:t>สามารถนำความรู้ที่ได้ประยุกต์ใช้</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ในชีวิตประจำวัน</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ปรับตัวในสังคม</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สามารถออกแบบการทดลองพฤติกรรมสัตว์</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วิเคราะห์การแสดงออกซึ่งพฤติกรรมนั้นๆ</w:t>
      </w:r>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ของสัตว์อย่างถูกต้อง</w:t>
      </w:r>
      <w:r w:rsidRPr="00594177">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30279 </w:t>
      </w:r>
      <w:r w:rsidRPr="00035D8F">
        <w:rPr>
          <w:rFonts w:ascii="TH SarabunPSK" w:eastAsia="BrowalliaNew-Bold" w:hAnsi="TH SarabunPSK" w:cs="TH SarabunPSK"/>
          <w:b/>
          <w:bCs/>
          <w:sz w:val="32"/>
          <w:szCs w:val="32"/>
          <w:cs/>
        </w:rPr>
        <w:t>ชีววิทยาสภาวะแวดล้อม</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อภิปรายถึงการถ่ายทอดพลังงานและมวลสาร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กลไกการหมุนเวียนสาร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แร่ธาตุในระบบนิเวศ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ยกตัวอย่างเกี่ยวกับปัจจัยต่างๆ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ที่มีผลต่อการดำรงชีวิต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การปรับตัวของสิ่งมีชีวิตในระบบนิเวศ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ความสัมพันธ์ของสิ่งมีชีวิตในระบบนิเวศ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อธิบายกลไกการแทนที่ของสิ่งมีชีวิต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การรักษา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ดุลยภาพของระบบนิเวศ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ตลอดจนวิเคราะห์ความสัมพันธ์ระหว่างความหลากหลายทางชีวภาพกับ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ความมั่นคงของระบบนิเวศศึกษาค้นคว้า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ความสัมพันธ์ระหว่างมนุษย์และสิ่งแวดล้อม</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การประเมินคุณภาพสิ่งแวดล้อม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แสดงความคิดเห็นเกี่ยวกับการเปลี่ยนแปลงสภาพแวดล้อมอันเป็นผลเนื่องมาจากมนุษย์ ผลกระทบของการเปลี่ยนแปลงสภาพแวดล้อม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อธิบายอิทธิพลของปรากฏการณ์ต่างๆ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และภัยธรรมชาติที่มีต่อสิ่งมีชีวิต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วิเคราะห์กระบวนการหรือแนวความคิดที่เน้นให้เกิดค่านิยมในการอนุรักษ์ การนำวิทยาศาสตร์และเทคโนโลยี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มาเป็นส่วนร่วมในการพัฒนา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และแก้ไขปัญหาสิ่งแวดล้อม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การใช้พลังงานรูปแบบต่างๆ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ให้ได้ประโยชน์สูงสุด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โดยมีผลกระทบต่อสิ่งแวดล้อมไม่มาก 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ความเข้าใจในความสัมพันธ์ของสิ่งแวดล้อมทั้งระบบ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สามารถแก้ปัญหาวางแผนเสนอแนวทางเพื่อแก้ปัญหาและจัดการทรัพยากรธรรมชาติ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ตระหนักถึงความสำคัญของสิ่งแวดล้อม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และการจัดการทรัพยากรธรรมชาติ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มีจิตสำนึกที่ดี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มีส่วนร่วมในการอนุรักษ์และพัฒนาที่ยั่งยืน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ระบุองค์ประกอบต่างๆ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โครงสร้างระบบนิเวศและสามารถบอกความสัมพันธ์ของปัจจัยต่างๆ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ในระบบนิเวศ</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อธิบายการถ่ายทอดพลังงานและมวลสารในระบบนิเวศ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เขียนแผนภาพแสดงในรูปพีระมิดนิเวศ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อธิบายการรักษาดุลยภาพของระบบนิเวศ</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อธิบายเกี่ยวกับกลไกการเกิดระบบการหมุนเวียนสาร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ในระบบนิเวศ</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อภิปรายและยกตัวอย่างเกี่ยวกับปัจจัยต่างๆ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ที่มีผลต่อการดำรงชีวิต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การปรับตัวของสิ่งมีชีวิตในระบบนิเวศ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ความสัมพันธ์ของสิ่งมีชีวิตในระบบนิเวศ</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วิเคราะห์ความสัมพันธ์ระหว่างปัจจัยต่างๆ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ที่ทำให้เกิดความหลากหลายทางชีวภาพสามารถอธิบายชีวนิเวศต่างๆ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ในโลกนิเวศได้</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นำเสนอสภาพการณ์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หรือความสำคัญของความหลากหลายทางชีวภาพที่มีอยู่ในปัจจุบัน</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อธิบายและวิเคราะห์เกี่ยวกับการรักษาดุลยภาพของระบบนิเวศ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สามารถอธิบายกลไกการแทนที่ของสิ่งมีชีวิต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และตระหนักว่าความหลากหลายทางชีวภาพมีบทบาทต่อดุลยภาพของระบบนิเวศ</w:t>
      </w:r>
    </w:p>
    <w:p w:rsidR="00035D8F" w:rsidRPr="00035D8F" w:rsidRDefault="00035D8F" w:rsidP="004F18EE">
      <w:pPr>
        <w:numPr>
          <w:ilvl w:val="0"/>
          <w:numId w:val="10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วิเคราะห์ว่าจำนวนประชากร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มีผลต่อการเปลี่ยนแปลงต่อสิ่งแวดล้อม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สามารถอธิบายผลกระทบจากการเปลี่ยนแปลงของสิ่งแวดล้อม</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นำเสนอสภาพการณ์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ปัญหามลพิษสิ่งแวดล้อม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สามารถอธิบายผลกระทบต่อสิ่งมีชีวิตในระบบนิเวศ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และผลกระทบต่อมนุษย์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อธิบายการสะสมทางชีวภาพของสารพิษ</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พระราชบัญญัติสิ่งแวดล้อม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ค่ามาตรฐานเกี่ยวกับคุณภาพสิ่งแวดล้อม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การประเมินคุณภาพสิ่งแวดล้อมโดยประมวลจากการตรวจวัดคุณลักษณะทางกายภาพ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และชีวภาพ</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ตรวจสอบและวิเคราะห์การเปลี่ยนแปลงของทรัพยากรธรรมชาติ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และตระหนักถึงปัญหาและเสนอแนะแนวทางในการอนุรักษ์ทรัพยากรธรรมชาติ</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ระบุแหล่งที่มาของพลังงานรูปแบบต่างๆ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ประโยชน์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และการนำไปใช้ให้เกิดประโยชน์สูงสุด</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อธิบายอิทธิพลของปรากฏการณ์ต่างๆ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เอลนิโน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ภาวะเรือนกระจก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ภัยธรรมชาติต่อสิ่งมีชีวิต</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วางแผนและลงมือปฏิบัติเพื่อป้องกัน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แก้ไข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และพัฒนาทรัพยากรธรรมชาติและสิ่งแวดล้อม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มีความรู้ความเข้าใจและตระหนักถึงการจัดการทรัพยากรธรรมชาติ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รวมทั้งการพัฒนาที่ยั่งยืน</w:t>
      </w:r>
    </w:p>
    <w:p w:rsidR="00035D8F" w:rsidRPr="00035D8F" w:rsidRDefault="00035D8F" w:rsidP="004F18EE">
      <w:pPr>
        <w:numPr>
          <w:ilvl w:val="0"/>
          <w:numId w:val="10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ศึกษาในสถานที่จริงได้</w:t>
      </w:r>
    </w:p>
    <w:p w:rsidR="00035D8F" w:rsidRPr="00035D8F" w:rsidRDefault="00035D8F" w:rsidP="00035D8F">
      <w:pPr>
        <w:autoSpaceDE w:val="0"/>
        <w:autoSpaceDN w:val="0"/>
        <w:adjustRightInd w:val="0"/>
        <w:spacing w:after="0" w:line="240" w:lineRule="auto"/>
        <w:ind w:left="1134" w:hanging="425"/>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30280 </w:t>
      </w:r>
      <w:r w:rsidRPr="00035D8F">
        <w:rPr>
          <w:rFonts w:ascii="TH SarabunPSK" w:eastAsia="BrowalliaNew-Bold" w:hAnsi="TH SarabunPSK" w:cs="TH SarabunPSK"/>
          <w:b/>
          <w:bCs/>
          <w:sz w:val="32"/>
          <w:szCs w:val="32"/>
          <w:cs/>
        </w:rPr>
        <w:t>เทคโนโลยีชีวภาพ</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เพื่อให้มีความรู้ความเข้าใจความสัมพันธ์ระหว่างชีววิทยากับเทคโนโลยีชีวภาพ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ความสำคัญและบทบาทของเทคโนโลยีชีวภาพเทคโนโลยีชีวภาพกับความหลากหลายทางชีวภาพหลักการพื้นฐานของ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พร้อมทั้งเทคนิคและเครื่องมือที่เกี่ยวข้อง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และสามารถปฏิบัติการตามเทคนิคต่างๆ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และเครื่องมือที่เกี่ยวข้อง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การศึกษานาโนเทคโนโลยีชีวภาพ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วางแผนเพื่อนำความรู้ทางชีววิทยามาประยุต์ใช้ให้เกิดประโยชน์ต่อการพัฒนาคุณภาพชีวิตมนุษ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และการพัฒนาสังคม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และวิเคราะห์ถึงความเชื่อมโยงความสัมพันธ์ระหว่างความรู้</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ทางชีววิทยาพื้นฐานกับเทคโนโลยีชีวภาพ</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สืบค้นและวิเคราะห์ความเป็นมาของเทคโนโลยีชีวภาพต่อการพัฒนา</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ในแง่ต่างๆ</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วิเคราะห์บทบาทของเทคโนโลยีชีวภาพที่มีต่อการปรับปรุงและดัดแปลงสิ่งมีชีวิต</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และวิเคราะห์เกี่ยวกับความสัมพันธ์ระหว่างเทคโนโลยีชีวภาพที่มีผลต่อ</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ความหลากหลายของสิ่งมีชีวิต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ความปลอดภัยทางชีวภาพและผลกระทบจากเทคโนโลยีชีวภาพที่มีต่อแนวโน้มการเปลี่ยนแปลงของสิ่งแวดล้อมและสังคม</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และอภิปรายหลักการสร้างและพัฒนาผลิตภัณฑ์จากกระบวนการทางเทคโนโลยีชีวภาพ</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วางแผนเพื่อใช้ความรู้พื้นฐานทางชีววิทยามาประยุกต์ใช้ในกระบวนการ</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ทางเทคโนโลยีชีวภาพ</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อธิบายความหมายนาโนเทคโนโลยีชีวภาพ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และวิเคราะห์การพัฒนา</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นาโนเทคโนโลยีชีวภาพคือการสร้างเครื่องมือขนาดจิ๋วที่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สามารถแทรกเข้าไปภายในเซลล์</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เพื่อติดตามความผิดปกติที่จุดใดและแก้ไขซ่อมแซมโมเลกุลดีเอ็นเอ</w:t>
      </w:r>
    </w:p>
    <w:p w:rsidR="00035D8F" w:rsidRPr="00035D8F" w:rsidRDefault="00035D8F" w:rsidP="004F18EE">
      <w:pPr>
        <w:numPr>
          <w:ilvl w:val="0"/>
          <w:numId w:val="11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อภิปรายแนวโน้มการใช้เทคโนโลยีชีวภาพในอนาคต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ข้อดีข้อเสียของการใช้เทคโนโลยีชีวภาพแบบต่างๆ</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30281 </w:t>
      </w:r>
      <w:r w:rsidRPr="00035D8F">
        <w:rPr>
          <w:rFonts w:ascii="TH SarabunPSK" w:eastAsia="BrowalliaNew-Bold" w:hAnsi="TH SarabunPSK" w:cs="TH SarabunPSK"/>
          <w:b/>
          <w:bCs/>
          <w:sz w:val="32"/>
          <w:szCs w:val="32"/>
          <w:cs/>
        </w:rPr>
        <w:t>วิทยาศาสตร์การอาหาร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วิทยาศาสตร์การอาหาร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เป็นการใช้ความรู้วิทยาศาสตร์ด้านชีววิทยา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เพื่อเป็นพื้นฐานร่วมกับฟิสิกส์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และวิศวกรรม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นำไปสู่ความเข้าใจในเรื่องธรรมชาติของอาหาร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สาเหตุของการเสื่อมเสียของอาหารและหลักการแปรรูปอาหาร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ส่วนประกอบของอาหาร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น้ำแร่ธาตุ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คาร์โบไฮเดรท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โปรตีนไลปิด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วิตามิน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การเน่าเสียของอาหาร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การถนอมอาหารด้วยวิธีการต่าง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แช่เยือกแข็งทำแห้ง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พลังงานไมโครเวฟ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ฉายรังสี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สารเคมี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นมและผลิตภัณฑ์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ไข่และผลิตภัณฑ์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เนื้อสัตว์และผลิตภัณฑ์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ผลไม้และผลิตภัณฑ์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อาหารหมักจากผักผลไม้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ธัญชาติเมล็ดถั่ว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น้ำผลไม้</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ให้คำกำจัดความของวิทยาศาสตร์และเทคโนโลยีการอาหารได้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ทราบหน้าที่และบทบาทของนักวิทยาศาสตร์การอาหารหรือนักเทคโนโลยีการอาหาร</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บอกส่วนประกอบสำคัญของอาหารได้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บอกถึงสาเหตุการเน่าเสียของอาหารได้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บอกชนิดจุลลินทรีย์ที่ทำให้อาหารเน่าเสียได้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อธิบายปัจจัยที่มีอิทธิพลต่อการเจริญของจุลินทรีย์ได้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บอกวิธีการควบคุมการเจริญของจุลินทรีย์ได้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นำวิธีการถนอมอาหารแบบต่างๆ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การใช้ความร้อน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การแช่เยือกแข็งการทำแห้ง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พลังงานไมโครเวฟ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ฉายรังสี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การใช้สารเคมี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มาใช้ถนอมอาหารได้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สามารถบอกองค์ประกอบของน้ำนม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และแปรรูปน้ำนม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เพื่อให้ได้ผลิตภัณฑ์นมรูปแบบต่าง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อธิบายถึงการสร้างไข่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และคุณค่าทางอาหารของไข่ได้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สามารถอธิบายสาเหตุการเปลี่ยนแปลงภายในไข่ระหว่างการเก็บรักษาได้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สามารถแปรรูปไข่ให้เป็นผลิตภัณฑ์ต่างๆ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สามารถอธิบายโครงสร้างและรายละเอียดของเนื้อสัตว์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ตลอดจนคุณภาพของผลิตภัณฑ์เนื้อสัตว์ได้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แปรรูปเนื้อสัตว์เป็นผลิตภัณฑ์ต่างๆ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อธิบายถึงการเก็บเกี่ยว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การเสื่อมเสีย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และวิทยาการหลังการเก็บเกี่ยวของผักและผลไม้</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แปรรูปและถนอมผลิตภัณฑ์ผักและผลไม้ได้</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อธิบายถึงปัจจัยที่มีความสำคัญต่อการหมัก</w:t>
      </w:r>
    </w:p>
    <w:p w:rsidR="00035D8F" w:rsidRPr="00035D8F" w:rsidRDefault="00035D8F" w:rsidP="004F18EE">
      <w:pPr>
        <w:numPr>
          <w:ilvl w:val="0"/>
          <w:numId w:val="11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ยกตัวอย่างและประกอบอาหารหมักบางชนิดได้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30282 </w:t>
      </w:r>
      <w:r w:rsidRPr="00035D8F">
        <w:rPr>
          <w:rFonts w:ascii="TH SarabunPSK" w:eastAsia="BrowalliaNew-Bold" w:hAnsi="TH SarabunPSK" w:cs="TH SarabunPSK"/>
          <w:b/>
          <w:bCs/>
          <w:sz w:val="32"/>
          <w:szCs w:val="32"/>
          <w:cs/>
        </w:rPr>
        <w:t>นิติวิทยาศาสตร์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ศึกษาตัวอย่างคดีความที่นำหลักการทางวิทยาศาสตร์เข้ามาเป็นเครื่องมือสำคัญในการติดตาม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หรือจับกุมคนร้ายศึกษา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นำความรู้ทางชีววิทยาด้านต่างๆ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พันธุศาสตร์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กีฏวิทยา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จุลชีววิทยากายวิภาคศาสตร์และสรีรวิทยา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มาใช้ในการพิสูจน์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ค้นหาความจริงนำความรู้ทางด้านวิทยาศาสตร์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มาใช้ในการพิสูจน์หลักฐาน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จากสถานการณ์ที่ถูกกำหนด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และคุณค่าของชีววิทยา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สามารถประยุกต์ความรู้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และหลักการไปใช้ในชีวิตประจำวัน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ตระหนักถึงความสำคัญของวิทยาศาสตร์และเทคโนโลยีที่สามารถนำมาใช้ประโยชน์ในเชิงสังคม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และด้านอื่นๆ</w:t>
      </w:r>
    </w:p>
    <w:p w:rsidR="00035D8F" w:rsidRPr="00035D8F" w:rsidRDefault="00035D8F" w:rsidP="004F18EE">
      <w:pPr>
        <w:numPr>
          <w:ilvl w:val="0"/>
          <w:numId w:val="11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สามารถใช้หลักการทางชีววิทยาในการค้นหาความจริง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ออกแบบและทดลองเพื่อหาคำตอบ</w:t>
      </w:r>
    </w:p>
    <w:p w:rsidR="00035D8F" w:rsidRPr="00035D8F" w:rsidRDefault="00035D8F" w:rsidP="004F18EE">
      <w:pPr>
        <w:numPr>
          <w:ilvl w:val="0"/>
          <w:numId w:val="11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ใช้หลักการทางวิทยาศาสตร์สืบค้นข้อมูล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ทดลองเพื่อหาข้อมูลประกอบการตัดสินใจ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ในการค้นหาความจริง</w:t>
      </w:r>
    </w:p>
    <w:p w:rsidR="00035D8F" w:rsidRPr="00035D8F" w:rsidRDefault="00035D8F" w:rsidP="004F18EE">
      <w:pPr>
        <w:numPr>
          <w:ilvl w:val="0"/>
          <w:numId w:val="11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เกี่ยวกับความน่าเชื่อถือของหลักฐานที่นำวิทยาศาสตร์ด้านต่างๆ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มาใช้ในการพิสูจน์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30283 </w:t>
      </w:r>
      <w:r w:rsidRPr="00035D8F">
        <w:rPr>
          <w:rFonts w:ascii="TH SarabunPSK" w:eastAsia="BrowalliaNew-Bold" w:hAnsi="TH SarabunPSK" w:cs="TH SarabunPSK"/>
          <w:b/>
          <w:bCs/>
          <w:sz w:val="32"/>
          <w:szCs w:val="32"/>
          <w:cs/>
        </w:rPr>
        <w:t>เทคนิคพื้นฐานสำหรับงานวิจัยทางชีววิทยา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ศึกษาและปฏิบัติการเกี่ยวกับเทคนิคทางชีววิทยา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เทคนิคพื้นฐานทางจุลชีววิทยาการเก็บตัวอย่างแพลงก์ตอนพืชและสัตว์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การดองตัวอย่างพืชและสัตว์ด้วยน้ำยาเคมี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การเก็บรักษาตัวอย่างพืช</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โดยวิธีอัดแห้ง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การทำสไลด์ถาวรเนื้อเยื่อพืช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และการเก็บรักษาตัวอย่างแมลง</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เพื่อให้มีทักษะในการทำกิจกรรมเทคนิคทางชีววิทยา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การใช้วัสดุอุปกรณ์และมีทักษะกระบวนการทางวิทยาศาสตร์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เจตคติและเห็นคุณค่าของวิทยาศาสตร์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สามารถนำความรู้และหลักการเทคนิคทางชีววิทยาไปใช้ในการศึกษาค้นคว้า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ทดลองปัญหาพิเศษที่นักเรียนสนใจต่อไป</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สามารถเตรียมอาหารเลี้ยงเชื้อและกำจัดเชื้อโดยใช้หม้อนึ่งความดันไอน้ำ</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อธิบายความหมายของเทคนิคการปลอดเชื้อ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และทำเทคนิคการปลอดเชื้อ</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ทำการแยกเชื้อและเพาะเลี้ยงเชื้อในอาหารชนิดต่างๆ</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สามารถย้อมสีแบคทีเรียได้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สามารถวัดการเจริญของแบคทีเรียได้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อธิบายวิธีการและทำกิจกรรมการเก็บตัวอย่างแพลงก์ตอนพืชและแพลงก์ตอนสัตว์ได้อย่างถูกต้อง</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ทำปฏิบัติการเกี่ยวกับขั้นตอนการเตรียมน้ำยาดอง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และวิธีการดอง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พร้อมทั้งบันทึกข้อมูล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แสดงรายละเอียดของตัวอย่างพืชและสัตว์ที่นำมาดองได้ถูกต้อง</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เลือกตัวอย่างและเก็บรักษาตัวอย่างพืช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และสัตว์โดยวิธีการดองได้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เก็บรักษาตัวอย่างพรรณไม้โดยวิธีการอัดแห้งพร้อมทั้งบันทึกข้อมูล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แสดงรายละเอียดของตัวอย่างพืชได้ถูกต้อง</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บอกวิธีการศึกษาเซลล์และเนื้อเยื่อพืช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ตลอดจนความสำคัญของการทำสไลด์ถาวรได้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อธิบายลำดับขั้นตอนและทำสไลด์ถาวรเนื้อเยื่อพืชได้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ใช้อุปกรณ์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ในการเก็บรวบรวมและรักษาตัวอย่างแมลงได้</w:t>
      </w:r>
    </w:p>
    <w:p w:rsidR="00035D8F" w:rsidRPr="00035D8F" w:rsidRDefault="00035D8F" w:rsidP="004F18EE">
      <w:pPr>
        <w:numPr>
          <w:ilvl w:val="0"/>
          <w:numId w:val="11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รวบรวมข้อมูลพื้นฐานเกี่ยวกับการศึกษาแมลงในสภาพธรรมชาติ ซึ่งได้แก่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แหล่งที่อยู่อาศัย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อาหารและอุปนิสัยได้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30284 </w:t>
      </w:r>
      <w:r w:rsidRPr="00035D8F">
        <w:rPr>
          <w:rFonts w:ascii="TH SarabunPSK" w:eastAsia="BrowalliaNew-Bold" w:hAnsi="TH SarabunPSK" w:cs="TH SarabunPSK"/>
          <w:b/>
          <w:bCs/>
          <w:sz w:val="32"/>
          <w:szCs w:val="32"/>
          <w:cs/>
        </w:rPr>
        <w:t>การวิจัยชีววิทยาทางน้ำ</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เกี่ยวกับการวิจัยชีววิทยาทางน้ำ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ความสำคัญระบบนิเวศทางน้ำหรือแหล่งน้ำในชุมชนที่สนใจ 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เกี่ยวกับประเภทสิ่งมีชีวิตที่อาศัยอยู่ในระบบนิเวศทางน้ำ ศึกษาและทำปฏิบัติการเรื่องการทำวิจัยทางด้านชีววิทยาทางน้ำ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การเก็บตัวอย่างสิ่งมีชีวิตที่อาศัยอยู่ในน้ำ พัฒนาทักษะกระบวนการวิทยาศาสตร์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ตั้งแต่การสังเกต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การสร้างคำถามหรือปัญหาทางวิทยาศาสตร์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การวางแผนเพื่อแก้ไขปัญหา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การสรุปผลการศึกษา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และการเผยแพร่ข้อมูลที่ทำการศึกษา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โดยใช้ความรู้พื้นฐานเกี่ยวกับการวิจัยชีววิทยาทางน้ำเพื่อให้ผู้เรียนมีความเข้าใจ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มีทักษะกระบวนการและเจตคติทางวิทยาศาสตร์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เห็นคุณค่าของชีววิทยาและสามารถประยุกต์ความรู้ไปใช้ในชีวิตประจำวัน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นำเสนอสภาพการณ์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ปัญหาหรือความสำคัญของระบบนิเวศทางน้ำ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หรือแหล่งน้ำในชุมชนที่สนใจ</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และยกตัวอย่างการการวิจัยชีววิทยาทางน้ำ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เกี่ยวกับประเภทสิ่งมีชีวิตที่อาศัยอยู่ในระบบนิเวศทางน้ำ</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วิธีการเลือกใช้อุปกรณ์และเครื่องมือที่เหมาะสมที่จะใช้ในการเก็บตัวอย่างสิ่งมีชีวิตที่อาศัยอยู่ในน้ำวางแผ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ออกแบบการบันทึก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และลงมือเก็บตัวอย่างเพื่อใช้ในการจำแนก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จัดกลุ่มสิ่งมีชีวิตตามความแตกต่างของแหล่งที่อยู่อาศัย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ในระดับไฟลัม</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อภิปราย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บทบาท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และความสำคัญของสิ่งมีชีวิตในห่วงโซ่อาหารและระบบนิเวศทางน้ำ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ตลอดจนตระหนักถึงความสำคัญและความสัมพันธ์ของสิ่งมีชีวิตในระบบนิเวศ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และชุมชน</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สร้างคำถาม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และวางแผนเพื่อแก้ปัญหาที่เกี่ยวข้องกับสิ่งมีชีวิตที่อาศัยอยู่ในน้ำ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โดยใช้หลักการ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และกระบวนการทางวิทยาศาสตร์</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วางแผนเพื่อใช้ในการปฏิบัติเพื่อป้องกัน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แก้ไข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อนุรักษ์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และดูแลรักษาความหลากหลายทางชีวภาพของปลา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มีความรู้ความเข้าใจและตระหนักถึงการจัดการทรัพยากรธรรมชาติและสิ่งแวดล้อม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รวมทั้งการพัฒนาที่ยั่งยืน</w:t>
      </w:r>
    </w:p>
    <w:p w:rsidR="00035D8F" w:rsidRPr="00035D8F" w:rsidRDefault="00035D8F" w:rsidP="004F18EE">
      <w:pPr>
        <w:numPr>
          <w:ilvl w:val="0"/>
          <w:numId w:val="11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สามารถศึกษาในสถานที่จริงได้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ว</w:t>
      </w:r>
      <w:r w:rsidRPr="00035D8F">
        <w:rPr>
          <w:rFonts w:ascii="TH SarabunPSK" w:eastAsia="BrowalliaNew-Bold" w:hAnsi="TH SarabunPSK" w:cs="TH SarabunPSK"/>
          <w:b/>
          <w:bCs/>
          <w:sz w:val="32"/>
          <w:szCs w:val="32"/>
        </w:rPr>
        <w:t xml:space="preserve">30285 </w:t>
      </w:r>
      <w:r w:rsidRPr="00035D8F">
        <w:rPr>
          <w:rFonts w:ascii="TH SarabunPSK" w:eastAsia="BrowalliaNew-Bold" w:hAnsi="TH SarabunPSK" w:cs="TH SarabunPSK"/>
          <w:b/>
          <w:bCs/>
          <w:sz w:val="32"/>
          <w:szCs w:val="32"/>
          <w:cs/>
        </w:rPr>
        <w:t>ปัญหาพิเศษทางชีววิทยา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ศึกษาหัวข้อเรื่องพิเศษเกี่ยวกับปัญหาต่างๆ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ทางวิทยาศาสตร์ชีวภาพและเทคโนโลยีที่นักเรียนสนใจ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ซึ่งสอดคล้องกับการทำโครงงาน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อาจเป็นหัวข้อที่เกี่ยวข้องกับการวิจัยและพัฒนาในปัจจุบันที่กำลังอยู่ในกระแสความสนใจทาง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เพื่อช่วยส่งเสริมความถนัดของนัดเรียน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หรือสิ่งที่นักเรียนสนใจแต่ไม่มีสอนตามปกติ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โดยอยู่ภายใต้การควบคุม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และคำแนะนำของครูที่ปรึกษา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สืบค้นข้อมูลเกี่ยวกับปัญหาต่างๆ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หรือหัวข้อที่สนใจทางวิทยาศาสตร์และเทคโนโลยีได้จากแหล่งสืบค้นต่างๆ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อาทิเช่น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วารสารทางวิชาการ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อินเตอร์เน็ต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เป็นต้น</w:t>
      </w:r>
    </w:p>
    <w:p w:rsidR="00035D8F" w:rsidRPr="00035D8F" w:rsidRDefault="00035D8F" w:rsidP="004F18EE">
      <w:pPr>
        <w:numPr>
          <w:ilvl w:val="0"/>
          <w:numId w:val="11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และอภิปรายข้อมูลที่ได้จากการสืบค้นได้</w:t>
      </w:r>
    </w:p>
    <w:p w:rsidR="00035D8F" w:rsidRPr="00035D8F" w:rsidRDefault="00035D8F" w:rsidP="004F18EE">
      <w:pPr>
        <w:numPr>
          <w:ilvl w:val="0"/>
          <w:numId w:val="11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สามารถสรุปผลการสืบค้นข้อมูลในรูปแบบของบทความได้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CE79BD">
      <w:pPr>
        <w:autoSpaceDE w:val="0"/>
        <w:autoSpaceDN w:val="0"/>
        <w:adjustRightInd w:val="0"/>
        <w:spacing w:after="0" w:line="240" w:lineRule="auto"/>
        <w:rPr>
          <w:rFonts w:ascii="TH SarabunPSK" w:hAnsi="TH SarabunPSK" w:cs="TH SarabunPSK"/>
          <w:color w:val="C00000"/>
          <w:sz w:val="32"/>
          <w:szCs w:val="32"/>
        </w:rPr>
      </w:pPr>
      <w:r w:rsidRPr="00035D8F">
        <w:rPr>
          <w:rFonts w:ascii="TH SarabunPSK" w:eastAsia="BrowalliaNew-Bold"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กลุ่มสาระการเรียนรู้สังคมศึกษา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ศาสนา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และวัฒนธรรม</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30208 </w:t>
      </w:r>
      <w:r w:rsidRPr="00035D8F">
        <w:rPr>
          <w:rFonts w:ascii="TH SarabunPSK" w:eastAsia="BrowalliaNew" w:hAnsi="TH SarabunPSK" w:cs="TH SarabunPSK"/>
          <w:sz w:val="32"/>
          <w:szCs w:val="32"/>
          <w:cs/>
        </w:rPr>
        <w:t>สัมมนาประวัติศาสตร์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SOC30208 Seminar of History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30209 </w:t>
      </w:r>
      <w:r w:rsidRPr="00035D8F">
        <w:rPr>
          <w:rFonts w:ascii="TH SarabunPSK" w:eastAsia="BrowalliaNew" w:hAnsi="TH SarabunPSK" w:cs="TH SarabunPSK"/>
          <w:sz w:val="32"/>
          <w:szCs w:val="32"/>
          <w:cs/>
        </w:rPr>
        <w:t>การปกครองส่วนท้องถิ่น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SOC30209 Local Administration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30210 </w:t>
      </w:r>
      <w:r w:rsidRPr="00035D8F">
        <w:rPr>
          <w:rFonts w:ascii="TH SarabunPSK" w:eastAsia="BrowalliaNew" w:hAnsi="TH SarabunPSK" w:cs="TH SarabunPSK"/>
          <w:sz w:val="32"/>
          <w:szCs w:val="32"/>
          <w:cs/>
        </w:rPr>
        <w:t>ทวารวดีศึกษา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SOC30210 </w:t>
      </w:r>
      <w:proofErr w:type="spellStart"/>
      <w:r w:rsidRPr="00035D8F">
        <w:rPr>
          <w:rFonts w:ascii="TH SarabunPSK" w:eastAsia="BrowalliaNew" w:hAnsi="TH SarabunPSK" w:cs="TH SarabunPSK"/>
          <w:sz w:val="32"/>
          <w:szCs w:val="32"/>
        </w:rPr>
        <w:t>Dvaravati</w:t>
      </w:r>
      <w:proofErr w:type="spellEnd"/>
      <w:r w:rsidRPr="00035D8F">
        <w:rPr>
          <w:rFonts w:ascii="TH SarabunPSK" w:eastAsia="BrowalliaNew" w:hAnsi="TH SarabunPSK" w:cs="TH SarabunPSK"/>
          <w:sz w:val="32"/>
          <w:szCs w:val="32"/>
        </w:rPr>
        <w:t xml:space="preserve"> Study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30211 </w:t>
      </w:r>
      <w:r w:rsidRPr="00035D8F">
        <w:rPr>
          <w:rFonts w:ascii="TH SarabunPSK" w:eastAsia="BrowalliaNew" w:hAnsi="TH SarabunPSK" w:cs="TH SarabunPSK"/>
          <w:sz w:val="32"/>
          <w:szCs w:val="32"/>
          <w:cs/>
        </w:rPr>
        <w:t>อยุธยาศึกษา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SOC30211 Ayutthaya Study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30212 </w:t>
      </w:r>
      <w:r w:rsidRPr="00035D8F">
        <w:rPr>
          <w:rFonts w:ascii="TH SarabunPSK" w:eastAsia="BrowalliaNew" w:hAnsi="TH SarabunPSK" w:cs="TH SarabunPSK"/>
          <w:sz w:val="32"/>
          <w:szCs w:val="32"/>
          <w:cs/>
        </w:rPr>
        <w:t>รัตนโกสินทร์ศึกษา</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2</w:t>
      </w:r>
      <w:r w:rsidRPr="00035D8F">
        <w:rPr>
          <w:rFonts w:ascii="TH SarabunPSK" w:eastAsia="BrowalliaNew" w:hAnsi="TH SarabunPSK" w:cs="TH SarabunPSK"/>
          <w:sz w:val="32"/>
          <w:szCs w:val="32"/>
          <w:cs/>
        </w:rPr>
        <w:t xml:space="preserve"> 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SOC30212 </w:t>
      </w:r>
      <w:proofErr w:type="spellStart"/>
      <w:r w:rsidRPr="00035D8F">
        <w:rPr>
          <w:rFonts w:ascii="TH SarabunPSK" w:eastAsia="BrowalliaNew" w:hAnsi="TH SarabunPSK" w:cs="TH SarabunPSK"/>
          <w:sz w:val="32"/>
          <w:szCs w:val="32"/>
        </w:rPr>
        <w:t>Rattanakosin</w:t>
      </w:r>
      <w:proofErr w:type="spellEnd"/>
      <w:r w:rsidRPr="00035D8F">
        <w:rPr>
          <w:rFonts w:ascii="TH SarabunPSK" w:eastAsia="BrowalliaNew" w:hAnsi="TH SarabunPSK" w:cs="TH SarabunPSK"/>
          <w:sz w:val="32"/>
          <w:szCs w:val="32"/>
        </w:rPr>
        <w:t xml:space="preserve"> Study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30213 </w:t>
      </w:r>
      <w:r w:rsidRPr="00035D8F">
        <w:rPr>
          <w:rFonts w:ascii="TH SarabunPSK" w:eastAsia="BrowalliaNew" w:hAnsi="TH SarabunPSK" w:cs="TH SarabunPSK"/>
          <w:sz w:val="32"/>
          <w:szCs w:val="32"/>
          <w:cs/>
        </w:rPr>
        <w:t>เศรษฐศาสตร์การเงินและการธนาคาร</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2</w:t>
      </w:r>
      <w:r w:rsidRPr="00035D8F">
        <w:rPr>
          <w:rFonts w:ascii="TH SarabunPSK" w:eastAsia="BrowalliaNew" w:hAnsi="TH SarabunPSK" w:cs="TH SarabunPSK"/>
          <w:sz w:val="32"/>
          <w:szCs w:val="32"/>
          <w:cs/>
        </w:rPr>
        <w:t xml:space="preserve"> 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SOC30213 Economics of Money and Banking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30214</w:t>
      </w:r>
      <w:r w:rsidRPr="00035D8F">
        <w:rPr>
          <w:rFonts w:ascii="TH SarabunPSK" w:eastAsia="BrowalliaNew" w:hAnsi="TH SarabunPSK" w:cs="TH SarabunPSK"/>
          <w:sz w:val="32"/>
          <w:szCs w:val="32"/>
          <w:cs/>
        </w:rPr>
        <w:t xml:space="preserve"> ปรัชญาชีวิต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2</w:t>
      </w:r>
      <w:r w:rsidRPr="00035D8F">
        <w:rPr>
          <w:rFonts w:ascii="TH SarabunPSK" w:eastAsia="BrowalliaNew" w:hAnsi="TH SarabunPSK" w:cs="TH SarabunPSK"/>
          <w:sz w:val="32"/>
          <w:szCs w:val="32"/>
          <w:cs/>
        </w:rPr>
        <w:t xml:space="preserve"> 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SOC30214 Philosophy of Life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30215 </w:t>
      </w:r>
      <w:r w:rsidRPr="00035D8F">
        <w:rPr>
          <w:rFonts w:ascii="TH SarabunPSK" w:eastAsia="BrowalliaNew" w:hAnsi="TH SarabunPSK" w:cs="TH SarabunPSK"/>
          <w:sz w:val="32"/>
          <w:szCs w:val="32"/>
          <w:cs/>
        </w:rPr>
        <w:t>มนุษยสัมพันธ์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SOC30215 Human Relationship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30216 </w:t>
      </w:r>
      <w:r w:rsidRPr="00035D8F">
        <w:rPr>
          <w:rFonts w:ascii="TH SarabunPSK" w:eastAsia="BrowalliaNew" w:hAnsi="TH SarabunPSK" w:cs="TH SarabunPSK"/>
          <w:sz w:val="32"/>
          <w:szCs w:val="32"/>
          <w:cs/>
        </w:rPr>
        <w:t>ระบบสารสนเทศภูมิศาสตร์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SOC30216 Geographic Information System</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30217 </w:t>
      </w:r>
      <w:r w:rsidRPr="00035D8F">
        <w:rPr>
          <w:rFonts w:ascii="TH SarabunPSK" w:eastAsia="BrowalliaNew" w:hAnsi="TH SarabunPSK" w:cs="TH SarabunPSK"/>
          <w:sz w:val="32"/>
          <w:szCs w:val="32"/>
          <w:cs/>
        </w:rPr>
        <w:t>การรับรู้ระยะไกล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r w:rsidRPr="00035D8F">
        <w:rPr>
          <w:rFonts w:ascii="TH SarabunPSK" w:eastAsia="BrowalliaNew" w:hAnsi="TH SarabunPSK" w:cs="TH SarabunPSK"/>
          <w:sz w:val="32"/>
          <w:szCs w:val="32"/>
        </w:rPr>
        <w:t>SOC30217 Remote Sensing</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30208 </w:t>
      </w:r>
      <w:r w:rsidRPr="00035D8F">
        <w:rPr>
          <w:rFonts w:ascii="TH SarabunPSK" w:eastAsia="BrowalliaNew-Bold" w:hAnsi="TH SarabunPSK" w:cs="TH SarabunPSK"/>
          <w:b/>
          <w:bCs/>
          <w:sz w:val="32"/>
          <w:szCs w:val="32"/>
          <w:cs/>
        </w:rPr>
        <w:t>สัมมนาประวัติศาสตร์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ศึกษาและใช้วิธีการทางประวัติศาสตร์สืบค้น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รวบรวมหลักฐาน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ประเมินค่า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ตีความและสังเคราะห์กรณีศึกษาเกี่ยวกับเหตุการณ์โลกในประวัติศาสตร์สมัยใหม่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ซึ่งมีส่วนสร้างความเปลี่ยนแปลง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ด้านการเมือง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สังคมที่มีต่อชาวไทยและมนุษยชาติ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ในคริสต์ศตวรรษที่</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เพื่อให้เข้าใจความเปลี่ยนแปลงของประเทศไทยและโลก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ในศตวรรษที่</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ชัดเจนมากขึ้น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สัมมนาและวิเคราะห์กรณีศึกษาที่ยกตัวอย่าง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เกี่ยวกับเหตุการณ์โลกในประวัติศาสตร์สมัยใหม่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ในศตวรรษที่</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โดยใช้วิธีการทางประวัติศาสตร์</w:t>
      </w:r>
    </w:p>
    <w:p w:rsidR="00035D8F" w:rsidRPr="00035D8F" w:rsidRDefault="00035D8F" w:rsidP="004F18EE">
      <w:pPr>
        <w:numPr>
          <w:ilvl w:val="0"/>
          <w:numId w:val="11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สำรวจ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รวบรวมความคิดเห็นจากบุคคลต่าง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ๆในองค์กร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เกี่ยวกับเหตุการณ์และบุคคลสำคัญในกรณีศึกษาที่ยกตัวอย่าง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เกี่ยวกับเหตุการณ์โลกในประวัติศาสตร์สมัยใหม่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ในศตวรรษที่</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นำมาประกอบการสัมมนาเชิงวิเคราะห์อย่างเป็นเหตุเป็นผล</w:t>
      </w:r>
    </w:p>
    <w:p w:rsidR="00035D8F" w:rsidRPr="00035D8F" w:rsidRDefault="00035D8F" w:rsidP="004F18EE">
      <w:pPr>
        <w:numPr>
          <w:ilvl w:val="0"/>
          <w:numId w:val="11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ระดมความคิดและนำเสนอรายงานผลการสัมมนา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ด้วยระบบเทคโนโลยีสารสนเทศ</w:t>
      </w:r>
    </w:p>
    <w:p w:rsidR="00035D8F" w:rsidRPr="00035D8F" w:rsidRDefault="00035D8F" w:rsidP="00035D8F">
      <w:pPr>
        <w:autoSpaceDE w:val="0"/>
        <w:autoSpaceDN w:val="0"/>
        <w:adjustRightInd w:val="0"/>
        <w:spacing w:after="0" w:line="240" w:lineRule="auto"/>
        <w:ind w:left="993" w:hanging="284"/>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30209 </w:t>
      </w:r>
      <w:r w:rsidRPr="00035D8F">
        <w:rPr>
          <w:rFonts w:ascii="TH SarabunPSK" w:eastAsia="BrowalliaNew-Bold" w:hAnsi="TH SarabunPSK" w:cs="TH SarabunPSK"/>
          <w:b/>
          <w:bCs/>
          <w:sz w:val="32"/>
          <w:szCs w:val="32"/>
          <w:cs/>
        </w:rPr>
        <w:t>การปกครองส่วนท้องถิ่น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ศึกษาความรู้พื้นฐานเกี่ยวกับการปกครองส่วนท้องถิ่น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ความหมายและอำนาจหน้าที่</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การบริหารงานต่างๆ ขององค์การบริหารส่วนท้องถิ่นวิเคราะห์ลักษณะความสำคัญขององค์การบริหาร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ส่วนท้องถิ่น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รัฐกับองค์การบริหารส่วนท้องถิ่นและการมีส่วนร่วมของประชาชนในท้องถิ่นซึ่งเป็นบทบาทสำคัญนำไปสู่การใช้ในชีวิตประจำวันของคนในแต่ละท้องถิ่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เพื่อปลูกฝังค่านิยมที่ดีงามในการพัฒนาท้องถิ่น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ตระหนักถึงการมีส่วนร่วม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และปลูกจิตสำนึก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และมีส่วนร่วมในการสร้างความเจริญให้กับท้องถิ่นตามหลักการและความเป็นจริง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พร้อมทั้งยึดมั่นศรัทธาปฏิบัติตนตามหน้าที่พลเมืองดี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อธิบายความหมายและอำนาจหน้าที่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การบริหารงานต่างๆ ขององค์การบริหารส่วนท้องถิ่นได้</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อธิบายถึงลักษณะสำคัญขององค์การบริหารส่วนท้องถิ่น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ความสัมพันธ์ระหว่างรัฐกับองค์การบริหารส่วนท้องถิ่นและประชาชนในท้องถิ่นได้</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ถึงความสัมพันธ์ระหว่างองค์การบริหารส่วนท้องถิ่นกับองค์การบริหารส่วนกลางและประชาชนในท้องถิ่นได้</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วิเคราะห์ถึงบทบาทสำคัญของการปกครองส่วนท้องถิ่นได้</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ยกตัวอย่างการนำความรู้ไปใช้ในชีวิตประจำวัน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ปลูกฝังค่านิยมที่ดีงามในการที่ประชาชน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ในท้องถิ่นได้มีส่วนร่วมในการพัฒนาท้องถิ่นได้</w:t>
      </w:r>
    </w:p>
    <w:p w:rsidR="00035D8F" w:rsidRPr="00035D8F" w:rsidRDefault="00035D8F" w:rsidP="004F18EE">
      <w:pPr>
        <w:numPr>
          <w:ilvl w:val="0"/>
          <w:numId w:val="11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เสนอแนวทางการมีส่วนร่วมและปลูกฝังจิตสำนึก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จิตสาธารณะเกี่ยวกับการสร้างความเจริญให้กับท้องถิ่นได้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30210 </w:t>
      </w:r>
      <w:r w:rsidRPr="00035D8F">
        <w:rPr>
          <w:rFonts w:ascii="TH SarabunPSK" w:eastAsia="BrowalliaNew-Bold" w:hAnsi="TH SarabunPSK" w:cs="TH SarabunPSK"/>
          <w:b/>
          <w:bCs/>
          <w:sz w:val="32"/>
          <w:szCs w:val="32"/>
          <w:cs/>
        </w:rPr>
        <w:t>ทวารวดีศึกษา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ศึกษาและใช้วิธีการทางประวัติศาสตร์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วิเคราะห์หลักฐานความเป็นมาของอาณาจักรทวารวดีด้วยประสบการณ์ตรงค้นคว้าจากแหล่งโบราณคดี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พิพิธภัณฑ์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และวิทยากรในท้องถิ่นราชบุรี นครปฐม และสุพรรณบุรี เสนอโครงงานเกี่ยวกับการวิเคราะห์หลักฐานด้านวัฒนธรรม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วิถีชีวิตความเป็นอยู่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หรือเรื่อง</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อื่นตามความสนใจ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โดยใช้วิธีการทางประวัติศาสตร์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เพื่อสร้างองค์ความรู้ใหม่อย่างเป็นระบบ</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รู้และเข้าใจวิธีการทางประวัติศาสตร์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วิเคราะห์หลักฐานความเป็นมาของอาณาจักรทวารวดี</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ในแหล่งโบราณคดี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พิพิธภัณฑ์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และวิทยากรในท้องถิ่นนครราชบุรี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นครปฐม และสุพรรณบุรี</w:t>
      </w:r>
    </w:p>
    <w:p w:rsidR="00035D8F" w:rsidRPr="00035D8F" w:rsidRDefault="00035D8F" w:rsidP="004F18EE">
      <w:pPr>
        <w:numPr>
          <w:ilvl w:val="0"/>
          <w:numId w:val="11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สร้างองค์ความรู้ใหม่ทางประวัติศาสตร์อย่างเป็นระบบ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โดยการเสนอโครงงานเกี่ยวกับการวิเคราะห์ประเด็นสำคัญเกี่ยวกับอาณาจักรทวารดี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ความเป็นอยู่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หรือเรื่องอื่นตามความสนใจ</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30211 </w:t>
      </w:r>
      <w:r w:rsidRPr="00035D8F">
        <w:rPr>
          <w:rFonts w:ascii="TH SarabunPSK" w:eastAsia="BrowalliaNew-Bold" w:hAnsi="TH SarabunPSK" w:cs="TH SarabunPSK"/>
          <w:b/>
          <w:bCs/>
          <w:sz w:val="32"/>
          <w:szCs w:val="32"/>
          <w:cs/>
        </w:rPr>
        <w:t>อยุธยาศึกษา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ศึกษาวิธีการทางโบราณคดีและวิธีการทางประวัติศาสตร์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เพื่อสร้างองค์ความรู้ใหม่ จากแหล่งโบราณคดีและพิพิธภัณฑ์สถาน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จังหวัดพระนครศรีอยุธยา ศึกษาพัฒนาการความเจริญของกรุงศรีอยุธยา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จากกรณีศึกษาตามความสนใจเกี่ยวกับพัฒนาการในอดีตของกรุงศรีอยุธยา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การปกครอง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ความเป็นอยู่ศิลปะแขนงต่างๆ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หรือเรื่องอื่นตามความสนใจ ศึกษาการอนุรักษ์หลักฐานที่แสดงถึงความเจริญสมัยกรุงศรีอยุธยา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โดยบูรณาการความรู้ด้านวิทยาศาสตร์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โบราณคดี และประวัติศาสตร์ได้อย่างเหมาะสม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1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เข้าใจและใช้วิธีการทางโบราณคดีและวิธีการทางประวัติศาสตร์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สร้างองค์ความรู้ใหม่ จากแหล่งโบราณคดีและพิพิธภัณฑ์สถาน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จังหวัดพระนครศรีอยุธยา</w:t>
      </w:r>
    </w:p>
    <w:p w:rsidR="00035D8F" w:rsidRPr="00035D8F" w:rsidRDefault="00035D8F" w:rsidP="004F18EE">
      <w:pPr>
        <w:numPr>
          <w:ilvl w:val="0"/>
          <w:numId w:val="11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รู้และเข้าใจพัฒนาการความเจริญของกรุงศรีอยุธยา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จากกรณีศึกษาตามความสนใจเกี่ยวกับพัฒนาการในอดีตของกรุงศรีอยุธยา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การปกครอง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สังคมวัฒนธรรมๆ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ความเป็นอยู่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ศิลปะแขนงต่างๆ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ตามความสนใจ</w:t>
      </w:r>
    </w:p>
    <w:p w:rsidR="00035D8F" w:rsidRPr="00035D8F" w:rsidRDefault="00035D8F" w:rsidP="004F18EE">
      <w:pPr>
        <w:numPr>
          <w:ilvl w:val="0"/>
          <w:numId w:val="11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มีส่วนร่วมอนุรักษ์หลักฐานความเจริญสมัยกรุงศรีอยุธยาโดยบูรณาการความรู้ด้านวิทยาศาสตร์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โบราณคดีและประวัติศาสตร์ได้อย่างเหมาะสม</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30212 </w:t>
      </w:r>
      <w:r w:rsidRPr="00035D8F">
        <w:rPr>
          <w:rFonts w:ascii="TH SarabunPSK" w:eastAsia="BrowalliaNew-Bold" w:hAnsi="TH SarabunPSK" w:cs="TH SarabunPSK"/>
          <w:b/>
          <w:bCs/>
          <w:sz w:val="32"/>
          <w:szCs w:val="32"/>
          <w:cs/>
        </w:rPr>
        <w:t>รัตนโกสินทร์ศึกษา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ความสำคัญของเกาะรัตนโกสินทร์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การตั้งถิ่นฐานของกลุ่มชนต่างๆ ตระหนักถึงความสำคัญของชุมชนโบราณที่เป็นต้นแบบของสภาพเศรษฐกิจ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ศิลปะ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โบราณสถาน วัฒนธรรมในพื้นที่เกาะรัตนโกสินทร์ และพื้นที่รอบเกาะรัตนโกสินทร์ เพื่อวิเคราะห์สภาพภูมิประเทศและการตั้งกรุงรัตนโกสินทร์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วิเคราะห์ความแตกต่างทางด้านเชื้อชาติ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ศาสนา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ในอดีต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เข้าใจถึงสภาพ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วัฒนธรรมความเป็นอยู่ของแต่ละชุมชนตั้งแต่อดีตถึงปัจจุบัน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ให้เกิดความซาบซึ้งและตระหนักถึงความสำคัญของศิลปะโบราณสถาน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ภูมิปัญญาของชุมชนต่างๆ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บริเวณรัตนโกสินทร์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ที่มีอิทธิพลต่อการดำเนินชีวิต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และมีคุณค่าสมควรอนุรักษ์เป็นมรดกของชาติ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และสามารถนำความรู้ประสบการณ์ที่ได้รับไปประยุกต์ใช้ในการสำรวจชุมชนโบราณในภูมิลำเนาของตน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มีความรู้และเข้าใจความหมายของเกาะรัตนโกสินทร์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พื้นที่รอบเกาะรัตนโกสินทร์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และอธิบายความเป็นมาของกรุงรัตนโกสินทร์ได้</w:t>
      </w:r>
    </w:p>
    <w:p w:rsidR="00035D8F" w:rsidRPr="00035D8F" w:rsidRDefault="00035D8F" w:rsidP="004F18EE">
      <w:pPr>
        <w:numPr>
          <w:ilvl w:val="0"/>
          <w:numId w:val="12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วิเคราะห์สภาพภูมิประเทศ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ที่มีผลต่อการตั้งถิ่นฐาน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สภาพเศรษฐกิจ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ของกลุ่มชนต่างๆ อยู่ในเกาะรัตนโกสินทร์และพื้นที่รอบเกาะรัตนโกสินทร์</w:t>
      </w:r>
    </w:p>
    <w:p w:rsidR="00035D8F" w:rsidRPr="00035D8F" w:rsidRDefault="00035D8F" w:rsidP="004F18EE">
      <w:pPr>
        <w:numPr>
          <w:ilvl w:val="0"/>
          <w:numId w:val="12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ตระหนักถึงความแตกต่างทางด้าน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ศาสนา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ของกลุ่มชนที่มาตั้งถิ่นฐานอยู่ในอดีตเพื่อเข้าใจถึงวัฒนธรรมความเป็นอยู่ที่ส่งผลมาถึงปัจจุบัน</w:t>
      </w:r>
    </w:p>
    <w:p w:rsidR="00035D8F" w:rsidRPr="00035D8F" w:rsidRDefault="00035D8F" w:rsidP="004F18EE">
      <w:pPr>
        <w:numPr>
          <w:ilvl w:val="0"/>
          <w:numId w:val="12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ตระหนักถึงความสำคัญของศิลปะ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โบราณสถาน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และภูมิปัญญาของชุมชนดั่งเดิมบริเวณเกาะรัตนโกสินทร์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ที่มีอิทธิพลต่อการดำเนินชีวิตและมีคุณค่าสมควรอนุรักษ์เป็นมรดกของชาติ</w:t>
      </w:r>
    </w:p>
    <w:p w:rsidR="00035D8F" w:rsidRPr="00035D8F" w:rsidRDefault="00035D8F" w:rsidP="004F18EE">
      <w:pPr>
        <w:numPr>
          <w:ilvl w:val="0"/>
          <w:numId w:val="12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นำความรู้จากการศึกษาสภาพพื้นที่จริงไปประยุกต์ในการสำรวจชุมชนโบราณในภูมิลำเนา</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ของตน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 30213 </w:t>
      </w:r>
      <w:r w:rsidRPr="00035D8F">
        <w:rPr>
          <w:rFonts w:ascii="TH SarabunPSK" w:eastAsia="BrowalliaNew-Bold" w:hAnsi="TH SarabunPSK" w:cs="TH SarabunPSK"/>
          <w:b/>
          <w:bCs/>
          <w:sz w:val="32"/>
          <w:szCs w:val="32"/>
          <w:cs/>
        </w:rPr>
        <w:t>เศรษฐศาสตร์การเงินและการธนาคาร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ศึกษาบทบาทของเงิน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วิวัฒนาการของเงิน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ทฤษฎีเงินตรา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ปัญหาเงินเฟ้อ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เงินฝืด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รวมทั้งสินเชื่อในระบบเศรษฐกิจศึกษาและวิเคราะห์ระบบธนาคาร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บทบาทหน้าที่ของธนาคารกลาง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ธนาคารพาณิชย์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และสถาบันการเงินต่างๆ ที่มีต่อระบบเศรษฐกิจ</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เพื่อเกิดความรู้ความเข้าใจ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และตระหนักถึงความสำคัญของเงิน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สถาบันการเงินที่มีส่วนเกี่ยวข้องกับตนเอง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ครอบครัว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ประเทศชาติ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อันนำไปสู่การแก้ไขปัญหาและพัฒนาเศรษฐกิจของตนเองและประเทศชาติ</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เข้าใจถึงพัฒนาการของเงิน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บทบาทของเงินในระบบเศรษฐกิจ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รวมถึงแนวทางความคิดทางการเงินที่สำคัญ</w:t>
      </w:r>
    </w:p>
    <w:p w:rsidR="00035D8F" w:rsidRPr="00035D8F" w:rsidRDefault="00035D8F" w:rsidP="004F18EE">
      <w:pPr>
        <w:numPr>
          <w:ilvl w:val="0"/>
          <w:numId w:val="12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เข้าใจถึงการดำเนินงานของสถาบันการเงินประเภทต่างๆ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และบทบาทของสถาบันการเงินต่อระบบเศรษฐกิจ</w:t>
      </w:r>
    </w:p>
    <w:p w:rsidR="00035D8F" w:rsidRPr="00035D8F" w:rsidRDefault="00035D8F" w:rsidP="004F18EE">
      <w:pPr>
        <w:numPr>
          <w:ilvl w:val="0"/>
          <w:numId w:val="12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วิเคราะห์การธนาคาร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ธนาคารกลางและสถาบันการเงิน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ตลอดจนผลกระทบที่มีต่อการเงินในระบบเศรษฐกิจ</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30214 </w:t>
      </w:r>
      <w:r w:rsidRPr="00035D8F">
        <w:rPr>
          <w:rFonts w:ascii="TH SarabunPSK" w:eastAsia="BrowalliaNew-Bold" w:hAnsi="TH SarabunPSK" w:cs="TH SarabunPSK"/>
          <w:b/>
          <w:bCs/>
          <w:sz w:val="32"/>
          <w:szCs w:val="32"/>
          <w:cs/>
        </w:rPr>
        <w:t>ปรัชญาชีวิต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ศึกษาหลักธรรมที่เกี่ยวกับกฎธรรมชาติและการเปลี่ยนแปลงของชีวิต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ไตรลักษณ์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ขันธ์อริยสัจ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กฎแห่งกรรม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การบริหารจิตและเจริญปัญญาปฏิบัติสมาธิ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เจริญปัญญา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จนรู้เท่าทันอารมณ์ของตนเอง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มีสติสัมปชัญญะในขณะทำงานวิเคราะห์ข่าว หรือตัวอย่างเหตุการณ์ที่มีความสัมพันธ์เกี่ยวข้องกับหลักพุทธสันติวิธี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ที่นำไปสู่การดำเนินชีวิตและการแก้ไขปัญหาของสังคม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เพื่อเกิดความรู้ความเข้าใจหลักธรรมและการปฏิบัติตนตามแนวทางพุทธปรัชญา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รวมทั้งสามารถนำมาเปรียบเทียบกับหลักวิทยาศาสตร์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และนำไปประยุกต์ใช้ในชีวิตประจำวันได้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วิเคราะห์เปรียบเทียบหลักธรรมของพระพุทธศาสนาที่เกี่ยวกับกฎธรรมชาติ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สภาวะที่เกิดขึ้นได้ตามความเปลี่ยนแปลงของธรรมชาติที่เป็นอนิจจัง</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ฝึกสมาธิและเจริญปัญญาจนรอบรู้เท่าทันอารมณ์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มีสติสัมปชัญญะ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เป็นอิสระมีปัญญาเฉียบแหลมเรียนรู้ได้ง่าย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เอาปัญญามาใช้ในการทำงานได้อย่างเพลิดเพลินมีความสุข</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มีความเข้าใจแนวทางไปสู่ความศรัทธาอย่างลึกซึ้งต่อพระพุทธศาสนา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สามารถพิจารณาหาวิธีแก้ปัญหาต่างๆ ของชีวิตตนเองและบุคคลอื่น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ตลอดจนปัญหาสังคมตามหลักอริยสัจและแก้ไขความขัดแย้งได้ด้วยหลักสันติวิธี</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วิเคราะห์ข่าวหรือตัวอย่างเหตุการณ์ที่มีความสัมพันธ์เกี่ยวข้องกับหลักพุทธสันติได้</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พิจารณาหาวิธีแก้ปัญหาต่างๆของชีวิตตนเองและบุคคลอื่น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ตลอดจนปัญหาสังคมตามหลักอริยสัจ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และแก้ไขความขัดแย้งได้ด้วยหลักสันติวิธี</w:t>
      </w:r>
    </w:p>
    <w:p w:rsidR="00035D8F" w:rsidRPr="00035D8F" w:rsidRDefault="00035D8F" w:rsidP="004F18EE">
      <w:pPr>
        <w:numPr>
          <w:ilvl w:val="0"/>
          <w:numId w:val="12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พิจารณาแนวคิดที่หลากหลายและวินิจฉัยความถูกต้องของเหตุการณ์ได้ด้วยหลักโยนิโส-มนสิการ</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sz w:val="32"/>
          <w:szCs w:val="32"/>
        </w:rPr>
      </w:pPr>
      <w:r>
        <w:rPr>
          <w:rFonts w:ascii="TH SarabunPSK" w:eastAsia="BrowalliaNew-Bold"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30215 </w:t>
      </w:r>
      <w:r w:rsidRPr="00035D8F">
        <w:rPr>
          <w:rFonts w:ascii="TH SarabunPSK" w:eastAsia="BrowalliaNew-Bold" w:hAnsi="TH SarabunPSK" w:cs="TH SarabunPSK"/>
          <w:b/>
          <w:bCs/>
          <w:sz w:val="32"/>
          <w:szCs w:val="32"/>
          <w:cs/>
        </w:rPr>
        <w:t>มนุษยสัมพันธ์</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0.5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ศึกษาความหมายและความสำคัญของมนุษยสัมพันธ์ในชีวิตส่วนตัว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ครอบครัว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สังคมและการงาน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ปัจจัยที่มีผลกระทบต่อมนุษยสัมพันธ์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การสร้างมนุษยสัมพันธ์ที่ดี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การปรับปรุงมนุษย์สัมพันธ์ เพื่อสามารถดำรงชีวิตอยู่ในสังคมด้วยความภาคภูมิใจและมีความสุข</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ศึกษาประวัติความเป็นมาที่เป็นสาแหรกของชีวิต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ครอบครัวของตนเองให้มีความเข้าใจ เพื่อให้เกิดความภาคภูมิใจในตนเอง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เข้าใจและตระหนักในความแตกต่างของบุคคล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โดยปราศจากอคติต่อบุคคล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รอบข้าง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รับตัวเองให้อยู่ในสังคมได้อย่างมีความสุขศึกษาการดำเนินชีวิตของบุคคลทุกระดับโดยใช้กรณีศึกษาบุคลากรในโรงเรียน เพื่อสร้างความเข้าใจและมนุษยสัมพันธ์ที่ดีในชีวิตส่วนตัว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ครอบครัว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และสามารถดำเนินชีวิตได้อย่างมีมนุษยสัมพันธ์</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รู้และเข้าใจความรู้พื้นฐานและหลักเกณฑ์ของมนุษยสัมพันธ์</w:t>
      </w:r>
    </w:p>
    <w:p w:rsidR="00035D8F" w:rsidRPr="00035D8F" w:rsidRDefault="00035D8F" w:rsidP="004F18EE">
      <w:pPr>
        <w:numPr>
          <w:ilvl w:val="0"/>
          <w:numId w:val="12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รู้และเข้าใจปัจจัยต่างๆที่มีผลกระทบต่อความสัมพันธ์ระหว่างบุคคลและระหว่างกลุ่ม</w:t>
      </w:r>
    </w:p>
    <w:p w:rsidR="00035D8F" w:rsidRPr="00035D8F" w:rsidRDefault="00035D8F" w:rsidP="004F18EE">
      <w:pPr>
        <w:numPr>
          <w:ilvl w:val="0"/>
          <w:numId w:val="12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รู้วิธีการทำงานกับกลุ่มบุคคลอย่างมีประสิทธิภาพ</w:t>
      </w:r>
    </w:p>
    <w:p w:rsidR="00035D8F" w:rsidRPr="00035D8F" w:rsidRDefault="00035D8F" w:rsidP="004F18EE">
      <w:pPr>
        <w:numPr>
          <w:ilvl w:val="0"/>
          <w:numId w:val="12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เข้าใจเทคนิคต่างๆในการส่งเสริมมนุษยสัมพันธ์</w:t>
      </w:r>
    </w:p>
    <w:p w:rsidR="00035D8F" w:rsidRPr="00035D8F" w:rsidRDefault="00035D8F" w:rsidP="004F18EE">
      <w:pPr>
        <w:numPr>
          <w:ilvl w:val="0"/>
          <w:numId w:val="12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เข้าใจในพฤติกรรมมนุษย์โดยทั่วๆ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สามารถปรับตัวเองให้อยู่ในสังคมได้อย่างเป็นสุข</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30216 </w:t>
      </w:r>
      <w:r w:rsidRPr="00035D8F">
        <w:rPr>
          <w:rFonts w:ascii="TH SarabunPSK" w:eastAsia="BrowalliaNew-Bold" w:hAnsi="TH SarabunPSK" w:cs="TH SarabunPSK"/>
          <w:b/>
          <w:bCs/>
          <w:sz w:val="32"/>
          <w:szCs w:val="32"/>
          <w:cs/>
        </w:rPr>
        <w:t>ระบบสารสนเทศภูมิศาสตร์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ศึกษาความหมายและองค์ประกอบของระบบสารสนเทศภูมิศาสตร์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ฐานข้อมูลและระบบจัดการฐานข้อมูลภูมิสารสนเทศ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การจัดการและการวิเคราะห์ข้อมูล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การประยุกต์ใช้ระบบสารสนเทศภูมิศาสตร์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และการแสดงผลข้อมูล เพื่อให้นักเรียนมีความรู้ความเข้าใจด้านเทคโนโลยีระบบสารสนเทศภูมิศาสตร์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ระยุกต์ใช้ระบบสารสนเทศภูมิศาสตร์ในการวางแผนจัดการทรัพยากรธรรมชาติและสิ่งแวดล้อมเชิงพื้นที่ได้อย่างเหมาะส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บอกความหมายและองค์ประกอบของระบบสารสนเทศภูมิศาสตร์ได้</w:t>
      </w:r>
    </w:p>
    <w:p w:rsidR="00035D8F" w:rsidRPr="00035D8F" w:rsidRDefault="00035D8F" w:rsidP="004F18EE">
      <w:pPr>
        <w:numPr>
          <w:ilvl w:val="0"/>
          <w:numId w:val="12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ออกแบบฐานข้อมูลและระบบจัดการฐานข้อมูลภูมิสารสนเทศ</w:t>
      </w:r>
    </w:p>
    <w:p w:rsidR="00035D8F" w:rsidRPr="00035D8F" w:rsidRDefault="00035D8F" w:rsidP="004F18EE">
      <w:pPr>
        <w:numPr>
          <w:ilvl w:val="0"/>
          <w:numId w:val="12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จัดการข้อมูลและทำการวิเคราะห์ข้อมูลทางภูมิศาสตร์ได้</w:t>
      </w:r>
    </w:p>
    <w:p w:rsidR="00035D8F" w:rsidRPr="00035D8F" w:rsidRDefault="00035D8F" w:rsidP="004F18EE">
      <w:pPr>
        <w:numPr>
          <w:ilvl w:val="0"/>
          <w:numId w:val="12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หลักการวิเคราะห์ข้อมูลไปประยุกต์ใช้ในระบบสารสนเทศภูมิศาสตร์และการแสดงผลข้อมูลทางภูมิศาสตร์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ส</w:t>
      </w:r>
      <w:r w:rsidRPr="00035D8F">
        <w:rPr>
          <w:rFonts w:ascii="TH SarabunPSK" w:eastAsia="BrowalliaNew-Bold" w:hAnsi="TH SarabunPSK" w:cs="TH SarabunPSK"/>
          <w:b/>
          <w:bCs/>
          <w:sz w:val="32"/>
          <w:szCs w:val="32"/>
        </w:rPr>
        <w:t xml:space="preserve">30217 </w:t>
      </w:r>
      <w:r w:rsidRPr="00035D8F">
        <w:rPr>
          <w:rFonts w:ascii="TH SarabunPSK" w:eastAsia="BrowalliaNew-Bold" w:hAnsi="TH SarabunPSK" w:cs="TH SarabunPSK"/>
          <w:b/>
          <w:bCs/>
          <w:sz w:val="32"/>
          <w:szCs w:val="32"/>
          <w:cs/>
        </w:rPr>
        <w:t>การรับรู้จากระยะไกล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และแนวคิดการสำรวจจากระยะไกล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องค์ประกอบของหลักการการรับรู้จากระยะไกล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แหล่งพลังงาน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การสะท้อนคลื่นแม่เหล็กไฟฟ้า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การสะท้อนของวัตถุ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วิวัฒนาการของการรับรู้จากระยะไกล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ดาวเทียมสำรวจทรัพยากรธรรมชาติ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แนวคิดการแปลภาพถ่าย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การประมวลผลภาพเชิงตัวเลข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การประยุกต์การรับรู้จากระยะไกลในการจัดการทรัพยากรธรรมชาติและสิ่งแวดล้อม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เพื่อให้นักเรียนมีความรู้ความเข้าใจด้านเทคโนโลยีจากการรับรู้ระยะไกล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และสามารถประยุกต์ใช้การรับรู้จากระยะไกลในการวางแผน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จัดการทรัพยากรธรรมชาติและสิ่งแวดล้อมเชิงพื้นที่ได้อย่างเหมาะสม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เข้าใจแนวคิดการสำรวจจากระยะไกล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และองค์ประกอบของหลักการรับรู้จากระยะไกลทางการจัดการเรียนการสอน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รายวิชาการรับรู้จากระยะไกล</w:t>
      </w:r>
    </w:p>
    <w:p w:rsidR="00035D8F" w:rsidRPr="00035D8F" w:rsidRDefault="00035D8F" w:rsidP="004F18EE">
      <w:pPr>
        <w:numPr>
          <w:ilvl w:val="0"/>
          <w:numId w:val="12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ยกตัวอย่างแหล่งพลังงาน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การสะท้อนคลื่นแม่เหล็กไฟฟ้าได้</w:t>
      </w:r>
    </w:p>
    <w:p w:rsidR="00035D8F" w:rsidRPr="00035D8F" w:rsidRDefault="00035D8F" w:rsidP="004F18EE">
      <w:pPr>
        <w:numPr>
          <w:ilvl w:val="0"/>
          <w:numId w:val="12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บอกวิวัฒนาการการรับรู้จากระยะไกล</w:t>
      </w:r>
    </w:p>
    <w:p w:rsidR="00035D8F" w:rsidRPr="00035D8F" w:rsidRDefault="00035D8F" w:rsidP="004F18EE">
      <w:pPr>
        <w:numPr>
          <w:ilvl w:val="0"/>
          <w:numId w:val="12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เมื่อยกตัวอย่างดาวเทียมสำรวจทรัพยากรธรรมชาติ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นักเรียนสามารถเสนอแนวคิดและการแปลภาพถ่าย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การประมวลผลภาพเชิงตัวเลขได้</w:t>
      </w:r>
    </w:p>
    <w:p w:rsidR="00035D8F" w:rsidRPr="00035D8F" w:rsidRDefault="00035D8F" w:rsidP="004F18EE">
      <w:pPr>
        <w:numPr>
          <w:ilvl w:val="0"/>
          <w:numId w:val="12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ประยุกต์การรับรู้จากระยะไกล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ในการวางแผนจัดการทรัพยากรธรรมชาติ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และสิ่งแวดล้อม</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กลุ่มสาระการเรียนรู้สุขศึกษาและพลศึกษา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บาสเกตบอล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HPE30201 Basketball</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แฮนด์บอล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HPE30202 Handball</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มวยสากล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HPE30203 Boxing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ศิลปะมวยไทย</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HPE30204 Thai Boxing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30205 </w:t>
      </w:r>
      <w:r w:rsidRPr="00035D8F">
        <w:rPr>
          <w:rFonts w:ascii="TH SarabunPSK" w:eastAsia="BrowalliaNew" w:hAnsi="TH SarabunPSK" w:cs="TH SarabunPSK"/>
          <w:sz w:val="32"/>
          <w:szCs w:val="32"/>
          <w:cs/>
        </w:rPr>
        <w:t>ลีลาศ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HPE30205 Social Dance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30206 </w:t>
      </w:r>
      <w:r w:rsidRPr="00035D8F">
        <w:rPr>
          <w:rFonts w:ascii="TH SarabunPSK" w:eastAsia="BrowalliaNew" w:hAnsi="TH SarabunPSK" w:cs="TH SarabunPSK"/>
          <w:sz w:val="32"/>
          <w:szCs w:val="32"/>
          <w:cs/>
        </w:rPr>
        <w:t>เทเบิลเทนนิส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HPE30206 Table Tennis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30207 </w:t>
      </w:r>
      <w:r w:rsidRPr="00035D8F">
        <w:rPr>
          <w:rFonts w:ascii="TH SarabunPSK" w:eastAsia="BrowalliaNew" w:hAnsi="TH SarabunPSK" w:cs="TH SarabunPSK"/>
          <w:sz w:val="32"/>
          <w:szCs w:val="32"/>
          <w:cs/>
        </w:rPr>
        <w:t>แบดมินตัน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HPE30207 Badminton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30208 </w:t>
      </w:r>
      <w:r w:rsidRPr="00035D8F">
        <w:rPr>
          <w:rFonts w:ascii="TH SarabunPSK" w:eastAsia="BrowalliaNew" w:hAnsi="TH SarabunPSK" w:cs="TH SarabunPSK"/>
          <w:sz w:val="32"/>
          <w:szCs w:val="32"/>
          <w:cs/>
        </w:rPr>
        <w:t>สควอช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HPE30208 Squash</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30209 </w:t>
      </w:r>
      <w:r w:rsidRPr="00035D8F">
        <w:rPr>
          <w:rFonts w:ascii="TH SarabunPSK" w:eastAsia="BrowalliaNew" w:hAnsi="TH SarabunPSK" w:cs="TH SarabunPSK"/>
          <w:sz w:val="32"/>
          <w:szCs w:val="32"/>
          <w:cs/>
        </w:rPr>
        <w:t>การฝึกด้วยน้ำหนัก</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HPE30209 Weight Training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พ</w:t>
      </w:r>
      <w:r w:rsidRPr="00035D8F">
        <w:rPr>
          <w:rFonts w:ascii="TH SarabunPSK" w:eastAsia="BrowalliaNew" w:hAnsi="TH SarabunPSK" w:cs="TH SarabunPSK"/>
          <w:sz w:val="32"/>
          <w:szCs w:val="32"/>
        </w:rPr>
        <w:t xml:space="preserve">30210 </w:t>
      </w:r>
      <w:r w:rsidRPr="00035D8F">
        <w:rPr>
          <w:rFonts w:ascii="TH SarabunPSK" w:eastAsia="BrowalliaNew" w:hAnsi="TH SarabunPSK" w:cs="TH SarabunPSK"/>
          <w:sz w:val="32"/>
          <w:szCs w:val="32"/>
          <w:cs/>
        </w:rPr>
        <w:t>ว่ายน้ำ</w:t>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HPE30210 Swimming</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Default="00035D8F">
      <w:pPr>
        <w:spacing w:after="0" w:line="240" w:lineRule="auto"/>
        <w:rPr>
          <w:rFonts w:ascii="TH SarabunPSK" w:eastAsia="BrowalliaNew-Bold" w:hAnsi="TH SarabunPSK" w:cs="TH SarabunPSK"/>
          <w:sz w:val="32"/>
          <w:szCs w:val="32"/>
          <w:cs/>
        </w:rPr>
      </w:pPr>
      <w:r>
        <w:rPr>
          <w:rFonts w:ascii="TH SarabunPSK" w:eastAsia="BrowalliaNew-Bold" w:hAnsi="TH SarabunPSK" w:cs="TH SarabunPSK"/>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บาสเกตบอล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และรูปแบบการเคลื่อนไหวที่ใช้ในกีฬาบาสเกตบอลคือ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ทักษะการเลี้ยงบอล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การยิงประตูการเป็นฝ่ายรุก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ฝ่ายรับได้ 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มีเจตคติและค่านิยมที่ดีในเรื่องกีฬาบาสเกตบอลแสดงทักษะการเลี้ยงบอล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การยิงประตูการเป็นฝ่ายรุก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ฝ่ายรับ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วิเคราะห์หลักวิทยาศาสตร์การเคลื่อนไหวและนำไปใช้ในกีฬาบาสเกตบอลได้</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วิเคราะห์รูปแบบการเคลื่อนไหวและนำไปใช้ในกีฬาบาสเกตบอลได้</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2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แฮนด์บอล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วิเคราะห์หลักวิทยาศาสตร์การเคลื่อนไหวและรูปแบบการเคลื่อนไหวที่ใช้ในกีฬาแฮนด์บอล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ทักษะการเลี้ยงบอล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การยิงประตูการเป็นฝ่ายรุก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ฝ่ายรับ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สร้างเสริมสมรรถภาพทางกายเพื่อสุขภาพของตนเอง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มีเจตคติและค่านิยมที่ดีในเรื่องกีฬาแฮนด์บอล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แสดงทักษะการเลี้ยงบอล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ส่งบอล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การยิงประตูการเป็นฝ่ายรุก</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ฝ่ายรับ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วิเคราะห์หลักวิทยาศาสตร์การเคลื่อนไหวและนำไปใช้ในกีฬาแฮนด์บอลได้</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วิเคราะห์รูปแบบการเคลื่อนไหวและนำไปใช้ในกีฬาแฮนด์บอลได้</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2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มวยสากล</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และรูปแบบการเคลื่อนไหวที่ใช้ในมวยสากล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คือการชกหมัดตรง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การชกหมัดอัพเปอร์คัต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การหลบหลีก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การป้องกันตนเอง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การเคลื่อนที่ในมวยสากลได้สร้างเสริมสมรรถภาพทางกาย 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มีเจตคติและค่านิยมที่ดีในเรื่องกีฬามวยสากล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แสดงทักษะการชกหมัดตรง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การชกหมัดอัพเปอร์คัต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การหลบหลีก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การป้องกันตนเอง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วิเคราะห์หลักวิทยาศาสตร์การเคลื่อนไหวและนำไปใช้ในมวยสากลได้</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วิเคราะห์รูปแบบการเคลื่อนไหวและนำไปใช้ในมวยสากลได้</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2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ศิลปะมวยไทย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และรูปแบบการเคลื่อนไหวที่ใช้ในศิลปะมวยไทยคือ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การชกหมัดตรง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การชกหมัดอัพเปอร์คัต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การหลบหลีก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การป้องกันตนเอง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การเคลื่อนที่ในมวยไทยการเตะ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การถีบ ได้สร้างเสริมสมรรถภาพทางกายเพื่อสุขภาพของตนเอง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เห็นคุณค่าของการนำประสบการณ์ที่ได้รับจากกิจกรรมการแข่งขันกีฬาไปใช้ในการดำรงชีวิ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มีเจตคติและค่านิยมที่ดีในเรื่องศิลปะมวยไทย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แสดงทักษะการชกหมัดตรง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การชกหมัดอัพเปอร์คัต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การหลบหลีก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การป้องกันตนเอง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วิเคราะห์หลักวิทยาศาสตร์การเคลื่อนไหวและนำไปใช้ในศิลปะมวยไทยได้</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วิเคราะห์รูปแบบการเคลื่อนไหวและนำไปใช้ในศิลปะมวยไทยได้</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2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30205 </w:t>
      </w:r>
      <w:r w:rsidRPr="00035D8F">
        <w:rPr>
          <w:rFonts w:ascii="TH SarabunPSK" w:eastAsia="BrowalliaNew-Bold" w:hAnsi="TH SarabunPSK" w:cs="TH SarabunPSK"/>
          <w:b/>
          <w:bCs/>
          <w:sz w:val="32"/>
          <w:szCs w:val="32"/>
          <w:cs/>
        </w:rPr>
        <w:t>ลีลาศ</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และรูปแบบการเคลื่อนไหวที่ใช้ในลีลาศ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จังหวะคิวบันลูมบ้า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ชะชะช่า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มีเจตคติและค่านิยมที่ดีในเรื่องลีลาศ</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แสดงทักษะในจังหวะคิวบันลูมบ้า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ชะชะช่า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วิเคราะห์หลักวิทยาศาสตร์การเคลื่อนไหวและนำไปใช้ในลีลาศได้</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วิเคราะห์รูปแบบการเคลื่อนไหวและนำไปใช้ในลีลาศได้</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3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30206 </w:t>
      </w:r>
      <w:r w:rsidRPr="00035D8F">
        <w:rPr>
          <w:rFonts w:ascii="TH SarabunPSK" w:eastAsia="BrowalliaNew-Bold" w:hAnsi="TH SarabunPSK" w:cs="TH SarabunPSK"/>
          <w:b/>
          <w:bCs/>
          <w:sz w:val="32"/>
          <w:szCs w:val="32"/>
          <w:cs/>
        </w:rPr>
        <w:t>เทเบิลเทนนิส</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เทเบิลเทนนิส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ทักษะการตีลูกหน้ามือ</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หลังมือ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การจับไม้แบบต่างๆ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มีเจตคติและค่านิยมที่ดีในเรื่องกีฬาเทเบิลเทนนิสแสดงทักษะทักษะการตีลูกหน้ามือ</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หลังมือ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การจับไม้แบบต่างๆ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วิเคราะห์หลักวิทยาศาสตร์การเคลื่อนไหวและนำไปใช้ในกีฬาเทเบิลเทนนิสได้</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วิเคราะห์รูปแบบการเคลื่อนไหวและนำไปใช้ในกีฬาเทเบิลเทนนิสได้</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3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30207 </w:t>
      </w:r>
      <w:r w:rsidRPr="00035D8F">
        <w:rPr>
          <w:rFonts w:ascii="TH SarabunPSK" w:eastAsia="BrowalliaNew-Bold" w:hAnsi="TH SarabunPSK" w:cs="TH SarabunPSK"/>
          <w:b/>
          <w:bCs/>
          <w:sz w:val="32"/>
          <w:szCs w:val="32"/>
          <w:cs/>
        </w:rPr>
        <w:t>แบดมินตัน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และรูปแบบการเคลื่อนไหวที่ใช้ในกีฬาแบดมินตันคือ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ทักษะการตีลูกหน้ามือ</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หลังมือ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การเล่นลูกดาด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การเล่นลูกหยอดการจับไม้ได้สร้างเสริมสมรรถภาพทางกายเพื่อสุขภาพของตนเอง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มีเจตคติและค่านิยมที่ดีในเรื่องกีฬาแบดมินตัน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แสดงทักษะทักษะการตีลูกหน้ามือ</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หลังมือ 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การเล่นลูกดาด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 การจับไม้ได้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เคารพสิทธิและปฏิบัติตามกฎกติกาการเล่นอย่างเคร่งครัด แสดงความมีน้ำใจนักกีฬาและชื่นชมในสุนทรียภาพของการออกกำลังกายและการเล่นกีฬาได้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วิเคราะห์หลักวิทยาศาสตร์การเคลื่อนไหวและนำไปใช้ในกีฬาแบดมินตันได้</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วิเคราะห์รูปแบบการเคลื่อนไหวและนำไปใช้ในกีฬาแบดมินตันได้</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3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30208 </w:t>
      </w:r>
      <w:r w:rsidRPr="00035D8F">
        <w:rPr>
          <w:rFonts w:ascii="TH SarabunPSK" w:eastAsia="BrowalliaNew-Bold" w:hAnsi="TH SarabunPSK" w:cs="TH SarabunPSK"/>
          <w:b/>
          <w:bCs/>
          <w:sz w:val="32"/>
          <w:szCs w:val="32"/>
          <w:cs/>
        </w:rPr>
        <w:t>สควอช</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วิเคราะห์หลักวิทยาศาสตร์การเคลื่อนไหวและรูปแบบการเคลื่อนไหวที่ใช้ในกีฬาสควอช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ทักษะการตีลูกหน้ามือ-หลังมือ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การจับไม้ได้ 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มีเจตคติและค่านิยมที่ดีในเรื่องกีฬาสควอช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แสดงทักษะการตีลูกหน้ามือ-หลังมือ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การส่งลูก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การเล่นลูกตบ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การเล่นลูกหยอด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การจับไม้ได้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วิเคราะห์หลักวิทยาศาสตร์การเคลื่อนไหวและนำไปใช้ในกีฬาสควอชได้</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วิเคราะห์รูปแบบการเคลื่อนไหวและนำไปใช้ในกีฬาสควอชได้</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3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30209 </w:t>
      </w:r>
      <w:r w:rsidRPr="00035D8F">
        <w:rPr>
          <w:rFonts w:ascii="TH SarabunPSK" w:eastAsia="BrowalliaNew-Bold" w:hAnsi="TH SarabunPSK" w:cs="TH SarabunPSK"/>
          <w:b/>
          <w:bCs/>
          <w:sz w:val="32"/>
          <w:szCs w:val="32"/>
          <w:cs/>
        </w:rPr>
        <w:t>การฝึกด้วยน้ำหนัก</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 และรูปแบบการเคลื่อนไหว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ที่ใช้ในการฝึกด้วยน้ำหนัก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การฝึกกล้ามเนื้อไหล่การฝึกกล้ามเนื้อแขน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การฝึกกล้ามเนื้อหน้าท้อง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การยืดกล้ามเนื้อได้ สร้างเสริมสมรรถภาพทางกายเพื่อสุขภาพของตนเอง เห็นคุณค่าของการออกกำลังกายและการเข้าร่วมกิจกรรมกีฬาชนิดต่างๆ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 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มีเจตคติและค่านิยมที่ดีในเรื่องการฝึกยกน้ำหนัก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แสดงทักษะการฝึกกล้ามเนื้อไหล่ การฝึกกล้ามเนื้อแขน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การฝึกกล้ามเนื้อหน้าท้อง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การยืดกล้ามเนื้อได้ 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วิเคราะห์หลักวิทยาศาสตร์การเคลื่อนไหวและนำไปใช้ในการฝึกด้วยน้ำหนักได้</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วิเคราะห์รูปแบบการเคลื่อนไหวและนำไปใช้ในการฝึกด้วยน้ำหนักได้</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สร้างเสริมสมรรถภาพทางกายเพื่อสุขภาพของตนเองได้</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เห็นคุณค่าของการออกกำลังกายและการเข้าร่วมกิจกรรมกีฬาชนิดต่างๆ</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w:t>
      </w:r>
    </w:p>
    <w:p w:rsidR="00035D8F" w:rsidRPr="00035D8F" w:rsidRDefault="00035D8F" w:rsidP="004F18EE">
      <w:pPr>
        <w:numPr>
          <w:ilvl w:val="0"/>
          <w:numId w:val="13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เห็นคุณค่าของการนำประสบการณ์ที่ได้รับจากกิจกรรมการแข่งขันกีฬาไปใช้ในการดำรงชีวิต</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พ</w:t>
      </w:r>
      <w:r w:rsidRPr="00035D8F">
        <w:rPr>
          <w:rFonts w:ascii="TH SarabunPSK" w:eastAsia="BrowalliaNew-Bold" w:hAnsi="TH SarabunPSK" w:cs="TH SarabunPSK"/>
          <w:b/>
          <w:bCs/>
          <w:sz w:val="32"/>
          <w:szCs w:val="32"/>
        </w:rPr>
        <w:t xml:space="preserve">30210 </w:t>
      </w:r>
      <w:r w:rsidRPr="00035D8F">
        <w:rPr>
          <w:rFonts w:ascii="TH SarabunPSK" w:eastAsia="BrowalliaNew-Bold" w:hAnsi="TH SarabunPSK" w:cs="TH SarabunPSK"/>
          <w:b/>
          <w:bCs/>
          <w:sz w:val="32"/>
          <w:szCs w:val="32"/>
          <w:cs/>
        </w:rPr>
        <w:t>ว่ายน้ำ</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ศึกษาและวิเคราะห์หลักวิทยาศาสตร์การเคลื่อนไหว และรูปแบบการเคลื่อนไหว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ที่ใช้ในกีฬาว่ายน้ำ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เกี่ยวกั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การลอยตัว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การหายใจขณะอยู่ในน้ำ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การปฐมพยาบาลคนจมน้ำ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การใช้สระว่ายน้ำให้ถูกสุขลักษณะต่อสุขภาพอนามัยของตนเองชุมชน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ประโยชน์ของกีฬาว่ายน้ำต่อสุขภาพทางร่างกายจิตใจ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การสร้างสมรรถภาพทางกายเพื่อสุขภาพของตนเอง เห็นคุณค่าของการออกกำลังกายและการเข้าร่วมกิจกรรมกีฬาว่ายน้ำชนิดต่างๆ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รู้จักเคารพสิทธิและปฏิบัติตามกฎ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การเล่นอย่างเคร่งครัด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และชื่นชมในสุนทรียภาพของการออกกำลังกายและการเล่นกีฬาทางน้ำ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เห็นคุณค่าของการนำประสบการณ์ที่ได้รับจากกิจกรรมการแข่งขันกีฬาทางน้ำไปใช้ในการดำรงชีวิต</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เพื่อให้มีความรู้ความเข้าใจที่ถูกต้อง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มีเจตคติและค่านิยมที่ดีในเรื่องกีฬาว่ายน้ำ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แสดงทักษะการลอยตัว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การหายใจขณะอยู่ในน้ำ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การปฐมพยาบาลคนจมน้ำ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การใช้สระว่ายน้ำให้ถูกสุขลักษณะต่อสุขภาพอนามัยของตนเองชุมชน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 แสดงความมีน้ำใจนักกีฬา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และชื่นชมในสุนทรียภาพของการออกกำลังกายและการเล่นกีฬาได้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วิเคราะห์หลักวิทยาศาสตร์การเคลื่อนไหวและนำไปใช้ในกีฬาว่ายน้ำได้</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วิเคราะห์รูปแบบการเคลื่อนไหวและนำไปใช้ในกีฬาว่ายน้ำได้</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สร้างสมรรถภาพทางกายเพื่อสุขภาพของตนเองได้</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เห็นคุณค่าของการออกกำลังกายและการเข้าร่วมกิจกรรมกีฬาว่ายน้ำชนิดต่างๆ</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เคารพสิทธิและปฏิบัติตามกฎ</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กติกาการเล่นอย่างเคร่งครัด</w:t>
      </w:r>
    </w:p>
    <w:p w:rsidR="00035D8F" w:rsidRPr="00035D8F" w:rsidRDefault="00035D8F" w:rsidP="004F18EE">
      <w:pPr>
        <w:numPr>
          <w:ilvl w:val="0"/>
          <w:numId w:val="135"/>
        </w:numPr>
        <w:autoSpaceDE w:val="0"/>
        <w:autoSpaceDN w:val="0"/>
        <w:adjustRightInd w:val="0"/>
        <w:spacing w:after="0" w:line="240" w:lineRule="auto"/>
        <w:ind w:left="993" w:hanging="284"/>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มีน้ำใจนักกีฬาและชื่นชมในสุนทรียภาพของการออกกำลังกายและการเล่นกีฬาทางน้ำ</w:t>
      </w:r>
    </w:p>
    <w:p w:rsidR="00035D8F" w:rsidRPr="00035D8F" w:rsidRDefault="00035D8F" w:rsidP="004F18EE">
      <w:pPr>
        <w:numPr>
          <w:ilvl w:val="0"/>
          <w:numId w:val="13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เห็นคุณค่าของการนำประสบการณ์ที่ได้รับจากกิจกรรมการแข่งขันกีฬาทางน้ำไปใช้ในการดำรงชีวิต</w:t>
      </w: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Default="00035D8F">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กลุ่มสาระการเรียนรู้ศิลปะ</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ภูมิปัญญาไทย</w:t>
      </w:r>
      <w:r w:rsidRPr="00035D8F">
        <w:rPr>
          <w:rFonts w:ascii="TH SarabunPSK" w:eastAsia="BrowalliaNew" w:hAnsi="TH SarabunPSK" w:cs="TH SarabunPSK"/>
          <w:sz w:val="32"/>
          <w:szCs w:val="32"/>
        </w:rPr>
        <w:t xml:space="preserve"> : </w:t>
      </w:r>
      <w:r w:rsidRPr="00035D8F">
        <w:rPr>
          <w:rFonts w:ascii="TH SarabunPSK" w:eastAsia="BrowalliaNew" w:hAnsi="TH SarabunPSK" w:cs="TH SarabunPSK"/>
          <w:sz w:val="32"/>
          <w:szCs w:val="32"/>
          <w:cs/>
        </w:rPr>
        <w:t>บ้านทรงไทย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1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0.5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ART30201 Thai Wisdom : Traditional Thai House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ภูมิปัญญาไทย</w:t>
      </w:r>
      <w:r w:rsidRPr="00035D8F">
        <w:rPr>
          <w:rFonts w:ascii="TH SarabunPSK" w:eastAsia="BrowalliaNew" w:hAnsi="TH SarabunPSK" w:cs="TH SarabunPSK"/>
          <w:sz w:val="32"/>
          <w:szCs w:val="32"/>
        </w:rPr>
        <w:t xml:space="preserve"> : </w:t>
      </w:r>
      <w:r w:rsidRPr="00035D8F">
        <w:rPr>
          <w:rFonts w:ascii="TH SarabunPSK" w:eastAsia="BrowalliaNew" w:hAnsi="TH SarabunPSK" w:cs="TH SarabunPSK"/>
          <w:sz w:val="32"/>
          <w:szCs w:val="32"/>
          <w:cs/>
        </w:rPr>
        <w:t>อาหารไทย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ART30202 Thai Wisdom : Traditional Thai Food</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ภูมิปัญญาไทย</w:t>
      </w:r>
      <w:r w:rsidRPr="00035D8F">
        <w:rPr>
          <w:rFonts w:ascii="TH SarabunPSK" w:eastAsia="BrowalliaNew" w:hAnsi="TH SarabunPSK" w:cs="TH SarabunPSK"/>
          <w:sz w:val="32"/>
          <w:szCs w:val="32"/>
        </w:rPr>
        <w:t xml:space="preserve"> : </w:t>
      </w:r>
      <w:r w:rsidRPr="00035D8F">
        <w:rPr>
          <w:rFonts w:ascii="TH SarabunPSK" w:eastAsia="BrowalliaNew" w:hAnsi="TH SarabunPSK" w:cs="TH SarabunPSK"/>
          <w:sz w:val="32"/>
          <w:szCs w:val="32"/>
          <w:cs/>
        </w:rPr>
        <w:t>สิ่งประดิษฐ์ไทย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ART30203 Thai Wisdom : Thai Innovation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การละคร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ART30204 Drama</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30205 </w:t>
      </w:r>
      <w:r w:rsidRPr="00035D8F">
        <w:rPr>
          <w:rFonts w:ascii="TH SarabunPSK" w:eastAsia="BrowalliaNew" w:hAnsi="TH SarabunPSK" w:cs="TH SarabunPSK"/>
          <w:sz w:val="32"/>
          <w:szCs w:val="32"/>
          <w:cs/>
        </w:rPr>
        <w:t>พื้นฐานทฤษฎีดนตรี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ART30205 Music Theory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30206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1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0.5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ART30206 Harmonica</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30207 </w:t>
      </w:r>
      <w:r w:rsidRPr="00035D8F">
        <w:rPr>
          <w:rFonts w:ascii="TH SarabunPSK" w:eastAsia="BrowalliaNew" w:hAnsi="TH SarabunPSK" w:cs="TH SarabunPSK"/>
          <w:sz w:val="32"/>
          <w:szCs w:val="32"/>
          <w:cs/>
        </w:rPr>
        <w:t>พื้นฐานศิลปะปฏิบัติ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ART30207 Basic Art Studio</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30208 </w:t>
      </w:r>
      <w:r w:rsidRPr="00035D8F">
        <w:rPr>
          <w:rFonts w:ascii="TH SarabunPSK" w:eastAsia="BrowalliaNew" w:hAnsi="TH SarabunPSK" w:cs="TH SarabunPSK"/>
          <w:sz w:val="32"/>
          <w:szCs w:val="32"/>
          <w:cs/>
        </w:rPr>
        <w:t>พื้นฐานการออกแบบ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ART30208 Basic Design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30209 </w:t>
      </w:r>
      <w:r w:rsidRPr="00035D8F">
        <w:rPr>
          <w:rFonts w:ascii="TH SarabunPSK" w:eastAsia="BrowalliaNew" w:hAnsi="TH SarabunPSK" w:cs="TH SarabunPSK"/>
          <w:sz w:val="32"/>
          <w:szCs w:val="32"/>
          <w:cs/>
        </w:rPr>
        <w:t>จิตรกรรมสร้างสรรค์</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ART30209 Creative Painting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30210 </w:t>
      </w:r>
      <w:r w:rsidRPr="00035D8F">
        <w:rPr>
          <w:rFonts w:ascii="TH SarabunPSK" w:eastAsia="BrowalliaNew" w:hAnsi="TH SarabunPSK" w:cs="TH SarabunPSK"/>
          <w:sz w:val="32"/>
          <w:szCs w:val="32"/>
          <w:cs/>
        </w:rPr>
        <w:t>ศิลปะภาพพิมพ์สร้างสรรค์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ART30210 Creative Graphic Arts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11.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30211 </w:t>
      </w:r>
      <w:r w:rsidRPr="00035D8F">
        <w:rPr>
          <w:rFonts w:ascii="TH SarabunPSK" w:eastAsia="BrowalliaNew" w:hAnsi="TH SarabunPSK" w:cs="TH SarabunPSK"/>
          <w:sz w:val="32"/>
          <w:szCs w:val="32"/>
          <w:cs/>
        </w:rPr>
        <w:t>ประติมากรรมสร้างสรรค์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ART30211 Creative Sculpture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12.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30212 </w:t>
      </w:r>
      <w:r w:rsidRPr="00035D8F">
        <w:rPr>
          <w:rFonts w:ascii="TH SarabunPSK" w:eastAsia="BrowalliaNew" w:hAnsi="TH SarabunPSK" w:cs="TH SarabunPSK"/>
          <w:sz w:val="32"/>
          <w:szCs w:val="32"/>
          <w:cs/>
        </w:rPr>
        <w:t>ศิลปะไทยร่วมสมัย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ART30212 Thai Art Contemporary</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13. </w:t>
      </w:r>
      <w:r w:rsidRPr="00035D8F">
        <w:rPr>
          <w:rFonts w:ascii="TH SarabunPSK" w:eastAsia="BrowalliaNew" w:hAnsi="TH SarabunPSK" w:cs="TH SarabunPSK"/>
          <w:sz w:val="32"/>
          <w:szCs w:val="32"/>
          <w:cs/>
        </w:rPr>
        <w:t>ศ</w:t>
      </w:r>
      <w:r w:rsidRPr="00035D8F">
        <w:rPr>
          <w:rFonts w:ascii="TH SarabunPSK" w:eastAsia="BrowalliaNew" w:hAnsi="TH SarabunPSK" w:cs="TH SarabunPSK"/>
          <w:sz w:val="32"/>
          <w:szCs w:val="32"/>
        </w:rPr>
        <w:t xml:space="preserve">30213 </w:t>
      </w:r>
      <w:r w:rsidRPr="00035D8F">
        <w:rPr>
          <w:rFonts w:ascii="TH SarabunPSK" w:eastAsia="BrowalliaNew" w:hAnsi="TH SarabunPSK" w:cs="TH SarabunPSK"/>
          <w:sz w:val="32"/>
          <w:szCs w:val="32"/>
          <w:cs/>
        </w:rPr>
        <w:t>ออกแบบผลิตภัณฑ์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ART30213 Product Design</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ภูมิปัญญาไทย</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บ้านทรงไทย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1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0.5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โครงสร้างของบ้านทรงไทย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ทั้งเรือนไทยในวัฒนธรรมสยามและวัฒนธรรมล้านนา วิเคราะห์ความสัมพันธ์ระหว่างคติความเชื่อ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วิถีการดำรงชีวิตและสภาพแวดล้อมทางธรรมชาติกับแนวคิดการออกแบบในการปลูกเรือน ปฏิบัติการสร้างแบบจำลองบ้านทรงไทย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การจำลองโครงสร้าง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เทคนิควิธีการ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ด้วยอัตราส่วนมาตรฐานสากล</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เพื่อให้ผู้เรียนมีความรู้ความเข้าใจและเห็นคุณค่าในความงามของบ้านทรงไทยที่อยู่ในรูปแบบ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วัฒนธรรมสยามและวัฒนธรรมล้านนา</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มีความรู้ความเข้าใจบ้านทรงไทยระดับเบื้องต้นของเรือนไทยในวัฒนธรรมสยามได้พอสังเขป</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มีความรู้ความเข้าใจบ้านทรงไทยระดับเบื้องต้นของเรือนไทยในวัฒนธรรมล้านนาได้พอสังเขป</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สามารถในการวิเคราะห์ถึงความสัมพันธ์ของรากฐานในการดำรงวิถีชีวิตกับการสร้างบ้านทรงไทยได้</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มีความรู้ความเข้าใจตลอดจนสามารถเปรียบเทียบวิเคราะห์พัฒนาการทางสถาปัตยกรรมของโบสถ์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มีความรู้ความเข้าใจตลอดจนสามารถเปรียบเทียบวิเคราะห์พัฒนาการทางสถาปัตยกรรมของบ้านทรงไทย</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ตลอดจนสามารถอธิบายวิธีคิดและหลักสุนทรียศาสตร์ทางความงามในการสร้างสรรค์ผลงานการตกแต่งบ้านทรงไทยฝีมือชั้นบรมครู</w:t>
      </w:r>
    </w:p>
    <w:p w:rsidR="00035D8F" w:rsidRPr="00035D8F" w:rsidRDefault="00035D8F" w:rsidP="004F18EE">
      <w:pPr>
        <w:numPr>
          <w:ilvl w:val="0"/>
          <w:numId w:val="13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มีความรู้ความสามารถในการสร้างแบบจำลองสถาปัตยกรรมไทยขั้นพื้นฐานได้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ภูมิปัญญาไทย</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อาหารไทย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softHyphen/>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และรูปแบบของอาหารไทย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ในแต่ละท้องถิ่น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อีกทั้งศึกษาภูมิปัญญาท้องถิ่นในภาคต่างๆ ที่ถ่ายทอดออกมาให้อาหารไทย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การถนอมอาหารที่มีคุณค่าทางโภชนาการ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การป้องกันสารพิษในอาหาร</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เพื่อส่งเสริมให้ผู้รับประทานมีสุขภาพดี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และส่งเสริมความรู้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สามารถพัฒนาคุณค่าของอาหารไทยให้มีประโยชน์มากขึ้นรวมทั้งสามารถประกอบอาหารไทยได้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3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มีความรู้ความเข้าใจในประวัติของอาหารไทย</w:t>
      </w:r>
    </w:p>
    <w:p w:rsidR="00035D8F" w:rsidRPr="00035D8F" w:rsidRDefault="00035D8F" w:rsidP="004F18EE">
      <w:pPr>
        <w:numPr>
          <w:ilvl w:val="0"/>
          <w:numId w:val="13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มีความรู้ความเข้าใจในรูปแบบของอาหารไทยแต่ละท้องถิ่น</w:t>
      </w:r>
    </w:p>
    <w:p w:rsidR="00035D8F" w:rsidRPr="00035D8F" w:rsidRDefault="00035D8F" w:rsidP="004F18EE">
      <w:pPr>
        <w:numPr>
          <w:ilvl w:val="0"/>
          <w:numId w:val="13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มีความรู้ความเข้าใจภูมิปัญญาท้องถิ่นที่ถ่ายทอดออกมาในรูปแบบอาหาร</w:t>
      </w:r>
    </w:p>
    <w:p w:rsidR="00035D8F" w:rsidRPr="00035D8F" w:rsidRDefault="00035D8F" w:rsidP="004F18EE">
      <w:pPr>
        <w:numPr>
          <w:ilvl w:val="0"/>
          <w:numId w:val="13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มีความรู้ความเข้าใจในการถนอมอาหารและสารพิษในอาหาร</w:t>
      </w:r>
    </w:p>
    <w:p w:rsidR="00035D8F" w:rsidRPr="00035D8F" w:rsidRDefault="00035D8F" w:rsidP="004F18EE">
      <w:pPr>
        <w:numPr>
          <w:ilvl w:val="0"/>
          <w:numId w:val="13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สามารถพัฒนาคุณค่าของอาหารไทยและประกอบอาหารไทยได้</w:t>
      </w:r>
    </w:p>
    <w:p w:rsidR="00035D8F" w:rsidRPr="00035D8F" w:rsidRDefault="00035D8F" w:rsidP="00035D8F">
      <w:pPr>
        <w:autoSpaceDE w:val="0"/>
        <w:autoSpaceDN w:val="0"/>
        <w:adjustRightInd w:val="0"/>
        <w:spacing w:after="0" w:line="240" w:lineRule="auto"/>
        <w:ind w:firstLine="426"/>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ภูมิปัญญาไทย</w:t>
      </w:r>
      <w:r w:rsidRPr="00035D8F">
        <w:rPr>
          <w:rFonts w:ascii="TH SarabunPSK" w:eastAsia="BrowalliaNew-Bold" w:hAnsi="TH SarabunPSK" w:cs="TH SarabunPSK"/>
          <w:b/>
          <w:bCs/>
          <w:sz w:val="32"/>
          <w:szCs w:val="32"/>
        </w:rPr>
        <w:t xml:space="preserve"> : </w:t>
      </w:r>
      <w:r w:rsidRPr="00035D8F">
        <w:rPr>
          <w:rFonts w:ascii="TH SarabunPSK" w:eastAsia="BrowalliaNew-Bold" w:hAnsi="TH SarabunPSK" w:cs="TH SarabunPSK"/>
          <w:b/>
          <w:bCs/>
          <w:sz w:val="32"/>
          <w:szCs w:val="32"/>
          <w:cs/>
        </w:rPr>
        <w:t>สิ่งประดิษฐ์ไทย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30303</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ศึกษาวิวัฒนาการภูมิปัญญาไทย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ได้แก่สิ่งประดิษฐ์ไทยทุกแขนงของคนไทยที่นักเรียนสนใจซึ่ง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ได้มาจากประสบการณ์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และความเฉลียวฉลาดของชาวบ้านศึกษาแหล่งรวมความรู้และประสบการณ์ที่</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สั่งสมมาแต่บรรพบุรุษ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สืบทอดจากคนรุ่นหนึ่งไปสู่คนอีกรุ่นหนึ่งศึกษาเปรียบเทียบการสืบทอด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ประยุกต์และเปลี่ยนแปลงจนเกิดเป็นองค์ความรู้ใหม่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เพื่อให้นักเรียนได้มีความตระหนักในคุณค่าของสิ่งประดิษฐ์ของคนไทย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สามารถนำมาเป็นแนวทางในการสร้างจิตวิญญาณของความเป็นนักวิจัย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นักประดิษฐ์</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นักคิดค้นและนักพัฒนาที่ดีและนักเรียนสามารถศึกษาที่สิ่งตนเองสนใจได้อย่างอิสระ</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3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มีความตระหนักในคุณค่าของภูมิปัญญาไทยในด้านสิ่งประดิษฐ์ของคนไทยในอดีต</w:t>
      </w:r>
    </w:p>
    <w:p w:rsidR="00035D8F" w:rsidRPr="00035D8F" w:rsidRDefault="00035D8F" w:rsidP="004F18EE">
      <w:pPr>
        <w:numPr>
          <w:ilvl w:val="0"/>
          <w:numId w:val="13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มีความสามารถประยุกต์แนวคิดจากสิ่งประดิษฐ์ของคนไทยในอดีตมาเป็นแนวทางในการ</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สร้างจิตวิญญาณของความเป็นนักวิจัย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นักประดิษฐ์</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นักคิดค้นและนักพัฒนาที่ดี</w:t>
      </w:r>
    </w:p>
    <w:p w:rsidR="00035D8F" w:rsidRPr="00035D8F" w:rsidRDefault="00035D8F" w:rsidP="004F18EE">
      <w:pPr>
        <w:numPr>
          <w:ilvl w:val="0"/>
          <w:numId w:val="13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มีโอกาสศึกษามรดกภูมิปัญญาไทยอย่างอิสระตามความสนใจ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นำไปสู่เกิดความคิดสร้างสรรค์</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ที่ดี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การละคร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ศึกษาประวัติ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ของการละคร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เข้าใจในรูปแบบของการละคร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ฝึกฝนทักษะทางด้านการแสดง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ด้านการพัฒนาบุคลิกภาพและการพูดเพื่อสามารถนำไปใช้ในกิจกรรมต่างๆของโรงเรียนได้จริง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สามารถพัฒนาบุคลิกภาพและการพูดในที่ชุมชนบนเวทีการแสดง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และเป็นการใช้เวลาว่างให้เกิดประโยชน์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3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มีความรู้ความเข้าใจในประวัติของการละคร</w:t>
      </w:r>
    </w:p>
    <w:p w:rsidR="00035D8F" w:rsidRPr="00035D8F" w:rsidRDefault="00035D8F" w:rsidP="004F18EE">
      <w:pPr>
        <w:numPr>
          <w:ilvl w:val="0"/>
          <w:numId w:val="13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มีความรู้ความเข้าใจในรูปแบบของการละคร</w:t>
      </w:r>
    </w:p>
    <w:p w:rsidR="00035D8F" w:rsidRPr="00035D8F" w:rsidRDefault="00035D8F" w:rsidP="004F18EE">
      <w:pPr>
        <w:numPr>
          <w:ilvl w:val="0"/>
          <w:numId w:val="13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มีโอกาสฝึกฝนทักษะทางด้านการแสดงและใช้เวลาว่างให้เกิดประโยชน์</w:t>
      </w:r>
    </w:p>
    <w:p w:rsidR="00035D8F" w:rsidRPr="00035D8F" w:rsidRDefault="00035D8F" w:rsidP="004F18EE">
      <w:pPr>
        <w:numPr>
          <w:ilvl w:val="0"/>
          <w:numId w:val="13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เพื่อส่งเสริมบุคลิกภาพของนักเรียนที่มีความสามารถพิเศษทางด้านคณิตศาสตร์วิทยาศาสตร์</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30205 </w:t>
      </w:r>
      <w:r w:rsidRPr="00035D8F">
        <w:rPr>
          <w:rFonts w:ascii="TH SarabunPSK" w:eastAsia="BrowalliaNew-Bold" w:hAnsi="TH SarabunPSK" w:cs="TH SarabunPSK"/>
          <w:b/>
          <w:bCs/>
          <w:sz w:val="32"/>
          <w:szCs w:val="32"/>
          <w:cs/>
        </w:rPr>
        <w:t>พื้นฐานทฤษฎีดนตรี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ศึกษาการบันทึกโน้ตสากล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บันไดเสียง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กุญแจเสียง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ศัพท์สังคีตทั่วไปและการฝึกโสตประสาทให้สอดคล้องกับเนื้อหาวิชาที่เรียน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ปฏิบัติการเกี่ยวกับ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การบันทึกโน้ตสากล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การสร้างบันไดเสียง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การเขียนขั้นคู่เสียง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และเข้าใจถึงศัพท์สังคีตและหลักทฤษฎีขั้นพื้นฐาน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เพื่อให้ผู้เรียนมีความรู้ความเข้าใจเกี่ยวกับพื้นฐานทฤษฏีดนตรีและนำมาปฏิบัติจริง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โดยผ่านทักษะการอ่านโน้ตเบื้องต้นได้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4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เข้าใจถึงวิธีการอ่านและบันทึกโน้ตสากลได้</w:t>
      </w:r>
    </w:p>
    <w:p w:rsidR="00035D8F" w:rsidRPr="00035D8F" w:rsidRDefault="00035D8F" w:rsidP="004F18EE">
      <w:pPr>
        <w:numPr>
          <w:ilvl w:val="0"/>
          <w:numId w:val="14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เข้าใจถึงเครื่องหมายของโน้ตดนตรีสากลต่างๆ</w:t>
      </w:r>
    </w:p>
    <w:p w:rsidR="00035D8F" w:rsidRPr="00035D8F" w:rsidRDefault="00035D8F" w:rsidP="004F18EE">
      <w:pPr>
        <w:numPr>
          <w:ilvl w:val="0"/>
          <w:numId w:val="14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มีความรู้พื้นฐานในการสร้างบันไดเสียงเมเจอร์และไมเนอร์ได้</w:t>
      </w:r>
    </w:p>
    <w:p w:rsidR="00035D8F" w:rsidRPr="00035D8F" w:rsidRDefault="00035D8F" w:rsidP="004F18EE">
      <w:pPr>
        <w:numPr>
          <w:ilvl w:val="0"/>
          <w:numId w:val="14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เข้าใจการเขียนขั้นคู่เสียงและบอกขั้นคู่เสียงได้</w:t>
      </w:r>
    </w:p>
    <w:p w:rsidR="00035D8F" w:rsidRPr="00035D8F" w:rsidRDefault="00035D8F" w:rsidP="004F18EE">
      <w:pPr>
        <w:numPr>
          <w:ilvl w:val="0"/>
          <w:numId w:val="14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ปฏิบัติตามศัพท์สังคีตและนำไปใช้ได้อย่างถูกต้อง</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30206 </w:t>
      </w:r>
      <w:r w:rsidRPr="00035D8F">
        <w:rPr>
          <w:rFonts w:ascii="TH SarabunPSK" w:eastAsia="BrowalliaNew-Bold" w:hAnsi="TH SarabunPSK" w:cs="TH SarabunPSK"/>
          <w:b/>
          <w:bCs/>
          <w:sz w:val="32"/>
          <w:szCs w:val="32"/>
          <w:cs/>
        </w:rPr>
        <w:t>หีบเพลงเป่า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1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0.5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ศึกษาความรู้พื้นฐานเกี่ยวกับเครื่องดนตรีสากล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เม้าออร์แกน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หรือฮาร์โมนีก้า</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เป็นเครื่องดนตรีประเภทเป่าชนิดหนึ่ง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หีบเพลงเป่ามีซุ้มเสียงไพเราะ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เมื่อฝึกบ่อยๆ จนเกิดทักษะ</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ความชำนาญจะช่วยพัฒนาโสตประสาทในการฟังและจำระดับเสียงได้เป็นอย่างดี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ถ่ายทอดอารมณ์เพลงโดยการเน้นเทคนิคการแสดงออกและคุณภาพของการแสดงด้วยการปฏิบัติเครื่องดนตรีทั้งประเภทแบบบรรเลงเดี่ยวและรวมว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สามารถถ่ายทอดอารมณ์เพลงโดยการเน้นเทคนิคการแสดงออกและคุณภาพของการแสดงได้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เพื่อให้มีความรู้ความเข้าใจสามารถปฏิบัติบรรเลงเครื่องดนตรี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ได้ด้วยตนเองและสามารถอ่านและเข้าใจโน้ตดนตรีสากลได้อย่างถูกต้อง</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4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เม้าออร์แกน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หรือฮาร์โมนีก้า</w:t>
      </w:r>
    </w:p>
    <w:p w:rsidR="00035D8F" w:rsidRPr="00035D8F" w:rsidRDefault="00035D8F" w:rsidP="004F18EE">
      <w:pPr>
        <w:numPr>
          <w:ilvl w:val="0"/>
          <w:numId w:val="14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สามารถอ่านและเข้าใจการบันทึกโน้ตสากลได้</w:t>
      </w:r>
    </w:p>
    <w:p w:rsidR="00035D8F" w:rsidRPr="00035D8F" w:rsidRDefault="00035D8F" w:rsidP="004F18EE">
      <w:pPr>
        <w:numPr>
          <w:ilvl w:val="0"/>
          <w:numId w:val="14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ปฏิบัติเครื่องดนตรี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ตามบทเพลงที่กำหนด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ได้อย่างถูกต้องตามจังหวะ</w:t>
      </w:r>
    </w:p>
    <w:p w:rsidR="00035D8F" w:rsidRPr="00035D8F" w:rsidRDefault="00035D8F" w:rsidP="004F18EE">
      <w:pPr>
        <w:numPr>
          <w:ilvl w:val="0"/>
          <w:numId w:val="14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ปฏิบัติเครื่องดนตรี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ตามตำแหน่งชื่อโน้ตที่กำหนดและเลียนแบบเสียงที่ได้ยินได้</w:t>
      </w:r>
    </w:p>
    <w:p w:rsidR="00035D8F" w:rsidRPr="00035D8F" w:rsidRDefault="00035D8F" w:rsidP="004F18EE">
      <w:pPr>
        <w:numPr>
          <w:ilvl w:val="0"/>
          <w:numId w:val="14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เข้าใจเทคนิคการเล่นดนตรีและถ่ายทอดอารมณ์เพลงด้วยการปฏิบัติเครื่องดนตรีหีบเพลงเป่า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โดยการปฏิบัติเดี่ยวและรวมวงได้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30207 </w:t>
      </w:r>
      <w:r w:rsidRPr="00035D8F">
        <w:rPr>
          <w:rFonts w:ascii="TH SarabunPSK" w:eastAsia="BrowalliaNew-Bold" w:hAnsi="TH SarabunPSK" w:cs="TH SarabunPSK"/>
          <w:b/>
          <w:bCs/>
          <w:sz w:val="32"/>
          <w:szCs w:val="32"/>
          <w:cs/>
        </w:rPr>
        <w:t>พื้นฐานศิลปะปฏิบัติ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ศึกษาและฝึกฝนทักษะเพื่อให้เกิดความชำนาญในการแสดงออกทางศิลปะด้วยวิธีการวาดเส้น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การเขียนภาพสีน้ำค้นคว้า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ทดลองเทคนิควิธีการในการปฏิบัติการเขียนภาพ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รูปทรงเรขาคณิต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หุ่นนิ่ง</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กายวิภาคมนุษย์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ภาพคนเหมือนและทัศนียภาพ</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มีทักษะในกระบวนการสร้างสรรค์ศิลปะขั้นพื้นฐานตลอดจน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มีเจตคติที่ดีและเห็นคุณค่าของการสร้างสรรค์ผลงานศิลปะ</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w:t>
      </w:r>
    </w:p>
    <w:p w:rsidR="00035D8F" w:rsidRPr="00035D8F" w:rsidRDefault="00035D8F" w:rsidP="004F18EE">
      <w:pPr>
        <w:numPr>
          <w:ilvl w:val="0"/>
          <w:numId w:val="14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มีความรู้ความเข้าใจในการศึกษาศิลปะขั้นพื้นฐาน</w:t>
      </w:r>
    </w:p>
    <w:p w:rsidR="00035D8F" w:rsidRPr="00035D8F" w:rsidRDefault="00035D8F" w:rsidP="004F18EE">
      <w:pPr>
        <w:numPr>
          <w:ilvl w:val="0"/>
          <w:numId w:val="14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มีความรู้ความเข้าใจและมีทักษะในการวาดเส้น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การเขียนภาพสีน้ำ</w:t>
      </w:r>
    </w:p>
    <w:p w:rsidR="00035D8F" w:rsidRPr="00035D8F" w:rsidRDefault="00035D8F" w:rsidP="004F18EE">
      <w:pPr>
        <w:numPr>
          <w:ilvl w:val="0"/>
          <w:numId w:val="14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มีทักษะในการเขียนภาพรูปทรงเรขาคณิต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หุ่นนิ่ง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กายวิภาคมนุษย์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ภาพคนเหมือนและภาพทิวทัศน์</w:t>
      </w:r>
    </w:p>
    <w:p w:rsidR="00035D8F" w:rsidRPr="00035D8F" w:rsidRDefault="00035D8F" w:rsidP="004F18EE">
      <w:pPr>
        <w:numPr>
          <w:ilvl w:val="0"/>
          <w:numId w:val="14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มีทักษะในกระบวนการสร้างสรรค์ศิลปะขั้นพื้นฐาน</w:t>
      </w:r>
    </w:p>
    <w:p w:rsidR="00035D8F" w:rsidRPr="00035D8F" w:rsidRDefault="00035D8F" w:rsidP="004F18EE">
      <w:pPr>
        <w:numPr>
          <w:ilvl w:val="0"/>
          <w:numId w:val="14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มีเจตคติที่ดีและเห็นคุณค่าของการสร้างสรรค์ผลงานศิลปะ</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30208 </w:t>
      </w:r>
      <w:r w:rsidRPr="00035D8F">
        <w:rPr>
          <w:rFonts w:ascii="TH SarabunPSK" w:eastAsia="BrowalliaNew-Bold" w:hAnsi="TH SarabunPSK" w:cs="TH SarabunPSK"/>
          <w:b/>
          <w:bCs/>
          <w:sz w:val="32"/>
          <w:szCs w:val="32"/>
          <w:cs/>
        </w:rPr>
        <w:t>พื้นฐานการออกแบบ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ประเภทของการออกแบบ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องค์ประกอบสำหรับ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ความสัมพันธ์ระหว่างประวัติการออกแบบกับอารยธรรมโลก ปฏิบัติการออกแบบนิเทศศิลป์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ออกแบบผลิตภัณฑ์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ออกแบบเครื่องประดับ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เครื่องแต่งกายสืบค้นข้อมูล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หลักและวิธีการต่างๆ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ทางการออกแบบขั้นพื้นฐาน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เพื่อให้ผู้เรียนมีความรู้ความเข้าใจสุนทรียภาพของการออกแบบรวมทั้งกระบวนการออกแบบขั้นพื้นฐาน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การนำเสนอความคิดสร้างสรรค์ศิลปะประยุกต์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มีเจนคติที่ดีและเห็นคุณค่าของการสร้างสรรค์ผลงานการออกแบบ</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อธิบายความหมายและสามารถจำแนกประเภทของการออกแบบด้วยความเข้าใจ</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มีความรู้และความเข้าใจในลักษณะรูปแบบ และตระหนักถึงคุณค่าของการออกแบบในประเภทต่างๆ</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แสงเงา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พื้นที่ว่าง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และองค์ประกอบของการออกแบบได้</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วิเคราะห์เปรียบเทียบประวัติศาสตร์การออกแบบลักษณะและรูปแบบของการออกแบบได้อย่างเข้าใจ</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เกณฑ์ในการตัดสินความงามตลอดจนมีความสามารถในการวิจารณ์และประเมินคุณค่าของการออกแบบได้</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พัฒนาการทางด้านสื่อวัสดุในการออกแบบ</w:t>
      </w:r>
    </w:p>
    <w:p w:rsidR="00035D8F" w:rsidRPr="00035D8F" w:rsidRDefault="00035D8F" w:rsidP="004F18EE">
      <w:pPr>
        <w:numPr>
          <w:ilvl w:val="0"/>
          <w:numId w:val="14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เข้าใจในวิธีการเขียนภาพร่างเพื่อการออกแบบ</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30209 </w:t>
      </w:r>
      <w:r w:rsidRPr="00035D8F">
        <w:rPr>
          <w:rFonts w:ascii="TH SarabunPSK" w:eastAsia="BrowalliaNew-Bold" w:hAnsi="TH SarabunPSK" w:cs="TH SarabunPSK"/>
          <w:b/>
          <w:bCs/>
          <w:sz w:val="32"/>
          <w:szCs w:val="32"/>
          <w:cs/>
        </w:rPr>
        <w:t>จิตรกรรมสร้างสรรค์</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ขอบข่ายผลงานจิตรกรรม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ลักษณะการแสดงออกทางทัศนธาตุองค์ประกอบศิลป์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ความสัมพันธ์ระหว่างประวัติศาสตร์จิตรกรรมกับอารยธรรมโลก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ตลอดจนแนวทางการวิจารณ์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และปฏิบัติการสร้างสรรค์ผลงานจิตรกรรมศึกษา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วิเคราะห์แนวคิดและวิธีการสร้างสรรค์ผลงานจิตรกรรมจากศิลปินที่มีชื่อเสียงทั้งศิลปินไทยและสากล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เพื่อเป็นแนวทางในการวิเคราะห์และสังเคราะห์องค์ความรู้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ในการปฏิบัติการสร้างสรรค์ผลงานจิตรกรรมด้วยรูปแบบและลักษณะเฉพาะตน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รวมทั้งนำเสนอผลงานจิตรกรรมออกสู่สาธารณะชน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พัฒนาการทางด้านสื่อวัสดุในการสร้างสรรค์ตลอดจนค้นคว้า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ทดลองเทคนิควิธีการในการสร้างสรรค์ผลงานจิตรกรรม</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Bold" w:hAnsi="TH SarabunPSK" w:cs="TH SarabunPSK"/>
          <w:sz w:val="32"/>
          <w:szCs w:val="32"/>
        </w:rPr>
      </w:pPr>
      <w:r w:rsidRPr="00035D8F">
        <w:rPr>
          <w:rFonts w:ascii="TH SarabunPSK" w:eastAsia="BrowalliaNew" w:hAnsi="TH SarabunPSK" w:cs="TH SarabunPSK"/>
          <w:sz w:val="32"/>
          <w:szCs w:val="32"/>
          <w:cs/>
        </w:rPr>
        <w:t>เพื่อให้ผู้เรียนมีความรู้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สุนทรียภาพของผลงานจิตรกรรม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มีทักษะใน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ระบวนการสร้างสรรค์จิตรกรรม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ตลอดจนมีเจนคติที่ดีและเห็นคุณค่าของการสร้างสรรค์ผลงานจิตรกรรม</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อธิบายความหมายและสามารถจำแนกประเภทของจิตรกรรมด้วยความเข้าใจ</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มีความรู้และความเข้าใจในลักษณะรูปแบบและตระหนักถึงคุณค่าของผลงานจิตกรรมประเภทต่างๆ</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แสงเงา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พื้นที่ว่าง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ในการสร้างสรรค์ผลงานจิตรกรรม</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วิเคราะห์เปรียบเทียบประวัติศาสตร์ศิลป์ลักษณะและรูปแบบของผลงานจิตรกรรมได้อย่างเข้าใจ</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เกณฑ์ในการตัดสินความงามตลอดจนมีสามารถในการวิจารณ์และประเมินคุณค่าของผลงานจิตรกรรมได้</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พัฒนาการทางด้านสื่อวัสดุในการสร้างสรรค์ผลงานจิตรกรรม</w:t>
      </w:r>
    </w:p>
    <w:p w:rsidR="00035D8F" w:rsidRPr="00035D8F" w:rsidRDefault="00035D8F" w:rsidP="004F18EE">
      <w:pPr>
        <w:numPr>
          <w:ilvl w:val="0"/>
          <w:numId w:val="14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เข้าใจในวิธีการสร้างสรรค์ผลงานจิตรกรรม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และเกิดทักษะสามารถทดลองเทคนิคการสร้างสรรค์ด้วยรูปแบบที่มีเอกลักษณ์เฉพาะตัว</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30210 </w:t>
      </w:r>
      <w:r w:rsidRPr="00035D8F">
        <w:rPr>
          <w:rFonts w:ascii="TH SarabunPSK" w:eastAsia="BrowalliaNew-Bold" w:hAnsi="TH SarabunPSK" w:cs="TH SarabunPSK"/>
          <w:b/>
          <w:bCs/>
          <w:sz w:val="32"/>
          <w:szCs w:val="32"/>
          <w:cs/>
        </w:rPr>
        <w:t>ศิลปะภาพพิมพ์สร้างสรรค์</w:t>
      </w: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ขอบข่ายศิลปะภาพพิมพ์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ลักษณะการแสดงออกทางทัศนธาตุองค์ประกอบศิลป์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ความสัมพันธ์ระหว่างประวัติศาสตร์ศิลปะภาพพิมพ์กับอารยธรรมโลก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ตลอดจนแนวทางการวิจารณ์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และเรียนรู้เทคนิคภาพพิมพ์ขั้นพื้นฐาน เพื่อเข้าสู่การสร้างสรรค์ผลงานศิลปะภาพพิมพ์</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แนวคิดและวิธีการสร้างสรรค์ผลงานศิลปะภาพพิมพ์จากศิลปินที่มีชื่อเสียงทั้งศิลปินไทยและ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เพื่อเป็นแนวทางในการวิเคราะห์และสังเคราะห์องค์ความรู้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ในการปฏิบัติการสร้างสรรค์ผลงานศิลปะภาพพิมพ์ด้วยรูปแบบและลักษณะเฉพาะตน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รวมทั้งนำเสนอผลงานศิลปะภาพพิมพ์ออกสู่สาธารณะชน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พัฒนาการทางด้านสื่อวัสดุในการสร้างสรรค์ตลอดจน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ค้นคว้าทดลองปฏิบัติการสร้างสรรค์ผลงานศิลปะภาพพิมพ์โมโนปรินส์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ภาพพิมพ์โคโรกราฟภาพพิมพ์กระดาษ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ภาพพิมพ์แกะไม้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ภาพพิมพ์ตะแกรงไหม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สุนทรียภาพของศิลปะภาพพิมพ์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มีทักษะในกระบวนการสร้างสรรค์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ตลอดจนมีเจนคติที่ดีและเห็นคุณค่าของการสร้างสรรค์ศิลปะภาพพิมพ์</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อธิบายความหมายและสามารถจำแนกประเภทของศิลปะภาพพิมพ์ด้วยความเข้าใจ</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แสงเงา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พื้นที่ว่าง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ในการสร้างสรรค์ผลงานศิลปะภาพพิมพ์</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มีความรู้และความเข้าใจเทคนิคภาพพิมพ์ขั้นพื้นฐานเพื่อเข้าสู่การสร้างสรรค์ผลงานศิลปะ</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ภาพพิมพ์</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มีความรู้ความเข้าใจในการปฏิบัติการสร้างสรรค์ผลงานศิลปะภาพพิมพ์โมโนปรินส์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ภาพพิมพ์โคโรกราฟ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ภาพพิมพ์กระดาษ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ภาพพิมพ์แกะไม้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ภาพพิมพ์ตะแกรงไหม</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พัฒนาการทางด้านสื่อวัสดุในการสร้างสรรค์ผลงานศิลปะภาพพิมพ์ได้อย่างเข้าใจ</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วิเคราะห์เปรียบเทียบประวัติศาสตร์ศิลป์ลักษณะและรูปแบบของผลงานศิลปะภาพพิมพ์ได้อย่างเข้าใจ</w:t>
      </w:r>
    </w:p>
    <w:p w:rsidR="00035D8F" w:rsidRPr="00035D8F" w:rsidRDefault="00035D8F" w:rsidP="004F18EE">
      <w:pPr>
        <w:numPr>
          <w:ilvl w:val="0"/>
          <w:numId w:val="14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เกณฑ์ในการตัดสินความงามตลอดจนมีความสามารถในการวิจารณ์และประเมินคุณค่าผลงานศิลปะภาพพิมพ์ได้</w:t>
      </w:r>
    </w:p>
    <w:p w:rsidR="00035D8F" w:rsidRDefault="00035D8F">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30211 </w:t>
      </w:r>
      <w:r w:rsidRPr="00035D8F">
        <w:rPr>
          <w:rFonts w:ascii="TH SarabunPSK" w:eastAsia="BrowalliaNew-Bold" w:hAnsi="TH SarabunPSK" w:cs="TH SarabunPSK"/>
          <w:b/>
          <w:bCs/>
          <w:sz w:val="32"/>
          <w:szCs w:val="32"/>
          <w:cs/>
        </w:rPr>
        <w:t>ประติมากรรมสร้างสรรค์</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ขอบข่ายผลงานประติมากรรม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ลักษณะการแสดงออกทางทัศนธาตุองค์ประกอบศิลป์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ความสัมพันธ์ระหว่างประวัติศาสตร์ประติมากรรมกับอารยธรรมโลก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ตลอดจนแนวทางการวิจารณ์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และเรียนรู้ประเภทการสร้างประติมากรรมขั้นพื้นฐาน เพื่อเข้าสู่การสร้างสรรค์ผลงานประติมากรรม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แนวคิดและวิธีการสร้างสรรค์ผลงานประติมากรรมจากศิลปินที่มีชื่อเสียงทั้งศิลปินไทยและ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เพื่อเป็นแนวทางในการวิเคราะห์และสังเคราะห์องค์ความรู้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ในการปฏิบัติการสร้างสรรค์ผลงานประติมากรรมด้วยรูปแบบและลักษณะเฉพาะตน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รวมทั้งนำเสนอผลงานประติมากรรมออกสู่สาธารณะชนสืบค้นข้อมูล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พัฒนาการทางด้านสื่อวัสดุในการสร้างสรรค์ตลอดจน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ค้นคว้าทดลองปฏิบัติการสร้างสรรค์ผลงานประติมากรรมนูนต่ำ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ประติมากรรมนูนสูง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และประติมากรรมลอยตัว</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สุนทรียภาพของประติมากรรม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มีทักษะในกระบวนการสร้างสรรค์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มีเจนคติที่ดีและเห็นคุณค่าของการสร้างสรรค์ผลงานประติมากรรม</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อธิบายความหมายและสามารถจำแนกประเภทของประติมากรรมด้วยความเข้าใจ</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มีความรู้และความเข้าใจประเภทของการสร้างผลงานประติมากรรมขั้นพื้นฐานเพื่อเข้าสู่</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การสร้างสรรค์ผลงานประติมากรรม</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มีความรู้ความเข้าใจสามารถปฏิบัติการสร้างสรรค์ผลงานประติมากรรมนูนต่ำประติมากรรม</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นูนสูง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และประติมากรรมลอยตัวได้</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แสงเงา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พื้นที่ว่าง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ในการสร้างสรรค์ผลงานประติมากรรม</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วิเคราะห์เปรียบเทียบประวัติศาสตร์ศิลป์ลักษณะและรูปแบบของผลงานประติมากรรมได้</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อย่างเข้าใจ</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พัฒนาการทางด้านสื่อวัสดุในการสร้างสรรค์ผลงานประติมากรรมได้อย่างเข้าใจ</w:t>
      </w:r>
    </w:p>
    <w:p w:rsidR="00035D8F" w:rsidRPr="00035D8F" w:rsidRDefault="00035D8F" w:rsidP="004F18EE">
      <w:pPr>
        <w:numPr>
          <w:ilvl w:val="0"/>
          <w:numId w:val="14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เกณฑ์ในการตัดสินความงามตลอดจนมีความสามารถในการวิจารณ์และประเมินคุณค่าผลงานประติมากรรม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30212 </w:t>
      </w:r>
      <w:r w:rsidRPr="00035D8F">
        <w:rPr>
          <w:rFonts w:ascii="TH SarabunPSK" w:eastAsia="BrowalliaNew-Bold" w:hAnsi="TH SarabunPSK" w:cs="TH SarabunPSK"/>
          <w:b/>
          <w:bCs/>
          <w:sz w:val="32"/>
          <w:szCs w:val="32"/>
          <w:cs/>
        </w:rPr>
        <w:t>ศิลปะไทยร่วมสมัย</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ขอบข่ายศิลปะไทยประเพณีและศิลปะไทยร่วมสมัย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ลักษณะการแสดงออกทางทัศนธาตุ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ความสัมพันธ์ระหว่างภูมิปัญญาไทยกับอารยธรรมโลกปฏิบัติการค้นคว้า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ทดลองเทคนิควิธีการในการสร้างสรรค์ผลงานศิลปะไทยร่วมสมัย</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เพื่อให้ผู้เรียนมีความรู้ความเข้าใจสุนทรียภาพของศิลปะไทยร่วมสมัย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มีจิตสำนึกในการอนุรักษ์ศิลปวัฒนธรรมไทย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รวมทั้งเจนคติที่ดีและเห็นคุณค่าของการสร้างสรรค์ผลงานศิลปะไทยร่วมสมัย</w:t>
      </w:r>
    </w:p>
    <w:p w:rsidR="00035D8F" w:rsidRPr="00035D8F" w:rsidRDefault="00035D8F" w:rsidP="00035D8F">
      <w:pPr>
        <w:autoSpaceDE w:val="0"/>
        <w:autoSpaceDN w:val="0"/>
        <w:adjustRightInd w:val="0"/>
        <w:spacing w:before="240"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อธิบายความหมายและสามารถจำแนกประเภทของศิลปะไทยประเพณีและศิลปะไทยร่วมสมัยได้ด้วยความเข้าใจ</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อธิบายทัศนธาตุ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แสงเงา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พื้นผิว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พื้นที่ว่าง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และองค์ประกอบ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ในการสร้างสรรค์ผลงานศิลปะไทยร่วมสมัย</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พัฒนาการทางด้านสื่อวัสดุในการสร้างสรรค์ผลงานศิลปะไทยร่วมสมัย</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มีความรู้ความเข้าใจในวิธีการสร้างสรรค์ผลงานจิตรกรรม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ประติมากรรม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ภาพพิมพ์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ที่ถึงคุณค่าของศิลปะไทยร่วมสมัย</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เข้าใจในวิธีการสร้างสรรค์ผลงานศิลปะไทยร่วมสมัยด้วยรูปแบบที่มีเอกลักษณ์เฉพาะตัวได้</w:t>
      </w:r>
    </w:p>
    <w:p w:rsidR="00035D8F" w:rsidRPr="00035D8F" w:rsidRDefault="00035D8F" w:rsidP="004F18EE">
      <w:pPr>
        <w:numPr>
          <w:ilvl w:val="0"/>
          <w:numId w:val="14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เกณฑ์ในการตัดสินความงามตลอดจนมีสามารถในการวิจารณ์และประเมินคุณค่าของศิลปะไทยร่วมสมัยได้</w:t>
      </w:r>
    </w:p>
    <w:p w:rsidR="00035D8F" w:rsidRPr="00035D8F" w:rsidRDefault="00035D8F" w:rsidP="00035D8F">
      <w:pPr>
        <w:autoSpaceDE w:val="0"/>
        <w:autoSpaceDN w:val="0"/>
        <w:adjustRightInd w:val="0"/>
        <w:spacing w:after="0" w:line="240" w:lineRule="auto"/>
        <w:ind w:left="993" w:hanging="284"/>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ศ</w:t>
      </w:r>
      <w:r w:rsidRPr="00035D8F">
        <w:rPr>
          <w:rFonts w:ascii="TH SarabunPSK" w:eastAsia="BrowalliaNew-Bold" w:hAnsi="TH SarabunPSK" w:cs="TH SarabunPSK"/>
          <w:b/>
          <w:bCs/>
          <w:sz w:val="32"/>
          <w:szCs w:val="32"/>
        </w:rPr>
        <w:t xml:space="preserve">30213 </w:t>
      </w:r>
      <w:r w:rsidRPr="00035D8F">
        <w:rPr>
          <w:rFonts w:ascii="TH SarabunPSK" w:eastAsia="BrowalliaNew-Bold" w:hAnsi="TH SarabunPSK" w:cs="TH SarabunPSK"/>
          <w:b/>
          <w:bCs/>
          <w:sz w:val="32"/>
          <w:szCs w:val="32"/>
          <w:cs/>
        </w:rPr>
        <w:t>ออกแบบผลิตภัณฑ์</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ความหมาย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ขอบข่าย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หลักการออกแบบผลิตภัณฑ์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จากพื้นฐานความรู้ทางศิลปะและวิทยาศาสตร์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ความสัมพันธ์ระหว่างประวัติการออกแบบผลิตภัณฑ์กับอารยธรรมโลก</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พัฒนาการทางด้านสื่อวัสดุในการออกแบบผลิตภัณฑ์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เศรษฐกิจและสังคม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การพัฒนาผลิตภัณฑ์</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สุนทรียภาพของผลิตภัณฑ์</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มีทักษะการเขียนภาพร่าง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การเขียนแบบ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การสร้างแบบจำลอง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และการนำเสนอแบบผลงาน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มีเจนคติที่ดีและเห็นคุณค่าของการสร้างสรรค์ผลงานการออกแบบผลิตภัณฑ์</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อธิบายความหมายและสามารถจำแนกประเภทของการออกแบบผลิตภัณฑ์ด้วยความเข้าใจ</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มีความรู้และความเข้าใจในลักษณะรูปแบบและตระหนักถึงคุณค่าของการออกแบบผลิตภัณฑ์ในประเภทต่างๆได้</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มีทักษะการเขียนแบบ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การเขียนทัศนียภาพจุดเดียว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ทัศนียภาพสองจุด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ทัศนียภาพสามจุด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เพื่อการออกแบบผลิตภัณฑ์ได้</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มีความเข้าใจความเข้าใจในการเขียนภาพร่างเพื่อการออกแบบผลิตภัณฑ์ประเภทต่างๆ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สืบค้นข้อมูล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พัฒนาการทางด้านสื่อวัสดุในการออกแบบผลิตภัณฑ์ได้</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มีความรู้ความเข้าใจและมีทักษะในการสร้างแบบจำลองผลิตภัณฑ์</w:t>
      </w:r>
    </w:p>
    <w:p w:rsidR="00035D8F" w:rsidRPr="00035D8F" w:rsidRDefault="00035D8F" w:rsidP="004F18EE">
      <w:pPr>
        <w:numPr>
          <w:ilvl w:val="0"/>
          <w:numId w:val="14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เข้าใจเกณฑ์ในการตัดสินความงามตลอดจนมีความสามารถในการวิจารณ์และประเมินคุณค่าของผลงานออกแบบผลิตภัณฑ์ได้</w:t>
      </w: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Pr="00035D8F" w:rsidRDefault="00035D8F" w:rsidP="00035D8F">
      <w:pPr>
        <w:spacing w:after="0" w:line="240" w:lineRule="auto"/>
        <w:rPr>
          <w:rFonts w:ascii="TH SarabunPSK" w:hAnsi="TH SarabunPSK" w:cs="TH SarabunPSK"/>
          <w:sz w:val="32"/>
          <w:szCs w:val="32"/>
        </w:rPr>
      </w:pPr>
    </w:p>
    <w:p w:rsidR="00035D8F" w:rsidRDefault="00035D8F">
      <w:pPr>
        <w:spacing w:after="0" w:line="240" w:lineRule="auto"/>
        <w:rPr>
          <w:rFonts w:ascii="TH SarabunPSK" w:hAnsi="TH SarabunPSK" w:cs="TH SarabunPSK"/>
          <w:sz w:val="32"/>
          <w:szCs w:val="32"/>
          <w:cs/>
        </w:rPr>
      </w:pPr>
      <w:r>
        <w:rPr>
          <w:rFonts w:ascii="TH SarabunPSK" w:hAnsi="TH SarabunPSK" w:cs="TH SarabunPSK"/>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กลุ่มสาระการเรียนรู้การงานอาชีพและเทคโนโลยี</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203</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คณิตศาสตร์ดีสครีต</w:t>
      </w:r>
      <w:r w:rsidRPr="00035D8F">
        <w:rPr>
          <w:rFonts w:ascii="TH SarabunPSK" w:eastAsia="BrowalliaNew" w:hAnsi="TH SarabunPSK" w:cs="TH SarabunPSK"/>
          <w:sz w:val="32"/>
          <w:szCs w:val="32"/>
        </w:rPr>
        <w:t xml:space="preserve"> (AP)</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w:t>
      </w:r>
      <w:r w:rsidRPr="00035D8F">
        <w:rPr>
          <w:rFonts w:ascii="TH SarabunPSK" w:eastAsia="BrowalliaNew" w:hAnsi="TH SarabunPSK" w:cs="TH SarabunPSK"/>
          <w:sz w:val="32"/>
          <w:szCs w:val="32"/>
          <w:cs/>
        </w:rPr>
        <w:t>203</w:t>
      </w:r>
      <w:r w:rsidRPr="00035D8F">
        <w:rPr>
          <w:rFonts w:ascii="TH SarabunPSK" w:eastAsia="BrowalliaNew" w:hAnsi="TH SarabunPSK" w:cs="TH SarabunPSK"/>
          <w:sz w:val="32"/>
          <w:szCs w:val="32"/>
        </w:rPr>
        <w:t xml:space="preserve"> Discrete Mathematics (AP)</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204</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การเขียนโปรแกรมบนเว็บ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w:t>
      </w:r>
      <w:r w:rsidRPr="00035D8F">
        <w:rPr>
          <w:rFonts w:ascii="TH SarabunPSK" w:eastAsia="BrowalliaNew" w:hAnsi="TH SarabunPSK" w:cs="TH SarabunPSK"/>
          <w:sz w:val="32"/>
          <w:szCs w:val="32"/>
          <w:cs/>
        </w:rPr>
        <w:t>204</w:t>
      </w:r>
      <w:r w:rsidRPr="00035D8F">
        <w:rPr>
          <w:rFonts w:ascii="TH SarabunPSK" w:eastAsia="BrowalliaNew" w:hAnsi="TH SarabunPSK" w:cs="TH SarabunPSK"/>
          <w:sz w:val="32"/>
          <w:szCs w:val="32"/>
        </w:rPr>
        <w:t xml:space="preserve"> Web Programming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205</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การเขียนโปรแกรมแบบจินตภาพ</w:t>
      </w:r>
      <w:r w:rsidRPr="00035D8F">
        <w:rPr>
          <w:rFonts w:ascii="TH SarabunPSK" w:eastAsia="BrowalliaNew" w:hAnsi="TH SarabunPSK" w:cs="TH SarabunPSK"/>
          <w:sz w:val="32"/>
          <w:szCs w:val="32"/>
        </w:rPr>
        <w:t xml:space="preserve"> 1</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w:t>
      </w:r>
      <w:r w:rsidRPr="00035D8F">
        <w:rPr>
          <w:rFonts w:ascii="TH SarabunPSK" w:eastAsia="BrowalliaNew" w:hAnsi="TH SarabunPSK" w:cs="TH SarabunPSK"/>
          <w:sz w:val="32"/>
          <w:szCs w:val="32"/>
          <w:cs/>
        </w:rPr>
        <w:t>205</w:t>
      </w:r>
      <w:r w:rsidRPr="00035D8F">
        <w:rPr>
          <w:rFonts w:ascii="TH SarabunPSK" w:eastAsia="BrowalliaNew" w:hAnsi="TH SarabunPSK" w:cs="TH SarabunPSK"/>
          <w:sz w:val="32"/>
          <w:szCs w:val="32"/>
        </w:rPr>
        <w:t xml:space="preserve"> Visual Programming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4.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30</w:t>
      </w:r>
      <w:r w:rsidRPr="00035D8F">
        <w:rPr>
          <w:rFonts w:ascii="TH SarabunPSK" w:eastAsia="BrowalliaNew" w:hAnsi="TH SarabunPSK" w:cs="TH SarabunPSK"/>
          <w:sz w:val="32"/>
          <w:szCs w:val="32"/>
          <w:cs/>
        </w:rPr>
        <w:t>206</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การเขียนโปรแกรมแบบจินตภาพ</w:t>
      </w:r>
      <w:r w:rsidRPr="00035D8F">
        <w:rPr>
          <w:rFonts w:ascii="TH SarabunPSK" w:eastAsia="BrowalliaNew" w:hAnsi="TH SarabunPSK" w:cs="TH SarabunPSK"/>
          <w:sz w:val="32"/>
          <w:szCs w:val="32"/>
        </w:rPr>
        <w:t xml:space="preserve"> 2</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TECH30206 Visual Programming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5.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30207 </w:t>
      </w:r>
      <w:r w:rsidRPr="00035D8F">
        <w:rPr>
          <w:rFonts w:ascii="TH SarabunPSK" w:eastAsia="BrowalliaNew" w:hAnsi="TH SarabunPSK" w:cs="TH SarabunPSK"/>
          <w:sz w:val="32"/>
          <w:szCs w:val="32"/>
          <w:cs/>
        </w:rPr>
        <w:t>โครงสร้างข้อมูล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TECH30207 Data Structures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6.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30208 </w:t>
      </w:r>
      <w:r w:rsidRPr="00035D8F">
        <w:rPr>
          <w:rFonts w:ascii="TH SarabunPSK" w:eastAsia="BrowalliaNew" w:hAnsi="TH SarabunPSK" w:cs="TH SarabunPSK"/>
          <w:sz w:val="32"/>
          <w:szCs w:val="32"/>
          <w:cs/>
        </w:rPr>
        <w:t>การออกแบบและวิเคราะห์อัลกอริทึม</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TECH30208 Design and Analysis of Algorithms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7.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30209 </w:t>
      </w:r>
      <w:r w:rsidRPr="00035D8F">
        <w:rPr>
          <w:rFonts w:ascii="TH SarabunPSK" w:eastAsia="BrowalliaNew" w:hAnsi="TH SarabunPSK" w:cs="TH SarabunPSK"/>
          <w:sz w:val="32"/>
          <w:szCs w:val="32"/>
          <w:cs/>
        </w:rPr>
        <w:t>ระบบฐานข้อมูลเบื้องต้น</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TECH30209 Introduction to Database Systems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30210 </w:t>
      </w:r>
      <w:r w:rsidRPr="00035D8F">
        <w:rPr>
          <w:rFonts w:ascii="TH SarabunPSK" w:eastAsia="BrowalliaNew" w:hAnsi="TH SarabunPSK" w:cs="TH SarabunPSK"/>
          <w:sz w:val="32"/>
          <w:szCs w:val="32"/>
          <w:cs/>
        </w:rPr>
        <w:t>ระบบหุ่นยนต์พื้นฐาน</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TECH30210 Fundamentals of Robotic Systems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30211 </w:t>
      </w:r>
      <w:r w:rsidRPr="00035D8F">
        <w:rPr>
          <w:rFonts w:ascii="TH SarabunPSK" w:eastAsia="BrowalliaNew" w:hAnsi="TH SarabunPSK" w:cs="TH SarabunPSK"/>
          <w:sz w:val="32"/>
          <w:szCs w:val="32"/>
          <w:cs/>
        </w:rPr>
        <w:t>คอมพิวเตอร์เพื่อการออกแบบ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TECH30211 Computer Aided Design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302</w:t>
      </w:r>
      <w:r w:rsidRPr="00035D8F">
        <w:rPr>
          <w:rFonts w:ascii="TH SarabunPSK" w:eastAsia="BrowalliaNew" w:hAnsi="TH SarabunPSK" w:cs="TH SarabunPSK"/>
          <w:sz w:val="32"/>
          <w:szCs w:val="32"/>
          <w:cs/>
        </w:rPr>
        <w:t>12</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คอมพิวเตอร์เพื่อการออกแบบ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และสร้างต้นแบบ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w:t>
      </w:r>
      <w:r w:rsidRPr="00035D8F">
        <w:rPr>
          <w:rFonts w:ascii="TH SarabunPSK" w:eastAsia="BrowalliaNew" w:hAnsi="TH SarabunPSK" w:cs="TH SarabunPSK"/>
          <w:sz w:val="32"/>
          <w:szCs w:val="32"/>
          <w:cs/>
        </w:rPr>
        <w:t>12</w:t>
      </w:r>
      <w:r w:rsidRPr="00035D8F">
        <w:rPr>
          <w:rFonts w:ascii="TH SarabunPSK" w:eastAsia="BrowalliaNew" w:hAnsi="TH SarabunPSK" w:cs="TH SarabunPSK"/>
          <w:sz w:val="32"/>
          <w:szCs w:val="32"/>
        </w:rPr>
        <w:t xml:space="preserve"> Computer Aided Design and Manufacturing</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11. </w:t>
      </w:r>
      <w:r w:rsidRPr="00035D8F">
        <w:rPr>
          <w:rFonts w:ascii="TH SarabunPSK" w:eastAsia="BrowalliaNew" w:hAnsi="TH SarabunPSK" w:cs="TH SarabunPSK"/>
          <w:sz w:val="32"/>
          <w:szCs w:val="32"/>
          <w:cs/>
        </w:rPr>
        <w:t>ง</w:t>
      </w:r>
      <w:r w:rsidRPr="00035D8F">
        <w:rPr>
          <w:rFonts w:ascii="TH SarabunPSK" w:eastAsia="BrowalliaNew" w:hAnsi="TH SarabunPSK" w:cs="TH SarabunPSK"/>
          <w:sz w:val="32"/>
          <w:szCs w:val="32"/>
        </w:rPr>
        <w:t xml:space="preserve">30213 </w:t>
      </w:r>
      <w:r w:rsidRPr="00035D8F">
        <w:rPr>
          <w:rFonts w:ascii="TH SarabunPSK" w:eastAsia="BrowalliaNew" w:hAnsi="TH SarabunPSK" w:cs="TH SarabunPSK"/>
          <w:sz w:val="32"/>
          <w:szCs w:val="32"/>
          <w:cs/>
        </w:rPr>
        <w:t>เมคาทรอนิกส์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TECH30213 Mechatronics</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1</w:t>
      </w:r>
      <w:r w:rsidRPr="00035D8F">
        <w:rPr>
          <w:rFonts w:ascii="TH SarabunPSK" w:eastAsia="BrowalliaNew" w:hAnsi="TH SarabunPSK" w:cs="TH SarabunPSK"/>
          <w:sz w:val="32"/>
          <w:szCs w:val="32"/>
          <w:cs/>
        </w:rPr>
        <w:t>2</w:t>
      </w:r>
      <w:r w:rsidRPr="00035D8F">
        <w:rPr>
          <w:rFonts w:ascii="TH SarabunPSK" w:eastAsia="BrowalliaNew" w:hAnsi="TH SarabunPSK" w:cs="TH SarabunPSK"/>
          <w:sz w:val="32"/>
          <w:szCs w:val="32"/>
        </w:rPr>
        <w:t xml:space="preserve">. </w:t>
      </w:r>
      <w:r w:rsidRPr="00035D8F">
        <w:rPr>
          <w:rFonts w:ascii="TH SarabunPSK" w:hAnsi="TH SarabunPSK" w:cs="TH SarabunPSK"/>
          <w:w w:val="95"/>
          <w:sz w:val="32"/>
          <w:szCs w:val="32"/>
          <w:cs/>
        </w:rPr>
        <w:t>ง</w:t>
      </w:r>
      <w:r w:rsidRPr="00035D8F">
        <w:rPr>
          <w:rFonts w:ascii="TH SarabunPSK" w:hAnsi="TH SarabunPSK" w:cs="TH SarabunPSK"/>
          <w:w w:val="95"/>
          <w:sz w:val="32"/>
          <w:szCs w:val="32"/>
        </w:rPr>
        <w:t>30214</w:t>
      </w:r>
      <w:r w:rsidRPr="00035D8F">
        <w:rPr>
          <w:rFonts w:ascii="TH SarabunPSK" w:hAnsi="TH SarabunPSK" w:cs="TH SarabunPSK"/>
          <w:w w:val="95"/>
          <w:sz w:val="32"/>
          <w:szCs w:val="32"/>
          <w:cs/>
        </w:rPr>
        <w:t xml:space="preserve"> เซรามิกส์เบื้องต้น</w:t>
      </w:r>
      <w:r w:rsidRPr="00035D8F">
        <w:rPr>
          <w:rFonts w:ascii="TH SarabunPSK" w:hAnsi="TH SarabunPSK" w:cs="TH SarabunPSK"/>
          <w:w w:val="95"/>
          <w:sz w:val="32"/>
          <w:szCs w:val="32"/>
          <w:cs/>
        </w:rPr>
        <w:tab/>
      </w:r>
      <w:r w:rsidRPr="00035D8F">
        <w:rPr>
          <w:rFonts w:ascii="TH SarabunPSK" w:hAnsi="TH SarabunPSK" w:cs="TH SarabunPSK"/>
          <w:w w:val="95"/>
          <w:sz w:val="32"/>
          <w:szCs w:val="32"/>
          <w:cs/>
        </w:rPr>
        <w:tab/>
      </w:r>
      <w:r w:rsidRPr="00035D8F">
        <w:rPr>
          <w:rFonts w:ascii="TH SarabunPSK" w:hAnsi="TH SarabunPSK" w:cs="TH SarabunPSK"/>
          <w:w w:val="95"/>
          <w:sz w:val="32"/>
          <w:szCs w:val="32"/>
          <w:cs/>
        </w:rPr>
        <w:tab/>
      </w:r>
      <w:r w:rsidRPr="00035D8F">
        <w:rPr>
          <w:rFonts w:ascii="TH SarabunPSK" w:hAnsi="TH SarabunPSK" w:cs="TH SarabunPSK"/>
          <w:w w:val="95"/>
          <w:sz w:val="32"/>
          <w:szCs w:val="32"/>
          <w:cs/>
        </w:rPr>
        <w:tab/>
      </w: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ภาคเรียน </w:t>
      </w:r>
      <w:r w:rsidRPr="00035D8F">
        <w:rPr>
          <w:rFonts w:ascii="TH SarabunPSK" w:eastAsia="BrowalliaNew" w:hAnsi="TH SarabunPSK" w:cs="TH SarabunPSK"/>
          <w:sz w:val="32"/>
          <w:szCs w:val="32"/>
        </w:rPr>
        <w:t xml:space="preserve">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hAnsi="TH SarabunPSK" w:cs="TH SarabunPSK"/>
          <w:w w:val="97"/>
          <w:sz w:val="32"/>
          <w:szCs w:val="32"/>
        </w:rPr>
        <w:t>TECH30214  Fundamentals of Ceramics</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cs/>
        </w:rPr>
        <w:tab/>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คณิตศาสตร์สำหรับคอมพิวเตอร์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ชั่วโมง</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ศึกษาเกี่ยวกับจำนวนเต็ม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เมทริกซ์</w:t>
      </w:r>
      <w:r w:rsidRPr="00035D8F">
        <w:rPr>
          <w:rFonts w:ascii="TH SarabunPSK" w:eastAsia="BrowalliaNew" w:hAnsi="TH SarabunPSK" w:cs="TH SarabunPSK"/>
          <w:sz w:val="32"/>
          <w:szCs w:val="32"/>
        </w:rPr>
        <w:t xml:space="preserve"> (Matrix) </w:t>
      </w:r>
      <w:r w:rsidRPr="00035D8F">
        <w:rPr>
          <w:rFonts w:ascii="TH SarabunPSK" w:eastAsia="BrowalliaNew" w:hAnsi="TH SarabunPSK" w:cs="TH SarabunPSK"/>
          <w:sz w:val="32"/>
          <w:szCs w:val="32"/>
          <w:cs/>
        </w:rPr>
        <w:t>ทฤษฎีจำนวน</w:t>
      </w:r>
      <w:r w:rsidRPr="00035D8F">
        <w:rPr>
          <w:rFonts w:ascii="TH SarabunPSK" w:eastAsia="BrowalliaNew" w:hAnsi="TH SarabunPSK" w:cs="TH SarabunPSK"/>
          <w:sz w:val="32"/>
          <w:szCs w:val="32"/>
        </w:rPr>
        <w:t xml:space="preserve"> (Number Theory) </w:t>
      </w:r>
      <w:r w:rsidRPr="00035D8F">
        <w:rPr>
          <w:rFonts w:ascii="TH SarabunPSK" w:eastAsia="BrowalliaNew" w:hAnsi="TH SarabunPSK" w:cs="TH SarabunPSK"/>
          <w:sz w:val="32"/>
          <w:szCs w:val="32"/>
          <w:cs/>
        </w:rPr>
        <w:t>คณิตศาสตร์เชิงการจัด</w:t>
      </w:r>
      <w:r w:rsidRPr="00035D8F">
        <w:rPr>
          <w:rFonts w:ascii="TH SarabunPSK" w:eastAsia="BrowalliaNew" w:hAnsi="TH SarabunPSK" w:cs="TH SarabunPSK"/>
          <w:sz w:val="32"/>
          <w:szCs w:val="32"/>
        </w:rPr>
        <w:t xml:space="preserve"> (Combinatorics) </w:t>
      </w:r>
      <w:r w:rsidRPr="00035D8F">
        <w:rPr>
          <w:rFonts w:ascii="TH SarabunPSK" w:eastAsia="BrowalliaNew" w:hAnsi="TH SarabunPSK" w:cs="TH SarabunPSK"/>
          <w:sz w:val="32"/>
          <w:szCs w:val="32"/>
          <w:cs/>
        </w:rPr>
        <w:t>ความสัมพันธ์เวียนบังเกิดและฟังก์ชันก่อกำเนิด</w:t>
      </w:r>
      <w:r w:rsidRPr="00035D8F">
        <w:rPr>
          <w:rFonts w:ascii="TH SarabunPSK" w:eastAsia="BrowalliaNew" w:hAnsi="TH SarabunPSK" w:cs="TH SarabunPSK"/>
          <w:sz w:val="32"/>
          <w:szCs w:val="32"/>
        </w:rPr>
        <w:t xml:space="preserve"> (Recurrence </w:t>
      </w:r>
      <w:proofErr w:type="spellStart"/>
      <w:r w:rsidRPr="00035D8F">
        <w:rPr>
          <w:rFonts w:ascii="TH SarabunPSK" w:eastAsia="BrowalliaNew" w:hAnsi="TH SarabunPSK" w:cs="TH SarabunPSK"/>
          <w:sz w:val="32"/>
          <w:szCs w:val="32"/>
        </w:rPr>
        <w:t>relationsand</w:t>
      </w:r>
      <w:proofErr w:type="spellEnd"/>
      <w:r w:rsidRPr="00035D8F">
        <w:rPr>
          <w:rFonts w:ascii="TH SarabunPSK" w:eastAsia="BrowalliaNew" w:hAnsi="TH SarabunPSK" w:cs="TH SarabunPSK"/>
          <w:sz w:val="32"/>
          <w:szCs w:val="32"/>
        </w:rPr>
        <w:t xml:space="preserve"> generating functions) </w:t>
      </w:r>
      <w:r w:rsidRPr="00035D8F">
        <w:rPr>
          <w:rFonts w:ascii="TH SarabunPSK" w:eastAsia="BrowalliaNew" w:hAnsi="TH SarabunPSK" w:cs="TH SarabunPSK"/>
          <w:sz w:val="32"/>
          <w:szCs w:val="32"/>
          <w:cs/>
        </w:rPr>
        <w:t>พีชคณิตบูลีนเบื้องต้น</w:t>
      </w:r>
      <w:r w:rsidRPr="00035D8F">
        <w:rPr>
          <w:rFonts w:ascii="TH SarabunPSK" w:eastAsia="BrowalliaNew" w:hAnsi="TH SarabunPSK" w:cs="TH SarabunPSK"/>
          <w:sz w:val="32"/>
          <w:szCs w:val="32"/>
        </w:rPr>
        <w:t xml:space="preserve"> (Boolean algebra)</w:t>
      </w:r>
      <w:r w:rsidRPr="00035D8F">
        <w:rPr>
          <w:rFonts w:ascii="TH SarabunPSK" w:eastAsia="BrowalliaNew" w:hAnsi="TH SarabunPSK" w:cs="TH SarabunPSK"/>
          <w:sz w:val="32"/>
          <w:szCs w:val="32"/>
          <w:cs/>
        </w:rPr>
        <w:t>ปฏิบัติการ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โจทย์ปัญหาและเขียนโปรแกรมเพื่อแก้โจทย์ปัญหาโดยประยุกต์ใช้ความรู้ด้านคณิตศาสตร์สำหรับคอมพิวเตอร์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กษะในการประยุกต์ใช้คณิตศาสตร์สำหรับคอมพิวเตอร์ในการแก้ปัญหาและการเขียนโปรแกรมภาษาคอมพิวเตอร์</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บอกผลบวกและจัดการผลบวกสำหรับปัญหาที่กำหนดให้ได้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บอกวิธีการอุปนัยเชิงคณิตศาสตร์และนำไปใช้ได้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อธิบายความหมายของพื้นและเพดานได้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บอกค่าพื้นและเพดานของปัญหาที่กำหนดให้ได้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อธิบายความหมายและคุณสมบัติพื้นฐานของเมทริกซ์ได้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คำนวณหาผลการดำเนินการของเมทริกซ์ได้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บอกเมทริกซ์สลับเปลี่ยนของเมทริกซ์ที่กำหนดให้ได้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คำนวณหาเมทริกซ์ผกผันและดีเทอร์มิแนนต์ของเมทริกซ์ที่กำหนดให้ได้</w:t>
      </w:r>
    </w:p>
    <w:p w:rsidR="00035D8F" w:rsidRPr="00035D8F" w:rsidRDefault="00035D8F" w:rsidP="004F18EE">
      <w:pPr>
        <w:numPr>
          <w:ilvl w:val="0"/>
          <w:numId w:val="14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บอกเมทริกซ์ที่แทนความสัมพันธ์ที่กำหนดให้ได้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นำทฤษฎีบทการหารลงตัวไปใช้แก้ปัญหาที่กำหนดให้ได้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หาตัวหารร่วมมากโดยวิธีของยูคลิดได้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นำทฤษฎีเกี่ยวกับจำนวนเฉพาะไปใช้ได้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นำทฤษฎีสมภาคไปใช้ในการแก้ปัญหาที่กำหนดให้ได้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แก้ปัญหาที่กำหนดให้โดยใช้ทฤษฎีจำนวนได้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อธิบายหลักการพื้นฐานเกี่ยวกับการนับได้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อธิบายหลักการเพิ่มเข้าตัดออกได้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เขียนแผนภาพต้นไม้แสดงแนวคิดเกี่ยวกับการนับได้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อธิบายและคำนวณหาจำนวนวิธีเรียงสับเปลี่ยนสิ่งของได้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อธิบายและคำนวณหาจำนวนวิธีจัดหมู่ของสิ่งของได้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อธิบายหลักการเบื้องต้นของความน่าจะเป็นได้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เขียนความสัมพันธ์เวียนบังเกิดสำหรับปัญหาที่กำหนดให้ได้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แก้ปัญหาที่กำหนดให้โดยใช้ความสัมพันธ์เวียนบังเกิด</w:t>
      </w:r>
      <w:r w:rsidRPr="00035D8F">
        <w:rPr>
          <w:rFonts w:ascii="TH SarabunPSK" w:eastAsia="BrowalliaNew" w:hAnsi="TH SarabunPSK" w:cs="TH SarabunPSK"/>
          <w:sz w:val="32"/>
          <w:szCs w:val="32"/>
        </w:rPr>
        <w:t xml:space="preserve"> (Recurrence Relations) </w:t>
      </w:r>
      <w:r w:rsidRPr="00035D8F">
        <w:rPr>
          <w:rFonts w:ascii="TH SarabunPSK" w:eastAsia="BrowalliaNew" w:hAnsi="TH SarabunPSK" w:cs="TH SarabunPSK"/>
          <w:sz w:val="32"/>
          <w:szCs w:val="32"/>
          <w:cs/>
        </w:rPr>
        <w:t>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เขียนฟังก์ชันก่อกำเนิดสำหรับปัญหาที่กำหนดให้ได้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แก้ปัญหาที่กำหนดให้โดยใช้ฟังก์ชันก่อกำเนิดได้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หาค่าของฟังก์ชันและนิพจน์บูลีนที่กำหนดให้ได้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เขียนนิพจน์บูลีนเพื่อแทนฟังก์ชันบูลีนได้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หาการกระจายผลบวกของผลคูณของฟังก์ชันบูลีนที่กำหนดให้ได้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เขียนวงจรตรรกะจากนิพจน์บูลีนที่กำหนดให้ได้</w:t>
      </w:r>
    </w:p>
    <w:p w:rsidR="00035D8F" w:rsidRPr="00035D8F" w:rsidRDefault="00035D8F" w:rsidP="004F18EE">
      <w:pPr>
        <w:numPr>
          <w:ilvl w:val="0"/>
          <w:numId w:val="14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และเขียนโปรแกรมเพื่อแก้ปัญหาที่กำหนดให้โดยใช้ความรู้เกี่ยวกับคณิตศาสตร์สำหรับคอมพิวเตอร์ได้</w:t>
      </w:r>
    </w:p>
    <w:p w:rsidR="00035D8F" w:rsidRPr="00035D8F" w:rsidRDefault="00035D8F" w:rsidP="00035D8F">
      <w:pPr>
        <w:autoSpaceDE w:val="0"/>
        <w:autoSpaceDN w:val="0"/>
        <w:adjustRightInd w:val="0"/>
        <w:spacing w:after="0" w:line="240" w:lineRule="auto"/>
        <w:ind w:left="993" w:hanging="284"/>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การเขียนโปรแกรมบนเว็บ</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ชั่วโมง</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ศึกษาการหลักการทำงานของเว็บบราว์เซอร์</w:t>
      </w:r>
      <w:r w:rsidRPr="00035D8F">
        <w:rPr>
          <w:rFonts w:ascii="TH SarabunPSK" w:eastAsia="BrowalliaNew" w:hAnsi="TH SarabunPSK" w:cs="TH SarabunPSK"/>
          <w:sz w:val="32"/>
          <w:szCs w:val="32"/>
        </w:rPr>
        <w:t xml:space="preserve"> (web browser) </w:t>
      </w:r>
      <w:r w:rsidRPr="00035D8F">
        <w:rPr>
          <w:rFonts w:ascii="TH SarabunPSK" w:eastAsia="BrowalliaNew" w:hAnsi="TH SarabunPSK" w:cs="TH SarabunPSK"/>
          <w:sz w:val="32"/>
          <w:szCs w:val="32"/>
          <w:cs/>
        </w:rPr>
        <w:t>ภาษา</w:t>
      </w:r>
      <w:r w:rsidRPr="00035D8F">
        <w:rPr>
          <w:rFonts w:ascii="TH SarabunPSK" w:eastAsia="BrowalliaNew" w:hAnsi="TH SarabunPSK" w:cs="TH SarabunPSK"/>
          <w:sz w:val="32"/>
          <w:szCs w:val="32"/>
        </w:rPr>
        <w:t xml:space="preserve"> HTML </w:t>
      </w:r>
      <w:r w:rsidRPr="00035D8F">
        <w:rPr>
          <w:rFonts w:ascii="TH SarabunPSK" w:eastAsia="BrowalliaNew" w:hAnsi="TH SarabunPSK" w:cs="TH SarabunPSK"/>
          <w:sz w:val="32"/>
          <w:szCs w:val="32"/>
          <w:cs/>
        </w:rPr>
        <w:t>ภาษา</w:t>
      </w:r>
      <w:r w:rsidRPr="00035D8F">
        <w:rPr>
          <w:rFonts w:ascii="TH SarabunPSK" w:eastAsia="BrowalliaNew" w:hAnsi="TH SarabunPSK" w:cs="TH SarabunPSK"/>
          <w:sz w:val="32"/>
          <w:szCs w:val="32"/>
        </w:rPr>
        <w:t xml:space="preserve"> Script </w:t>
      </w:r>
      <w:r w:rsidRPr="00035D8F">
        <w:rPr>
          <w:rFonts w:ascii="TH SarabunPSK" w:eastAsia="BrowalliaNew" w:hAnsi="TH SarabunPSK" w:cs="TH SarabunPSK"/>
          <w:sz w:val="32"/>
          <w:szCs w:val="32"/>
          <w:cs/>
        </w:rPr>
        <w:t>ภาษาโปรแกรมบนเว็บ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w:t>
      </w:r>
      <w:r w:rsidRPr="00035D8F">
        <w:rPr>
          <w:rFonts w:ascii="TH SarabunPSK" w:eastAsia="BrowalliaNew" w:hAnsi="TH SarabunPSK" w:cs="TH SarabunPSK"/>
          <w:sz w:val="32"/>
          <w:szCs w:val="32"/>
        </w:rPr>
        <w:t xml:space="preserve"> PHP </w:t>
      </w:r>
      <w:r w:rsidRPr="00035D8F">
        <w:rPr>
          <w:rFonts w:ascii="TH SarabunPSK" w:eastAsia="BrowalliaNew" w:hAnsi="TH SarabunPSK" w:cs="TH SarabunPSK"/>
          <w:sz w:val="32"/>
          <w:szCs w:val="32"/>
          <w:cs/>
        </w:rPr>
        <w:t>การเขียนโปรแกรมติดต่อฐานข้อมูล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MySQL </w:t>
      </w:r>
      <w:r w:rsidRPr="00035D8F">
        <w:rPr>
          <w:rFonts w:ascii="TH SarabunPSK" w:eastAsia="BrowalliaNew" w:hAnsi="TH SarabunPSK" w:cs="TH SarabunPSK"/>
          <w:sz w:val="32"/>
          <w:szCs w:val="32"/>
          <w:cs/>
        </w:rPr>
        <w:t>โดยใช้ภาษา</w:t>
      </w:r>
      <w:r w:rsidRPr="00035D8F">
        <w:rPr>
          <w:rFonts w:ascii="TH SarabunPSK" w:eastAsia="BrowalliaNew" w:hAnsi="TH SarabunPSK" w:cs="TH SarabunPSK"/>
          <w:sz w:val="32"/>
          <w:szCs w:val="32"/>
        </w:rPr>
        <w:t xml:space="preserve"> SQL</w:t>
      </w: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และทักษะในการเขียนโปรแกรมบนเว็บได้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w:t>
      </w:r>
      <w:r w:rsidRPr="00035D8F">
        <w:rPr>
          <w:rFonts w:ascii="TH SarabunPSK" w:eastAsia="BrowalliaNew" w:hAnsi="TH SarabunPSK" w:cs="TH SarabunPSK"/>
          <w:sz w:val="32"/>
          <w:szCs w:val="32"/>
        </w:rPr>
        <w:t xml:space="preserve"> www </w:t>
      </w:r>
      <w:r w:rsidRPr="00035D8F">
        <w:rPr>
          <w:rFonts w:ascii="TH SarabunPSK" w:eastAsia="BrowalliaNew" w:hAnsi="TH SarabunPSK" w:cs="TH SarabunPSK"/>
          <w:sz w:val="32"/>
          <w:szCs w:val="32"/>
          <w:cs/>
        </w:rPr>
        <w:t>เทคโนโลยีได้</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อธิบายกลไกการทำงานของ</w:t>
      </w:r>
      <w:r w:rsidRPr="00035D8F">
        <w:rPr>
          <w:rFonts w:ascii="TH SarabunPSK" w:eastAsia="BrowalliaNew" w:hAnsi="TH SarabunPSK" w:cs="TH SarabunPSK"/>
          <w:sz w:val="32"/>
          <w:szCs w:val="32"/>
        </w:rPr>
        <w:t xml:space="preserve"> Web Browser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เขียนโปรแกรมโดยใช้ภาษา</w:t>
      </w:r>
      <w:r w:rsidRPr="00035D8F">
        <w:rPr>
          <w:rFonts w:ascii="TH SarabunPSK" w:eastAsia="BrowalliaNew" w:hAnsi="TH SarabunPSK" w:cs="TH SarabunPSK"/>
          <w:sz w:val="32"/>
          <w:szCs w:val="32"/>
        </w:rPr>
        <w:t xml:space="preserve"> HTML </w:t>
      </w:r>
      <w:r w:rsidRPr="00035D8F">
        <w:rPr>
          <w:rFonts w:ascii="TH SarabunPSK" w:eastAsia="BrowalliaNew" w:hAnsi="TH SarabunPSK" w:cs="TH SarabunPSK"/>
          <w:sz w:val="32"/>
          <w:szCs w:val="32"/>
          <w:cs/>
        </w:rPr>
        <w:t>เบื้องต้นได้</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อธิบายและบอกความแตกต่างระหว่างภาษา</w:t>
      </w:r>
      <w:r w:rsidRPr="00035D8F">
        <w:rPr>
          <w:rFonts w:ascii="TH SarabunPSK" w:eastAsia="BrowalliaNew" w:hAnsi="TH SarabunPSK" w:cs="TH SarabunPSK"/>
          <w:sz w:val="32"/>
          <w:szCs w:val="32"/>
        </w:rPr>
        <w:t xml:space="preserve"> Script </w:t>
      </w:r>
      <w:r w:rsidRPr="00035D8F">
        <w:rPr>
          <w:rFonts w:ascii="TH SarabunPSK" w:eastAsia="BrowalliaNew" w:hAnsi="TH SarabunPSK" w:cs="TH SarabunPSK"/>
          <w:sz w:val="32"/>
          <w:szCs w:val="32"/>
          <w:cs/>
        </w:rPr>
        <w:t>ที่ทำงานฝั่งผู้ใช้งานกับภาษา</w:t>
      </w:r>
      <w:r w:rsidRPr="00035D8F">
        <w:rPr>
          <w:rFonts w:ascii="TH SarabunPSK" w:eastAsia="BrowalliaNew" w:hAnsi="TH SarabunPSK" w:cs="TH SarabunPSK"/>
          <w:sz w:val="32"/>
          <w:szCs w:val="32"/>
        </w:rPr>
        <w:t xml:space="preserve"> Script </w:t>
      </w:r>
      <w:r w:rsidRPr="00035D8F">
        <w:rPr>
          <w:rFonts w:ascii="TH SarabunPSK" w:eastAsia="BrowalliaNew" w:hAnsi="TH SarabunPSK" w:cs="TH SarabunPSK"/>
          <w:sz w:val="32"/>
          <w:szCs w:val="32"/>
          <w:cs/>
        </w:rPr>
        <w:t>ที่ทำงานบน</w:t>
      </w:r>
      <w:r w:rsidRPr="00035D8F">
        <w:rPr>
          <w:rFonts w:ascii="TH SarabunPSK" w:eastAsia="BrowalliaNew" w:hAnsi="TH SarabunPSK" w:cs="TH SarabunPSK"/>
          <w:sz w:val="32"/>
          <w:szCs w:val="32"/>
        </w:rPr>
        <w:t xml:space="preserve"> Server</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ยกตัวอย่างโปรแกรมอื่นที่ทำงานบน</w:t>
      </w:r>
      <w:r w:rsidRPr="00035D8F">
        <w:rPr>
          <w:rFonts w:ascii="TH SarabunPSK" w:eastAsia="BrowalliaNew" w:hAnsi="TH SarabunPSK" w:cs="TH SarabunPSK"/>
          <w:sz w:val="32"/>
          <w:szCs w:val="32"/>
        </w:rPr>
        <w:t xml:space="preserve"> Web Browser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Flash Player, Real </w:t>
      </w:r>
      <w:proofErr w:type="spellStart"/>
      <w:r w:rsidRPr="00035D8F">
        <w:rPr>
          <w:rFonts w:ascii="TH SarabunPSK" w:eastAsia="BrowalliaNew" w:hAnsi="TH SarabunPSK" w:cs="TH SarabunPSK"/>
          <w:sz w:val="32"/>
          <w:szCs w:val="32"/>
        </w:rPr>
        <w:t>Player,Java</w:t>
      </w:r>
      <w:proofErr w:type="spellEnd"/>
      <w:r w:rsidRPr="00035D8F">
        <w:rPr>
          <w:rFonts w:ascii="TH SarabunPSK" w:eastAsia="BrowalliaNew" w:hAnsi="TH SarabunPSK" w:cs="TH SarabunPSK"/>
          <w:sz w:val="32"/>
          <w:szCs w:val="32"/>
        </w:rPr>
        <w:t xml:space="preserve"> Applet </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อธิบายขั้นตอนการติดตั้งโปรแกรมให้เครื่องเป็น</w:t>
      </w:r>
      <w:r w:rsidRPr="00035D8F">
        <w:rPr>
          <w:rFonts w:ascii="TH SarabunPSK" w:eastAsia="BrowalliaNew" w:hAnsi="TH SarabunPSK" w:cs="TH SarabunPSK"/>
          <w:sz w:val="32"/>
          <w:szCs w:val="32"/>
        </w:rPr>
        <w:t xml:space="preserve"> Web Server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Apache, PHP,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MySQL</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อธิบายโครงสร้างและการเขียนโปรแกรมภาษา</w:t>
      </w:r>
      <w:r w:rsidRPr="00035D8F">
        <w:rPr>
          <w:rFonts w:ascii="TH SarabunPSK" w:eastAsia="BrowalliaNew" w:hAnsi="TH SarabunPSK" w:cs="TH SarabunPSK"/>
          <w:sz w:val="32"/>
          <w:szCs w:val="32"/>
        </w:rPr>
        <w:t xml:space="preserve"> PHP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บอกถึงการประกาศและกำหนดค่าตัวแปรได้</w:t>
      </w:r>
    </w:p>
    <w:p w:rsidR="00035D8F" w:rsidRPr="00035D8F" w:rsidRDefault="00035D8F" w:rsidP="004F18EE">
      <w:pPr>
        <w:numPr>
          <w:ilvl w:val="0"/>
          <w:numId w:val="15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บอกถึงตัวดำเนินการได้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เขียนโปรแกรมโดยใช้คำสั่งแบบทางเลือก</w:t>
      </w:r>
      <w:r w:rsidRPr="00035D8F">
        <w:rPr>
          <w:rFonts w:ascii="TH SarabunPSK" w:eastAsia="BrowalliaNew" w:hAnsi="TH SarabunPSK" w:cs="TH SarabunPSK"/>
          <w:sz w:val="32"/>
          <w:szCs w:val="32"/>
        </w:rPr>
        <w:t xml:space="preserve"> (if...else)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เขียนโปรแกรมโดยใช้คำสั่งแบบวนซ้ำ</w:t>
      </w:r>
      <w:r w:rsidRPr="00035D8F">
        <w:rPr>
          <w:rFonts w:ascii="TH SarabunPSK" w:eastAsia="BrowalliaNew" w:hAnsi="TH SarabunPSK" w:cs="TH SarabunPSK"/>
          <w:sz w:val="32"/>
          <w:szCs w:val="32"/>
        </w:rPr>
        <w:t xml:space="preserve"> (loop)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เขียนโปรแกรมรับและส่งค่าตัวแปรภายใน</w:t>
      </w:r>
      <w:r w:rsidRPr="00035D8F">
        <w:rPr>
          <w:rFonts w:ascii="TH SarabunPSK" w:eastAsia="BrowalliaNew" w:hAnsi="TH SarabunPSK" w:cs="TH SarabunPSK"/>
          <w:sz w:val="32"/>
          <w:szCs w:val="32"/>
        </w:rPr>
        <w:t xml:space="preserve"> Form </w:t>
      </w:r>
      <w:r w:rsidRPr="00035D8F">
        <w:rPr>
          <w:rFonts w:ascii="TH SarabunPSK" w:eastAsia="BrowalliaNew" w:hAnsi="TH SarabunPSK" w:cs="TH SarabunPSK"/>
          <w:sz w:val="32"/>
          <w:szCs w:val="32"/>
          <w:cs/>
        </w:rPr>
        <w:t>และข้าม</w:t>
      </w:r>
      <w:r w:rsidRPr="00035D8F">
        <w:rPr>
          <w:rFonts w:ascii="TH SarabunPSK" w:eastAsia="BrowalliaNew" w:hAnsi="TH SarabunPSK" w:cs="TH SarabunPSK"/>
          <w:sz w:val="32"/>
          <w:szCs w:val="32"/>
        </w:rPr>
        <w:t xml:space="preserve"> Form</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เขียนโปรแกรมแบบ</w:t>
      </w:r>
      <w:r w:rsidRPr="00035D8F">
        <w:rPr>
          <w:rFonts w:ascii="TH SarabunPSK" w:eastAsia="BrowalliaNew" w:hAnsi="TH SarabunPSK" w:cs="TH SarabunPSK"/>
          <w:sz w:val="32"/>
          <w:szCs w:val="32"/>
        </w:rPr>
        <w:t xml:space="preserve"> Function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อธิบายหลักการทำงานและโครงสร้างของฐานข้อมูลได้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เขียนโปรแกรมติดต่อฐานข้อมูล</w:t>
      </w:r>
      <w:r w:rsidRPr="00035D8F">
        <w:rPr>
          <w:rFonts w:ascii="TH SarabunPSK" w:eastAsia="BrowalliaNew" w:hAnsi="TH SarabunPSK" w:cs="TH SarabunPSK"/>
          <w:sz w:val="32"/>
          <w:szCs w:val="32"/>
        </w:rPr>
        <w:t xml:space="preserve"> MySQL </w:t>
      </w:r>
      <w:r w:rsidRPr="00035D8F">
        <w:rPr>
          <w:rFonts w:ascii="TH SarabunPSK" w:eastAsia="BrowalliaNew" w:hAnsi="TH SarabunPSK" w:cs="TH SarabunPSK"/>
          <w:sz w:val="32"/>
          <w:szCs w:val="32"/>
          <w:cs/>
        </w:rPr>
        <w:t>ได้</w:t>
      </w:r>
    </w:p>
    <w:p w:rsidR="00035D8F" w:rsidRPr="00035D8F" w:rsidRDefault="00035D8F" w:rsidP="004F18EE">
      <w:pPr>
        <w:numPr>
          <w:ilvl w:val="0"/>
          <w:numId w:val="150"/>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อธิบายหลักการและคำสั่งต่าง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ของภาษา</w:t>
      </w:r>
      <w:r w:rsidRPr="00035D8F">
        <w:rPr>
          <w:rFonts w:ascii="TH SarabunPSK" w:eastAsia="BrowalliaNew" w:hAnsi="TH SarabunPSK" w:cs="TH SarabunPSK"/>
          <w:sz w:val="32"/>
          <w:szCs w:val="32"/>
        </w:rPr>
        <w:t xml:space="preserve"> SQL</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30205 </w:t>
      </w:r>
      <w:r w:rsidRPr="00035D8F">
        <w:rPr>
          <w:rFonts w:ascii="TH SarabunPSK" w:eastAsia="BrowalliaNew-Bold" w:hAnsi="TH SarabunPSK" w:cs="TH SarabunPSK"/>
          <w:b/>
          <w:bCs/>
          <w:sz w:val="32"/>
          <w:szCs w:val="32"/>
          <w:cs/>
        </w:rPr>
        <w:t>การเขียนโปรแกรมแบบจินตภาพ</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ชั่วโมง</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30303</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ศึกษาความรู้เบื้องต้นของภาษา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พื้นฐานโปรแกรมภาษาประกอบด้วยไวยากรณ์ระดับของคำชนิดข้อมูลแบบพื้นฐาน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ตัวแปร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ค่าคงที่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ตัวดำเนินการ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คำสั่งอินพุตและเอาท์พุต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โครงสร้างควบคุมหลักการเชิงออปเจ็ค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หลักพื้นฐานของการเขียนโปรแกรมแบบจินตภาพ</w:t>
      </w:r>
      <w:r w:rsidRPr="00035D8F">
        <w:rPr>
          <w:rFonts w:ascii="TH SarabunPSK" w:eastAsia="BrowalliaNew" w:hAnsi="TH SarabunPSK" w:cs="TH SarabunPSK"/>
          <w:sz w:val="32"/>
          <w:szCs w:val="32"/>
        </w:rPr>
        <w:t>(Visual Programming)</w:t>
      </w:r>
      <w:r w:rsidRPr="00035D8F">
        <w:rPr>
          <w:rFonts w:ascii="TH SarabunPSK" w:eastAsia="BrowalliaNew" w:hAnsi="TH SarabunPSK" w:cs="TH SarabunPSK"/>
          <w:sz w:val="32"/>
          <w:szCs w:val="32"/>
          <w:cs/>
        </w:rPr>
        <w:t>ส่วนประกอบและคุณลักษณะต่างๆ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ของโปรแกรม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และการออกแบบฟอร์ม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ทักษะในการพัฒนาโปรแกรมภาษาคอมพิวเตอร์ที่มีหลักการและกระบวนการคิดอย่างเป็นระบบ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รวมทั้งสามารถนำเอาความรู้ด้านการเขียนโปรแกรมไปใช้ได้อย่างถูกต้อง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และมีประสิทธิภาพ</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อธิบายความรู้เบื้องต้นของภาษาซึ่งประกอบด้วยเทคโนโลยีของภาษา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และลักษณะของโปรแกรมภาษา</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อธิบายหลักพื้นฐานของการเขียนโปรแกรมแบบจินตภาพได้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อธิบายไวยากรณ์ระดับของคำ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คอมเม็นต์</w:t>
      </w:r>
      <w:r w:rsidRPr="00035D8F">
        <w:rPr>
          <w:rFonts w:ascii="TH SarabunPSK" w:eastAsia="BrowalliaNew" w:hAnsi="TH SarabunPSK" w:cs="TH SarabunPSK"/>
          <w:sz w:val="32"/>
          <w:szCs w:val="32"/>
        </w:rPr>
        <w:t xml:space="preserve">(comment) identifier </w:t>
      </w:r>
      <w:r w:rsidRPr="00035D8F">
        <w:rPr>
          <w:rFonts w:ascii="TH SarabunPSK" w:eastAsia="BrowalliaNew" w:hAnsi="TH SarabunPSK" w:cs="TH SarabunPSK"/>
          <w:sz w:val="32"/>
          <w:szCs w:val="32"/>
          <w:cs/>
        </w:rPr>
        <w:t>คีย์เวิร์ด</w:t>
      </w:r>
      <w:r w:rsidRPr="00035D8F">
        <w:rPr>
          <w:rFonts w:ascii="TH SarabunPSK" w:eastAsia="BrowalliaNew" w:hAnsi="TH SarabunPSK" w:cs="TH SarabunPSK"/>
          <w:sz w:val="32"/>
          <w:szCs w:val="32"/>
        </w:rPr>
        <w:t xml:space="preserve">(keyword) </w:t>
      </w:r>
      <w:r w:rsidRPr="00035D8F">
        <w:rPr>
          <w:rFonts w:ascii="TH SarabunPSK" w:eastAsia="BrowalliaNew" w:hAnsi="TH SarabunPSK" w:cs="TH SarabunPSK"/>
          <w:sz w:val="32"/>
          <w:szCs w:val="32"/>
          <w:cs/>
        </w:rPr>
        <w:t>สัญลักษณ์แยกคำ</w:t>
      </w:r>
      <w:r w:rsidRPr="00035D8F">
        <w:rPr>
          <w:rFonts w:ascii="TH SarabunPSK" w:eastAsia="BrowalliaNew" w:hAnsi="TH SarabunPSK" w:cs="TH SarabunPSK"/>
          <w:sz w:val="32"/>
          <w:szCs w:val="32"/>
        </w:rPr>
        <w:t xml:space="preserve">(separator) </w:t>
      </w:r>
      <w:r w:rsidRPr="00035D8F">
        <w:rPr>
          <w:rFonts w:ascii="TH SarabunPSK" w:eastAsia="BrowalliaNew" w:hAnsi="TH SarabunPSK" w:cs="TH SarabunPSK"/>
          <w:sz w:val="32"/>
          <w:szCs w:val="32"/>
          <w:cs/>
        </w:rPr>
        <w:t>ช่องว่าง</w:t>
      </w:r>
      <w:r w:rsidRPr="00035D8F">
        <w:rPr>
          <w:rFonts w:ascii="TH SarabunPSK" w:eastAsia="BrowalliaNew" w:hAnsi="TH SarabunPSK" w:cs="TH SarabunPSK"/>
          <w:sz w:val="32"/>
          <w:szCs w:val="32"/>
        </w:rPr>
        <w:t xml:space="preserve">(whitespace) </w:t>
      </w:r>
      <w:r w:rsidRPr="00035D8F">
        <w:rPr>
          <w:rFonts w:ascii="TH SarabunPSK" w:eastAsia="BrowalliaNew" w:hAnsi="TH SarabunPSK" w:cs="TH SarabunPSK"/>
          <w:sz w:val="32"/>
          <w:szCs w:val="32"/>
          <w:cs/>
        </w:rPr>
        <w:t>ข้อมูลค่าคงที่</w:t>
      </w:r>
      <w:r w:rsidRPr="00035D8F">
        <w:rPr>
          <w:rFonts w:ascii="TH SarabunPSK" w:eastAsia="BrowalliaNew" w:hAnsi="TH SarabunPSK" w:cs="TH SarabunPSK"/>
          <w:sz w:val="32"/>
          <w:szCs w:val="32"/>
        </w:rPr>
        <w:t xml:space="preserve">(literals) </w:t>
      </w:r>
      <w:r w:rsidRPr="00035D8F">
        <w:rPr>
          <w:rFonts w:ascii="TH SarabunPSK" w:eastAsia="BrowalliaNew" w:hAnsi="TH SarabunPSK" w:cs="TH SarabunPSK"/>
          <w:sz w:val="32"/>
          <w:szCs w:val="32"/>
          <w:cs/>
        </w:rPr>
        <w:t>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อธิบายความหมายของชนิดข้อมูลที่ใช้ในการเขียนโปรแกรมได้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อธิบายและเปรียบเทียบตัวแปรและค่าคงที่ที่ใช้ในการเขียนโปรแกรมได้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อธิบายตัวดำเนินการที่ใช้ในการเขียนโปรแกรมและสามารถใช้ตัวดำเนินการต่างๆ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ได้ตามความเหมาะสม</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เขียนโปรแกรมโดยใช้คำสั่งอินพุตและเอาท์พุตได้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เขียนโปรแกรมที่มีโครงสร้างการทำงานแบบมีทางเลือกได้</w:t>
      </w:r>
    </w:p>
    <w:p w:rsidR="00035D8F" w:rsidRPr="00035D8F" w:rsidRDefault="00035D8F" w:rsidP="004F18EE">
      <w:pPr>
        <w:numPr>
          <w:ilvl w:val="0"/>
          <w:numId w:val="15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เขียนโปรแกรมที่มีโครงสร้างการทำงานแบบวนซ้ำและเลือกใช้คำสั่งได้อย่างเหมาะสม</w:t>
      </w:r>
    </w:p>
    <w:p w:rsidR="00035D8F" w:rsidRPr="00035D8F" w:rsidRDefault="00035D8F" w:rsidP="004F18EE">
      <w:pPr>
        <w:numPr>
          <w:ilvl w:val="0"/>
          <w:numId w:val="15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อธิบายหลักการเชิงวัตถุได้</w:t>
      </w:r>
    </w:p>
    <w:p w:rsidR="00035D8F" w:rsidRPr="00035D8F" w:rsidRDefault="00035D8F" w:rsidP="004F18EE">
      <w:pPr>
        <w:numPr>
          <w:ilvl w:val="0"/>
          <w:numId w:val="15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ออกแบบโปรแกรมโดยใช้หลักการเชิงออปเจ็คได้</w:t>
      </w:r>
    </w:p>
    <w:p w:rsidR="00035D8F" w:rsidRPr="00035D8F" w:rsidRDefault="00035D8F" w:rsidP="004F18EE">
      <w:pPr>
        <w:numPr>
          <w:ilvl w:val="0"/>
          <w:numId w:val="15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อธิบายส่วนประกอบและคุณลักษณะต่างๆ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ของโปรแกรมได้</w:t>
      </w:r>
    </w:p>
    <w:p w:rsidR="00035D8F" w:rsidRPr="00035D8F" w:rsidRDefault="00035D8F" w:rsidP="004F18EE">
      <w:pPr>
        <w:numPr>
          <w:ilvl w:val="0"/>
          <w:numId w:val="15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สามารถใช้คอมโพเนนต์</w:t>
      </w:r>
      <w:r w:rsidRPr="00035D8F">
        <w:rPr>
          <w:rFonts w:ascii="TH SarabunPSK" w:eastAsia="BrowalliaNew" w:hAnsi="TH SarabunPSK" w:cs="TH SarabunPSK"/>
          <w:sz w:val="32"/>
          <w:szCs w:val="32"/>
        </w:rPr>
        <w:t xml:space="preserve"> (component)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4F18EE">
      <w:pPr>
        <w:numPr>
          <w:ilvl w:val="0"/>
          <w:numId w:val="151"/>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สามารถออกแบบและสร้างส่วนติดต่อกับผู้ใช้แบบกราฟิกได้</w:t>
      </w:r>
    </w:p>
    <w:p w:rsidR="00A7505D" w:rsidRPr="00CE79BD" w:rsidRDefault="00035D8F" w:rsidP="00CE79BD">
      <w:pPr>
        <w:numPr>
          <w:ilvl w:val="0"/>
          <w:numId w:val="151"/>
        </w:numPr>
        <w:autoSpaceDE w:val="0"/>
        <w:autoSpaceDN w:val="0"/>
        <w:adjustRightInd w:val="0"/>
        <w:spacing w:after="0" w:line="240" w:lineRule="auto"/>
        <w:ind w:left="1134" w:hanging="425"/>
        <w:rPr>
          <w:rFonts w:ascii="TH SarabunPSK" w:eastAsia="BrowalliaNew-Bold" w:hAnsi="TH SarabunPSK" w:cs="TH SarabunPSK"/>
          <w:b/>
          <w:bCs/>
          <w:sz w:val="32"/>
          <w:szCs w:val="32"/>
          <w:cs/>
        </w:rPr>
      </w:pPr>
      <w:r w:rsidRPr="00CE79BD">
        <w:rPr>
          <w:rFonts w:ascii="TH SarabunPSK" w:eastAsia="BrowalliaNew" w:hAnsi="TH SarabunPSK" w:cs="TH SarabunPSK"/>
          <w:sz w:val="32"/>
          <w:szCs w:val="32"/>
          <w:cs/>
        </w:rPr>
        <w:t>สามารถใช้คอมพิวเตอร์อย่างมีจิตสำนึกและมีความรับผิดชอบ</w:t>
      </w:r>
      <w:r w:rsidR="00A7505D" w:rsidRPr="00CE79BD">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30206 </w:t>
      </w:r>
      <w:r w:rsidRPr="00035D8F">
        <w:rPr>
          <w:rFonts w:ascii="TH SarabunPSK" w:eastAsia="BrowalliaNew-Bold" w:hAnsi="TH SarabunPSK" w:cs="TH SarabunPSK"/>
          <w:b/>
          <w:bCs/>
          <w:sz w:val="32"/>
          <w:szCs w:val="32"/>
          <w:cs/>
        </w:rPr>
        <w:t>การเขียนโปรแกรมแบบจินตภาพ</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ศึกษาการเขียนโปรแกรมแบบจินตภาพ</w:t>
      </w:r>
      <w:r w:rsidRPr="00035D8F">
        <w:rPr>
          <w:rFonts w:ascii="TH SarabunPSK" w:eastAsia="BrowalliaNew" w:hAnsi="TH SarabunPSK" w:cs="TH SarabunPSK"/>
          <w:sz w:val="32"/>
          <w:szCs w:val="32"/>
        </w:rPr>
        <w:t xml:space="preserve">(Visual Programming) </w:t>
      </w:r>
      <w:r w:rsidRPr="00035D8F">
        <w:rPr>
          <w:rFonts w:ascii="TH SarabunPSK" w:eastAsia="BrowalliaNew" w:hAnsi="TH SarabunPSK" w:cs="TH SarabunPSK"/>
          <w:sz w:val="32"/>
          <w:szCs w:val="32"/>
          <w:cs/>
        </w:rPr>
        <w:t>ส่วนประกอบและคุณลักษณะต่างๆ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หลักการโปรแกรมเชิงวัตถุขั้นประยุกต์การสร้างออกแบบส่วนติดต่อกับผู้ใช้แบบกราฟิกติดต่อปรับปรุงฐา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โดยใช้ภาษาสอบถาม</w:t>
      </w:r>
      <w:r w:rsidRPr="00035D8F">
        <w:rPr>
          <w:rFonts w:ascii="TH SarabunPSK" w:eastAsia="BrowalliaNew" w:hAnsi="TH SarabunPSK" w:cs="TH SarabunPSK"/>
          <w:sz w:val="32"/>
          <w:szCs w:val="32"/>
        </w:rPr>
        <w:t xml:space="preserve"> (Structured Query Language) </w:t>
      </w:r>
      <w:r w:rsidRPr="00035D8F">
        <w:rPr>
          <w:rFonts w:ascii="TH SarabunPSK" w:eastAsia="BrowalliaNew" w:hAnsi="TH SarabunPSK" w:cs="TH SarabunPSK"/>
          <w:sz w:val="32"/>
          <w:szCs w:val="32"/>
          <w:cs/>
        </w:rPr>
        <w:t>ได้อย่างถูกต้อง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ทักษะในการพัฒนาโปรแกรมภาษาคอมพิวเตอร์ที่จัดการระบบฐานข้อมูลได้อย่างถูกต้อง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มีหลักการและกระบวนการคิดอย่างเป็นระบบ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รวมทั้งสามารถนำเอาความรู้ด้านการเขียนโปรแกรมไปใช้ได้อย่างถูกต้อง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และมีประสิทธิภาพ</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อธิบายหลักการเขียนโปรแกรมแบบจินตภาพได้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อธิบายส่วนประกอบและคุณลักษณะต่างๆ ของโปรแกรมได้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อธิบายส่วนประกอบต่างๆ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ของเครื่องมือที่ใช้ในการเขียนโปรแกรมแบบจินตภาพได้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ออกแบบและสร้างส่วนติดต่อกับผู้ใช้แบบกราฟิกได้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อธิบายหลักการเชิงวัตถุได้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ออกแบบโปรแกรมโดยใช้หลักการเชิงวัตถุได้</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สร้างแอพพลิเคชันโดยใช้ฟังก์ชันต่างๆ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ได้อย่างเหมาะสม</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สร้างแอพพลิเคชันจากคอมโพเนนต์</w:t>
      </w:r>
      <w:r w:rsidRPr="00035D8F">
        <w:rPr>
          <w:rFonts w:ascii="TH SarabunPSK" w:eastAsia="BrowalliaNew" w:hAnsi="TH SarabunPSK" w:cs="TH SarabunPSK"/>
          <w:sz w:val="32"/>
          <w:szCs w:val="32"/>
        </w:rPr>
        <w:t xml:space="preserve"> (component) </w:t>
      </w:r>
      <w:r w:rsidRPr="00035D8F">
        <w:rPr>
          <w:rFonts w:ascii="TH SarabunPSK" w:eastAsia="BrowalliaNew" w:hAnsi="TH SarabunPSK" w:cs="TH SarabunPSK"/>
          <w:sz w:val="32"/>
          <w:szCs w:val="32"/>
          <w:cs/>
        </w:rPr>
        <w:t>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4F18EE">
      <w:pPr>
        <w:numPr>
          <w:ilvl w:val="0"/>
          <w:numId w:val="15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สร้างแอพพลิเคชันติดต่อกับฐานข้อมูลในเบื้องต้นได้</w:t>
      </w:r>
    </w:p>
    <w:p w:rsidR="00035D8F" w:rsidRPr="00035D8F" w:rsidRDefault="00035D8F" w:rsidP="004F18EE">
      <w:pPr>
        <w:numPr>
          <w:ilvl w:val="0"/>
          <w:numId w:val="15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สร้างรายงานจากฐานข้อมูลได้</w:t>
      </w:r>
    </w:p>
    <w:p w:rsidR="00035D8F" w:rsidRPr="00035D8F" w:rsidRDefault="00035D8F" w:rsidP="004F18EE">
      <w:pPr>
        <w:numPr>
          <w:ilvl w:val="0"/>
          <w:numId w:val="15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สร้างแอพพลิเคชันกับอินเตอร์เน็ตได้</w:t>
      </w:r>
    </w:p>
    <w:p w:rsidR="00035D8F" w:rsidRPr="00035D8F" w:rsidRDefault="00035D8F" w:rsidP="004F18EE">
      <w:pPr>
        <w:numPr>
          <w:ilvl w:val="0"/>
          <w:numId w:val="15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สร้างแอพพลิเคชันสำหรับใช้งานจริง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โดยเลือกใช้คอมคอมโพเนนต์</w:t>
      </w:r>
      <w:r w:rsidRPr="00035D8F">
        <w:rPr>
          <w:rFonts w:ascii="TH SarabunPSK" w:eastAsia="BrowalliaNew" w:hAnsi="TH SarabunPSK" w:cs="TH SarabunPSK"/>
          <w:sz w:val="32"/>
          <w:szCs w:val="32"/>
        </w:rPr>
        <w:t xml:space="preserve"> (component) </w:t>
      </w:r>
      <w:r w:rsidRPr="00035D8F">
        <w:rPr>
          <w:rFonts w:ascii="TH SarabunPSK" w:eastAsia="BrowalliaNew" w:hAnsi="TH SarabunPSK" w:cs="TH SarabunPSK"/>
          <w:sz w:val="32"/>
          <w:szCs w:val="32"/>
          <w:cs/>
        </w:rPr>
        <w:t>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4F18EE">
      <w:pPr>
        <w:numPr>
          <w:ilvl w:val="0"/>
          <w:numId w:val="15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จัดการและแก้ไขข้อผิดพลาดจากการเขียนโปรแกรมได้</w:t>
      </w:r>
    </w:p>
    <w:p w:rsidR="00035D8F" w:rsidRPr="00035D8F" w:rsidRDefault="00035D8F" w:rsidP="004F18EE">
      <w:pPr>
        <w:numPr>
          <w:ilvl w:val="0"/>
          <w:numId w:val="152"/>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ใช้คอมพิวเตอร์สร้างงานอย่างมีจิตสำนึกและความรับผิดชอบ</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30207 </w:t>
      </w:r>
      <w:r w:rsidRPr="00035D8F">
        <w:rPr>
          <w:rFonts w:ascii="TH SarabunPSK" w:eastAsia="BrowalliaNew-Bold" w:hAnsi="TH SarabunPSK" w:cs="TH SarabunPSK"/>
          <w:b/>
          <w:bCs/>
          <w:sz w:val="32"/>
          <w:szCs w:val="32"/>
          <w:cs/>
        </w:rPr>
        <w:t>โครงสร้างข้อมูล</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นวความคิดทฤษฎีโครงสร้างข้อมูลและขั้นตอนวิธีเพื่อใช้ในการแก้โจทย์ปัญหาที่ซับซ้อนการแปลงขั้นตอนวิธีให้อยู่ในรูปของโปรแกรมภาษาคอมพิวเตอร์ศึกษารูปแบบการดำเนินการข้อมูลสายอักขระใ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รวมถึงโครงสร้างข้อมูลแบบต่อเนื่องและแบบไม่ต่อเนื่อง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โครงสร้างข้อมูลแบบแถวลำดับ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โครงสร้างข้อมูลแบบรายการโยง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โครงสร้างข้อมูลแบบกองซ้อนและคิว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โครงสร้างข้อมูลแบบกราฟ</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และโครงสร้างข้อมูลแบบต้นไม้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ขั้นตอนวิธีการจัดเรียงและค้นข้อมูลในรูปแบบต่างๆ</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ทักษะในการพัฒนาโปรแกรมภาษาคอมพิวเตอร์ที่มีหลักการและกระบวนการคิดอย่างเป็นระบบ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และรู้จักโครงสร้างของข้อมูล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ใช้ทำงานในระบบคอมพิวเตอร์รวมทั้งสามารถนำความรู้ทางด้านโครงสร้างข้อมูลและขั้นตอนวิธีไปประยุกต์ใช้ได้อย่างถูกต้อง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และมีประสิทธิภาพ</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คิดและวิเคราะห์โจทย์ปัญหาที่มีความซับซ้อนได้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อธิบายความหมายของโครงสร้างข้อมูล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แบบต่อเนื่องและแบบไม่ต่อเนื่อง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และขั้นตอนวิธีแบบต่างๆ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อธิบายขั้นตอนและสามารถออกแบบขั้นตอนวิธีเพื่อแก้ปัญหาที่กำหนดให้ได้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เขียนโปรแกรมให้ทำงานตามขั้นตอนวิธีที่กำหนดให้ได้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อธิบายขั้นตอนการทำงานโดยใช้สายอักขระในรูปแบบต่างๆ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อธิบายความหมายของโครงสร้างข้อมูลแบบแถวลำดับได้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อธิบายขั้นตอนการทำงานโดยใช้โครงสร้างข้อมูลแบบแถวลำดับ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ด้านการเข้าถึง</w:t>
      </w:r>
      <w:r w:rsidRPr="00035D8F">
        <w:rPr>
          <w:rFonts w:ascii="TH SarabunPSK" w:eastAsia="BrowalliaNew" w:hAnsi="TH SarabunPSK" w:cs="TH SarabunPSK"/>
          <w:sz w:val="32"/>
          <w:szCs w:val="32"/>
        </w:rPr>
        <w:t xml:space="preserve"> (Traversal) </w:t>
      </w:r>
      <w:r w:rsidRPr="00035D8F">
        <w:rPr>
          <w:rFonts w:ascii="TH SarabunPSK" w:eastAsia="BrowalliaNew" w:hAnsi="TH SarabunPSK" w:cs="TH SarabunPSK"/>
          <w:sz w:val="32"/>
          <w:szCs w:val="32"/>
          <w:cs/>
        </w:rPr>
        <w:t>การค้นหา</w:t>
      </w:r>
      <w:r w:rsidRPr="00035D8F">
        <w:rPr>
          <w:rFonts w:ascii="TH SarabunPSK" w:eastAsia="BrowalliaNew" w:hAnsi="TH SarabunPSK" w:cs="TH SarabunPSK"/>
          <w:sz w:val="32"/>
          <w:szCs w:val="32"/>
        </w:rPr>
        <w:t xml:space="preserve"> (Searching) </w:t>
      </w:r>
      <w:r w:rsidRPr="00035D8F">
        <w:rPr>
          <w:rFonts w:ascii="TH SarabunPSK" w:eastAsia="BrowalliaNew" w:hAnsi="TH SarabunPSK" w:cs="TH SarabunPSK"/>
          <w:sz w:val="32"/>
          <w:szCs w:val="32"/>
          <w:cs/>
        </w:rPr>
        <w:t>การแทรก</w:t>
      </w:r>
      <w:r w:rsidRPr="00035D8F">
        <w:rPr>
          <w:rFonts w:ascii="TH SarabunPSK" w:eastAsia="BrowalliaNew" w:hAnsi="TH SarabunPSK" w:cs="TH SarabunPSK"/>
          <w:sz w:val="32"/>
          <w:szCs w:val="32"/>
        </w:rPr>
        <w:t xml:space="preserve"> (Insertion) </w:t>
      </w:r>
      <w:r w:rsidRPr="00035D8F">
        <w:rPr>
          <w:rFonts w:ascii="TH SarabunPSK" w:eastAsia="BrowalliaNew" w:hAnsi="TH SarabunPSK" w:cs="TH SarabunPSK"/>
          <w:sz w:val="32"/>
          <w:szCs w:val="32"/>
          <w:cs/>
        </w:rPr>
        <w:t>การลบ</w:t>
      </w:r>
      <w:r w:rsidRPr="00035D8F">
        <w:rPr>
          <w:rFonts w:ascii="TH SarabunPSK" w:eastAsia="BrowalliaNew" w:hAnsi="TH SarabunPSK" w:cs="TH SarabunPSK"/>
          <w:sz w:val="32"/>
          <w:szCs w:val="32"/>
        </w:rPr>
        <w:t xml:space="preserve"> (Deletion) </w:t>
      </w:r>
      <w:r w:rsidRPr="00035D8F">
        <w:rPr>
          <w:rFonts w:ascii="TH SarabunPSK" w:eastAsia="BrowalliaNew" w:hAnsi="TH SarabunPSK" w:cs="TH SarabunPSK"/>
          <w:sz w:val="32"/>
          <w:szCs w:val="32"/>
          <w:cs/>
        </w:rPr>
        <w:t>และการ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จัดเรียง</w:t>
      </w:r>
      <w:r w:rsidRPr="00035D8F">
        <w:rPr>
          <w:rFonts w:ascii="TH SarabunPSK" w:eastAsia="BrowalliaNew" w:hAnsi="TH SarabunPSK" w:cs="TH SarabunPSK"/>
          <w:sz w:val="32"/>
          <w:szCs w:val="32"/>
        </w:rPr>
        <w:t xml:space="preserve"> (Sorting)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อธิบายถึงความหมายของโครงสร้างข้อมูลแบบรายการโยงได้</w:t>
      </w:r>
    </w:p>
    <w:p w:rsidR="00035D8F" w:rsidRPr="00035D8F" w:rsidRDefault="00035D8F" w:rsidP="004F18EE">
      <w:pPr>
        <w:numPr>
          <w:ilvl w:val="0"/>
          <w:numId w:val="15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อธิบายขั้นตอนการทำงานโดยใช้โครงสร้างข้อมูลแบบรายการโยง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ด้านการเข้าถึง </w:t>
      </w:r>
      <w:r w:rsidRPr="00035D8F">
        <w:rPr>
          <w:rFonts w:ascii="TH SarabunPSK" w:eastAsia="BrowalliaNew" w:hAnsi="TH SarabunPSK" w:cs="TH SarabunPSK"/>
          <w:sz w:val="32"/>
          <w:szCs w:val="32"/>
        </w:rPr>
        <w:t xml:space="preserve">(Traversal) </w:t>
      </w:r>
      <w:r w:rsidRPr="00035D8F">
        <w:rPr>
          <w:rFonts w:ascii="TH SarabunPSK" w:eastAsia="BrowalliaNew" w:hAnsi="TH SarabunPSK" w:cs="TH SarabunPSK"/>
          <w:sz w:val="32"/>
          <w:szCs w:val="32"/>
          <w:cs/>
        </w:rPr>
        <w:t>การค้นหา</w:t>
      </w:r>
      <w:r w:rsidRPr="00035D8F">
        <w:rPr>
          <w:rFonts w:ascii="TH SarabunPSK" w:eastAsia="BrowalliaNew" w:hAnsi="TH SarabunPSK" w:cs="TH SarabunPSK"/>
          <w:sz w:val="32"/>
          <w:szCs w:val="32"/>
        </w:rPr>
        <w:t xml:space="preserve"> (Searching) </w:t>
      </w:r>
      <w:r w:rsidRPr="00035D8F">
        <w:rPr>
          <w:rFonts w:ascii="TH SarabunPSK" w:eastAsia="BrowalliaNew" w:hAnsi="TH SarabunPSK" w:cs="TH SarabunPSK"/>
          <w:sz w:val="32"/>
          <w:szCs w:val="32"/>
          <w:cs/>
        </w:rPr>
        <w:t>การแทรก</w:t>
      </w:r>
      <w:r w:rsidRPr="00035D8F">
        <w:rPr>
          <w:rFonts w:ascii="TH SarabunPSK" w:eastAsia="BrowalliaNew" w:hAnsi="TH SarabunPSK" w:cs="TH SarabunPSK"/>
          <w:sz w:val="32"/>
          <w:szCs w:val="32"/>
        </w:rPr>
        <w:t xml:space="preserve"> (Insertion) </w:t>
      </w:r>
      <w:r w:rsidRPr="00035D8F">
        <w:rPr>
          <w:rFonts w:ascii="TH SarabunPSK" w:eastAsia="BrowalliaNew" w:hAnsi="TH SarabunPSK" w:cs="TH SarabunPSK"/>
          <w:sz w:val="32"/>
          <w:szCs w:val="32"/>
          <w:cs/>
        </w:rPr>
        <w:t>การลบ</w:t>
      </w:r>
      <w:r w:rsidRPr="00035D8F">
        <w:rPr>
          <w:rFonts w:ascii="TH SarabunPSK" w:eastAsia="BrowalliaNew" w:hAnsi="TH SarabunPSK" w:cs="TH SarabunPSK"/>
          <w:sz w:val="32"/>
          <w:szCs w:val="32"/>
        </w:rPr>
        <w:t xml:space="preserve"> (Deletion) </w:t>
      </w:r>
      <w:r w:rsidRPr="00035D8F">
        <w:rPr>
          <w:rFonts w:ascii="TH SarabunPSK" w:eastAsia="BrowalliaNew" w:hAnsi="TH SarabunPSK" w:cs="TH SarabunPSK"/>
          <w:sz w:val="32"/>
          <w:szCs w:val="32"/>
          <w:cs/>
        </w:rPr>
        <w:t>และการจัดเรียง</w:t>
      </w:r>
      <w:r w:rsidRPr="00035D8F">
        <w:rPr>
          <w:rFonts w:ascii="TH SarabunPSK" w:eastAsia="BrowalliaNew" w:hAnsi="TH SarabunPSK" w:cs="TH SarabunPSK"/>
          <w:sz w:val="32"/>
          <w:szCs w:val="32"/>
        </w:rPr>
        <w:t xml:space="preserve"> (Sorting)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อธิบายถึงความหมายและรูปแบบการทำงานโครงสร้างข้อมูลแบบกองซ้อน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อธิบายขั้นตอนการทำงานโดยใช้โครงสร้างข้อมูลแบบกองซ้อน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ด้านการเข้าถึง</w:t>
      </w:r>
      <w:r w:rsidRPr="00035D8F">
        <w:rPr>
          <w:rFonts w:ascii="TH SarabunPSK" w:eastAsia="BrowalliaNew" w:hAnsi="TH SarabunPSK" w:cs="TH SarabunPSK"/>
          <w:sz w:val="32"/>
          <w:szCs w:val="32"/>
        </w:rPr>
        <w:t xml:space="preserve">(Traversal) </w:t>
      </w:r>
      <w:r w:rsidRPr="00035D8F">
        <w:rPr>
          <w:rFonts w:ascii="TH SarabunPSK" w:eastAsia="BrowalliaNew" w:hAnsi="TH SarabunPSK" w:cs="TH SarabunPSK"/>
          <w:sz w:val="32"/>
          <w:szCs w:val="32"/>
          <w:cs/>
        </w:rPr>
        <w:t>การค้นหา</w:t>
      </w:r>
      <w:r w:rsidRPr="00035D8F">
        <w:rPr>
          <w:rFonts w:ascii="TH SarabunPSK" w:eastAsia="BrowalliaNew" w:hAnsi="TH SarabunPSK" w:cs="TH SarabunPSK"/>
          <w:sz w:val="32"/>
          <w:szCs w:val="32"/>
        </w:rPr>
        <w:t xml:space="preserve"> (Searching) </w:t>
      </w:r>
      <w:r w:rsidRPr="00035D8F">
        <w:rPr>
          <w:rFonts w:ascii="TH SarabunPSK" w:eastAsia="BrowalliaNew" w:hAnsi="TH SarabunPSK" w:cs="TH SarabunPSK"/>
          <w:sz w:val="32"/>
          <w:szCs w:val="32"/>
          <w:cs/>
        </w:rPr>
        <w:t>การแทรก</w:t>
      </w:r>
      <w:r w:rsidRPr="00035D8F">
        <w:rPr>
          <w:rFonts w:ascii="TH SarabunPSK" w:eastAsia="BrowalliaNew" w:hAnsi="TH SarabunPSK" w:cs="TH SarabunPSK"/>
          <w:sz w:val="32"/>
          <w:szCs w:val="32"/>
        </w:rPr>
        <w:t xml:space="preserve"> (Insertion) </w:t>
      </w:r>
      <w:r w:rsidRPr="00035D8F">
        <w:rPr>
          <w:rFonts w:ascii="TH SarabunPSK" w:eastAsia="BrowalliaNew" w:hAnsi="TH SarabunPSK" w:cs="TH SarabunPSK"/>
          <w:sz w:val="32"/>
          <w:szCs w:val="32"/>
          <w:cs/>
        </w:rPr>
        <w:t>การลบ</w:t>
      </w:r>
      <w:r w:rsidRPr="00035D8F">
        <w:rPr>
          <w:rFonts w:ascii="TH SarabunPSK" w:eastAsia="BrowalliaNew" w:hAnsi="TH SarabunPSK" w:cs="TH SarabunPSK"/>
          <w:sz w:val="32"/>
          <w:szCs w:val="32"/>
        </w:rPr>
        <w:t xml:space="preserve"> (Deletion) </w:t>
      </w:r>
      <w:r w:rsidRPr="00035D8F">
        <w:rPr>
          <w:rFonts w:ascii="TH SarabunPSK" w:eastAsia="BrowalliaNew" w:hAnsi="TH SarabunPSK" w:cs="TH SarabunPSK"/>
          <w:sz w:val="32"/>
          <w:szCs w:val="32"/>
          <w:cs/>
        </w:rPr>
        <w:t>และการจัดเรียง</w:t>
      </w:r>
      <w:r w:rsidRPr="00035D8F">
        <w:rPr>
          <w:rFonts w:ascii="TH SarabunPSK" w:eastAsia="BrowalliaNew" w:hAnsi="TH SarabunPSK" w:cs="TH SarabunPSK"/>
          <w:sz w:val="32"/>
          <w:szCs w:val="32"/>
        </w:rPr>
        <w:t xml:space="preserve"> (Sorting)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อธิบายถึงโครงสร้างข้อมูลแบบกราฟได้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อธิบายขั้นตอนการทำงานโดยใช้โครงสร้างข้อมูลแบบกราฟได้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ประยุกต์ใช้โครงสร้างข้อมูลแบบกราฟได้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ประยุกต์ใช้โครงสร้างข้อมูลต้นไม้แบบทวิภาค</w:t>
      </w:r>
      <w:r w:rsidRPr="00035D8F">
        <w:rPr>
          <w:rFonts w:ascii="TH SarabunPSK" w:eastAsia="BrowalliaNew" w:hAnsi="TH SarabunPSK" w:cs="TH SarabunPSK"/>
          <w:sz w:val="32"/>
          <w:szCs w:val="32"/>
        </w:rPr>
        <w:t xml:space="preserve"> (Binary Tree)</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อธิบายถึงความหมายและรูปแบบการทำงานโครงสร้างข้อมูลแบบต้นไม้ได้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อธิบายขั้นตอนการทำงานโดยใช้โครงสร้างข้อมูลต้นไม้แบบทวิภาค</w:t>
      </w:r>
      <w:r w:rsidRPr="00035D8F">
        <w:rPr>
          <w:rFonts w:ascii="TH SarabunPSK" w:eastAsia="BrowalliaNew" w:hAnsi="TH SarabunPSK" w:cs="TH SarabunPSK"/>
          <w:sz w:val="32"/>
          <w:szCs w:val="32"/>
        </w:rPr>
        <w:t xml:space="preserve"> (Binary Tree) </w:t>
      </w:r>
      <w:r w:rsidRPr="00035D8F">
        <w:rPr>
          <w:rFonts w:ascii="TH SarabunPSK" w:eastAsia="BrowalliaNew" w:hAnsi="TH SarabunPSK" w:cs="TH SarabunPSK"/>
          <w:sz w:val="32"/>
          <w:szCs w:val="32"/>
          <w:cs/>
        </w:rPr>
        <w:t>ได้</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จัดเรียงข้อมูลในรูปแบบต่างๆ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ตามความต้องการได้อย่างเหมาะสม</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ค้นหาข้อมูลในรูปแบบต่างๆ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ตามความต้องการได้อย่างเหมาะสม</w:t>
      </w:r>
    </w:p>
    <w:p w:rsidR="00035D8F" w:rsidRPr="00035D8F" w:rsidRDefault="00035D8F" w:rsidP="004F18EE">
      <w:pPr>
        <w:numPr>
          <w:ilvl w:val="0"/>
          <w:numId w:val="15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และพัฒนาโครงงานคอมพิวเตอร์โดยใช้ความรู้ทางด้านโครงสร้างข้อมูลและขั้นตอนวิธีได้อย่างเหมาะสมและมีประสิทธิภาพ</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30208 </w:t>
      </w:r>
      <w:r w:rsidRPr="00035D8F">
        <w:rPr>
          <w:rFonts w:ascii="TH SarabunPSK" w:eastAsia="BrowalliaNew-Bold" w:hAnsi="TH SarabunPSK" w:cs="TH SarabunPSK"/>
          <w:b/>
          <w:bCs/>
          <w:sz w:val="32"/>
          <w:szCs w:val="32"/>
          <w:cs/>
        </w:rPr>
        <w:t>การออกแบบและวิเคราะห์อัลกอริทึม</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ศึกษาปัจจัยในการวัดประสิทธิภาพของอัลกอริทึม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การแทนการเติบโตของฟังก์ชันเวลาในการทำงานของอัลกอริทึมด้วยสัญกรณ์เชิงเส้นกำกับ</w:t>
      </w:r>
      <w:r w:rsidRPr="00035D8F">
        <w:rPr>
          <w:rFonts w:ascii="TH SarabunPSK" w:eastAsia="BrowalliaNew" w:hAnsi="TH SarabunPSK" w:cs="TH SarabunPSK"/>
          <w:sz w:val="32"/>
          <w:szCs w:val="32"/>
        </w:rPr>
        <w:t xml:space="preserve">(Asymptotic Notations) </w:t>
      </w:r>
      <w:r w:rsidRPr="00035D8F">
        <w:rPr>
          <w:rFonts w:ascii="TH SarabunPSK" w:eastAsia="BrowalliaNew" w:hAnsi="TH SarabunPSK" w:cs="TH SarabunPSK"/>
          <w:sz w:val="32"/>
          <w:szCs w:val="32"/>
          <w:cs/>
        </w:rPr>
        <w:t>การวิเคราะห์อัลกอริทึมการทำงานแบบลำดับ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แบบมีเงื่อนไข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แบบวนซ้ำและแบบเรียกเวียนเกิด</w:t>
      </w:r>
      <w:r w:rsidRPr="00035D8F">
        <w:rPr>
          <w:rFonts w:ascii="TH SarabunPSK" w:eastAsia="BrowalliaNew" w:hAnsi="TH SarabunPSK" w:cs="TH SarabunPSK"/>
          <w:sz w:val="32"/>
          <w:szCs w:val="32"/>
        </w:rPr>
        <w:t xml:space="preserve"> (Recursive Call) </w:t>
      </w:r>
      <w:r w:rsidRPr="00035D8F">
        <w:rPr>
          <w:rFonts w:ascii="TH SarabunPSK" w:eastAsia="BrowalliaNew" w:hAnsi="TH SarabunPSK" w:cs="TH SarabunPSK"/>
          <w:sz w:val="32"/>
          <w:szCs w:val="32"/>
          <w:cs/>
        </w:rPr>
        <w:t>แนวทางการวิเคราะห์อัลกอริทึมกรณีเลวสุด</w:t>
      </w:r>
      <w:r w:rsidRPr="00035D8F">
        <w:rPr>
          <w:rFonts w:ascii="TH SarabunPSK" w:eastAsia="BrowalliaNew" w:hAnsi="TH SarabunPSK" w:cs="TH SarabunPSK"/>
          <w:sz w:val="32"/>
          <w:szCs w:val="32"/>
        </w:rPr>
        <w:t xml:space="preserve"> (Worse Case Analysis) </w:t>
      </w:r>
      <w:r w:rsidRPr="00035D8F">
        <w:rPr>
          <w:rFonts w:ascii="TH SarabunPSK" w:eastAsia="BrowalliaNew" w:hAnsi="TH SarabunPSK" w:cs="TH SarabunPSK"/>
          <w:sz w:val="32"/>
          <w:szCs w:val="32"/>
          <w:cs/>
        </w:rPr>
        <w:t>กรณีเฉลี่ย</w:t>
      </w:r>
      <w:r w:rsidRPr="00035D8F">
        <w:rPr>
          <w:rFonts w:ascii="TH SarabunPSK" w:eastAsia="BrowalliaNew" w:hAnsi="TH SarabunPSK" w:cs="TH SarabunPSK"/>
          <w:sz w:val="32"/>
          <w:szCs w:val="32"/>
        </w:rPr>
        <w:t xml:space="preserve"> (Average </w:t>
      </w:r>
      <w:proofErr w:type="spellStart"/>
      <w:r w:rsidRPr="00035D8F">
        <w:rPr>
          <w:rFonts w:ascii="TH SarabunPSK" w:eastAsia="BrowalliaNew" w:hAnsi="TH SarabunPSK" w:cs="TH SarabunPSK"/>
          <w:sz w:val="32"/>
          <w:szCs w:val="32"/>
        </w:rPr>
        <w:t>CaseAnalysis</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และกรณีถัวเฉลี่ย</w:t>
      </w:r>
      <w:r w:rsidRPr="00035D8F">
        <w:rPr>
          <w:rFonts w:ascii="TH SarabunPSK" w:eastAsia="BrowalliaNew" w:hAnsi="TH SarabunPSK" w:cs="TH SarabunPSK"/>
          <w:sz w:val="32"/>
          <w:szCs w:val="32"/>
        </w:rPr>
        <w:t xml:space="preserve"> (Amortized Analysis) </w:t>
      </w:r>
      <w:r w:rsidRPr="00035D8F">
        <w:rPr>
          <w:rFonts w:ascii="TH SarabunPSK" w:eastAsia="BrowalliaNew" w:hAnsi="TH SarabunPSK" w:cs="TH SarabunPSK"/>
          <w:sz w:val="32"/>
          <w:szCs w:val="32"/>
          <w:cs/>
        </w:rPr>
        <w:t>อัลกอรึทึมการแบ่งแยกและเอาชนะ</w:t>
      </w:r>
      <w:r w:rsidRPr="00035D8F">
        <w:rPr>
          <w:rFonts w:ascii="TH SarabunPSK" w:eastAsia="BrowalliaNew" w:hAnsi="TH SarabunPSK" w:cs="TH SarabunPSK"/>
          <w:sz w:val="32"/>
          <w:szCs w:val="32"/>
        </w:rPr>
        <w:t xml:space="preserve"> (Divide </w:t>
      </w:r>
      <w:proofErr w:type="spellStart"/>
      <w:r w:rsidRPr="00035D8F">
        <w:rPr>
          <w:rFonts w:ascii="TH SarabunPSK" w:eastAsia="BrowalliaNew" w:hAnsi="TH SarabunPSK" w:cs="TH SarabunPSK"/>
          <w:sz w:val="32"/>
          <w:szCs w:val="32"/>
        </w:rPr>
        <w:t>andConquer</w:t>
      </w:r>
      <w:proofErr w:type="spellEnd"/>
      <w:r w:rsidRPr="00035D8F">
        <w:rPr>
          <w:rFonts w:ascii="TH SarabunPSK" w:eastAsia="BrowalliaNew" w:hAnsi="TH SarabunPSK" w:cs="TH SarabunPSK"/>
          <w:sz w:val="32"/>
          <w:szCs w:val="32"/>
        </w:rPr>
        <w:t xml:space="preserve"> Algorithms) </w:t>
      </w:r>
      <w:r w:rsidRPr="00035D8F">
        <w:rPr>
          <w:rFonts w:ascii="TH SarabunPSK" w:eastAsia="BrowalliaNew" w:hAnsi="TH SarabunPSK" w:cs="TH SarabunPSK"/>
          <w:sz w:val="32"/>
          <w:szCs w:val="32"/>
          <w:cs/>
        </w:rPr>
        <w:t>กำหนดการพลวัต</w:t>
      </w:r>
      <w:r w:rsidRPr="00035D8F">
        <w:rPr>
          <w:rFonts w:ascii="TH SarabunPSK" w:eastAsia="BrowalliaNew" w:hAnsi="TH SarabunPSK" w:cs="TH SarabunPSK"/>
          <w:sz w:val="32"/>
          <w:szCs w:val="32"/>
        </w:rPr>
        <w:t xml:space="preserve"> (Dynamic Programming) </w:t>
      </w:r>
      <w:r w:rsidRPr="00035D8F">
        <w:rPr>
          <w:rFonts w:ascii="TH SarabunPSK" w:eastAsia="BrowalliaNew" w:hAnsi="TH SarabunPSK" w:cs="TH SarabunPSK"/>
          <w:sz w:val="32"/>
          <w:szCs w:val="32"/>
          <w:cs/>
        </w:rPr>
        <w:t>อัลกอริทึมเชิงละโมบ</w:t>
      </w:r>
      <w:r w:rsidRPr="00035D8F">
        <w:rPr>
          <w:rFonts w:ascii="TH SarabunPSK" w:eastAsia="BrowalliaNew" w:hAnsi="TH SarabunPSK" w:cs="TH SarabunPSK"/>
          <w:sz w:val="32"/>
          <w:szCs w:val="32"/>
        </w:rPr>
        <w:t>(</w:t>
      </w:r>
      <w:proofErr w:type="spellStart"/>
      <w:r w:rsidRPr="00035D8F">
        <w:rPr>
          <w:rFonts w:ascii="TH SarabunPSK" w:eastAsia="BrowalliaNew" w:hAnsi="TH SarabunPSK" w:cs="TH SarabunPSK"/>
          <w:sz w:val="32"/>
          <w:szCs w:val="32"/>
        </w:rPr>
        <w:t>GreedyAlgorithms</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การค้นในปริภูมิสถานะ</w:t>
      </w:r>
      <w:r w:rsidRPr="00035D8F">
        <w:rPr>
          <w:rFonts w:ascii="TH SarabunPSK" w:eastAsia="BrowalliaNew" w:hAnsi="TH SarabunPSK" w:cs="TH SarabunPSK"/>
          <w:sz w:val="32"/>
          <w:szCs w:val="32"/>
        </w:rPr>
        <w:t xml:space="preserve"> (State Space) </w:t>
      </w:r>
      <w:r w:rsidRPr="00035D8F">
        <w:rPr>
          <w:rFonts w:ascii="TH SarabunPSK" w:eastAsia="BrowalliaNew" w:hAnsi="TH SarabunPSK" w:cs="TH SarabunPSK"/>
          <w:sz w:val="32"/>
          <w:szCs w:val="32"/>
          <w:cs/>
        </w:rPr>
        <w:t>การค้นตามแนวกว้าง</w:t>
      </w:r>
      <w:r w:rsidRPr="00035D8F">
        <w:rPr>
          <w:rFonts w:ascii="TH SarabunPSK" w:eastAsia="BrowalliaNew" w:hAnsi="TH SarabunPSK" w:cs="TH SarabunPSK"/>
          <w:sz w:val="32"/>
          <w:szCs w:val="32"/>
        </w:rPr>
        <w:t>(Breadth-first search)</w:t>
      </w:r>
      <w:r w:rsidRPr="00035D8F">
        <w:rPr>
          <w:rFonts w:ascii="TH SarabunPSK" w:eastAsia="BrowalliaNew" w:hAnsi="TH SarabunPSK" w:cs="TH SarabunPSK"/>
          <w:sz w:val="32"/>
          <w:szCs w:val="32"/>
          <w:cs/>
        </w:rPr>
        <w:t>แนวลึก</w:t>
      </w:r>
      <w:r w:rsidRPr="00035D8F">
        <w:rPr>
          <w:rFonts w:ascii="TH SarabunPSK" w:eastAsia="BrowalliaNew" w:hAnsi="TH SarabunPSK" w:cs="TH SarabunPSK"/>
          <w:sz w:val="32"/>
          <w:szCs w:val="32"/>
        </w:rPr>
        <w:t xml:space="preserve">(Depth First Search) </w:t>
      </w:r>
      <w:r w:rsidRPr="00035D8F">
        <w:rPr>
          <w:rFonts w:ascii="TH SarabunPSK" w:eastAsia="BrowalliaNew" w:hAnsi="TH SarabunPSK" w:cs="TH SarabunPSK"/>
          <w:sz w:val="32"/>
          <w:szCs w:val="32"/>
          <w:cs/>
        </w:rPr>
        <w:t>การย้อนรอย</w:t>
      </w:r>
      <w:r w:rsidRPr="00035D8F">
        <w:rPr>
          <w:rFonts w:ascii="TH SarabunPSK" w:eastAsia="BrowalliaNew" w:hAnsi="TH SarabunPSK" w:cs="TH SarabunPSK"/>
          <w:sz w:val="32"/>
          <w:szCs w:val="32"/>
        </w:rPr>
        <w:t xml:space="preserve">(Backtracking) </w:t>
      </w:r>
      <w:r w:rsidRPr="00035D8F">
        <w:rPr>
          <w:rFonts w:ascii="TH SarabunPSK" w:eastAsia="BrowalliaNew" w:hAnsi="TH SarabunPSK" w:cs="TH SarabunPSK"/>
          <w:sz w:val="32"/>
          <w:szCs w:val="32"/>
          <w:cs/>
        </w:rPr>
        <w:t>การขยายและจำกัด</w:t>
      </w:r>
      <w:r w:rsidRPr="00035D8F">
        <w:rPr>
          <w:rFonts w:ascii="TH SarabunPSK" w:eastAsia="BrowalliaNew" w:hAnsi="TH SarabunPSK" w:cs="TH SarabunPSK"/>
          <w:sz w:val="32"/>
          <w:szCs w:val="32"/>
        </w:rPr>
        <w:t>(Branch and Bound)</w:t>
      </w:r>
      <w:r w:rsidRPr="00035D8F">
        <w:rPr>
          <w:rFonts w:ascii="TH SarabunPSK" w:eastAsia="BrowalliaNew" w:hAnsi="TH SarabunPSK" w:cs="TH SarabunPSK"/>
          <w:sz w:val="32"/>
          <w:szCs w:val="32"/>
          <w:cs/>
        </w:rPr>
        <w:t>อัลกอริทึมเชิงสุ่ม</w:t>
      </w:r>
      <w:r w:rsidRPr="00035D8F">
        <w:rPr>
          <w:rFonts w:ascii="TH SarabunPSK" w:eastAsia="BrowalliaNew" w:hAnsi="TH SarabunPSK" w:cs="TH SarabunPSK"/>
          <w:sz w:val="32"/>
          <w:szCs w:val="32"/>
        </w:rPr>
        <w:t xml:space="preserve">(Randomized Algorithms) </w:t>
      </w:r>
      <w:r w:rsidRPr="00035D8F">
        <w:rPr>
          <w:rFonts w:ascii="TH SarabunPSK" w:eastAsia="BrowalliaNew" w:hAnsi="TH SarabunPSK" w:cs="TH SarabunPSK"/>
          <w:sz w:val="32"/>
          <w:szCs w:val="32"/>
          <w:cs/>
        </w:rPr>
        <w:t>อัลกอริทึมเชิงประมาณ</w:t>
      </w:r>
      <w:r w:rsidRPr="00035D8F">
        <w:rPr>
          <w:rFonts w:ascii="TH SarabunPSK" w:eastAsia="BrowalliaNew" w:hAnsi="TH SarabunPSK" w:cs="TH SarabunPSK"/>
          <w:sz w:val="32"/>
          <w:szCs w:val="32"/>
        </w:rPr>
        <w:t>(Approximation Algorithms)</w:t>
      </w:r>
      <w:r w:rsidRPr="00035D8F">
        <w:rPr>
          <w:rFonts w:ascii="TH SarabunPSK" w:eastAsia="BrowalliaNew" w:hAnsi="TH SarabunPSK" w:cs="TH SarabunPSK"/>
          <w:sz w:val="32"/>
          <w:szCs w:val="32"/>
          <w:cs/>
        </w:rPr>
        <w:t>และการจำแนกกลุ่มของปัญหา</w:t>
      </w:r>
      <w:r w:rsidRPr="00035D8F">
        <w:rPr>
          <w:rFonts w:ascii="TH SarabunPSK" w:eastAsia="BrowalliaNew" w:hAnsi="TH SarabunPSK" w:cs="TH SarabunPSK"/>
          <w:sz w:val="32"/>
          <w:szCs w:val="32"/>
        </w:rPr>
        <w:t xml:space="preserve"> (Decision Problem)</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ทักษะในการพัฒนาโปรแกรมภาษาคอมพิวเตอร์ที่มีหลักการและกระบวนการคิดอย่างเป็นระบบ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และรู้จักการวัดประสิทธิภาพของอัลกอริทึม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ที่ใช้ทำงานในระบบคอมพิวเตอร์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รวมทั้งสามารถนำความรู้ทางด้านการวัดประสิทธิภาพของอัลกอริทึมไปประยุกต์ใช้ได้อย่างถูกต้อง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และมีประสิทธิภาพ</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บอกปัจจัยที่ใช้ในการวัดประสิทธิภาพของอัลกอริทึมได้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บอกวิธีการแทนการเติบโตของฟังก์ชันเวลาในการทำงานของอัลกอริทึมด้วยสัญกรณ์เชิงเส้นกำกับได้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เปรียบเทียบการเติบโตของฟังก์ชันเวลาในการทำงานของอัลกอริทึมแบบต่างๆได้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วิเคราะห์อัลกอริทึมการทำงานแบบลำดับ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แบบมีเงื่อนไข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แบบวนซ้ำและแบบเรียกเวียน</w:t>
      </w:r>
    </w:p>
    <w:p w:rsidR="00035D8F" w:rsidRPr="00035D8F" w:rsidRDefault="00035D8F" w:rsidP="00035D8F">
      <w:p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เกิด</w:t>
      </w:r>
      <w:r w:rsidRPr="00035D8F">
        <w:rPr>
          <w:rFonts w:ascii="TH SarabunPSK" w:eastAsia="BrowalliaNew" w:hAnsi="TH SarabunPSK" w:cs="TH SarabunPSK"/>
          <w:sz w:val="32"/>
          <w:szCs w:val="32"/>
        </w:rPr>
        <w:t xml:space="preserve"> (Recursive Call)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เปรียบเทียบแนวทางการวิเคราะห์อัลกอริทึมกรณีเลวสุด</w:t>
      </w:r>
      <w:r w:rsidRPr="00035D8F">
        <w:rPr>
          <w:rFonts w:ascii="TH SarabunPSK" w:eastAsia="BrowalliaNew" w:hAnsi="TH SarabunPSK" w:cs="TH SarabunPSK"/>
          <w:sz w:val="32"/>
          <w:szCs w:val="32"/>
        </w:rPr>
        <w:t xml:space="preserve"> (Worse Case Analysis) </w:t>
      </w:r>
      <w:r w:rsidRPr="00035D8F">
        <w:rPr>
          <w:rFonts w:ascii="TH SarabunPSK" w:eastAsia="BrowalliaNew" w:hAnsi="TH SarabunPSK" w:cs="TH SarabunPSK"/>
          <w:sz w:val="32"/>
          <w:szCs w:val="32"/>
          <w:cs/>
        </w:rPr>
        <w:t>กรณีเฉลี่ย</w:t>
      </w:r>
      <w:r w:rsidRPr="00035D8F">
        <w:rPr>
          <w:rFonts w:ascii="TH SarabunPSK" w:eastAsia="BrowalliaNew" w:hAnsi="TH SarabunPSK" w:cs="TH SarabunPSK"/>
          <w:sz w:val="32"/>
          <w:szCs w:val="32"/>
        </w:rPr>
        <w:t xml:space="preserve"> (Average Case Analysis) </w:t>
      </w:r>
      <w:r w:rsidRPr="00035D8F">
        <w:rPr>
          <w:rFonts w:ascii="TH SarabunPSK" w:eastAsia="BrowalliaNew" w:hAnsi="TH SarabunPSK" w:cs="TH SarabunPSK"/>
          <w:sz w:val="32"/>
          <w:szCs w:val="32"/>
          <w:cs/>
        </w:rPr>
        <w:t>และกรณีถัวเฉลี่ย</w:t>
      </w:r>
      <w:r w:rsidRPr="00035D8F">
        <w:rPr>
          <w:rFonts w:ascii="TH SarabunPSK" w:eastAsia="BrowalliaNew" w:hAnsi="TH SarabunPSK" w:cs="TH SarabunPSK"/>
          <w:sz w:val="32"/>
          <w:szCs w:val="32"/>
        </w:rPr>
        <w:t xml:space="preserve"> (Amortized Analysis)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บอกวิธีการแก้ปัญหาด้วยอัลกอริทึมแบ่งแยกและเอาภาชนะ</w:t>
      </w:r>
      <w:r w:rsidRPr="00035D8F">
        <w:rPr>
          <w:rFonts w:ascii="TH SarabunPSK" w:eastAsia="BrowalliaNew" w:hAnsi="TH SarabunPSK" w:cs="TH SarabunPSK"/>
          <w:sz w:val="32"/>
          <w:szCs w:val="32"/>
        </w:rPr>
        <w:t xml:space="preserve"> (Divide and </w:t>
      </w:r>
      <w:proofErr w:type="spellStart"/>
      <w:r w:rsidRPr="00035D8F">
        <w:rPr>
          <w:rFonts w:ascii="TH SarabunPSK" w:eastAsia="BrowalliaNew" w:hAnsi="TH SarabunPSK" w:cs="TH SarabunPSK"/>
          <w:sz w:val="32"/>
          <w:szCs w:val="32"/>
        </w:rPr>
        <w:t>ConquerAlgorithms</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บอกวิธีการแก้ปัญหาด้วยอัลกอริทึมกำหนดการพลวัต</w:t>
      </w:r>
      <w:r w:rsidRPr="00035D8F">
        <w:rPr>
          <w:rFonts w:ascii="TH SarabunPSK" w:eastAsia="BrowalliaNew" w:hAnsi="TH SarabunPSK" w:cs="TH SarabunPSK"/>
          <w:sz w:val="32"/>
          <w:szCs w:val="32"/>
        </w:rPr>
        <w:t xml:space="preserve"> (Dynamic Programming)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บอกวิธีการแก้ปัญหาด้วยอัลกอริทึมเชิงละโมบ</w:t>
      </w:r>
      <w:r w:rsidRPr="00035D8F">
        <w:rPr>
          <w:rFonts w:ascii="TH SarabunPSK" w:eastAsia="BrowalliaNew" w:hAnsi="TH SarabunPSK" w:cs="TH SarabunPSK"/>
          <w:sz w:val="32"/>
          <w:szCs w:val="32"/>
        </w:rPr>
        <w:t xml:space="preserve">(Greedy Algorithms)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บอกหลักการค้นในปริภูมิสถานะ</w:t>
      </w:r>
      <w:r w:rsidRPr="00035D8F">
        <w:rPr>
          <w:rFonts w:ascii="TH SarabunPSK" w:eastAsia="BrowalliaNew" w:hAnsi="TH SarabunPSK" w:cs="TH SarabunPSK"/>
          <w:sz w:val="32"/>
          <w:szCs w:val="32"/>
        </w:rPr>
        <w:t xml:space="preserve"> (State Space)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เปรียบเทียบหลักการค้นแนวกว้างและแนวลึกได้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บอกวิธีการแก้ปัญหาด้วยการย้อนรอย</w:t>
      </w:r>
      <w:r w:rsidRPr="00035D8F">
        <w:rPr>
          <w:rFonts w:ascii="TH SarabunPSK" w:eastAsia="BrowalliaNew" w:hAnsi="TH SarabunPSK" w:cs="TH SarabunPSK"/>
          <w:sz w:val="32"/>
          <w:szCs w:val="32"/>
        </w:rPr>
        <w:t xml:space="preserve">(Backtracking)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บอกวิธีการแก้ปัญหาด้วยการขยายและจำกัด</w:t>
      </w:r>
      <w:r w:rsidRPr="00035D8F">
        <w:rPr>
          <w:rFonts w:ascii="TH SarabunPSK" w:eastAsia="BrowalliaNew" w:hAnsi="TH SarabunPSK" w:cs="TH SarabunPSK"/>
          <w:sz w:val="32"/>
          <w:szCs w:val="32"/>
        </w:rPr>
        <w:t xml:space="preserve">(Branch and Bound)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บอกวิธีการแก้ปัญหาด้วยอัลกอริทึมเชิงสุ่ม</w:t>
      </w:r>
      <w:r w:rsidRPr="00035D8F">
        <w:rPr>
          <w:rFonts w:ascii="TH SarabunPSK" w:eastAsia="BrowalliaNew" w:hAnsi="TH SarabunPSK" w:cs="TH SarabunPSK"/>
          <w:sz w:val="32"/>
          <w:szCs w:val="32"/>
        </w:rPr>
        <w:t xml:space="preserve">(Randomized Algorithms)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บอกวิธีการแก้ปัญหาด้วยอัลกอริทึมเชิงประมาณ</w:t>
      </w:r>
      <w:r w:rsidRPr="00035D8F">
        <w:rPr>
          <w:rFonts w:ascii="TH SarabunPSK" w:eastAsia="BrowalliaNew" w:hAnsi="TH SarabunPSK" w:cs="TH SarabunPSK"/>
          <w:sz w:val="32"/>
          <w:szCs w:val="32"/>
        </w:rPr>
        <w:t xml:space="preserve">(Approximation Algorithms) </w:t>
      </w:r>
      <w:r w:rsidRPr="00035D8F">
        <w:rPr>
          <w:rFonts w:ascii="TH SarabunPSK" w:eastAsia="BrowalliaNew" w:hAnsi="TH SarabunPSK" w:cs="TH SarabunPSK"/>
          <w:sz w:val="32"/>
          <w:szCs w:val="32"/>
          <w:cs/>
        </w:rPr>
        <w:t>ได้</w:t>
      </w:r>
    </w:p>
    <w:p w:rsidR="00035D8F" w:rsidRPr="00035D8F" w:rsidRDefault="00035D8F" w:rsidP="004F18EE">
      <w:pPr>
        <w:numPr>
          <w:ilvl w:val="0"/>
          <w:numId w:val="15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บอกหลักการจำแนกกลุ่มของปัญหา</w:t>
      </w:r>
      <w:r w:rsidRPr="00035D8F">
        <w:rPr>
          <w:rFonts w:ascii="TH SarabunPSK" w:eastAsia="BrowalliaNew" w:hAnsi="TH SarabunPSK" w:cs="TH SarabunPSK"/>
          <w:sz w:val="32"/>
          <w:szCs w:val="32"/>
        </w:rPr>
        <w:t xml:space="preserve"> (Decision Problem) </w:t>
      </w:r>
      <w:r w:rsidRPr="00035D8F">
        <w:rPr>
          <w:rFonts w:ascii="TH SarabunPSK" w:eastAsia="BrowalliaNew" w:hAnsi="TH SarabunPSK" w:cs="TH SarabunPSK"/>
          <w:sz w:val="32"/>
          <w:szCs w:val="32"/>
          <w:cs/>
        </w:rPr>
        <w:t>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30209 </w:t>
      </w:r>
      <w:r w:rsidRPr="00035D8F">
        <w:rPr>
          <w:rFonts w:ascii="TH SarabunPSK" w:eastAsia="BrowalliaNew-Bold" w:hAnsi="TH SarabunPSK" w:cs="TH SarabunPSK"/>
          <w:b/>
          <w:bCs/>
          <w:sz w:val="32"/>
          <w:szCs w:val="32"/>
          <w:cs/>
        </w:rPr>
        <w:t>ระบบฐานข้อมูลเบื้องต้น</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ศึกษาความรู้เบื้องต้นเกี่ยวกับระบบฐานข้อมูล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ฐานข้อมูลเชิงสัมพันธ์</w:t>
      </w:r>
      <w:r w:rsidRPr="00035D8F">
        <w:rPr>
          <w:rFonts w:ascii="TH SarabunPSK" w:eastAsia="BrowalliaNew" w:hAnsi="TH SarabunPSK" w:cs="TH SarabunPSK"/>
          <w:sz w:val="32"/>
          <w:szCs w:val="32"/>
        </w:rPr>
        <w:t xml:space="preserve"> (Relational Data Model) </w:t>
      </w:r>
      <w:r w:rsidRPr="00035D8F">
        <w:rPr>
          <w:rFonts w:ascii="TH SarabunPSK" w:eastAsia="BrowalliaNew" w:hAnsi="TH SarabunPSK" w:cs="TH SarabunPSK"/>
          <w:sz w:val="32"/>
          <w:szCs w:val="32"/>
          <w:cs/>
        </w:rPr>
        <w:t>แบบจำลองความสัมพันธ์ระหว่างข้อมูล</w:t>
      </w:r>
      <w:r w:rsidRPr="00035D8F">
        <w:rPr>
          <w:rFonts w:ascii="TH SarabunPSK" w:eastAsia="BrowalliaNew" w:hAnsi="TH SarabunPSK" w:cs="TH SarabunPSK"/>
          <w:sz w:val="32"/>
          <w:szCs w:val="32"/>
        </w:rPr>
        <w:t xml:space="preserve"> (E-R Model) </w:t>
      </w:r>
      <w:r w:rsidRPr="00035D8F">
        <w:rPr>
          <w:rFonts w:ascii="TH SarabunPSK" w:eastAsia="BrowalliaNew" w:hAnsi="TH SarabunPSK" w:cs="TH SarabunPSK"/>
          <w:sz w:val="32"/>
          <w:szCs w:val="32"/>
          <w:cs/>
        </w:rPr>
        <w:t>รูปแบบที่เป็นบรรทัดฐาน</w:t>
      </w:r>
      <w:r w:rsidRPr="00035D8F">
        <w:rPr>
          <w:rFonts w:ascii="TH SarabunPSK" w:eastAsia="BrowalliaNew" w:hAnsi="TH SarabunPSK" w:cs="TH SarabunPSK"/>
          <w:sz w:val="32"/>
          <w:szCs w:val="32"/>
        </w:rPr>
        <w:t xml:space="preserve"> (Normal Form) </w:t>
      </w:r>
      <w:r w:rsidRPr="00035D8F">
        <w:rPr>
          <w:rFonts w:ascii="TH SarabunPSK" w:eastAsia="BrowalliaNew" w:hAnsi="TH SarabunPSK" w:cs="TH SarabunPSK"/>
          <w:sz w:val="32"/>
          <w:szCs w:val="32"/>
          <w:cs/>
        </w:rPr>
        <w:t>การออกแบบฐานข้อมูลเชิงสัมพันธ์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ภาษามาตรฐานสำหรับการนิยามข้อมูล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และการใช้ข้อมูล </w:t>
      </w:r>
      <w:r w:rsidRPr="00035D8F">
        <w:rPr>
          <w:rFonts w:ascii="TH SarabunPSK" w:eastAsia="BrowalliaNew" w:hAnsi="TH SarabunPSK" w:cs="TH SarabunPSK"/>
          <w:sz w:val="32"/>
          <w:szCs w:val="32"/>
        </w:rPr>
        <w:t xml:space="preserve">(SQL) </w:t>
      </w:r>
      <w:r w:rsidRPr="00035D8F">
        <w:rPr>
          <w:rFonts w:ascii="TH SarabunPSK" w:eastAsia="BrowalliaNew" w:hAnsi="TH SarabunPSK" w:cs="TH SarabunPSK"/>
          <w:sz w:val="32"/>
          <w:szCs w:val="32"/>
          <w:cs/>
        </w:rPr>
        <w:t>กระบวนการสอบถามข้อมูล</w:t>
      </w:r>
      <w:r w:rsidRPr="00035D8F">
        <w:rPr>
          <w:rFonts w:ascii="TH SarabunPSK" w:eastAsia="BrowalliaNew" w:hAnsi="TH SarabunPSK" w:cs="TH SarabunPSK"/>
          <w:sz w:val="32"/>
          <w:szCs w:val="32"/>
        </w:rPr>
        <w:t xml:space="preserve"> (Query Processing) </w:t>
      </w:r>
      <w:r w:rsidRPr="00035D8F">
        <w:rPr>
          <w:rFonts w:ascii="TH SarabunPSK" w:eastAsia="BrowalliaNew" w:hAnsi="TH SarabunPSK" w:cs="TH SarabunPSK"/>
          <w:sz w:val="32"/>
          <w:szCs w:val="32"/>
          <w:cs/>
        </w:rPr>
        <w:t xml:space="preserve">ความปลอดภัยของฐานข้อมูล </w:t>
      </w:r>
      <w:r w:rsidRPr="00035D8F">
        <w:rPr>
          <w:rFonts w:ascii="TH SarabunPSK" w:eastAsia="BrowalliaNew" w:hAnsi="TH SarabunPSK" w:cs="TH SarabunPSK"/>
          <w:sz w:val="32"/>
          <w:szCs w:val="32"/>
        </w:rPr>
        <w:t xml:space="preserve">(Database Security) </w:t>
      </w:r>
      <w:r w:rsidRPr="00035D8F">
        <w:rPr>
          <w:rFonts w:ascii="TH SarabunPSK" w:eastAsia="BrowalliaNew" w:hAnsi="TH SarabunPSK" w:cs="TH SarabunPSK"/>
          <w:sz w:val="32"/>
          <w:szCs w:val="32"/>
          <w:cs/>
        </w:rPr>
        <w:t>การประยุกต์ใช้ฐานข้อมูล</w:t>
      </w:r>
      <w:r w:rsidRPr="00035D8F">
        <w:rPr>
          <w:rFonts w:ascii="TH SarabunPSK" w:eastAsia="BrowalliaNew" w:hAnsi="TH SarabunPSK" w:cs="TH SarabunPSK"/>
          <w:sz w:val="32"/>
          <w:szCs w:val="32"/>
        </w:rPr>
        <w:t xml:space="preserve"> (Database Management Application)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เพื่อสามารถใช้เทคโนโลยีในการสร้างฐานข้อมูลได้อย่างคุ้มค่า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มีประสิทธิภาพ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และสามารถนำไปประยุกต์ใช้ในชีวิตประจำวันได้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อธิบายความหมายของข้อมูลและฐานข้อมูลได้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อธิบายเกี่ยวกับการจัดเก็บข้อมูลในระบบคอมพิวเตอร์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และความจำเป็นที่ทำให้เกิดการใช้งานโดยระบบฐานข้อมูลได้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อธิบายสถาปัตยกรรมของระบบฐานข้อมูลได้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อธิบายความแตกต่างของฐานข้อมูลแบบลำดับชั้น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ฐานข้อมูลแบบเครือข่าย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และฐานข้อมูลแบบสัมพันธ์</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อธิบายแนวคิดเกี่ยวกับฐานข้อมูลเชิงสัมพันธ์</w:t>
      </w:r>
      <w:r w:rsidRPr="00035D8F">
        <w:rPr>
          <w:rFonts w:ascii="TH SarabunPSK" w:eastAsia="BrowalliaNew" w:hAnsi="TH SarabunPSK" w:cs="TH SarabunPSK"/>
          <w:sz w:val="32"/>
          <w:szCs w:val="32"/>
        </w:rPr>
        <w:t xml:space="preserve"> (Relational Data Model)</w:t>
      </w:r>
      <w:r w:rsidRPr="00035D8F">
        <w:rPr>
          <w:rFonts w:ascii="TH SarabunPSK" w:eastAsia="BrowalliaNew" w:hAnsi="TH SarabunPSK" w:cs="TH SarabunPSK"/>
          <w:sz w:val="32"/>
          <w:szCs w:val="32"/>
          <w:cs/>
        </w:rPr>
        <w:t xml:space="preserve"> 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อธิบายแนวคิดเกี่ยวกับแบบจำลองความสัมพันธ์ระหว่างข้อมูล </w:t>
      </w:r>
      <w:r w:rsidRPr="00035D8F">
        <w:rPr>
          <w:rFonts w:ascii="TH SarabunPSK" w:eastAsia="BrowalliaNew" w:hAnsi="TH SarabunPSK" w:cs="TH SarabunPSK"/>
          <w:sz w:val="32"/>
          <w:szCs w:val="32"/>
        </w:rPr>
        <w:t xml:space="preserve">(E-R Model)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อธิบายและออกแบบฐานข้อมูลด้วยแบบจำลองความสัมพันธ์ระหว่างข้อมูล </w:t>
      </w:r>
      <w:r w:rsidRPr="00035D8F">
        <w:rPr>
          <w:rFonts w:ascii="TH SarabunPSK" w:eastAsia="BrowalliaNew" w:hAnsi="TH SarabunPSK" w:cs="TH SarabunPSK"/>
          <w:sz w:val="32"/>
          <w:szCs w:val="32"/>
        </w:rPr>
        <w:t xml:space="preserve">(E-R Model)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แปลงฐานข้อมูลที่ออกแบบด้วยแบบจำลองความสัมพันธ์ระหว่างข้อมูล </w:t>
      </w:r>
      <w:r w:rsidRPr="00035D8F">
        <w:rPr>
          <w:rFonts w:ascii="TH SarabunPSK" w:eastAsia="BrowalliaNew" w:hAnsi="TH SarabunPSK" w:cs="TH SarabunPSK"/>
          <w:sz w:val="32"/>
          <w:szCs w:val="32"/>
        </w:rPr>
        <w:t xml:space="preserve">(E-R Model) </w:t>
      </w:r>
      <w:r w:rsidRPr="00035D8F">
        <w:rPr>
          <w:rFonts w:ascii="TH SarabunPSK" w:eastAsia="BrowalliaNew" w:hAnsi="TH SarabunPSK" w:cs="TH SarabunPSK"/>
          <w:sz w:val="32"/>
          <w:szCs w:val="32"/>
          <w:cs/>
        </w:rPr>
        <w:t>เป็นฐานข้อมูลเชิงสัมพันธ์ได้</w:t>
      </w:r>
    </w:p>
    <w:p w:rsidR="00035D8F" w:rsidRPr="00035D8F" w:rsidRDefault="00035D8F" w:rsidP="004F18EE">
      <w:pPr>
        <w:numPr>
          <w:ilvl w:val="0"/>
          <w:numId w:val="15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อธิบายแนวคิดเกี่ยวกับรูปแบบที่เป็นบรรทัดฐาน </w:t>
      </w:r>
      <w:r w:rsidRPr="00035D8F">
        <w:rPr>
          <w:rFonts w:ascii="TH SarabunPSK" w:eastAsia="BrowalliaNew" w:hAnsi="TH SarabunPSK" w:cs="TH SarabunPSK"/>
          <w:sz w:val="32"/>
          <w:szCs w:val="32"/>
        </w:rPr>
        <w:t xml:space="preserve">(Normal Form)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อธิบายความสัมพันธ์ระหว่างแอททริบิวต์ในแต่ละรีเลชั่น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และสามารถอธิบายวัตถุประสงค์ในการทำให้เป็นรูปแบบที่เป็นบรรทัดฐาน </w:t>
      </w:r>
      <w:r w:rsidRPr="00035D8F">
        <w:rPr>
          <w:rFonts w:ascii="TH SarabunPSK" w:eastAsia="BrowalliaNew" w:hAnsi="TH SarabunPSK" w:cs="TH SarabunPSK"/>
          <w:sz w:val="32"/>
          <w:szCs w:val="32"/>
        </w:rPr>
        <w:t xml:space="preserve">(Normal Form)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ออกแบบฐานข้อมูลให้เป็นรูปแบบที่เป็นบรรทัดฐาน </w:t>
      </w:r>
      <w:r w:rsidRPr="00035D8F">
        <w:rPr>
          <w:rFonts w:ascii="TH SarabunPSK" w:eastAsia="BrowalliaNew" w:hAnsi="TH SarabunPSK" w:cs="TH SarabunPSK"/>
          <w:sz w:val="32"/>
          <w:szCs w:val="32"/>
        </w:rPr>
        <w:t xml:space="preserve">(Normal Form)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ออกแบบฐานข้อมูลเชิงสัมพันธ์ได้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อธิบายภาษามาตรฐานสำหรับการนิยามข้อมูล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และการใช้ข้อมูล</w:t>
      </w:r>
      <w:r w:rsidRPr="00035D8F">
        <w:rPr>
          <w:rFonts w:ascii="TH SarabunPSK" w:eastAsia="BrowalliaNew" w:hAnsi="TH SarabunPSK" w:cs="TH SarabunPSK"/>
          <w:sz w:val="32"/>
          <w:szCs w:val="32"/>
        </w:rPr>
        <w:t xml:space="preserve"> (SQL)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ใช้ภาษามาตรฐานสำหรับการนิยามข้อมูล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และการใช้ข้อมูล </w:t>
      </w:r>
      <w:r w:rsidRPr="00035D8F">
        <w:rPr>
          <w:rFonts w:ascii="TH SarabunPSK" w:eastAsia="BrowalliaNew" w:hAnsi="TH SarabunPSK" w:cs="TH SarabunPSK"/>
          <w:sz w:val="32"/>
          <w:szCs w:val="32"/>
        </w:rPr>
        <w:t xml:space="preserve">(SQL) </w:t>
      </w:r>
      <w:r w:rsidRPr="00035D8F">
        <w:rPr>
          <w:rFonts w:ascii="TH SarabunPSK" w:eastAsia="BrowalliaNew" w:hAnsi="TH SarabunPSK" w:cs="TH SarabunPSK"/>
          <w:sz w:val="32"/>
          <w:szCs w:val="32"/>
          <w:cs/>
        </w:rPr>
        <w:t>สำหรับประมวลผลข้อมูลในฐานข้อมูลได้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อธิบายกระบวนการสอบถามข้อมูล</w:t>
      </w:r>
      <w:r w:rsidRPr="00035D8F">
        <w:rPr>
          <w:rFonts w:ascii="TH SarabunPSK" w:eastAsia="BrowalliaNew" w:hAnsi="TH SarabunPSK" w:cs="TH SarabunPSK"/>
          <w:sz w:val="32"/>
          <w:szCs w:val="32"/>
        </w:rPr>
        <w:t xml:space="preserve"> (Query Processing)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 xml:space="preserve">อธิบายวิธีการรักษาความปลอดภัยของฐานข้อมูล </w:t>
      </w:r>
      <w:r w:rsidRPr="00035D8F">
        <w:rPr>
          <w:rFonts w:ascii="TH SarabunPSK" w:eastAsia="BrowalliaNew" w:hAnsi="TH SarabunPSK" w:cs="TH SarabunPSK"/>
          <w:sz w:val="32"/>
          <w:szCs w:val="32"/>
        </w:rPr>
        <w:t xml:space="preserve">(Database Security)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สร้างระบบรักษาความปลอดภัยของฐานข้อมูลได้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อธิบายประโยชน์ของระบบฐานข้อมูลเพื่อนำไปประยุกต์ใช้ในงานต่างๆ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5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ใช้เทคโนโลยีในการสร้างฐานข้อมูลได้อย่างคุ้มค่า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มีประสิทธิภาพ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สร้างสรรค์และสามารถนำไปประยุกต์ใช้ในชีวิตประจำวันได้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30210 </w:t>
      </w:r>
      <w:r w:rsidRPr="00035D8F">
        <w:rPr>
          <w:rFonts w:ascii="TH SarabunPSK" w:eastAsia="BrowalliaNew-Bold" w:hAnsi="TH SarabunPSK" w:cs="TH SarabunPSK"/>
          <w:b/>
          <w:bCs/>
          <w:sz w:val="32"/>
          <w:szCs w:val="32"/>
          <w:cs/>
        </w:rPr>
        <w:t>ระบบหุ่นยนต์พื้นฐาน</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แนะนำเครื่องมือทางฮาร์ดแวร์และการใช้งานโปรแกรมไมโครคอนโทรเลอร์มีความรู้เบื้องต้นเกี่ยวกับระบบตัวเลขและการจัดการข้อมูลตลอดจนการใช้งานขาพอร์ตอินพุตและเอาต์พุตของไมโครคอนโทรเลอร์มีทักษะในการใช้ไมโครคอนโทรเลอร์ขับสัญญาณ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ขับ</w:t>
      </w:r>
      <w:r w:rsidRPr="00035D8F">
        <w:rPr>
          <w:rFonts w:ascii="TH SarabunPSK" w:eastAsia="BrowalliaNew" w:hAnsi="TH SarabunPSK" w:cs="TH SarabunPSK"/>
          <w:sz w:val="32"/>
          <w:szCs w:val="32"/>
        </w:rPr>
        <w:t xml:space="preserve"> LED </w:t>
      </w:r>
      <w:r w:rsidRPr="00035D8F">
        <w:rPr>
          <w:rFonts w:ascii="TH SarabunPSK" w:eastAsia="BrowalliaNew" w:hAnsi="TH SarabunPSK" w:cs="TH SarabunPSK"/>
          <w:sz w:val="32"/>
          <w:szCs w:val="32"/>
          <w:cs/>
        </w:rPr>
        <w:t>ตัวเลข</w:t>
      </w:r>
      <w:r w:rsidRPr="00035D8F">
        <w:rPr>
          <w:rFonts w:ascii="TH SarabunPSK" w:eastAsia="BrowalliaNew" w:hAnsi="TH SarabunPSK" w:cs="TH SarabunPSK"/>
          <w:sz w:val="32"/>
          <w:szCs w:val="32"/>
        </w:rPr>
        <w:t xml:space="preserve"> 7 </w:t>
      </w:r>
      <w:r w:rsidRPr="00035D8F">
        <w:rPr>
          <w:rFonts w:ascii="TH SarabunPSK" w:eastAsia="BrowalliaNew" w:hAnsi="TH SarabunPSK" w:cs="TH SarabunPSK"/>
          <w:sz w:val="32"/>
          <w:szCs w:val="32"/>
          <w:cs/>
        </w:rPr>
        <w:t>ส่วน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ขับมอเตอร์แบบต่างๆ</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เพื่อพัฒนาทักษะในการพัฒนาโปรแกรมคอมพิวเตอร์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และควบคุมการขับเคลื่อนหุ่นยนต์เดินตามแสง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และควบคุมการตรวจจับการชนวัตถุ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เดินตามเส้นไปเก็บวัตถุตามจุดต่างๆในช่องที่กำหนด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โดยไม่ให้โดนวัตถุอื่นๆที่ไม่อนุญาตให้เก็บ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แล้วกลับมาจุดเริ่มต้นได้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อธิบายเครื่องมือทางฮาร์ดแวร์และการใช้งานโปรแกรมไมโครคอนโทรเลอร์ได้</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มีความรู้เบื้องต้นเกี่ยวกับระบบตัวเลขและการจัดการข้อมูล</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มีทักษะการใช้งานขาพอร์เอาต์พุตของไมโครคอนโทรเลอร์</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มีทักษะการรับข้อมูลอินพุตของไมโครคอนโทรเลอร์</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มีทักษะการขับสัญญาณเสียงโดยใช้ไมโครคอนโทรเลอร์</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มีทักษะการใช้งานไมโครคอนโทรเลอร์ขับ</w:t>
      </w:r>
      <w:r w:rsidRPr="00035D8F">
        <w:rPr>
          <w:rFonts w:ascii="TH SarabunPSK" w:eastAsia="BrowalliaNew" w:hAnsi="TH SarabunPSK" w:cs="TH SarabunPSK"/>
          <w:sz w:val="32"/>
          <w:szCs w:val="32"/>
        </w:rPr>
        <w:t xml:space="preserve"> LED </w:t>
      </w:r>
      <w:r w:rsidRPr="00035D8F">
        <w:rPr>
          <w:rFonts w:ascii="TH SarabunPSK" w:eastAsia="BrowalliaNew" w:hAnsi="TH SarabunPSK" w:cs="TH SarabunPSK"/>
          <w:sz w:val="32"/>
          <w:szCs w:val="32"/>
          <w:cs/>
        </w:rPr>
        <w:t>ตัวเลข</w:t>
      </w:r>
      <w:r w:rsidRPr="00035D8F">
        <w:rPr>
          <w:rFonts w:ascii="TH SarabunPSK" w:eastAsia="BrowalliaNew" w:hAnsi="TH SarabunPSK" w:cs="TH SarabunPSK"/>
          <w:sz w:val="32"/>
          <w:szCs w:val="32"/>
        </w:rPr>
        <w:t xml:space="preserve"> 7 </w:t>
      </w:r>
      <w:r w:rsidRPr="00035D8F">
        <w:rPr>
          <w:rFonts w:ascii="TH SarabunPSK" w:eastAsia="BrowalliaNew" w:hAnsi="TH SarabunPSK" w:cs="TH SarabunPSK"/>
          <w:sz w:val="32"/>
          <w:szCs w:val="32"/>
          <w:cs/>
        </w:rPr>
        <w:t>ส่วน</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มีทักษะการใช้งานไมโครคอนโทรเลอร์ขับมอเตอร์แบบต่างๆ</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เพื่อควบคุมการขับเคลื่อนหุ่นยนต์</w:t>
      </w:r>
    </w:p>
    <w:p w:rsidR="00035D8F" w:rsidRPr="00035D8F" w:rsidRDefault="00035D8F" w:rsidP="004F18EE">
      <w:pPr>
        <w:numPr>
          <w:ilvl w:val="0"/>
          <w:numId w:val="15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เพื่อควบคุมการขับเคลื่อนหุ่นยนต์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และควบคุมการตรวจจับการชนวัตถุ</w:t>
      </w:r>
    </w:p>
    <w:p w:rsidR="00035D8F" w:rsidRPr="00035D8F" w:rsidRDefault="00035D8F" w:rsidP="004F18EE">
      <w:pPr>
        <w:numPr>
          <w:ilvl w:val="0"/>
          <w:numId w:val="15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เพื่อควบคุมการขับเคลื่อนหุ่นยนต์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เดินตามแสง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และควบคุมการตรวจจับการชนวัตถุ</w:t>
      </w:r>
    </w:p>
    <w:p w:rsidR="00035D8F" w:rsidRPr="00035D8F" w:rsidRDefault="00035D8F" w:rsidP="004F18EE">
      <w:pPr>
        <w:numPr>
          <w:ilvl w:val="0"/>
          <w:numId w:val="15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เพื่อควบคุมการขับเคลื่อนหุ่นยนต์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เดินตามเส้นเก็บวัตถุตามที่กำหนดแล้วกลับมาจุดเริ่มต้น</w:t>
      </w:r>
    </w:p>
    <w:p w:rsidR="00035D8F" w:rsidRPr="00035D8F" w:rsidRDefault="00035D8F" w:rsidP="004F18EE">
      <w:pPr>
        <w:numPr>
          <w:ilvl w:val="0"/>
          <w:numId w:val="156"/>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มีทักษะการพัฒนาโปรแกรมคอมพิวเตอร์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เพื่อควบคุมการขับเคลื่อนหุ่นยนต์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เดินตามเส้นไปเก็บวัตถุตามจุดต่างๆในช่องที่กำหนด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โดยไม่ให้โดนวัตถุอื่นๆ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ที่ไม่อนุญาตให้เก็บแล้วกลับมาจุดเริ่มต้น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30211 </w:t>
      </w:r>
      <w:r w:rsidRPr="00035D8F">
        <w:rPr>
          <w:rFonts w:ascii="TH SarabunPSK" w:eastAsia="BrowalliaNew-Bold" w:hAnsi="TH SarabunPSK" w:cs="TH SarabunPSK"/>
          <w:b/>
          <w:bCs/>
          <w:sz w:val="32"/>
          <w:szCs w:val="32"/>
          <w:cs/>
        </w:rPr>
        <w:t>คอมพิวเตอร์เพื่อการออกแบบ</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ศึกษาการทำงานของโปรแกรมคอมพิวเตอร์เพื่อการออกแบบและเขียนแบบ</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การติดตั้งโปรแกรม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ส่วนประกอบต่างๆของโปรแกรม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การจัดเก็บข้อมูล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หลักการเขียนแบบแปลน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              โคออดิเนต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การกำหนดขอบเขตในการเขียนภาพ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การตั้งระยะจุดกริดและสแน็ป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การเรียกใช้คำสั่ง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การเลือกวัตถุ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การปรับปรุงแก้ไขวัตถุ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เลเยอร์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การบอกขนาดและเขียนข้อความ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การสร้างวัตถุสำเร็จรูปและการนำมาใช้งาน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เจตคติและเห็นคุณค่าต่อการนำเทคโนโลยีมาใช้ในการแก้ปัญหา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และนำไปประยุกต์ใช้ในการทำงานด้านอื่นๆ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อธิบายความเป็นมาของการเขียนแบบ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โดยใช้คอมพิวเตอร์จากอดีตถึงปัจจุบัน</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บอกประโยชน์และความสำคัญของการใช้คอมพิวเตอร์ในการเขียนแบบ</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สามารถใช้อุปกรณ์ต่างๆที่ใช้ในการเขียนแบบ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ด้านคอมพิวเตอร์</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อธิบายการทำงานของโปรแกรมคอมพิวเตอร์เพื่อการเขียนแบบ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ออกแบบงาน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มิติ</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สามารถใช้คำสั่งต่างๆของโปรแกรมคอมพิวเตอร์สำหรับงานเขียนแบบ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ออกแบบ</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มิติ</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สามารถสร้างวัตถุการปรับแต่งแก้ไขวัตถุการควบคุมการทำงาน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การบอกระยะการ</w:t>
      </w:r>
      <w:r w:rsidRPr="00035D8F">
        <w:rPr>
          <w:rFonts w:ascii="TH SarabunPSK" w:eastAsia="BrowalliaNew" w:hAnsi="TH SarabunPSK" w:cs="TH SarabunPSK"/>
          <w:sz w:val="32"/>
          <w:szCs w:val="32"/>
        </w:rPr>
        <w:t xml:space="preserve"> PLOT</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มีทักษะในการเขียนแบบ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ออกแบบ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โดยใช้โปรแกรมคอมพิวเตอร์เพื่อการออกแบบ</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สามารถประยุกต์ใช้งานกับโปรแกรมอื่นหรืองานต่างๆ ได้</w:t>
      </w:r>
    </w:p>
    <w:p w:rsidR="00035D8F" w:rsidRPr="00035D8F" w:rsidRDefault="00035D8F" w:rsidP="004F18EE">
      <w:pPr>
        <w:numPr>
          <w:ilvl w:val="0"/>
          <w:numId w:val="15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อธิบายการทำงานของโปรแกรมคอมพิวเตอร์เพื่อออกแบบงาน</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p>
    <w:p w:rsidR="00035D8F" w:rsidRPr="00035D8F" w:rsidRDefault="00035D8F" w:rsidP="004F18EE">
      <w:pPr>
        <w:numPr>
          <w:ilvl w:val="0"/>
          <w:numId w:val="15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สามารถใช้คำสั่งต่างๆของโปรแกรมคอมพิวเตอร์สำหรับงานออกแบบงาน</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p>
    <w:p w:rsidR="00035D8F" w:rsidRPr="00035D8F" w:rsidRDefault="00035D8F" w:rsidP="004F18EE">
      <w:pPr>
        <w:numPr>
          <w:ilvl w:val="0"/>
          <w:numId w:val="15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สามารถสร้างวัตถุ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การปรับแต่งแก้ไขวัตถุ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w:t>
      </w:r>
      <w:r w:rsidRPr="00035D8F">
        <w:rPr>
          <w:rFonts w:ascii="TH SarabunPSK" w:eastAsia="BrowalliaNew" w:hAnsi="TH SarabunPSK" w:cs="TH SarabunPSK"/>
          <w:sz w:val="32"/>
          <w:szCs w:val="32"/>
        </w:rPr>
        <w:t xml:space="preserve"> RENDER </w:t>
      </w:r>
      <w:r w:rsidRPr="00035D8F">
        <w:rPr>
          <w:rFonts w:ascii="TH SarabunPSK" w:eastAsia="BrowalliaNew" w:hAnsi="TH SarabunPSK" w:cs="TH SarabunPSK"/>
          <w:sz w:val="32"/>
          <w:szCs w:val="32"/>
          <w:cs/>
        </w:rPr>
        <w:t>การทำภาพเคลื่อนไหว</w:t>
      </w:r>
    </w:p>
    <w:p w:rsidR="00035D8F" w:rsidRPr="00035D8F" w:rsidRDefault="00035D8F" w:rsidP="004F18EE">
      <w:pPr>
        <w:numPr>
          <w:ilvl w:val="0"/>
          <w:numId w:val="15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มีทักษะในการเขียนแบบออกแบบงาน</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มิติโดยใช้โปรแกรมคอมพิวเตอร์เพื่อการออกแบบ</w:t>
      </w:r>
    </w:p>
    <w:p w:rsidR="00035D8F" w:rsidRPr="00035D8F" w:rsidRDefault="00035D8F" w:rsidP="004F18EE">
      <w:pPr>
        <w:numPr>
          <w:ilvl w:val="0"/>
          <w:numId w:val="157"/>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สามารถประยุกต์ใช้งานกับโปรแกรมอื่นหรืองานต่างๆได้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30212</w:t>
      </w:r>
      <w:r w:rsidRPr="00035D8F">
        <w:rPr>
          <w:rFonts w:ascii="TH SarabunPSK" w:eastAsia="BrowalliaNew-Bold" w:hAnsi="TH SarabunPSK" w:cs="TH SarabunPSK"/>
          <w:b/>
          <w:bCs/>
          <w:sz w:val="32"/>
          <w:szCs w:val="32"/>
          <w:cs/>
        </w:rPr>
        <w:t xml:space="preserve"> คอมพิวเตอร์เพื่อการออกแบบและสร้างต้นแบบ</w:t>
      </w:r>
    </w:p>
    <w:p w:rsidR="00035D8F" w:rsidRPr="00035D8F" w:rsidRDefault="00035D8F" w:rsidP="00035D8F">
      <w:pPr>
        <w:autoSpaceDE w:val="0"/>
        <w:autoSpaceDN w:val="0"/>
        <w:adjustRightInd w:val="0"/>
        <w:spacing w:before="240" w:after="0" w:line="340" w:lineRule="atLeast"/>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340" w:lineRule="atLeast"/>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340" w:lineRule="atLeast"/>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ศึกษาการทำงานของโปรแกรมคอมพิวเตอร์เพื่อการออกแบบ</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การติดตั้งโปรแกรมส่วนประกอบต่างๆ ของโปรแกรม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พื้นที่การทำงานและภาพร่าง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การปรับเปลี่ยนรูปทรง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มุมมองวัตถุ </w:t>
      </w:r>
      <w:r w:rsidRPr="00035D8F">
        <w:rPr>
          <w:rFonts w:ascii="TH SarabunPSK" w:eastAsia="BrowalliaNew" w:hAnsi="TH SarabunPSK" w:cs="TH SarabunPSK"/>
          <w:sz w:val="32"/>
          <w:szCs w:val="32"/>
        </w:rPr>
        <w:t xml:space="preserve">3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การขึ้นรูป</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การใช้คำสั่งปรับปรุงแก้ไข</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มุมมองวัตถุการเลือกส่วนต่างๆของชิ้นงาน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เส้นแบบต่างๆ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การประกอบชิ้นงาน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การเลือกรูปทรงเพื่อตั้งค่าต่างๆ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เครื่องมือสำหรับตั้งค่าต่างๆ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การสร้างชิ้นงานเคลื่อนไหว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การใส่พื้นผิววัตถุและสีพื้นหลัง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การใส่ข้อความประกอบชิ้นงานการแปลงงาน</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มิติเป็นแปลนทางวิศวกรรม</w:t>
      </w:r>
      <w:r w:rsidRPr="00035D8F">
        <w:rPr>
          <w:rFonts w:ascii="TH SarabunPSK" w:eastAsia="BrowalliaNew" w:hAnsi="TH SarabunPSK" w:cs="TH SarabunPSK"/>
          <w:sz w:val="32"/>
          <w:szCs w:val="32"/>
        </w:rPr>
        <w:t xml:space="preserve"> (Engineering Drawing) </w:t>
      </w:r>
      <w:r w:rsidRPr="00035D8F">
        <w:rPr>
          <w:rFonts w:ascii="TH SarabunPSK" w:eastAsia="BrowalliaNew" w:hAnsi="TH SarabunPSK" w:cs="TH SarabunPSK"/>
          <w:sz w:val="32"/>
          <w:szCs w:val="32"/>
          <w:cs/>
        </w:rPr>
        <w:t>ศึกษาและฝึกปฏิบัติการใช้งาน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และการทำงานของโปรแกรมคอมพิวเตอร์เพื่อสร้างต้นแบบการติดตั้งและปรับแต่งแก้ไขงานออกแบบ</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สามารถประยุกต์ใช้งานกับเครื่องสร้างต้นแบบ </w:t>
      </w:r>
      <w:r w:rsidRPr="00035D8F">
        <w:rPr>
          <w:rFonts w:ascii="TH SarabunPSK" w:eastAsia="BrowalliaNew" w:hAnsi="TH SarabunPSK" w:cs="TH SarabunPSK"/>
          <w:sz w:val="32"/>
          <w:szCs w:val="32"/>
        </w:rPr>
        <w:t>(</w:t>
      </w:r>
      <w:proofErr w:type="spellStart"/>
      <w:r w:rsidRPr="00035D8F">
        <w:rPr>
          <w:rFonts w:ascii="TH SarabunPSK" w:eastAsia="BrowalliaNew" w:hAnsi="TH SarabunPSK" w:cs="TH SarabunPSK"/>
          <w:sz w:val="32"/>
          <w:szCs w:val="32"/>
        </w:rPr>
        <w:t>MicroRouter</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เจตคติและเห็นคุณค่าต่อการนำเทคโนโลยีมาใช้ในการแก้ปัญูหา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และนำไปประยุกต์ใช้ในการทำงานทางด้านอื่นๆ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อธิบายประวัติความเป็นมาของการใช้คอมพิวเตอร์เพึ่อการออกแบบเเละสร้างต้นแบบจากอดีตถึงปัจจุบัน</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อธิบายถึงประโยชน์บทบาทและความสำคัญของการใช้คอมพิวเตอร์เพื่อการออกเเบบและสร้างต้นแบบ</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สามารถคำสั่งต่างๆ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ของโปรแกรมคอมพิวเตอร์เพื่อการออกแบบ</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สามารถทำงานบน</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Workplane</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เเละสามารถปรับแต่งส่วนประกอบของโปรแกรม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ให้ใช้งานได้เหมาะสมและตรงตามความต้องการ</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สามารถใช้คำสั่งประกอบการใช้งาน</w:t>
      </w:r>
      <w:r w:rsidRPr="00035D8F">
        <w:rPr>
          <w:rFonts w:ascii="TH SarabunPSK" w:eastAsia="BrowalliaNew" w:hAnsi="TH SarabunPSK" w:cs="TH SarabunPSK"/>
          <w:sz w:val="32"/>
          <w:szCs w:val="32"/>
        </w:rPr>
        <w:t xml:space="preserve"> View, Zoom, Select</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สามารถใช้คำสั่งการเขียนภาพสามมิติโดยใช้คำสั่ง</w:t>
      </w:r>
      <w:r w:rsidRPr="00035D8F">
        <w:rPr>
          <w:rFonts w:ascii="TH SarabunPSK" w:eastAsia="BrowalliaNew" w:hAnsi="TH SarabunPSK" w:cs="TH SarabunPSK"/>
          <w:sz w:val="32"/>
          <w:szCs w:val="32"/>
        </w:rPr>
        <w:t xml:space="preserve"> New, </w:t>
      </w:r>
      <w:proofErr w:type="spellStart"/>
      <w:r w:rsidRPr="00035D8F">
        <w:rPr>
          <w:rFonts w:ascii="TH SarabunPSK" w:eastAsia="BrowalliaNew" w:hAnsi="TH SarabunPSK" w:cs="TH SarabunPSK"/>
          <w:sz w:val="32"/>
          <w:szCs w:val="32"/>
        </w:rPr>
        <w:t>Skectch</w:t>
      </w:r>
      <w:proofErr w:type="spellEnd"/>
      <w:r w:rsidRPr="00035D8F">
        <w:rPr>
          <w:rFonts w:ascii="TH SarabunPSK" w:eastAsia="BrowalliaNew" w:hAnsi="TH SarabunPSK" w:cs="TH SarabunPSK"/>
          <w:sz w:val="32"/>
          <w:szCs w:val="32"/>
        </w:rPr>
        <w:t>, Cut</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สามารถใช้คำสั่งสร้างผลงานพื้นฐาน</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Extude</w:t>
      </w:r>
      <w:proofErr w:type="spellEnd"/>
      <w:r w:rsidRPr="00035D8F">
        <w:rPr>
          <w:rFonts w:ascii="TH SarabunPSK" w:eastAsia="BrowalliaNew" w:hAnsi="TH SarabunPSK" w:cs="TH SarabunPSK"/>
          <w:sz w:val="32"/>
          <w:szCs w:val="32"/>
        </w:rPr>
        <w:t xml:space="preserve"> Profile And </w:t>
      </w:r>
      <w:proofErr w:type="spellStart"/>
      <w:r w:rsidRPr="00035D8F">
        <w:rPr>
          <w:rFonts w:ascii="TH SarabunPSK" w:eastAsia="BrowalliaNew" w:hAnsi="TH SarabunPSK" w:cs="TH SarabunPSK"/>
          <w:sz w:val="32"/>
          <w:szCs w:val="32"/>
        </w:rPr>
        <w:t>Roundlng</w:t>
      </w:r>
      <w:proofErr w:type="spellEnd"/>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Revole</w:t>
      </w:r>
      <w:proofErr w:type="spellEnd"/>
      <w:r w:rsidRPr="00035D8F">
        <w:rPr>
          <w:rFonts w:ascii="TH SarabunPSK" w:eastAsia="BrowalliaNew" w:hAnsi="TH SarabunPSK" w:cs="TH SarabunPSK"/>
          <w:sz w:val="32"/>
          <w:szCs w:val="32"/>
        </w:rPr>
        <w:t xml:space="preserve"> Profile</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สามารถใช้คำสั่งสร้างผลงานพื้นฐาน</w:t>
      </w:r>
      <w:r w:rsidRPr="00035D8F">
        <w:rPr>
          <w:rFonts w:ascii="TH SarabunPSK" w:eastAsia="BrowalliaNew" w:hAnsi="TH SarabunPSK" w:cs="TH SarabunPSK"/>
          <w:sz w:val="32"/>
          <w:szCs w:val="32"/>
        </w:rPr>
        <w:t xml:space="preserve"> 3D Text , Rendering</w:t>
      </w:r>
    </w:p>
    <w:p w:rsidR="00035D8F" w:rsidRPr="00035D8F" w:rsidRDefault="00035D8F" w:rsidP="004F18EE">
      <w:pPr>
        <w:numPr>
          <w:ilvl w:val="0"/>
          <w:numId w:val="15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สามารถใช้คำสั่งสร้างผลงานพื้นฐาน</w:t>
      </w:r>
      <w:r w:rsidRPr="00035D8F">
        <w:rPr>
          <w:rFonts w:ascii="TH SarabunPSK" w:eastAsia="BrowalliaNew" w:hAnsi="TH SarabunPSK" w:cs="TH SarabunPSK"/>
          <w:sz w:val="32"/>
          <w:szCs w:val="32"/>
        </w:rPr>
        <w:t xml:space="preserve"> Assembly, Insert Hole, Set Component Color</w:t>
      </w:r>
    </w:p>
    <w:p w:rsidR="00035D8F" w:rsidRPr="00035D8F" w:rsidRDefault="00035D8F" w:rsidP="004F18EE">
      <w:pPr>
        <w:numPr>
          <w:ilvl w:val="0"/>
          <w:numId w:val="15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สามารถสร้างผลงานโดยใช้คำสั่งพิเศษ</w:t>
      </w:r>
      <w:r w:rsidRPr="00035D8F">
        <w:rPr>
          <w:rFonts w:ascii="TH SarabunPSK" w:eastAsia="BrowalliaNew" w:hAnsi="TH SarabunPSK" w:cs="TH SarabunPSK"/>
          <w:sz w:val="32"/>
          <w:szCs w:val="32"/>
        </w:rPr>
        <w:t xml:space="preserve"> Deform, Face </w:t>
      </w:r>
      <w:proofErr w:type="spellStart"/>
      <w:r w:rsidRPr="00035D8F">
        <w:rPr>
          <w:rFonts w:ascii="TH SarabunPSK" w:eastAsia="BrowalliaNew" w:hAnsi="TH SarabunPSK" w:cs="TH SarabunPSK"/>
          <w:sz w:val="32"/>
          <w:szCs w:val="32"/>
        </w:rPr>
        <w:t>Fcature</w:t>
      </w:r>
      <w:proofErr w:type="spellEnd"/>
      <w:r w:rsidRPr="00035D8F">
        <w:rPr>
          <w:rFonts w:ascii="TH SarabunPSK" w:eastAsia="BrowalliaNew" w:hAnsi="TH SarabunPSK" w:cs="TH SarabunPSK"/>
          <w:sz w:val="32"/>
          <w:szCs w:val="32"/>
        </w:rPr>
        <w:t>, Left though profile, Sweep along part feature, Sweep along helix feature</w:t>
      </w:r>
    </w:p>
    <w:p w:rsidR="00035D8F" w:rsidRPr="00035D8F" w:rsidRDefault="00035D8F" w:rsidP="004F18EE">
      <w:pPr>
        <w:numPr>
          <w:ilvl w:val="0"/>
          <w:numId w:val="15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สามารถสร้างผลงาน</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มิติแบบกำหนดสัดส่วน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โดยใช้คำสัง</w:t>
      </w:r>
      <w:r w:rsidRPr="00035D8F">
        <w:rPr>
          <w:rFonts w:ascii="TH SarabunPSK" w:eastAsia="BrowalliaNew" w:hAnsi="TH SarabunPSK" w:cs="TH SarabunPSK"/>
          <w:sz w:val="32"/>
          <w:szCs w:val="32"/>
        </w:rPr>
        <w:t xml:space="preserve"> Dimension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Properties</w:t>
      </w:r>
    </w:p>
    <w:p w:rsidR="00035D8F" w:rsidRPr="00035D8F" w:rsidRDefault="00035D8F" w:rsidP="004F18EE">
      <w:pPr>
        <w:numPr>
          <w:ilvl w:val="0"/>
          <w:numId w:val="158"/>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สามารถแปลงภาพ</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มิติเป็นแบบแปลนทางวิศวกรรม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โดยใช้คำสั่ง</w:t>
      </w:r>
      <w:r w:rsidRPr="00035D8F">
        <w:rPr>
          <w:rFonts w:ascii="TH SarabunPSK" w:eastAsia="BrowalliaNew" w:hAnsi="TH SarabunPSK" w:cs="TH SarabunPSK"/>
          <w:sz w:val="32"/>
          <w:szCs w:val="32"/>
        </w:rPr>
        <w:t xml:space="preserve"> Engineering Drawing</w:t>
      </w:r>
    </w:p>
    <w:p w:rsidR="00035D8F" w:rsidRPr="00594177" w:rsidRDefault="00035D8F" w:rsidP="00035D8F">
      <w:pPr>
        <w:numPr>
          <w:ilvl w:val="0"/>
          <w:numId w:val="158"/>
        </w:numPr>
        <w:autoSpaceDE w:val="0"/>
        <w:autoSpaceDN w:val="0"/>
        <w:adjustRightInd w:val="0"/>
        <w:spacing w:after="0" w:line="240" w:lineRule="auto"/>
        <w:ind w:left="1134" w:hanging="425"/>
        <w:rPr>
          <w:rFonts w:ascii="TH SarabunPSK" w:eastAsia="BrowalliaNew-Bold" w:hAnsi="TH SarabunPSK" w:cs="TH SarabunPSK"/>
          <w:b/>
          <w:bCs/>
          <w:sz w:val="32"/>
          <w:szCs w:val="32"/>
        </w:rPr>
      </w:pPr>
      <w:r w:rsidRPr="00594177">
        <w:rPr>
          <w:rFonts w:ascii="TH SarabunPSK" w:eastAsia="BrowalliaNew" w:hAnsi="TH SarabunPSK" w:cs="TH SarabunPSK"/>
          <w:sz w:val="32"/>
          <w:szCs w:val="32"/>
          <w:cs/>
        </w:rPr>
        <w:t>สามารถเเปลง</w:t>
      </w:r>
      <w:r w:rsidRPr="00594177">
        <w:rPr>
          <w:rFonts w:ascii="TH SarabunPSK" w:eastAsia="BrowalliaNew" w:hAnsi="TH SarabunPSK" w:cs="TH SarabunPSK"/>
          <w:sz w:val="32"/>
          <w:szCs w:val="32"/>
        </w:rPr>
        <w:t xml:space="preserve"> File </w:t>
      </w:r>
      <w:r w:rsidRPr="00594177">
        <w:rPr>
          <w:rFonts w:ascii="TH SarabunPSK" w:eastAsia="BrowalliaNew" w:hAnsi="TH SarabunPSK" w:cs="TH SarabunPSK"/>
          <w:sz w:val="32"/>
          <w:szCs w:val="32"/>
          <w:cs/>
        </w:rPr>
        <w:t>งาน</w:t>
      </w:r>
      <w:r w:rsidRPr="00594177">
        <w:rPr>
          <w:rFonts w:ascii="TH SarabunPSK" w:eastAsia="BrowalliaNew" w:hAnsi="TH SarabunPSK" w:cs="TH SarabunPSK"/>
          <w:sz w:val="32"/>
          <w:szCs w:val="32"/>
        </w:rPr>
        <w:t xml:space="preserve"> 3 </w:t>
      </w:r>
      <w:r w:rsidRPr="00594177">
        <w:rPr>
          <w:rFonts w:ascii="TH SarabunPSK" w:eastAsia="BrowalliaNew" w:hAnsi="TH SarabunPSK" w:cs="TH SarabunPSK"/>
          <w:sz w:val="32"/>
          <w:szCs w:val="32"/>
          <w:cs/>
        </w:rPr>
        <w:t>มิติไปสู่เครื่อง</w:t>
      </w:r>
      <w:r w:rsidRPr="00594177">
        <w:rPr>
          <w:rFonts w:ascii="TH SarabunPSK" w:eastAsia="BrowalliaNew" w:hAnsi="TH SarabunPSK" w:cs="TH SarabunPSK"/>
          <w:sz w:val="32"/>
          <w:szCs w:val="32"/>
        </w:rPr>
        <w:t xml:space="preserve"> </w:t>
      </w:r>
      <w:proofErr w:type="spellStart"/>
      <w:r w:rsidRPr="00594177">
        <w:rPr>
          <w:rFonts w:ascii="TH SarabunPSK" w:eastAsia="BrowalliaNew" w:hAnsi="TH SarabunPSK" w:cs="TH SarabunPSK"/>
          <w:sz w:val="32"/>
          <w:szCs w:val="32"/>
        </w:rPr>
        <w:t>MicroRouter</w:t>
      </w:r>
      <w:proofErr w:type="spellEnd"/>
      <w:r w:rsidRPr="00594177">
        <w:rPr>
          <w:rFonts w:ascii="TH SarabunPSK" w:eastAsia="BrowalliaNew" w:hAnsi="TH SarabunPSK" w:cs="TH SarabunPSK"/>
          <w:sz w:val="32"/>
          <w:szCs w:val="32"/>
        </w:rPr>
        <w:t xml:space="preserve"> </w:t>
      </w:r>
      <w:r w:rsidRPr="00594177">
        <w:rPr>
          <w:rFonts w:ascii="TH SarabunPSK" w:eastAsia="BrowalliaNew" w:hAnsi="TH SarabunPSK" w:cs="TH SarabunPSK"/>
          <w:sz w:val="32"/>
          <w:szCs w:val="32"/>
          <w:cs/>
        </w:rPr>
        <w:t>เพื่อสร้างชิ้นงาน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30213 </w:t>
      </w:r>
      <w:r w:rsidRPr="00035D8F">
        <w:rPr>
          <w:rFonts w:ascii="TH SarabunPSK" w:eastAsia="BrowalliaNew-Bold" w:hAnsi="TH SarabunPSK" w:cs="TH SarabunPSK"/>
          <w:b/>
          <w:bCs/>
          <w:sz w:val="32"/>
          <w:szCs w:val="32"/>
          <w:cs/>
        </w:rPr>
        <w:t>เมคาทรอนิกส์</w:t>
      </w:r>
    </w:p>
    <w:p w:rsidR="00035D8F" w:rsidRPr="00035D8F" w:rsidRDefault="00035D8F" w:rsidP="00594177">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การรองรับน้ำหนัก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ความคงรูป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ความมั่นคงของวัตถุ</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การเปลี่ยน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เคลื่อนที่แบบหมุนเป็นการเคลื่อนที่แบบเส้นตรง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การเคลื่อนที่แบบสีซอและแกว่งไกว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หลักการทำงานของเครื่องกลที่สามารถการเปลี่ยนความเร็ว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แรงบิด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และทิศทางการเคลื่อนที่ศึกษาระบบไฟฟ้า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การควบคุมด้วยระบบไฟฟ้า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ระบบไฟฟ้าและระบบเครื่องกล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การทำงานของระบบคานงัด</w:t>
      </w:r>
      <w:r w:rsidRPr="00035D8F">
        <w:rPr>
          <w:rFonts w:ascii="TH SarabunPSK" w:eastAsia="BrowalliaNew" w:hAnsi="TH SarabunPSK" w:cs="TH SarabunPSK"/>
          <w:sz w:val="32"/>
          <w:szCs w:val="32"/>
        </w:rPr>
        <w:t xml:space="preserve"> (Levers) </w:t>
      </w:r>
      <w:r w:rsidRPr="00035D8F">
        <w:rPr>
          <w:rFonts w:ascii="TH SarabunPSK" w:eastAsia="BrowalliaNew" w:hAnsi="TH SarabunPSK" w:cs="TH SarabunPSK"/>
          <w:sz w:val="32"/>
          <w:szCs w:val="32"/>
          <w:cs/>
        </w:rPr>
        <w:t>เฟือง</w:t>
      </w:r>
      <w:r w:rsidRPr="00035D8F">
        <w:rPr>
          <w:rFonts w:ascii="TH SarabunPSK" w:eastAsia="BrowalliaNew" w:hAnsi="TH SarabunPSK" w:cs="TH SarabunPSK"/>
          <w:sz w:val="32"/>
          <w:szCs w:val="32"/>
        </w:rPr>
        <w:t xml:space="preserve"> (Gear) </w:t>
      </w:r>
      <w:r w:rsidRPr="00035D8F">
        <w:rPr>
          <w:rFonts w:ascii="TH SarabunPSK" w:eastAsia="BrowalliaNew" w:hAnsi="TH SarabunPSK" w:cs="TH SarabunPSK"/>
          <w:sz w:val="32"/>
          <w:szCs w:val="32"/>
          <w:cs/>
        </w:rPr>
        <w:t>อัตราทดเฟือง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และอัตราทดของรอก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แรงบิด</w:t>
      </w:r>
      <w:r w:rsidRPr="00035D8F">
        <w:rPr>
          <w:rFonts w:ascii="TH SarabunPSK" w:eastAsia="BrowalliaNew" w:hAnsi="TH SarabunPSK" w:cs="TH SarabunPSK"/>
          <w:sz w:val="32"/>
          <w:szCs w:val="32"/>
        </w:rPr>
        <w:t xml:space="preserve"> (Torque) </w:t>
      </w:r>
      <w:r w:rsidRPr="00035D8F">
        <w:rPr>
          <w:rFonts w:ascii="TH SarabunPSK" w:eastAsia="BrowalliaNew" w:hAnsi="TH SarabunPSK" w:cs="TH SarabunPSK"/>
          <w:sz w:val="32"/>
          <w:szCs w:val="32"/>
          <w:cs/>
        </w:rPr>
        <w:t>กว้านไฟฟ้า</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Motorrised</w:t>
      </w:r>
      <w:proofErr w:type="spellEnd"/>
      <w:r w:rsidRPr="00035D8F">
        <w:rPr>
          <w:rFonts w:ascii="TH SarabunPSK" w:eastAsia="BrowalliaNew" w:hAnsi="TH SarabunPSK" w:cs="TH SarabunPSK"/>
          <w:sz w:val="32"/>
          <w:szCs w:val="32"/>
        </w:rPr>
        <w:t xml:space="preserve"> Winch)</w:t>
      </w:r>
      <w:r w:rsidRPr="00035D8F">
        <w:rPr>
          <w:rFonts w:ascii="TH SarabunPSK" w:eastAsia="BrowalliaNew" w:hAnsi="TH SarabunPSK" w:cs="TH SarabunPSK"/>
          <w:sz w:val="32"/>
          <w:szCs w:val="32"/>
          <w:cs/>
        </w:rPr>
        <w:t xml:space="preserve"> ศึกษาการทำงานของอุปกรณ์ตรวจจับ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มอเตอร์ไฟฟ้า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ไมโครคอนโทรลเลอร์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ตั้งค่าตรวจสอบและใช้โปรแกรมคอมพิวเตอร์ออกแบบระบบควบคุม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ระบบการเคลื่อนที่ของหุ่นยนต์ในลักษณะต่างๆ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 xml:space="preserve">ออกแบบระบบควบคุมการทำงานของหุ่นยนต์แบบแขนกลหมุน </w:t>
      </w:r>
      <w:r w:rsidRPr="00035D8F">
        <w:rPr>
          <w:rFonts w:ascii="TH SarabunPSK" w:eastAsia="BrowalliaNew" w:hAnsi="TH SarabunPSK" w:cs="TH SarabunPSK"/>
          <w:sz w:val="32"/>
          <w:szCs w:val="32"/>
        </w:rPr>
        <w:t xml:space="preserve">(Swivel Robot) </w:t>
      </w:r>
      <w:r w:rsidRPr="00035D8F">
        <w:rPr>
          <w:rFonts w:ascii="TH SarabunPSK" w:eastAsia="BrowalliaNew" w:hAnsi="TH SarabunPSK" w:cs="TH SarabunPSK"/>
          <w:sz w:val="32"/>
          <w:szCs w:val="32"/>
          <w:cs/>
        </w:rPr>
        <w:t>หุ่นยนต์แบบแขนกล</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แกน</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ColumType</w:t>
      </w:r>
      <w:proofErr w:type="spellEnd"/>
      <w:r w:rsidRPr="00035D8F">
        <w:rPr>
          <w:rFonts w:ascii="TH SarabunPSK" w:eastAsia="BrowalliaNew" w:hAnsi="TH SarabunPSK" w:cs="TH SarabunPSK"/>
          <w:sz w:val="32"/>
          <w:szCs w:val="32"/>
        </w:rPr>
        <w:t xml:space="preserve"> 3D-RObot) </w:t>
      </w:r>
      <w:r w:rsidRPr="00035D8F">
        <w:rPr>
          <w:rFonts w:ascii="TH SarabunPSK" w:eastAsia="BrowalliaNew" w:hAnsi="TH SarabunPSK" w:cs="TH SarabunPSK"/>
          <w:sz w:val="32"/>
          <w:szCs w:val="32"/>
          <w:cs/>
        </w:rPr>
        <w:t>หุ่นยนต์แบบส่งผ่านการเคลื่อนที่ระยะไกล</w:t>
      </w:r>
      <w:r w:rsidRPr="00035D8F">
        <w:rPr>
          <w:rFonts w:ascii="TH SarabunPSK" w:eastAsia="BrowalliaNew" w:hAnsi="TH SarabunPSK" w:cs="TH SarabunPSK"/>
          <w:sz w:val="32"/>
          <w:szCs w:val="32"/>
        </w:rPr>
        <w:t xml:space="preserve"> (Kink-Arm </w:t>
      </w:r>
      <w:proofErr w:type="spellStart"/>
      <w:r w:rsidRPr="00035D8F">
        <w:rPr>
          <w:rFonts w:ascii="TH SarabunPSK" w:eastAsia="BrowalliaNew" w:hAnsi="TH SarabunPSK" w:cs="TH SarabunPSK"/>
          <w:sz w:val="32"/>
          <w:szCs w:val="32"/>
        </w:rPr>
        <w:t>Robt</w:t>
      </w:r>
      <w:proofErr w:type="spellEnd"/>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เพื่อให้ให้มีความรู้ความเข้าใจ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มีทักษะ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เจตคติและเห็นคุณค่าต่อการนำเทคโนโลยีมาใช้ในการแก้ปัญูหา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และนำไปประยุกต์ใช้ในการทำงานทางด้านอื่นๆ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ได้อย่างถูกต้องและเหมาะสม</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อธิบายหลักการทำงานโครงสร้าง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การรองรับน้ำหนัก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ความคงรูป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ความมั่นคง</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อธิบายการเปลี่ยนลักษณะการเคลื่อนที่แบบหมุน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เป็นการเคลื่อนที่แบบเส้นตรง</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อธิบายการเคลื่อนที่แบบสีซอ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และการเคลื่อนที่แบบแกว่งไกว</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อธิบายหลักการทำงานของเครื่องกลที่สามารถการเปลี่ยนความเร็ว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แรงบิด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และทิศทางการเคลื่อนที่ได้</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อธิบายหลักการของไฟฟ้าและระบบทำงานของไฟฟ้ากับเครื่องกล</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อธิบายการทำงานของคานงัด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ระบบเฟือง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ประสิทธิภาพของเครื่องกล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และแรงบิด</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อธิบายหลักการทำงานและวิธีใช้งานอุปกรณ์ต่างๆในระบบควบคุม</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อธิบายหลักการทำงานและสามารถใช้งานอุปกรณ์ตรวจจับ </w:t>
      </w:r>
      <w:r w:rsidRPr="00035D8F">
        <w:rPr>
          <w:rFonts w:ascii="TH SarabunPSK" w:eastAsia="BrowalliaNew" w:hAnsi="TH SarabunPSK" w:cs="TH SarabunPSK"/>
          <w:sz w:val="32"/>
          <w:szCs w:val="32"/>
        </w:rPr>
        <w:t>(Sensor)</w:t>
      </w:r>
      <w:r w:rsidRPr="00035D8F">
        <w:rPr>
          <w:rFonts w:ascii="TH SarabunPSK" w:eastAsia="BrowalliaNew" w:hAnsi="TH SarabunPSK" w:cs="TH SarabunPSK"/>
          <w:sz w:val="32"/>
          <w:szCs w:val="32"/>
          <w:cs/>
        </w:rPr>
        <w:t xml:space="preserve"> มอเตอร์ไฟฟ้าไมโครคอนโทรลเลอร์</w:t>
      </w:r>
    </w:p>
    <w:p w:rsidR="00035D8F" w:rsidRPr="00035D8F" w:rsidRDefault="00035D8F" w:rsidP="004F18EE">
      <w:pPr>
        <w:numPr>
          <w:ilvl w:val="0"/>
          <w:numId w:val="15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ใช้งานโปรแกรม</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LLWin</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ในการออกแบบระบบควบคุมการทำงานของหุ่นยนต์</w:t>
      </w:r>
    </w:p>
    <w:p w:rsidR="00035D8F" w:rsidRPr="00035D8F" w:rsidRDefault="00035D8F" w:rsidP="004F18EE">
      <w:pPr>
        <w:numPr>
          <w:ilvl w:val="0"/>
          <w:numId w:val="15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พัฒนาโปรแกรมคอมพิวเตอร์เพื่อควบคุมระบบงานโดยใช้อุปกรณ์ตรวจจับ</w:t>
      </w:r>
    </w:p>
    <w:p w:rsidR="00035D8F" w:rsidRPr="00035D8F" w:rsidRDefault="00035D8F" w:rsidP="004F18EE">
      <w:pPr>
        <w:numPr>
          <w:ilvl w:val="0"/>
          <w:numId w:val="15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พัฒนาโปรแกรมคอมพิวเตอร์เพื่อควบคุมการทำงานของหุ่นยนต์แบบแขนกลหมุน</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SwiveI</w:t>
      </w:r>
      <w:proofErr w:type="spellEnd"/>
      <w:r w:rsidRPr="00035D8F">
        <w:rPr>
          <w:rFonts w:ascii="TH SarabunPSK" w:eastAsia="BrowalliaNew" w:hAnsi="TH SarabunPSK" w:cs="TH SarabunPSK"/>
          <w:sz w:val="32"/>
          <w:szCs w:val="32"/>
        </w:rPr>
        <w:t xml:space="preserve"> Robot)</w:t>
      </w:r>
    </w:p>
    <w:p w:rsidR="00035D8F" w:rsidRPr="00035D8F" w:rsidRDefault="00035D8F" w:rsidP="004F18EE">
      <w:pPr>
        <w:numPr>
          <w:ilvl w:val="0"/>
          <w:numId w:val="15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พัฒนาโปรแกรมคอมพิวเตอร์เพื่อควบคุมการทำงานของหุ่นยนต์งานเชื่อม</w:t>
      </w:r>
      <w:r w:rsidRPr="00035D8F">
        <w:rPr>
          <w:rFonts w:ascii="TH SarabunPSK" w:eastAsia="BrowalliaNew" w:hAnsi="TH SarabunPSK" w:cs="TH SarabunPSK"/>
          <w:sz w:val="32"/>
          <w:szCs w:val="32"/>
        </w:rPr>
        <w:t xml:space="preserve"> (Welding Robot)</w:t>
      </w:r>
    </w:p>
    <w:p w:rsidR="00035D8F" w:rsidRPr="00035D8F" w:rsidRDefault="00035D8F" w:rsidP="004F18EE">
      <w:pPr>
        <w:numPr>
          <w:ilvl w:val="0"/>
          <w:numId w:val="159"/>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พัฒนาโปรแกรมคอมพิวเตอร์เพื่อควบคุมการทำงานของหุ่นยบต์แบบแขนกล</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แกน</w:t>
      </w:r>
      <w:r w:rsidRPr="00035D8F">
        <w:rPr>
          <w:rFonts w:ascii="TH SarabunPSK" w:eastAsia="BrowalliaNew" w:hAnsi="TH SarabunPSK" w:cs="TH SarabunPSK"/>
          <w:sz w:val="32"/>
          <w:szCs w:val="32"/>
        </w:rPr>
        <w:t xml:space="preserve"> (Colum Type 3D-Robot)</w:t>
      </w:r>
    </w:p>
    <w:p w:rsidR="00A7505D" w:rsidRPr="00A7505D" w:rsidRDefault="00035D8F" w:rsidP="004F18EE">
      <w:pPr>
        <w:numPr>
          <w:ilvl w:val="0"/>
          <w:numId w:val="159"/>
        </w:numPr>
        <w:autoSpaceDE w:val="0"/>
        <w:autoSpaceDN w:val="0"/>
        <w:adjustRightInd w:val="0"/>
        <w:spacing w:after="0" w:line="240" w:lineRule="auto"/>
        <w:ind w:left="1134" w:hanging="425"/>
        <w:rPr>
          <w:rFonts w:ascii="TH SarabunPSK" w:eastAsia="BrowalliaNew" w:hAnsi="TH SarabunPSK" w:cs="TH SarabunPSK"/>
          <w:sz w:val="32"/>
          <w:szCs w:val="32"/>
        </w:rPr>
      </w:pPr>
      <w:r w:rsidRPr="00A7505D">
        <w:rPr>
          <w:rFonts w:ascii="TH SarabunPSK" w:eastAsia="BrowalliaNew" w:hAnsi="TH SarabunPSK" w:cs="TH SarabunPSK"/>
          <w:sz w:val="32"/>
          <w:szCs w:val="32"/>
          <w:cs/>
        </w:rPr>
        <w:t>พัฒนาโปรแกรมคอมพิวเตอร์เพื่อควบคุมการทำงานของหุ่นยนต์แบบส่งผ่านการเคลื่อนที่ระยะไกล</w:t>
      </w:r>
      <w:r w:rsidRPr="00A7505D">
        <w:rPr>
          <w:rFonts w:ascii="TH SarabunPSK" w:eastAsia="BrowalliaNew" w:hAnsi="TH SarabunPSK" w:cs="TH SarabunPSK"/>
          <w:sz w:val="32"/>
          <w:szCs w:val="32"/>
        </w:rPr>
        <w:t xml:space="preserve"> (Kink-Arm Robot)</w:t>
      </w:r>
      <w:r w:rsidR="00A7505D" w:rsidRPr="00A7505D">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ง</w:t>
      </w:r>
      <w:r w:rsidRPr="00035D8F">
        <w:rPr>
          <w:rFonts w:ascii="TH SarabunPSK" w:eastAsia="BrowalliaNew-Bold" w:hAnsi="TH SarabunPSK" w:cs="TH SarabunPSK"/>
          <w:b/>
          <w:bCs/>
          <w:sz w:val="32"/>
          <w:szCs w:val="32"/>
        </w:rPr>
        <w:t xml:space="preserve">30214 </w:t>
      </w:r>
      <w:r w:rsidRPr="00035D8F">
        <w:rPr>
          <w:rFonts w:ascii="TH SarabunPSK" w:eastAsia="BrowalliaNew-Bold" w:hAnsi="TH SarabunPSK" w:cs="TH SarabunPSK"/>
          <w:b/>
          <w:bCs/>
          <w:sz w:val="32"/>
          <w:szCs w:val="32"/>
          <w:cs/>
        </w:rPr>
        <w:t>เซรามิกส์เบื้องต้น</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cs/>
        </w:rPr>
      </w:pPr>
      <w:r w:rsidRPr="00035D8F">
        <w:rPr>
          <w:rFonts w:ascii="TH SarabunPSK" w:eastAsia="BrowalliaNew" w:hAnsi="TH SarabunPSK" w:cs="TH SarabunPSK"/>
          <w:sz w:val="32"/>
          <w:szCs w:val="32"/>
          <w:cs/>
        </w:rPr>
        <w:t>ศึกษาและปฏิบัติงานการออกแบบเครื่องเคลือบดินเผา (</w:t>
      </w:r>
      <w:r w:rsidRPr="00035D8F">
        <w:rPr>
          <w:rFonts w:ascii="TH SarabunPSK" w:eastAsia="BrowalliaNew" w:hAnsi="TH SarabunPSK" w:cs="TH SarabunPSK"/>
          <w:sz w:val="32"/>
          <w:szCs w:val="32"/>
        </w:rPr>
        <w:t>CERAMIC DESIGN</w:t>
      </w:r>
      <w:r w:rsidRPr="00035D8F">
        <w:rPr>
          <w:rFonts w:ascii="TH SarabunPSK" w:eastAsia="BrowalliaNew" w:hAnsi="TH SarabunPSK" w:cs="TH SarabunPSK"/>
          <w:sz w:val="32"/>
          <w:szCs w:val="32"/>
          <w:cs/>
        </w:rPr>
        <w:t>) การใช้ประโยชน์จากเครื่องเคลือบดินเผา  ศึกษาหลักการขั้นต้นการออกแบบตกแต่ง เครื่องเคลือบดินเผา กำหนดเลือกใช้และแยกประเภทชนิดของเครื่องเคลือบดินเผา สร้างและเลือกเนื้อดิน (</w:t>
      </w:r>
      <w:r w:rsidRPr="00035D8F">
        <w:rPr>
          <w:rFonts w:ascii="TH SarabunPSK" w:eastAsia="BrowalliaNew" w:hAnsi="TH SarabunPSK" w:cs="TH SarabunPSK"/>
          <w:sz w:val="32"/>
          <w:szCs w:val="32"/>
        </w:rPr>
        <w:t>CLAY BODY</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ให้เหมาะสมกับความต้องการใช้งาน มีทักษะปฏิบัติสร้างผลงาน ด้วยวิธี 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กด (</w:t>
      </w:r>
      <w:r w:rsidRPr="00035D8F">
        <w:rPr>
          <w:rFonts w:ascii="TH SarabunPSK" w:eastAsia="BrowalliaNew" w:hAnsi="TH SarabunPSK" w:cs="TH SarabunPSK"/>
          <w:sz w:val="32"/>
          <w:szCs w:val="32"/>
        </w:rPr>
        <w:t>PINCHING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 ขดเดินเส้น (</w:t>
      </w:r>
      <w:r w:rsidRPr="00035D8F">
        <w:rPr>
          <w:rFonts w:ascii="TH SarabunPSK" w:eastAsia="BrowalliaNew" w:hAnsi="TH SarabunPSK" w:cs="TH SarabunPSK"/>
          <w:sz w:val="32"/>
          <w:szCs w:val="32"/>
        </w:rPr>
        <w:t>COILING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 ขึ้นรูปแบบแผ่น (</w:t>
      </w:r>
      <w:r w:rsidRPr="00035D8F">
        <w:rPr>
          <w:rFonts w:ascii="TH SarabunPSK" w:eastAsia="BrowalliaNew" w:hAnsi="TH SarabunPSK" w:cs="TH SarabunPSK"/>
          <w:sz w:val="32"/>
          <w:szCs w:val="32"/>
        </w:rPr>
        <w:t>SIABING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 กดอัด (</w:t>
      </w:r>
      <w:r w:rsidRPr="00035D8F">
        <w:rPr>
          <w:rFonts w:ascii="TH SarabunPSK" w:eastAsia="BrowalliaNew" w:hAnsi="TH SarabunPSK" w:cs="TH SarabunPSK"/>
          <w:sz w:val="32"/>
          <w:szCs w:val="32"/>
        </w:rPr>
        <w:t>PRESS MOULKING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 หมุนเลี้ยว (</w:t>
      </w:r>
      <w:r w:rsidRPr="00035D8F">
        <w:rPr>
          <w:rFonts w:ascii="TH SarabunPSK" w:eastAsia="BrowalliaNew" w:hAnsi="TH SarabunPSK" w:cs="TH SarabunPSK"/>
          <w:sz w:val="32"/>
          <w:szCs w:val="32"/>
        </w:rPr>
        <w:t>THROWING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 xml:space="preserve"> หล่อแบบ </w:t>
      </w:r>
      <w:r w:rsidRPr="00035D8F">
        <w:rPr>
          <w:rFonts w:ascii="TH SarabunPSK" w:eastAsia="BrowalliaNew" w:hAnsi="TH SarabunPSK" w:cs="TH SarabunPSK"/>
          <w:sz w:val="32"/>
          <w:szCs w:val="32"/>
        </w:rPr>
        <w:t xml:space="preserve">(SLIP CASTING) </w:t>
      </w:r>
      <w:r w:rsidRPr="00035D8F">
        <w:rPr>
          <w:rFonts w:ascii="TH SarabunPSK" w:eastAsia="BrowalliaNew" w:hAnsi="TH SarabunPSK" w:cs="TH SarabunPSK"/>
          <w:sz w:val="32"/>
          <w:szCs w:val="32"/>
          <w:cs/>
        </w:rPr>
        <w:t>มีความรู้และทักษะปฏิบัติในการชุบเคลือบ และการเผาขึ้นรูป</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อธิบายความหมาย ประวัติและความเป็นมาของการออกแบบเครื่องเคลือบดินเผา ตั้งแต่อดีตถึงปัจจุบัน</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อธิบายบทบาท ประโยชน์และความสำคัญของเครื่องเคลือบดินเผาที่มีผลต่อการดำรงชีวิตและผลกระทบต่อการพัฒนาประเทศ</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อธิบายถึงชนิดและประเภทของเครื่องเคลือบดินเผา สามารถจำแนก แยกประเภทของเครื่องเคลือบดินเผาเบื้องต้นเพื่อประโยชน์ต่อการเลือกใช้งานได้อย่างเหมาะสม</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สามารถใช้เครื่องจักร เครื่องมือ และอุปกรณ์ที่ใช้ในการออกแบบและสร้างผลงานเครื่องเคลือบดินเผา</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รู้และสามารถปฏิบัติการบำรุง ดูแลรักษาเครื่องจักร เครื่องมือ และอุปกรณ์ต่างๆ ที่ใช้ในการออกแบบเครื่องเคลือบดินเผาได้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รู้และเข้าใจทักษะในการออกแบบตกแต่งและสร้างผลงานเครื่องเคลือบดินเผาขั้นพื้นฐานได้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รู้และเข้าใจขั้นตอนและกระบวนการในการสร้างผลงานเครื่องเคลือบดินเผาขั้นพื้นฐานได้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มีทักษะในการเลือกและสร้างวัตถุดินเนื้อดิน (</w:t>
      </w:r>
      <w:r w:rsidRPr="00035D8F">
        <w:rPr>
          <w:rFonts w:ascii="TH SarabunPSK" w:eastAsia="BrowalliaNew" w:hAnsi="TH SarabunPSK" w:cs="TH SarabunPSK"/>
          <w:sz w:val="32"/>
          <w:szCs w:val="32"/>
        </w:rPr>
        <w:t>CLAY BODY</w:t>
      </w:r>
      <w:r w:rsidRPr="00035D8F">
        <w:rPr>
          <w:rFonts w:ascii="TH SarabunPSK" w:eastAsia="BrowalliaNew" w:hAnsi="TH SarabunPSK" w:cs="TH SarabunPSK"/>
          <w:sz w:val="32"/>
          <w:szCs w:val="32"/>
          <w:cs/>
        </w:rPr>
        <w:t>) สำหรับเตรียมการสร้างผลงานเครื่องเคลือบดินเผา ในขั้นตอนต่อไปได้อย่างเหมาะสม</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มีทักษะในการออกแบบและปฏิบัติการสร้างผลงานเครื่องเคลือบดินเผาด้วยวิธีการ บีบ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กด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มีทักษะในการออกแบบและปฏิบัติการสร้างผลงานเครื่องเคลือบดินเผาด้วยวิธีการ ขดเดินเส้น</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มีทักษะในการออกแบบและปฏิบัติการสร้างผลงานเครื่องเคลือบดินเผาด้วยวิธีการ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ขึ้นรูปแบบแผ่น</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มีทักษะในการออกแบบและปฏิบัติการสร้างผลงานเครื่องเคลือบดินเผาด้วยวิธีการ กดอัด (</w:t>
      </w:r>
      <w:r w:rsidRPr="00035D8F">
        <w:rPr>
          <w:rFonts w:ascii="TH SarabunPSK" w:eastAsia="BrowalliaNew" w:hAnsi="TH SarabunPSK" w:cs="TH SarabunPSK"/>
          <w:sz w:val="32"/>
          <w:szCs w:val="32"/>
        </w:rPr>
        <w:t>PRESS</w:t>
      </w:r>
      <w:r w:rsidRPr="00035D8F">
        <w:rPr>
          <w:rFonts w:ascii="TH SarabunPSK" w:eastAsia="BrowalliaNew" w:hAnsi="TH SarabunPSK" w:cs="TH SarabunPSK"/>
          <w:sz w:val="32"/>
          <w:szCs w:val="32"/>
          <w:cs/>
        </w:rPr>
        <w:t>)</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มีทักษะในการออกแบบและปฏิบัติการสร้างผลงานเครื่องเคลือบดินเผาด้วยวิธีการ                 หมุนเหวี่ยง</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มีทักษะในการออกแบบและปฏิบัติการสร้างผลงานเครื่องเคลือบดินเผาด้วยวิธีการ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หล่อแบบ</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มีความรู้และมีทักษะปฏิบัติในการ ชุบเคลือบ (</w:t>
      </w:r>
      <w:r w:rsidRPr="00035D8F">
        <w:rPr>
          <w:rFonts w:ascii="TH SarabunPSK" w:eastAsia="BrowalliaNew" w:hAnsi="TH SarabunPSK" w:cs="TH SarabunPSK"/>
          <w:sz w:val="32"/>
          <w:szCs w:val="32"/>
        </w:rPr>
        <w:t>GLAZING</w:t>
      </w:r>
      <w:r w:rsidRPr="00035D8F">
        <w:rPr>
          <w:rFonts w:ascii="TH SarabunPSK" w:eastAsia="BrowalliaNew" w:hAnsi="TH SarabunPSK" w:cs="TH SarabunPSK"/>
          <w:sz w:val="32"/>
          <w:szCs w:val="32"/>
          <w:cs/>
        </w:rPr>
        <w:t>)</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ผลงานให้มีความสวยงามและคงทนได้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มีความรู้และมีทักษะ </w:t>
      </w:r>
      <w:r w:rsidRPr="00035D8F">
        <w:rPr>
          <w:rFonts w:ascii="TH SarabunPSK" w:eastAsia="BrowalliaNew" w:hAnsi="TH SarabunPSK" w:cs="TH SarabunPSK"/>
          <w:sz w:val="32"/>
          <w:szCs w:val="32"/>
        </w:rPr>
        <w:t xml:space="preserve">(FIRING) </w:t>
      </w:r>
      <w:r w:rsidRPr="00035D8F">
        <w:rPr>
          <w:rFonts w:ascii="TH SarabunPSK" w:eastAsia="BrowalliaNew" w:hAnsi="TH SarabunPSK" w:cs="TH SarabunPSK"/>
          <w:sz w:val="32"/>
          <w:szCs w:val="32"/>
          <w:cs/>
        </w:rPr>
        <w:t>ผลงานให้เป็นเครื่องเคลือบดินเผาที่สมบูรณ์</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สามารถนำความรู้และทักษะปฏิบัติไปประยุกต์ใช้ร่วมกับการเรียนการสอนในวิชาอื่นๆ ได้</w:t>
      </w:r>
    </w:p>
    <w:p w:rsidR="00035D8F" w:rsidRPr="00035D8F" w:rsidRDefault="00035D8F" w:rsidP="004F18EE">
      <w:pPr>
        <w:numPr>
          <w:ilvl w:val="0"/>
          <w:numId w:val="187"/>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สามารถนำความรู้และทักษะปฏิบัติมาใช้ให้เกิดประโยชน์ร่วมกับชุมชนท้องถิ่นได้</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A7505D" w:rsidRDefault="00A7505D">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กลุ่มสาระการเรียนรู้ภาษาต่างประเทศ</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1.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3020</w:t>
      </w:r>
      <w:r w:rsidR="00692F8E" w:rsidRPr="00CE79BD">
        <w:rPr>
          <w:rFonts w:ascii="TH SarabunPSK" w:eastAsia="BrowalliaNew" w:hAnsi="TH SarabunPSK" w:cs="TH SarabunPSK"/>
          <w:sz w:val="32"/>
          <w:szCs w:val="32"/>
        </w:rPr>
        <w:t>4</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การพูดในที่ประชุมชน</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ENG3020</w:t>
      </w:r>
      <w:r w:rsidR="00692F8E" w:rsidRPr="00CE79BD">
        <w:rPr>
          <w:rFonts w:ascii="TH SarabunPSK" w:eastAsia="BrowalliaNew" w:hAnsi="TH SarabunPSK" w:cs="TH SarabunPSK"/>
          <w:sz w:val="32"/>
          <w:szCs w:val="32"/>
        </w:rPr>
        <w:t>4</w:t>
      </w:r>
      <w:r w:rsidRPr="00CE79BD">
        <w:rPr>
          <w:rFonts w:ascii="TH SarabunPSK" w:eastAsia="BrowalliaNew" w:hAnsi="TH SarabunPSK" w:cs="TH SarabunPSK"/>
          <w:sz w:val="32"/>
          <w:szCs w:val="32"/>
        </w:rPr>
        <w:t xml:space="preserve"> Public Speaking</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2.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3020</w:t>
      </w:r>
      <w:r w:rsidR="00692F8E" w:rsidRPr="00CE79BD">
        <w:rPr>
          <w:rFonts w:ascii="TH SarabunPSK" w:eastAsia="BrowalliaNew" w:hAnsi="TH SarabunPSK" w:cs="TH SarabunPSK"/>
          <w:sz w:val="32"/>
          <w:szCs w:val="32"/>
        </w:rPr>
        <w:t>5</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การอ่านเชิงวิเคราะห์</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ENG3020</w:t>
      </w:r>
      <w:r w:rsidR="00692F8E" w:rsidRPr="00CE79BD">
        <w:rPr>
          <w:rFonts w:ascii="TH SarabunPSK" w:eastAsia="BrowalliaNew" w:hAnsi="TH SarabunPSK" w:cs="TH SarabunPSK"/>
          <w:sz w:val="32"/>
          <w:szCs w:val="32"/>
        </w:rPr>
        <w:t>5</w:t>
      </w:r>
      <w:r w:rsidRPr="00CE79BD">
        <w:rPr>
          <w:rFonts w:ascii="TH SarabunPSK" w:eastAsia="BrowalliaNew" w:hAnsi="TH SarabunPSK" w:cs="TH SarabunPSK"/>
          <w:sz w:val="32"/>
          <w:szCs w:val="32"/>
        </w:rPr>
        <w:t xml:space="preserve"> Critical Reading</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3.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3020</w:t>
      </w:r>
      <w:r w:rsidR="00692F8E" w:rsidRPr="00CE79BD">
        <w:rPr>
          <w:rFonts w:ascii="TH SarabunPSK" w:eastAsia="BrowalliaNew" w:hAnsi="TH SarabunPSK" w:cs="TH SarabunPSK"/>
          <w:sz w:val="32"/>
          <w:szCs w:val="32"/>
        </w:rPr>
        <w:t>6</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การเขียนเชิงสร้างสรรค์</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ENG3020</w:t>
      </w:r>
      <w:r w:rsidR="00692F8E" w:rsidRPr="00CE79BD">
        <w:rPr>
          <w:rFonts w:ascii="TH SarabunPSK" w:eastAsia="BrowalliaNew" w:hAnsi="TH SarabunPSK" w:cs="TH SarabunPSK"/>
          <w:sz w:val="32"/>
          <w:szCs w:val="32"/>
        </w:rPr>
        <w:t>6</w:t>
      </w:r>
      <w:r w:rsidRPr="00CE79BD">
        <w:rPr>
          <w:rFonts w:ascii="TH SarabunPSK" w:eastAsia="BrowalliaNew" w:hAnsi="TH SarabunPSK" w:cs="TH SarabunPSK"/>
          <w:sz w:val="32"/>
          <w:szCs w:val="32"/>
        </w:rPr>
        <w:t xml:space="preserve"> Creative Writing</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4.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3020</w:t>
      </w:r>
      <w:r w:rsidR="00692F8E" w:rsidRPr="00CE79BD">
        <w:rPr>
          <w:rFonts w:ascii="TH SarabunPSK" w:eastAsia="BrowalliaNew" w:hAnsi="TH SarabunPSK" w:cs="TH SarabunPSK"/>
          <w:sz w:val="32"/>
          <w:szCs w:val="32"/>
        </w:rPr>
        <w:t>7</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การแปลเบื้องต้น</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692F8E"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w:t>
      </w:r>
      <w:r w:rsidR="00035D8F" w:rsidRPr="00CE79BD">
        <w:rPr>
          <w:rFonts w:ascii="TH SarabunPSK" w:eastAsia="BrowalliaNew" w:hAnsi="TH SarabunPSK" w:cs="TH SarabunPSK"/>
          <w:sz w:val="32"/>
          <w:szCs w:val="32"/>
        </w:rPr>
        <w:t>0</w:t>
      </w:r>
      <w:r w:rsidRPr="00CE79BD">
        <w:rPr>
          <w:rFonts w:ascii="TH SarabunPSK" w:eastAsia="BrowalliaNew" w:hAnsi="TH SarabunPSK" w:cs="TH SarabunPSK"/>
          <w:sz w:val="32"/>
          <w:szCs w:val="32"/>
        </w:rPr>
        <w:t>7</w:t>
      </w:r>
      <w:r w:rsidR="00035D8F" w:rsidRPr="00CE79BD">
        <w:rPr>
          <w:rFonts w:ascii="TH SarabunPSK" w:eastAsia="BrowalliaNew" w:hAnsi="TH SarabunPSK" w:cs="TH SarabunPSK"/>
          <w:sz w:val="32"/>
          <w:szCs w:val="32"/>
        </w:rPr>
        <w:t xml:space="preserve"> Basic Translation</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5.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w:t>
      </w:r>
      <w:r w:rsidR="00692F8E" w:rsidRPr="00CE79BD">
        <w:rPr>
          <w:rFonts w:ascii="TH SarabunPSK" w:eastAsia="BrowalliaNew" w:hAnsi="TH SarabunPSK" w:cs="TH SarabunPSK"/>
          <w:sz w:val="32"/>
          <w:szCs w:val="32"/>
        </w:rPr>
        <w:t>08</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ภาษาอังกฤษเพื่อศึกษาต่อต่างประเทศ</w:t>
      </w:r>
      <w:r w:rsidRPr="00CE79BD">
        <w:rPr>
          <w:rFonts w:ascii="TH SarabunPSK" w:eastAsia="BrowalliaNew" w:hAnsi="TH SarabunPSK" w:cs="TH SarabunPSK"/>
          <w:sz w:val="32"/>
          <w:szCs w:val="32"/>
        </w:rPr>
        <w:t xml:space="preserve"> 1</w:t>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w:t>
      </w:r>
      <w:r w:rsidR="00692F8E" w:rsidRPr="00CE79BD">
        <w:rPr>
          <w:rFonts w:ascii="TH SarabunPSK" w:eastAsia="BrowalliaNew" w:hAnsi="TH SarabunPSK" w:cs="TH SarabunPSK"/>
          <w:sz w:val="32"/>
          <w:szCs w:val="32"/>
        </w:rPr>
        <w:t>08</w:t>
      </w:r>
      <w:r w:rsidRPr="00CE79BD">
        <w:rPr>
          <w:rFonts w:ascii="TH SarabunPSK" w:eastAsia="BrowalliaNew" w:hAnsi="TH SarabunPSK" w:cs="TH SarabunPSK"/>
          <w:sz w:val="32"/>
          <w:szCs w:val="32"/>
        </w:rPr>
        <w:t xml:space="preserve"> English for Specific Purpose 1</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6. </w:t>
      </w:r>
      <w:r w:rsidRPr="00CE79BD">
        <w:rPr>
          <w:rFonts w:ascii="TH SarabunPSK" w:eastAsia="BrowalliaNew" w:hAnsi="TH SarabunPSK" w:cs="TH SarabunPSK"/>
          <w:sz w:val="32"/>
          <w:szCs w:val="32"/>
          <w:cs/>
        </w:rPr>
        <w:t>อ</w:t>
      </w:r>
      <w:r w:rsidRPr="00CE79BD">
        <w:rPr>
          <w:rFonts w:ascii="TH SarabunPSK" w:eastAsia="BrowalliaNew" w:hAnsi="TH SarabunPSK" w:cs="TH SarabunPSK"/>
          <w:sz w:val="32"/>
          <w:szCs w:val="32"/>
        </w:rPr>
        <w:t>302</w:t>
      </w:r>
      <w:r w:rsidR="00692F8E" w:rsidRPr="00CE79BD">
        <w:rPr>
          <w:rFonts w:ascii="TH SarabunPSK" w:eastAsia="BrowalliaNew" w:hAnsi="TH SarabunPSK" w:cs="TH SarabunPSK"/>
          <w:sz w:val="32"/>
          <w:szCs w:val="32"/>
        </w:rPr>
        <w:t>09</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ภาษาอังกฤษเพื่อศึกษาต่อต่างประเทศ</w:t>
      </w:r>
      <w:r w:rsidRPr="00CE79BD">
        <w:rPr>
          <w:rFonts w:ascii="TH SarabunPSK" w:eastAsia="BrowalliaNew" w:hAnsi="TH SarabunPSK" w:cs="TH SarabunPSK"/>
          <w:sz w:val="32"/>
          <w:szCs w:val="32"/>
        </w:rPr>
        <w:t xml:space="preserve"> 2</w:t>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w:t>
      </w:r>
      <w:r w:rsidR="00692F8E" w:rsidRPr="00CE79BD">
        <w:rPr>
          <w:rFonts w:ascii="TH SarabunPSK" w:eastAsia="BrowalliaNew" w:hAnsi="TH SarabunPSK" w:cs="TH SarabunPSK"/>
          <w:sz w:val="32"/>
          <w:szCs w:val="32"/>
        </w:rPr>
        <w:t>09</w:t>
      </w:r>
      <w:r w:rsidRPr="00CE79BD">
        <w:rPr>
          <w:rFonts w:ascii="TH SarabunPSK" w:eastAsia="BrowalliaNew" w:hAnsi="TH SarabunPSK" w:cs="TH SarabunPSK"/>
          <w:sz w:val="32"/>
          <w:szCs w:val="32"/>
        </w:rPr>
        <w:t xml:space="preserve"> English for Specific Purpose 2</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 xml:space="preserve">7. </w:t>
      </w:r>
      <w:r w:rsidRPr="00CE79BD">
        <w:rPr>
          <w:rFonts w:ascii="TH SarabunPSK" w:eastAsia="BrowalliaNew" w:hAnsi="TH SarabunPSK" w:cs="TH SarabunPSK"/>
          <w:sz w:val="32"/>
          <w:szCs w:val="32"/>
          <w:cs/>
        </w:rPr>
        <w:t>อ</w:t>
      </w:r>
      <w:r w:rsidR="00692F8E" w:rsidRPr="00CE79BD">
        <w:rPr>
          <w:rFonts w:ascii="TH SarabunPSK" w:eastAsia="BrowalliaNew" w:hAnsi="TH SarabunPSK" w:cs="TH SarabunPSK"/>
          <w:sz w:val="32"/>
          <w:szCs w:val="32"/>
        </w:rPr>
        <w:t>30210</w:t>
      </w:r>
      <w:r w:rsidRPr="00CE79BD">
        <w:rPr>
          <w:rFonts w:ascii="TH SarabunPSK" w:eastAsia="BrowalliaNew" w:hAnsi="TH SarabunPSK" w:cs="TH SarabunPSK"/>
          <w:sz w:val="32"/>
          <w:szCs w:val="32"/>
        </w:rPr>
        <w:t xml:space="preserve"> </w:t>
      </w:r>
      <w:r w:rsidRPr="00CE79BD">
        <w:rPr>
          <w:rFonts w:ascii="TH SarabunPSK" w:eastAsia="BrowalliaNew" w:hAnsi="TH SarabunPSK" w:cs="TH SarabunPSK"/>
          <w:sz w:val="32"/>
          <w:szCs w:val="32"/>
          <w:cs/>
        </w:rPr>
        <w:t>ภาษาอังกฤษเพื่อการสอบ</w:t>
      </w:r>
      <w:r w:rsidRPr="00CE79BD">
        <w:rPr>
          <w:rFonts w:ascii="TH SarabunPSK" w:eastAsia="BrowalliaNew" w:hAnsi="TH SarabunPSK" w:cs="TH SarabunPSK"/>
          <w:sz w:val="32"/>
          <w:szCs w:val="32"/>
        </w:rPr>
        <w:t xml:space="preserve"> SAT</w:t>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r>
      <w:r w:rsidRPr="00CE79BD">
        <w:rPr>
          <w:rFonts w:ascii="TH SarabunPSK" w:eastAsia="BrowalliaNew" w:hAnsi="TH SarabunPSK" w:cs="TH SarabunPSK"/>
          <w:sz w:val="32"/>
          <w:szCs w:val="32"/>
        </w:rPr>
        <w:tab/>
        <w:t xml:space="preserve">3 </w:t>
      </w:r>
      <w:r w:rsidRPr="00CE79BD">
        <w:rPr>
          <w:rFonts w:ascii="TH SarabunPSK" w:eastAsia="BrowalliaNew" w:hAnsi="TH SarabunPSK" w:cs="TH SarabunPSK"/>
          <w:sz w:val="32"/>
          <w:szCs w:val="32"/>
          <w:cs/>
        </w:rPr>
        <w:t>คาบ</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สัปดาห์</w:t>
      </w:r>
      <w:r w:rsidRPr="00CE79BD">
        <w:rPr>
          <w:rFonts w:ascii="TH SarabunPSK" w:eastAsia="BrowalliaNew" w:hAnsi="TH SarabunPSK" w:cs="TH SarabunPSK"/>
          <w:sz w:val="32"/>
          <w:szCs w:val="32"/>
        </w:rPr>
        <w:t>/</w:t>
      </w:r>
      <w:r w:rsidRPr="00CE79BD">
        <w:rPr>
          <w:rFonts w:ascii="TH SarabunPSK" w:eastAsia="BrowalliaNew" w:hAnsi="TH SarabunPSK" w:cs="TH SarabunPSK"/>
          <w:sz w:val="32"/>
          <w:szCs w:val="32"/>
          <w:cs/>
        </w:rPr>
        <w:t>ภาคเรียน</w:t>
      </w:r>
      <w:r w:rsidRPr="00CE79BD">
        <w:rPr>
          <w:rFonts w:ascii="TH SarabunPSK" w:eastAsia="BrowalliaNew" w:hAnsi="TH SarabunPSK" w:cs="TH SarabunPSK"/>
          <w:sz w:val="32"/>
          <w:szCs w:val="32"/>
        </w:rPr>
        <w:t xml:space="preserve"> 1.5 </w:t>
      </w:r>
      <w:r w:rsidRPr="00CE79BD">
        <w:rPr>
          <w:rFonts w:ascii="TH SarabunPSK" w:eastAsia="BrowalliaNew" w:hAnsi="TH SarabunPSK" w:cs="TH SarabunPSK"/>
          <w:sz w:val="32"/>
          <w:szCs w:val="32"/>
          <w:cs/>
        </w:rPr>
        <w:t>หน่วยกิต</w:t>
      </w:r>
    </w:p>
    <w:p w:rsidR="00035D8F" w:rsidRPr="00CE79BD"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CE79BD">
        <w:rPr>
          <w:rFonts w:ascii="TH SarabunPSK" w:eastAsia="BrowalliaNew" w:hAnsi="TH SarabunPSK" w:cs="TH SarabunPSK"/>
          <w:sz w:val="32"/>
          <w:szCs w:val="32"/>
        </w:rPr>
        <w:t>ENG3021</w:t>
      </w:r>
      <w:r w:rsidR="00692F8E" w:rsidRPr="00CE79BD">
        <w:rPr>
          <w:rFonts w:ascii="TH SarabunPSK" w:eastAsia="BrowalliaNew" w:hAnsi="TH SarabunPSK" w:cs="TH SarabunPSK"/>
          <w:sz w:val="32"/>
          <w:szCs w:val="32"/>
        </w:rPr>
        <w:t>0</w:t>
      </w:r>
      <w:r w:rsidRPr="00CE79BD">
        <w:rPr>
          <w:rFonts w:ascii="TH SarabunPSK" w:eastAsia="BrowalliaNew" w:hAnsi="TH SarabunPSK" w:cs="TH SarabunPSK"/>
          <w:sz w:val="32"/>
          <w:szCs w:val="32"/>
        </w:rPr>
        <w:t xml:space="preserve"> English for SAT Preparation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8.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สนทนาภาษาจีน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CHI30201 Conversation Chinese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สนทนาภาษาจีน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CHI30202 Conversation Chinese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10.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ภาษาจีนในชีวิตประจำวัน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CHI30203 Chinese in Everyday Life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11.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ภาษาจีนในชีวิตประจำวัน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CHI30204 Chinese in Everyday Life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12.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30205 </w:t>
      </w:r>
      <w:r w:rsidRPr="00035D8F">
        <w:rPr>
          <w:rFonts w:ascii="TH SarabunPSK" w:eastAsia="BrowalliaNew" w:hAnsi="TH SarabunPSK" w:cs="TH SarabunPSK"/>
          <w:sz w:val="32"/>
          <w:szCs w:val="32"/>
          <w:cs/>
        </w:rPr>
        <w:t>ภาษาจีนเพื่อการศึกษา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วิทยาศาสตร์</w:t>
      </w:r>
      <w:r w:rsidRPr="00035D8F">
        <w:rPr>
          <w:rFonts w:ascii="TH SarabunPSK" w:eastAsia="BrowalliaNew" w:hAnsi="TH SarabunPSK" w:cs="TH SarabunPSK"/>
          <w:sz w:val="32"/>
          <w:szCs w:val="32"/>
        </w:rPr>
        <w:t xml:space="preserve"> 1</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CHI30205 Chinese for Science Study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13. </w:t>
      </w:r>
      <w:r w:rsidRPr="00035D8F">
        <w:rPr>
          <w:rFonts w:ascii="TH SarabunPSK" w:eastAsia="BrowalliaNew" w:hAnsi="TH SarabunPSK" w:cs="TH SarabunPSK"/>
          <w:sz w:val="32"/>
          <w:szCs w:val="32"/>
          <w:cs/>
        </w:rPr>
        <w:t>จ</w:t>
      </w:r>
      <w:r w:rsidRPr="00035D8F">
        <w:rPr>
          <w:rFonts w:ascii="TH SarabunPSK" w:eastAsia="BrowalliaNew" w:hAnsi="TH SarabunPSK" w:cs="TH SarabunPSK"/>
          <w:sz w:val="32"/>
          <w:szCs w:val="32"/>
        </w:rPr>
        <w:t xml:space="preserve">30206 </w:t>
      </w:r>
      <w:r w:rsidRPr="00035D8F">
        <w:rPr>
          <w:rFonts w:ascii="TH SarabunPSK" w:eastAsia="BrowalliaNew" w:hAnsi="TH SarabunPSK" w:cs="TH SarabunPSK"/>
          <w:sz w:val="32"/>
          <w:szCs w:val="32"/>
          <w:cs/>
        </w:rPr>
        <w:t>ภาษาจีนเพื่อการศึกษา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วิทยาศาสตร์</w:t>
      </w:r>
      <w:r w:rsidRPr="00035D8F">
        <w:rPr>
          <w:rFonts w:ascii="TH SarabunPSK" w:eastAsia="BrowalliaNew" w:hAnsi="TH SarabunPSK" w:cs="TH SarabunPSK"/>
          <w:sz w:val="32"/>
          <w:szCs w:val="32"/>
        </w:rPr>
        <w:t xml:space="preserve"> 2</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CHI30206 Chinese for Science Study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14. </w:t>
      </w:r>
      <w:r w:rsidRPr="00035D8F">
        <w:rPr>
          <w:rFonts w:ascii="TH SarabunPSK" w:eastAsia="BrowalliaNew" w:hAnsi="TH SarabunPSK" w:cs="TH SarabunPSK"/>
          <w:sz w:val="32"/>
          <w:szCs w:val="32"/>
          <w:cs/>
        </w:rPr>
        <w:t>ญ</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ภาษาญี่ปุ่นขั้นต้น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JAP30201 Basic Japanese 1</w:t>
      </w:r>
    </w:p>
    <w:p w:rsidR="00035D8F" w:rsidRPr="00035D8F" w:rsidRDefault="00035D8F" w:rsidP="00035D8F">
      <w:pPr>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กลุ่มสาระการเรียนรู้ภาษาต่างประเทศ (ต่อ)</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 </w:t>
      </w:r>
      <w:r w:rsidRPr="00035D8F">
        <w:rPr>
          <w:rFonts w:ascii="TH SarabunPSK" w:eastAsia="BrowalliaNew-Bold" w:hAnsi="TH SarabunPSK" w:cs="TH SarabunPSK"/>
          <w:b/>
          <w:bCs/>
          <w:sz w:val="32"/>
          <w:szCs w:val="32"/>
          <w:cs/>
        </w:rPr>
        <w:t>(ต่อ)</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15. </w:t>
      </w:r>
      <w:r w:rsidRPr="00035D8F">
        <w:rPr>
          <w:rFonts w:ascii="TH SarabunPSK" w:eastAsia="BrowalliaNew" w:hAnsi="TH SarabunPSK" w:cs="TH SarabunPSK"/>
          <w:sz w:val="32"/>
          <w:szCs w:val="32"/>
          <w:cs/>
        </w:rPr>
        <w:t>ญ</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ภาษาญี่ปุ่นขั้นต้น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JAP30202 Basic Japanese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16. </w:t>
      </w:r>
      <w:r w:rsidRPr="00035D8F">
        <w:rPr>
          <w:rFonts w:ascii="TH SarabunPSK" w:eastAsia="BrowalliaNew" w:hAnsi="TH SarabunPSK" w:cs="TH SarabunPSK"/>
          <w:sz w:val="32"/>
          <w:szCs w:val="32"/>
          <w:cs/>
        </w:rPr>
        <w:t>ญ</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ภาษาญี่ปุ่นระดับกลาง</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JAP30203 Intermediate Japanese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17. </w:t>
      </w:r>
      <w:r w:rsidRPr="00035D8F">
        <w:rPr>
          <w:rFonts w:ascii="TH SarabunPSK" w:eastAsia="BrowalliaNew" w:hAnsi="TH SarabunPSK" w:cs="TH SarabunPSK"/>
          <w:sz w:val="32"/>
          <w:szCs w:val="32"/>
          <w:cs/>
        </w:rPr>
        <w:t>ญ</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ภาษาญี่ปุ่นระดับกลาง</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JAP30204 Intermediate Japanese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18. </w:t>
      </w:r>
      <w:r w:rsidRPr="00035D8F">
        <w:rPr>
          <w:rFonts w:ascii="TH SarabunPSK" w:eastAsia="BrowalliaNew" w:hAnsi="TH SarabunPSK" w:cs="TH SarabunPSK"/>
          <w:sz w:val="32"/>
          <w:szCs w:val="32"/>
          <w:cs/>
        </w:rPr>
        <w:t>ย</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ภาษาเยอรมันในชีวิตประจำวัน</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GER30201 German in Everyday - life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19. </w:t>
      </w:r>
      <w:r w:rsidRPr="00035D8F">
        <w:rPr>
          <w:rFonts w:ascii="TH SarabunPSK" w:eastAsia="BrowalliaNew" w:hAnsi="TH SarabunPSK" w:cs="TH SarabunPSK"/>
          <w:sz w:val="32"/>
          <w:szCs w:val="32"/>
          <w:cs/>
        </w:rPr>
        <w:t>ย</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ภาษาเยอรมันเพื่อการสื่อสาร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GER30202 Communicative German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20. </w:t>
      </w:r>
      <w:r w:rsidRPr="00035D8F">
        <w:rPr>
          <w:rFonts w:ascii="TH SarabunPSK" w:eastAsia="BrowalliaNew" w:hAnsi="TH SarabunPSK" w:cs="TH SarabunPSK"/>
          <w:sz w:val="32"/>
          <w:szCs w:val="32"/>
          <w:cs/>
        </w:rPr>
        <w:t>ย</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ภาษาและวัฒนธรรมเยอรมัน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GER30203 German Language and Culture</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21. </w:t>
      </w:r>
      <w:r w:rsidRPr="00035D8F">
        <w:rPr>
          <w:rFonts w:ascii="TH SarabunPSK" w:eastAsia="BrowalliaNew" w:hAnsi="TH SarabunPSK" w:cs="TH SarabunPSK"/>
          <w:sz w:val="32"/>
          <w:szCs w:val="32"/>
          <w:cs/>
        </w:rPr>
        <w:t>ย</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ภาษาเยอรมันร่วมสมัย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GER30204 Contemporary German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22.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ภาษาฝรั่งเศสน่ารู้</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FRE30201 Foundation French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23.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ภาษาฝรั่งเศสน่ารู้</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FRE30202 Foundation French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24.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ภาษาฝรั่งเศสเพื่อการสื่อสาร</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FRE30203 Communicative French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25.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ภาษาฝรั่งเศสเพื่อการสื่อสาร</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FRE30204 Communicative French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26.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30205 </w:t>
      </w:r>
      <w:r w:rsidRPr="00035D8F">
        <w:rPr>
          <w:rFonts w:ascii="TH SarabunPSK" w:eastAsia="BrowalliaNew" w:hAnsi="TH SarabunPSK" w:cs="TH SarabunPSK"/>
          <w:sz w:val="32"/>
          <w:szCs w:val="32"/>
          <w:cs/>
        </w:rPr>
        <w:t>ภาษาฝรั่งเศสสู่โลกวิทยาการ</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FRE30205 French for Science and Technology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27. </w:t>
      </w:r>
      <w:r w:rsidRPr="00035D8F">
        <w:rPr>
          <w:rFonts w:ascii="TH SarabunPSK" w:eastAsia="BrowalliaNew" w:hAnsi="TH SarabunPSK" w:cs="TH SarabunPSK"/>
          <w:sz w:val="32"/>
          <w:szCs w:val="32"/>
          <w:cs/>
        </w:rPr>
        <w:t>ฝ</w:t>
      </w:r>
      <w:r w:rsidRPr="00035D8F">
        <w:rPr>
          <w:rFonts w:ascii="TH SarabunPSK" w:eastAsia="BrowalliaNew" w:hAnsi="TH SarabunPSK" w:cs="TH SarabunPSK"/>
          <w:sz w:val="32"/>
          <w:szCs w:val="32"/>
        </w:rPr>
        <w:t xml:space="preserve">30206 </w:t>
      </w:r>
      <w:r w:rsidRPr="00035D8F">
        <w:rPr>
          <w:rFonts w:ascii="TH SarabunPSK" w:eastAsia="BrowalliaNew" w:hAnsi="TH SarabunPSK" w:cs="TH SarabunPSK"/>
          <w:sz w:val="32"/>
          <w:szCs w:val="32"/>
          <w:cs/>
        </w:rPr>
        <w:t>ภาษาฝรั่งเศสสู่โลกวิทยาการ</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2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1.0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FRE30206 French for Science and Technology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28. </w:t>
      </w:r>
      <w:r w:rsidRPr="00035D8F">
        <w:rPr>
          <w:rFonts w:ascii="TH SarabunPSK" w:eastAsia="BrowalliaNew" w:hAnsi="TH SarabunPSK" w:cs="TH SarabunPSK"/>
          <w:sz w:val="32"/>
          <w:szCs w:val="32"/>
          <w:cs/>
        </w:rPr>
        <w:t>ร</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ภาษารัสเซียพื้นฐาน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RUS30201 Basic Russian 1</w:t>
      </w:r>
    </w:p>
    <w:p w:rsidR="00035D8F" w:rsidRPr="00035D8F" w:rsidRDefault="00035D8F" w:rsidP="00035D8F">
      <w:pPr>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กลุ่มสาระการเรียนรู้ภาษาต่างประเทศ (ต่อ)</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รายวิชาเพิ่มเติมกลุ่ม</w:t>
      </w:r>
      <w:r w:rsidRPr="00035D8F">
        <w:rPr>
          <w:rFonts w:ascii="TH SarabunPSK" w:eastAsia="BrowalliaNew-Bold" w:hAnsi="TH SarabunPSK" w:cs="TH SarabunPSK"/>
          <w:b/>
          <w:bCs/>
          <w:sz w:val="32"/>
          <w:szCs w:val="32"/>
        </w:rPr>
        <w:t xml:space="preserve"> 2 </w:t>
      </w:r>
      <w:r w:rsidRPr="00035D8F">
        <w:rPr>
          <w:rFonts w:ascii="TH SarabunPSK" w:eastAsia="BrowalliaNew-Bold" w:hAnsi="TH SarabunPSK" w:cs="TH SarabunPSK"/>
          <w:b/>
          <w:bCs/>
          <w:sz w:val="32"/>
          <w:szCs w:val="32"/>
          <w:cs/>
        </w:rPr>
        <w:t>(ต่อ)</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29. </w:t>
      </w:r>
      <w:r w:rsidRPr="00035D8F">
        <w:rPr>
          <w:rFonts w:ascii="TH SarabunPSK" w:eastAsia="BrowalliaNew" w:hAnsi="TH SarabunPSK" w:cs="TH SarabunPSK"/>
          <w:sz w:val="32"/>
          <w:szCs w:val="32"/>
          <w:cs/>
        </w:rPr>
        <w:t>ร</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ภาษารัสเซียพื้นฐาน</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RUS30202 Basic Russian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30. </w:t>
      </w:r>
      <w:r w:rsidRPr="00035D8F">
        <w:rPr>
          <w:rFonts w:ascii="TH SarabunPSK" w:eastAsia="BrowalliaNew" w:hAnsi="TH SarabunPSK" w:cs="TH SarabunPSK"/>
          <w:sz w:val="32"/>
          <w:szCs w:val="32"/>
          <w:cs/>
        </w:rPr>
        <w:t>ร</w:t>
      </w:r>
      <w:r w:rsidRPr="00035D8F">
        <w:rPr>
          <w:rFonts w:ascii="TH SarabunPSK" w:eastAsia="BrowalliaNew" w:hAnsi="TH SarabunPSK" w:cs="TH SarabunPSK"/>
          <w:sz w:val="32"/>
          <w:szCs w:val="32"/>
        </w:rPr>
        <w:t xml:space="preserve">30203 </w:t>
      </w:r>
      <w:r w:rsidRPr="00035D8F">
        <w:rPr>
          <w:rFonts w:ascii="TH SarabunPSK" w:eastAsia="BrowalliaNew" w:hAnsi="TH SarabunPSK" w:cs="TH SarabunPSK"/>
          <w:sz w:val="32"/>
          <w:szCs w:val="32"/>
          <w:cs/>
        </w:rPr>
        <w:t>ภาษารัสเซียระดับกลาง</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RUS30203 Intermediate Russian 1</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31. </w:t>
      </w:r>
      <w:r w:rsidRPr="00035D8F">
        <w:rPr>
          <w:rFonts w:ascii="TH SarabunPSK" w:eastAsia="BrowalliaNew" w:hAnsi="TH SarabunPSK" w:cs="TH SarabunPSK"/>
          <w:sz w:val="32"/>
          <w:szCs w:val="32"/>
          <w:cs/>
        </w:rPr>
        <w:t>ร</w:t>
      </w:r>
      <w:r w:rsidRPr="00035D8F">
        <w:rPr>
          <w:rFonts w:ascii="TH SarabunPSK" w:eastAsia="BrowalliaNew" w:hAnsi="TH SarabunPSK" w:cs="TH SarabunPSK"/>
          <w:sz w:val="32"/>
          <w:szCs w:val="32"/>
        </w:rPr>
        <w:t xml:space="preserve">30204 </w:t>
      </w:r>
      <w:r w:rsidRPr="00035D8F">
        <w:rPr>
          <w:rFonts w:ascii="TH SarabunPSK" w:eastAsia="BrowalliaNew" w:hAnsi="TH SarabunPSK" w:cs="TH SarabunPSK"/>
          <w:sz w:val="32"/>
          <w:szCs w:val="32"/>
          <w:cs/>
        </w:rPr>
        <w:t>ภาษารัสเซียระดับกลาง</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RUS30204 Intermediate Russian 2</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32. </w:t>
      </w:r>
      <w:r w:rsidRPr="00035D8F">
        <w:rPr>
          <w:rFonts w:ascii="TH SarabunPSK" w:eastAsia="BrowalliaNew" w:hAnsi="TH SarabunPSK" w:cs="TH SarabunPSK"/>
          <w:sz w:val="32"/>
          <w:szCs w:val="32"/>
          <w:cs/>
        </w:rPr>
        <w:t>ต</w:t>
      </w:r>
      <w:r w:rsidRPr="00035D8F">
        <w:rPr>
          <w:rFonts w:ascii="TH SarabunPSK" w:eastAsia="BrowalliaNew" w:hAnsi="TH SarabunPSK" w:cs="TH SarabunPSK"/>
          <w:sz w:val="32"/>
          <w:szCs w:val="32"/>
        </w:rPr>
        <w:t xml:space="preserve">30201 </w:t>
      </w:r>
      <w:r w:rsidRPr="00035D8F">
        <w:rPr>
          <w:rFonts w:ascii="TH SarabunPSK" w:eastAsia="BrowalliaNew" w:hAnsi="TH SarabunPSK" w:cs="TH SarabunPSK"/>
          <w:sz w:val="32"/>
          <w:szCs w:val="32"/>
          <w:cs/>
        </w:rPr>
        <w:t>ภาษาเกาหลีขั้นต้น</w:t>
      </w:r>
      <w:r w:rsidRPr="00035D8F">
        <w:rPr>
          <w:rFonts w:ascii="TH SarabunPSK" w:eastAsia="BrowalliaNew" w:hAnsi="TH SarabunPSK" w:cs="TH SarabunPSK"/>
          <w:sz w:val="32"/>
          <w:szCs w:val="32"/>
          <w:cs/>
        </w:rPr>
        <w:tab/>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KOR30201 Basic Korean</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 xml:space="preserve">33. </w:t>
      </w:r>
      <w:r w:rsidRPr="00035D8F">
        <w:rPr>
          <w:rFonts w:ascii="TH SarabunPSK" w:eastAsia="BrowalliaNew" w:hAnsi="TH SarabunPSK" w:cs="TH SarabunPSK"/>
          <w:sz w:val="32"/>
          <w:szCs w:val="32"/>
          <w:cs/>
        </w:rPr>
        <w:t>ต</w:t>
      </w:r>
      <w:r w:rsidRPr="00035D8F">
        <w:rPr>
          <w:rFonts w:ascii="TH SarabunPSK" w:eastAsia="BrowalliaNew" w:hAnsi="TH SarabunPSK" w:cs="TH SarabunPSK"/>
          <w:sz w:val="32"/>
          <w:szCs w:val="32"/>
        </w:rPr>
        <w:t xml:space="preserve">30202 </w:t>
      </w:r>
      <w:r w:rsidRPr="00035D8F">
        <w:rPr>
          <w:rFonts w:ascii="TH SarabunPSK" w:eastAsia="BrowalliaNew" w:hAnsi="TH SarabunPSK" w:cs="TH SarabunPSK"/>
          <w:sz w:val="32"/>
          <w:szCs w:val="32"/>
          <w:cs/>
        </w:rPr>
        <w:t>ภาษาเกาหลีระดับกลาง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r>
      <w:r w:rsidRPr="00035D8F">
        <w:rPr>
          <w:rFonts w:ascii="TH SarabunPSK" w:eastAsia="BrowalliaNew" w:hAnsi="TH SarabunPSK" w:cs="TH SarabunPSK"/>
          <w:sz w:val="32"/>
          <w:szCs w:val="32"/>
        </w:rPr>
        <w:tab/>
        <w:t xml:space="preserve">3 </w:t>
      </w:r>
      <w:r w:rsidRPr="00035D8F">
        <w:rPr>
          <w:rFonts w:ascii="TH SarabunPSK" w:eastAsia="BrowalliaNew" w:hAnsi="TH SarabunPSK" w:cs="TH SarabunPSK"/>
          <w:sz w:val="32"/>
          <w:szCs w:val="32"/>
          <w:cs/>
        </w:rPr>
        <w:t>คาบ</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สัปดาห์</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ภาคเรียน</w:t>
      </w:r>
      <w:r w:rsidRPr="00035D8F">
        <w:rPr>
          <w:rFonts w:ascii="TH SarabunPSK" w:eastAsia="BrowalliaNew" w:hAnsi="TH SarabunPSK" w:cs="TH SarabunPSK"/>
          <w:sz w:val="32"/>
          <w:szCs w:val="32"/>
        </w:rPr>
        <w:t xml:space="preserve"> 1.5 </w:t>
      </w:r>
      <w:r w:rsidRPr="00035D8F">
        <w:rPr>
          <w:rFonts w:ascii="TH SarabunPSK" w:eastAsia="BrowalliaNew" w:hAnsi="TH SarabunPSK" w:cs="TH SarabunPSK"/>
          <w:sz w:val="32"/>
          <w:szCs w:val="32"/>
          <w:cs/>
        </w:rPr>
        <w:t>หน่วยกิต</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rPr>
        <w:t>KOR30202 Intermediate Korean</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30204</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การพูดในประชุมชน</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ศึกษาทฤษฎีการพูด</w:t>
      </w:r>
      <w:r w:rsidRPr="00035D8F">
        <w:rPr>
          <w:rFonts w:ascii="TH SarabunPSK" w:eastAsia="BrowalliaNew" w:hAnsi="TH SarabunPSK" w:cs="TH SarabunPSK"/>
          <w:sz w:val="32"/>
          <w:szCs w:val="32"/>
        </w:rPr>
        <w:t xml:space="preserve"> (Speaking) </w:t>
      </w:r>
      <w:r w:rsidRPr="00035D8F">
        <w:rPr>
          <w:rFonts w:ascii="TH SarabunPSK" w:eastAsia="BrowalliaNew" w:hAnsi="TH SarabunPSK" w:cs="TH SarabunPSK"/>
          <w:sz w:val="32"/>
          <w:szCs w:val="32"/>
          <w:cs/>
        </w:rPr>
        <w:t>ปัจจัย</w:t>
      </w:r>
      <w:r w:rsidRPr="00035D8F">
        <w:rPr>
          <w:rFonts w:ascii="TH SarabunPSK" w:eastAsia="BrowalliaNew" w:hAnsi="TH SarabunPSK" w:cs="TH SarabunPSK"/>
          <w:sz w:val="32"/>
          <w:szCs w:val="32"/>
        </w:rPr>
        <w:t xml:space="preserve"> (Factors) </w:t>
      </w:r>
      <w:r w:rsidRPr="00035D8F">
        <w:rPr>
          <w:rFonts w:ascii="TH SarabunPSK" w:eastAsia="BrowalliaNew" w:hAnsi="TH SarabunPSK" w:cs="TH SarabunPSK"/>
          <w:sz w:val="32"/>
          <w:szCs w:val="32"/>
          <w:cs/>
        </w:rPr>
        <w:t>และองค์ประกอบ</w:t>
      </w:r>
      <w:r w:rsidRPr="00035D8F">
        <w:rPr>
          <w:rFonts w:ascii="TH SarabunPSK" w:eastAsia="BrowalliaNew" w:hAnsi="TH SarabunPSK" w:cs="TH SarabunPSK"/>
          <w:sz w:val="32"/>
          <w:szCs w:val="32"/>
        </w:rPr>
        <w:t xml:space="preserve"> (Elements) </w:t>
      </w:r>
      <w:r w:rsidRPr="00035D8F">
        <w:rPr>
          <w:rFonts w:ascii="TH SarabunPSK" w:eastAsia="BrowalliaNew" w:hAnsi="TH SarabunPSK" w:cs="TH SarabunPSK"/>
          <w:sz w:val="32"/>
          <w:szCs w:val="32"/>
          <w:cs/>
        </w:rPr>
        <w:t>ของการพูดที่ดีและมีประสิทธิภาพศึกษาทฤษฎีการพูดในที่ประชุมชน</w:t>
      </w:r>
      <w:r w:rsidRPr="00035D8F">
        <w:rPr>
          <w:rFonts w:ascii="TH SarabunPSK" w:eastAsia="BrowalliaNew" w:hAnsi="TH SarabunPSK" w:cs="TH SarabunPSK"/>
          <w:sz w:val="32"/>
          <w:szCs w:val="32"/>
        </w:rPr>
        <w:t xml:space="preserve"> (Public Speaking) </w:t>
      </w:r>
      <w:r w:rsidRPr="00035D8F">
        <w:rPr>
          <w:rFonts w:ascii="TH SarabunPSK" w:eastAsia="BrowalliaNew" w:hAnsi="TH SarabunPSK" w:cs="TH SarabunPSK"/>
          <w:sz w:val="32"/>
          <w:szCs w:val="32"/>
          <w:cs/>
        </w:rPr>
        <w:t>ปัจจัยและองค์ประกอบของการพูดในที่ประชุมชนที่ดีและมีประสิทธิภาพ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ฝึกวิเคราะห์หัวข้อที่พูด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ผู้ฟังและกาลเทศะในการพูดฝึกฝนการพูดตามสถานการณ์ตาง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แนะนำตนเอง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แนะนำผู้อื่น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แนะนำสถานศึกษาอธิบายวิธีและขั้นตอนในการทำงาน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สรุปผลการค้นคว้าวิจัย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การเป็นพิธีกร</w:t>
      </w:r>
      <w:r w:rsidRPr="00035D8F">
        <w:rPr>
          <w:rFonts w:ascii="TH SarabunPSK" w:eastAsia="BrowalliaNew" w:hAnsi="TH SarabunPSK" w:cs="TH SarabunPSK"/>
          <w:sz w:val="32"/>
          <w:szCs w:val="32"/>
        </w:rPr>
        <w:t xml:space="preserve"> (Master of Ceremony) </w:t>
      </w:r>
      <w:r w:rsidRPr="00035D8F">
        <w:rPr>
          <w:rFonts w:ascii="TH SarabunPSK" w:eastAsia="BrowalliaNew" w:hAnsi="TH SarabunPSK" w:cs="TH SarabunPSK"/>
          <w:sz w:val="32"/>
          <w:szCs w:val="32"/>
          <w:cs/>
        </w:rPr>
        <w:t>และผู้ดำเนินรายการฝึกฝนการแสดงความคิดเห็น</w:t>
      </w:r>
      <w:r w:rsidRPr="00035D8F">
        <w:rPr>
          <w:rFonts w:ascii="TH SarabunPSK" w:eastAsia="BrowalliaNew" w:hAnsi="TH SarabunPSK" w:cs="TH SarabunPSK"/>
          <w:sz w:val="32"/>
          <w:szCs w:val="32"/>
        </w:rPr>
        <w:t xml:space="preserve"> (Moderator) </w:t>
      </w:r>
      <w:r w:rsidRPr="00035D8F">
        <w:rPr>
          <w:rFonts w:ascii="TH SarabunPSK" w:eastAsia="BrowalliaNew" w:hAnsi="TH SarabunPSK" w:cs="TH SarabunPSK"/>
          <w:sz w:val="32"/>
          <w:szCs w:val="32"/>
          <w:cs/>
        </w:rPr>
        <w:t>การติชม</w:t>
      </w:r>
      <w:r w:rsidRPr="00035D8F">
        <w:rPr>
          <w:rFonts w:ascii="TH SarabunPSK" w:eastAsia="BrowalliaNew" w:hAnsi="TH SarabunPSK" w:cs="TH SarabunPSK"/>
          <w:sz w:val="32"/>
          <w:szCs w:val="32"/>
        </w:rPr>
        <w:t xml:space="preserve"> (Giving Opinions) </w:t>
      </w:r>
      <w:r w:rsidRPr="00035D8F">
        <w:rPr>
          <w:rFonts w:ascii="TH SarabunPSK" w:eastAsia="BrowalliaNew" w:hAnsi="TH SarabunPSK" w:cs="TH SarabunPSK"/>
          <w:sz w:val="32"/>
          <w:szCs w:val="32"/>
          <w:cs/>
        </w:rPr>
        <w:t xml:space="preserve">การประชุมกลุ่ม </w:t>
      </w:r>
      <w:r w:rsidRPr="00035D8F">
        <w:rPr>
          <w:rFonts w:ascii="TH SarabunPSK" w:eastAsia="BrowalliaNew" w:hAnsi="TH SarabunPSK" w:cs="TH SarabunPSK"/>
          <w:sz w:val="32"/>
          <w:szCs w:val="32"/>
        </w:rPr>
        <w:t xml:space="preserve">(Group Discussions) </w:t>
      </w:r>
      <w:r w:rsidRPr="00035D8F">
        <w:rPr>
          <w:rFonts w:ascii="TH SarabunPSK" w:eastAsia="BrowalliaNew" w:hAnsi="TH SarabunPSK" w:cs="TH SarabunPSK"/>
          <w:sz w:val="32"/>
          <w:szCs w:val="32"/>
          <w:cs/>
        </w:rPr>
        <w:t>ศึกษาวัฒนธรรมของเจ้าของภาษาที่แฝงในภาษาที่ใช้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รู้จักการใช้ประโยคที่สุภาพได้เหมาะสมกับโอกาส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และสถานการณ์สร้างเจตคติที่ดีต่อภาษา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และวัฒนธรรมของเจ้าของภาษาฝึกร่วมกิจกรรมทางภาษาและสามารถนำมาประยุกต์ใช้ในชีวิตประจำวัน</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เพื่อพัฒนาตนเองไปสู่การศึกษาค้นคว้า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และประกอบอาชีพฝึกฝนการใช้อุปกรณ์เทคโนโลยีประกอบการพูดฝึกฝนการประเมิน</w:t>
      </w:r>
      <w:r w:rsidRPr="00035D8F">
        <w:rPr>
          <w:rFonts w:ascii="TH SarabunPSK" w:eastAsia="BrowalliaNew" w:hAnsi="TH SarabunPSK" w:cs="TH SarabunPSK"/>
          <w:sz w:val="32"/>
          <w:szCs w:val="32"/>
        </w:rPr>
        <w:t xml:space="preserve"> (Evaluation) </w:t>
      </w:r>
      <w:r w:rsidRPr="00035D8F">
        <w:rPr>
          <w:rFonts w:ascii="TH SarabunPSK" w:eastAsia="BrowalliaNew" w:hAnsi="TH SarabunPSK" w:cs="TH SarabunPSK"/>
          <w:sz w:val="32"/>
          <w:szCs w:val="32"/>
          <w:cs/>
        </w:rPr>
        <w:t>หัวข้อที่พูด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ผู้พูดตามกาลเทศะในการพูด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ในทฤษฎีการพูด</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เพื่อให้สามารถใช้ภาษาในการพูดในที่ประชุมชน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ได้อย่างเหมาะสมตามกาลเทศะ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และสอดคล้อง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กับวัฒนธรรม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ประเพณีและความเชื่อของเจ้าของภาษา</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เพื่อให้สามารถใช้ภาษาในการแสดงความคิดเห็นต่อที่ประชุม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ได้อย่างมีประสิทธิภาพ</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สามารถใช้ภาษาในการแลกเปลี่ยนข้อมูลข่าวสารได้อย่างมีประสิทธิภาพเพื่อให้มีความสามารถใช้ภาษาท่าทางในการสื่อสารได้เหมาะสมกับระดับบุคคล กาลเทศะ 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และความเชื่อของเจ้าของภาษา</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เพื่อให้สามารถใช้ภาษาในการแสดงความรู้สึก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ได้อย่างเหมาะสม</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เพื่อให้ใช้ภาษาอังกฤษในการพูดได้อย่างมีสุนทรียภาพ</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เพื่อให้เกิดเจตคติที่ดีต่อภาษาและวัฒนธรรมของเจ้าของภาษา</w:t>
      </w:r>
    </w:p>
    <w:p w:rsidR="00035D8F" w:rsidRPr="00035D8F" w:rsidRDefault="00035D8F" w:rsidP="004F18EE">
      <w:pPr>
        <w:numPr>
          <w:ilvl w:val="0"/>
          <w:numId w:val="16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เพื่อให้เห็นความสำคัญของการจัดกิจกรรมทางภาษาและนำมาประยุกต์ใช้ในการพัฒนาตนเอง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ชุมชน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อาชีพ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และการหาความเพลิดเพลิน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ได้อย่างเหมาะสม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และมีประสิทธิภาพ</w:t>
      </w:r>
    </w:p>
    <w:p w:rsidR="00035D8F" w:rsidRPr="00035D8F" w:rsidRDefault="00035D8F" w:rsidP="00035D8F">
      <w:pPr>
        <w:autoSpaceDE w:val="0"/>
        <w:autoSpaceDN w:val="0"/>
        <w:adjustRightInd w:val="0"/>
        <w:spacing w:after="0" w:line="240" w:lineRule="auto"/>
        <w:ind w:left="709" w:hanging="283"/>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30205</w:t>
      </w:r>
      <w:r w:rsidRPr="00CE79BD">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การอ่านเชิงวิเคราะห์</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ศึกษาบทความ </w:t>
      </w:r>
      <w:r w:rsidRPr="00035D8F">
        <w:rPr>
          <w:rFonts w:ascii="TH SarabunPSK" w:eastAsia="BrowalliaNew" w:hAnsi="TH SarabunPSK" w:cs="TH SarabunPSK"/>
          <w:sz w:val="32"/>
          <w:szCs w:val="32"/>
        </w:rPr>
        <w:t xml:space="preserve">(Passage) </w:t>
      </w:r>
      <w:r w:rsidRPr="00035D8F">
        <w:rPr>
          <w:rFonts w:ascii="TH SarabunPSK" w:eastAsia="BrowalliaNew" w:hAnsi="TH SarabunPSK" w:cs="TH SarabunPSK"/>
          <w:sz w:val="32"/>
          <w:szCs w:val="32"/>
          <w:cs/>
        </w:rPr>
        <w:t>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องค์ประกอบของบทความ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ศึกษาและฝึกฝน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กลวิธีการอ่านที่มีประสิทธิภาพ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ม่งุเน้นการศึกษาแบบนักเรียนเป็นศูนย์กลาง</w:t>
      </w:r>
      <w:r w:rsidRPr="00035D8F">
        <w:rPr>
          <w:rFonts w:ascii="TH SarabunPSK" w:eastAsia="BrowalliaNew" w:hAnsi="TH SarabunPSK" w:cs="TH SarabunPSK"/>
          <w:sz w:val="32"/>
          <w:szCs w:val="32"/>
        </w:rPr>
        <w:t xml:space="preserve"> (Child-Centered Approach) </w:t>
      </w:r>
      <w:r w:rsidRPr="00035D8F">
        <w:rPr>
          <w:rFonts w:ascii="TH SarabunPSK" w:eastAsia="BrowalliaNew" w:hAnsi="TH SarabunPSK" w:cs="TH SarabunPSK"/>
          <w:sz w:val="32"/>
          <w:szCs w:val="32"/>
          <w:cs/>
        </w:rPr>
        <w:t>เน้นให้ผู้เรียนอ่านบทความประเภทต่างๆ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ด้วยตนเองอย่างมีกลยุทธ์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ส่งเสริมการอ่านเพื่อหาความรู้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เพิ่มเติม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สร้างนิสัยรักการอ่าน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และเพื่อการศึกษาตลอดชีพศึกษาและฝึกฝนกลวิธีการอ่านแบบเข้มในการอ่านเอกสารทางวิชาการ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งานวิจัย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รายงานการค้นคว้า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รายงานประจำปีนิตยสาร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จุลสาร</w:t>
      </w:r>
      <w:r w:rsidRPr="00035D8F">
        <w:rPr>
          <w:rFonts w:ascii="TH SarabunPSK" w:eastAsia="BrowalliaNew" w:hAnsi="TH SarabunPSK" w:cs="TH SarabunPSK"/>
          <w:sz w:val="32"/>
          <w:szCs w:val="32"/>
        </w:rPr>
        <w:t xml:space="preserve"> Journal Magazine Reader Digest Abstract Thesis </w:t>
      </w:r>
      <w:r w:rsidRPr="00035D8F">
        <w:rPr>
          <w:rFonts w:ascii="TH SarabunPSK" w:eastAsia="BrowalliaNew" w:hAnsi="TH SarabunPSK" w:cs="TH SarabunPSK"/>
          <w:sz w:val="32"/>
          <w:szCs w:val="32"/>
          <w:cs/>
        </w:rPr>
        <w:t>ฝึกฝนการวิเคราะห์อมูล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รูปแบบ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กลวิธีการเขียน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วิจารณ์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ให้ข้อคิดเห็นเพิ่มเติมจากบทความที่อ่านได้อย่างมีประสิทธิภาพแจกแจงข้อเท็จจริง</w:t>
      </w:r>
      <w:r w:rsidRPr="00035D8F">
        <w:rPr>
          <w:rFonts w:ascii="TH SarabunPSK" w:eastAsia="BrowalliaNew" w:hAnsi="TH SarabunPSK" w:cs="TH SarabunPSK"/>
          <w:sz w:val="32"/>
          <w:szCs w:val="32"/>
        </w:rPr>
        <w:t xml:space="preserve"> (Fact) </w:t>
      </w:r>
      <w:r w:rsidRPr="00035D8F">
        <w:rPr>
          <w:rFonts w:ascii="TH SarabunPSK" w:eastAsia="BrowalliaNew" w:hAnsi="TH SarabunPSK" w:cs="TH SarabunPSK"/>
          <w:sz w:val="32"/>
          <w:szCs w:val="32"/>
          <w:cs/>
        </w:rPr>
        <w:t>และแสดงความคิดเห็น</w:t>
      </w:r>
      <w:r w:rsidRPr="00035D8F">
        <w:rPr>
          <w:rFonts w:ascii="TH SarabunPSK" w:eastAsia="BrowalliaNew" w:hAnsi="TH SarabunPSK" w:cs="TH SarabunPSK"/>
          <w:sz w:val="32"/>
          <w:szCs w:val="32"/>
        </w:rPr>
        <w:t xml:space="preserve"> (Opinion) </w:t>
      </w:r>
      <w:r w:rsidRPr="00035D8F">
        <w:rPr>
          <w:rFonts w:ascii="TH SarabunPSK" w:eastAsia="BrowalliaNew" w:hAnsi="TH SarabunPSK" w:cs="TH SarabunPSK"/>
          <w:sz w:val="32"/>
          <w:szCs w:val="32"/>
          <w:cs/>
        </w:rPr>
        <w:t>ในงานที่อ่านได้อย่างมีประสิทธิภาพสูงสุด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ฝึกฝนและสังเกตเกี่ยวกับวัฒนธรรมที่แทรกในงานที่อ่านได้</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jc w:val="thaiDistribute"/>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เพื่อให้ผู้เรียนมีความรู้ในการอ่านบทความ</w:t>
      </w:r>
      <w:r w:rsidRPr="00035D8F">
        <w:rPr>
          <w:rFonts w:ascii="TH SarabunPSK" w:eastAsia="BrowalliaNew" w:hAnsi="TH SarabunPSK" w:cs="TH SarabunPSK"/>
          <w:sz w:val="32"/>
          <w:szCs w:val="32"/>
        </w:rPr>
        <w:t xml:space="preserve"> (Passage) </w:t>
      </w:r>
      <w:r w:rsidRPr="00035D8F">
        <w:rPr>
          <w:rFonts w:ascii="TH SarabunPSK" w:eastAsia="BrowalliaNew" w:hAnsi="TH SarabunPSK" w:cs="TH SarabunPSK"/>
          <w:sz w:val="32"/>
          <w:szCs w:val="32"/>
          <w:cs/>
        </w:rPr>
        <w:t>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องค์ประกอบของบทความ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และกลวิธีการอ่านที่มีประสิทธิภาพ</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เพื่อให้ผู้เรียนสามารถวิเคราะห์บทความประเภทต่างๆ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อย่างมีกลยุทธ์</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เพื่อให้ผู้เรียนมีความรู้และฝึกฝนกลวิธีการอ่านแบบเข้มในการอ่านเอกสารทางวิชาการงานวิจัย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รายงานการค้นคว้า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รายงานประจำปี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นิตยสาร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จุลสาร</w:t>
      </w:r>
      <w:r w:rsidRPr="00035D8F">
        <w:rPr>
          <w:rFonts w:ascii="TH SarabunPSK" w:eastAsia="BrowalliaNew" w:hAnsi="TH SarabunPSK" w:cs="TH SarabunPSK"/>
          <w:sz w:val="32"/>
          <w:szCs w:val="32"/>
        </w:rPr>
        <w:t xml:space="preserve"> Journal Magazine Reader Digest Abstract Thesis</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ความเข้าใจคิดวิเคราะห์อมูล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รูปแบบต่างๆ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กลวิธีการ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เขียนวิจารณ์ได้อย่างมีประสิทธิภาพ</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เพื่อให้ผู้เรียนมีความสามารถในการอ่านงานที่เป็นข้อเท็จจริง</w:t>
      </w:r>
      <w:r w:rsidRPr="00035D8F">
        <w:rPr>
          <w:rFonts w:ascii="TH SarabunPSK" w:eastAsia="BrowalliaNew" w:hAnsi="TH SarabunPSK" w:cs="TH SarabunPSK"/>
          <w:sz w:val="32"/>
          <w:szCs w:val="32"/>
        </w:rPr>
        <w:t xml:space="preserve"> (Fact) </w:t>
      </w:r>
      <w:r w:rsidRPr="00035D8F">
        <w:rPr>
          <w:rFonts w:ascii="TH SarabunPSK" w:eastAsia="BrowalliaNew" w:hAnsi="TH SarabunPSK" w:cs="TH SarabunPSK"/>
          <w:sz w:val="32"/>
          <w:szCs w:val="32"/>
          <w:cs/>
        </w:rPr>
        <w:t>และความคิดเห็น</w:t>
      </w:r>
      <w:r w:rsidRPr="00035D8F">
        <w:rPr>
          <w:rFonts w:ascii="TH SarabunPSK" w:eastAsia="BrowalliaNew" w:hAnsi="TH SarabunPSK" w:cs="TH SarabunPSK"/>
          <w:sz w:val="32"/>
          <w:szCs w:val="32"/>
        </w:rPr>
        <w:t xml:space="preserve">(Opinion) </w:t>
      </w:r>
      <w:r w:rsidRPr="00035D8F">
        <w:rPr>
          <w:rFonts w:ascii="TH SarabunPSK" w:eastAsia="BrowalliaNew" w:hAnsi="TH SarabunPSK" w:cs="TH SarabunPSK"/>
          <w:sz w:val="32"/>
          <w:szCs w:val="32"/>
          <w:cs/>
        </w:rPr>
        <w:t>ได้</w:t>
      </w:r>
    </w:p>
    <w:p w:rsidR="00035D8F" w:rsidRPr="00035D8F" w:rsidRDefault="00035D8F" w:rsidP="004F18EE">
      <w:pPr>
        <w:numPr>
          <w:ilvl w:val="0"/>
          <w:numId w:val="16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เพื่อส่งเสริมผู้เรียนมีนิสัยรักการอ่าน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และค้นคว้าเพื่อการศึกษาต่อ</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b/>
          <w:bCs/>
          <w:sz w:val="32"/>
          <w:szCs w:val="32"/>
        </w:rPr>
      </w:pPr>
      <w:r w:rsidRPr="00035D8F">
        <w:rPr>
          <w:rFonts w:ascii="TH SarabunPSK" w:eastAsia="BrowalliaNew-Bold" w:hAnsi="TH SarabunPSK" w:cs="TH SarabunPSK"/>
          <w:b/>
          <w:bCs/>
          <w:sz w:val="32"/>
          <w:szCs w:val="32"/>
          <w:cs/>
        </w:rPr>
        <w:br w:type="page"/>
      </w:r>
      <w:r w:rsidRPr="00CE79BD">
        <w:rPr>
          <w:rFonts w:ascii="TH SarabunPSK" w:eastAsia="BrowalliaNew-Bold" w:hAnsi="TH SarabunPSK" w:cs="TH SarabunPSK"/>
          <w:b/>
          <w:bCs/>
          <w:sz w:val="32"/>
          <w:szCs w:val="32"/>
          <w:cs/>
        </w:rPr>
        <w:lastRenderedPageBreak/>
        <w:t>รายวิชา</w:t>
      </w:r>
      <w:r w:rsidRPr="00CE79BD">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30206</w:t>
      </w:r>
      <w:r w:rsidRPr="00CE79BD">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การเขียนเชิงสร้างสรรค์</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ศึกษาการเรียบเรียงและนำเสนอเนื้อหา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โดยคำนึงถึงความถูกต้องของรูปแบบภาษาเครื่องหมายวรรคตอน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และความเหมาะสมของสำนวนภาษาที่สอดคล้องกับงานเขียนประเภทต่างๆ</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ผลการเรียนร้</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อ่านและเขียนสรุปในความสำคัญของเนื้อหาทั้งศาสตร์ทางด้านวิทยาศาสตร์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และศาสตร์อื่นๆ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ที่เกี่ยวข้องกับชีวิตประจำวันของผู้เรียน</w:t>
      </w:r>
    </w:p>
    <w:p w:rsidR="00035D8F" w:rsidRPr="00035D8F" w:rsidRDefault="00035D8F" w:rsidP="004F18EE">
      <w:pPr>
        <w:numPr>
          <w:ilvl w:val="0"/>
          <w:numId w:val="16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วิเคราะห์และเขียนวิจารณ์เรื่องราวเหตุการณ์ต่างๆ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จากสื่อที่หลากหลาย</w:t>
      </w:r>
    </w:p>
    <w:p w:rsidR="00035D8F" w:rsidRPr="00035D8F" w:rsidRDefault="00035D8F" w:rsidP="004F18EE">
      <w:pPr>
        <w:numPr>
          <w:ilvl w:val="0"/>
          <w:numId w:val="16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นำเสนอเนื้อหาของศาสตร์ทางด้านวิทยาศาสตร์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เทคโนโลยีและศาสตร์อื่นๆ</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rPr>
        <w:lastRenderedPageBreak/>
        <w:t xml:space="preserve"> </w:t>
      </w:r>
      <w:r w:rsidRPr="00CE79BD">
        <w:rPr>
          <w:rFonts w:ascii="TH SarabunPSK" w:eastAsia="BrowalliaNew-Bold" w:hAnsi="TH SarabunPSK" w:cs="TH SarabunPSK"/>
          <w:b/>
          <w:bCs/>
          <w:sz w:val="32"/>
          <w:szCs w:val="32"/>
          <w:cs/>
        </w:rPr>
        <w:t>รายวิชา</w:t>
      </w:r>
      <w:r w:rsidRPr="00CE79BD">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30207</w:t>
      </w:r>
      <w:r w:rsidRPr="00CE79BD">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การแปล</w:t>
      </w:r>
      <w:r w:rsidRPr="00035D8F">
        <w:rPr>
          <w:rFonts w:ascii="TH SarabunPSK" w:eastAsia="BrowalliaNew-Bold" w:hAnsi="TH SarabunPSK" w:cs="TH SarabunPSK"/>
          <w:b/>
          <w:bCs/>
          <w:sz w:val="32"/>
          <w:szCs w:val="32"/>
          <w:cs/>
        </w:rPr>
        <w:t>เบื้องต้น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ศึกษาและฝึกฝนการแปลตั้งแต่ระดับประโยค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จนถึงบทความสั้นๆ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ข่าวที่มีเนื้อหาเกี่ยวกับวิทยาศาสตร์ทั่วไป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วิเคราะห์วิจารณ์งานแปลประเภททั้งทางวิชาการณ์และทั่วไป</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และประยุกต์ทักษะที่ได้เรียนรู้เพื่อนำไปใช้ในการแปลระดับที่สูงขึ้น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cs/>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ระบุความหมายคำศัพท์ทางวิทยาศาสตร์ทั่วไป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เทคโนโลยีและสาขาอื่นๆ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ตีความหมายทางวัฒนธรรมที่แฝงอยู่ในภาษาต้นฉบับ</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เข้าใจรูปแบบและลีลาของภาษาต้นฉบับ</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รับข้อมูล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ความเป็นไปของเหตุการณ์ปัจจุบันจากข่าว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บทความภาษาอังกฤษ</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แปลบทความภาษาอังกฤษเป็นภาษาไทยได้</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แปลบทความภาษาไทยเป็นภาษาอังกฤษได้</w:t>
      </w:r>
    </w:p>
    <w:p w:rsidR="00035D8F" w:rsidRPr="00035D8F" w:rsidRDefault="00035D8F" w:rsidP="004F18EE">
      <w:pPr>
        <w:numPr>
          <w:ilvl w:val="0"/>
          <w:numId w:val="16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แสดงความคิดเห็นและวิจารณ์งานแปลได้</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30208</w:t>
      </w:r>
      <w:r w:rsidRPr="00CE79BD">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ภาษาอังกฤษเพื่อศึกษาต่อต่างประเทศ</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ศึกษาโครงสร้างไวยากรณ์ต่างๆ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อย่างละเอียด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วิเคราะห์และแก้ไขให้ถูกต้องด้วยเครื่องมือ</w:t>
      </w:r>
      <w:r w:rsidRPr="00035D8F">
        <w:rPr>
          <w:rFonts w:ascii="TH SarabunPSK" w:eastAsia="BrowalliaNew" w:hAnsi="TH SarabunPSK" w:cs="TH SarabunPSK"/>
          <w:sz w:val="32"/>
          <w:szCs w:val="32"/>
        </w:rPr>
        <w:t xml:space="preserve"> IT </w:t>
      </w:r>
      <w:r w:rsidRPr="00035D8F">
        <w:rPr>
          <w:rFonts w:ascii="TH SarabunPSK" w:eastAsia="BrowalliaNew" w:hAnsi="TH SarabunPSK" w:cs="TH SarabunPSK"/>
          <w:sz w:val="32"/>
          <w:szCs w:val="32"/>
          <w:cs/>
        </w:rPr>
        <w:t>และด้วยตนเองศึกษาคำศัพท์ที่พบในงานเขียนด้านต่างๆ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กษารากศัพท์ซึ่งเป็นพื้นฐานสำคัญของความหมายวิเคราะห์และแยกแยะลักษณะหน้าที่ของคำศัพท์ในบริบทนั้นๆ ฝึกฝนการฟังอย่างที่พบในข้อสอบ</w:t>
      </w:r>
      <w:r w:rsidRPr="00035D8F">
        <w:rPr>
          <w:rFonts w:ascii="TH SarabunPSK" w:eastAsia="BrowalliaNew" w:hAnsi="TH SarabunPSK" w:cs="TH SarabunPSK"/>
          <w:sz w:val="32"/>
          <w:szCs w:val="32"/>
        </w:rPr>
        <w:t xml:space="preserve"> TOEFL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IELTS </w:t>
      </w:r>
      <w:r w:rsidRPr="00035D8F">
        <w:rPr>
          <w:rFonts w:ascii="TH SarabunPSK" w:eastAsia="BrowalliaNew" w:hAnsi="TH SarabunPSK" w:cs="TH SarabunPSK"/>
          <w:sz w:val="32"/>
          <w:szCs w:val="32"/>
          <w:cs/>
        </w:rPr>
        <w:t>อันได้แก่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การฟังบทสนทนาขนาดสั้นเกี่ยวกับเรื่องราวทั่วไปในชีวิตประจำวัน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ศึกษาลักษณะการใช้ภาษาแบบไม่เป็นทางการในภาษาพูดซึ่งมีส่วนประกอบของน้ำเสียง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และลักษณะการใช้ภาษาที่แตกต่างไปจากภาษาเขียนหรือภาษาวิชาการ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จนถึงบทสนทนาหรือบทพูดขนาดกลาง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ทั้งที่เกี่ยวกับเรื่องราวทั่วไปในชีวิตประจำวัน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และเรื่องราวเชิงวิชาการ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บทความสารคดี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เป็นต้นฝึกฝนการพูดแสดงความคิดเห็นระดับสูง</w:t>
      </w:r>
      <w:r w:rsidRPr="00035D8F">
        <w:rPr>
          <w:rFonts w:ascii="TH SarabunPSK" w:eastAsia="BrowalliaNew" w:hAnsi="TH SarabunPSK" w:cs="TH SarabunPSK"/>
          <w:sz w:val="32"/>
          <w:szCs w:val="32"/>
        </w:rPr>
        <w:t xml:space="preserve"> (Public Discourse) </w:t>
      </w:r>
      <w:r w:rsidRPr="00035D8F">
        <w:rPr>
          <w:rFonts w:ascii="TH SarabunPSK" w:eastAsia="BrowalliaNew" w:hAnsi="TH SarabunPSK" w:cs="TH SarabunPSK"/>
          <w:sz w:val="32"/>
          <w:szCs w:val="32"/>
          <w:cs/>
        </w:rPr>
        <w:t>เกี่ยวกับเรื่องต่างๆ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ที่นำมาจากบทอ่านและบทบรรยายต่างๆ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และจำลองการอธิบายเทคโนโลยีและกระบวนการ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ทางวิทยาศาสตร์ต่างๆ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ซึ่งมักจะถูกใช้ในการศึกษาระดับมหาวิทยาลัยและในห้อง</w:t>
      </w:r>
      <w:r w:rsidRPr="00035D8F">
        <w:rPr>
          <w:rFonts w:ascii="TH SarabunPSK" w:eastAsia="BrowalliaNew" w:hAnsi="TH SarabunPSK" w:cs="TH SarabunPSK"/>
          <w:sz w:val="32"/>
          <w:szCs w:val="32"/>
        </w:rPr>
        <w:t xml:space="preserve"> Lab </w:t>
      </w:r>
      <w:r w:rsidRPr="00035D8F">
        <w:rPr>
          <w:rFonts w:ascii="TH SarabunPSK" w:eastAsia="BrowalliaNew" w:hAnsi="TH SarabunPSK" w:cs="TH SarabunPSK"/>
          <w:sz w:val="32"/>
          <w:szCs w:val="32"/>
          <w:cs/>
        </w:rPr>
        <w:t>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ศึกษาแนวทางและเนื้อหาข้อสอบเข้ามหาวิทยาลัย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และข้อสอบวัดความสามารถใช้</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ภาษาอังกฤษ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ทั้งของไทยและสากลต่างๆ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นานา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โดยใช้ข้อสอบดังกล่าวเป็นแบบทดสอบความเข้าใจและความสามารถของผู้เรียนในระยะต่างๆ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ของการเรียน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ind w:left="720"/>
        <w:rPr>
          <w:rFonts w:ascii="TH SarabunPSK" w:eastAsia="BrowalliaNew-Bold" w:hAnsi="TH SarabunPSK" w:cs="TH SarabunPSK"/>
          <w:b/>
          <w:bCs/>
          <w:sz w:val="32"/>
          <w:szCs w:val="32"/>
        </w:rPr>
      </w:pP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ออกเสียงคำภาษาอังกฤษด้วยตนเองโดยอ่านตามการสะกดเสียงในภาษาศาสตร์สากล</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เสนอโครงงานทางวิชาการและตอบคำถามของผู้ฟัง</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สอบได้คะแนน</w:t>
      </w:r>
      <w:r w:rsidRPr="00035D8F">
        <w:rPr>
          <w:rFonts w:ascii="TH SarabunPSK" w:eastAsia="BrowalliaNew" w:hAnsi="TH SarabunPSK" w:cs="TH SarabunPSK"/>
          <w:sz w:val="32"/>
          <w:szCs w:val="32"/>
        </w:rPr>
        <w:t xml:space="preserve"> 6 </w:t>
      </w:r>
      <w:r w:rsidRPr="00035D8F">
        <w:rPr>
          <w:rFonts w:ascii="TH SarabunPSK" w:eastAsia="BrowalliaNew" w:hAnsi="TH SarabunPSK" w:cs="TH SarabunPSK"/>
          <w:sz w:val="32"/>
          <w:szCs w:val="32"/>
          <w:cs/>
        </w:rPr>
        <w:t>ขึ้นไปในบทสัมภาษณ์แบบ</w:t>
      </w:r>
      <w:r w:rsidRPr="00035D8F">
        <w:rPr>
          <w:rFonts w:ascii="TH SarabunPSK" w:eastAsia="BrowalliaNew" w:hAnsi="TH SarabunPSK" w:cs="TH SarabunPSK"/>
          <w:sz w:val="32"/>
          <w:szCs w:val="32"/>
        </w:rPr>
        <w:t xml:space="preserve"> IELTS</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ฟังคำบรรยายและเขียนบันทึกแบบสรุป</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บันทึกคำต่อคำจากหนังสือทางวิชาการ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มีความถูกต้องในการบันทึกอย่างน้อย</w:t>
      </w:r>
      <w:r w:rsidRPr="00035D8F">
        <w:rPr>
          <w:rFonts w:ascii="TH SarabunPSK" w:eastAsia="BrowalliaNew" w:hAnsi="TH SarabunPSK" w:cs="TH SarabunPSK"/>
          <w:sz w:val="32"/>
          <w:szCs w:val="32"/>
        </w:rPr>
        <w:t xml:space="preserve"> 95%</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ตอบข้อสอบการฟังแบบ</w:t>
      </w:r>
      <w:r w:rsidRPr="00035D8F">
        <w:rPr>
          <w:rFonts w:ascii="TH SarabunPSK" w:eastAsia="BrowalliaNew" w:hAnsi="TH SarabunPSK" w:cs="TH SarabunPSK"/>
          <w:sz w:val="32"/>
          <w:szCs w:val="32"/>
        </w:rPr>
        <w:t xml:space="preserve"> TOEFL </w:t>
      </w:r>
      <w:r w:rsidRPr="00035D8F">
        <w:rPr>
          <w:rFonts w:ascii="TH SarabunPSK" w:eastAsia="BrowalliaNew" w:hAnsi="TH SarabunPSK" w:cs="TH SarabunPSK"/>
          <w:sz w:val="32"/>
          <w:szCs w:val="32"/>
          <w:cs/>
        </w:rPr>
        <w:t>ได้ในระดับ</w:t>
      </w:r>
      <w:r w:rsidRPr="00035D8F">
        <w:rPr>
          <w:rFonts w:ascii="TH SarabunPSK" w:eastAsia="BrowalliaNew" w:hAnsi="TH SarabunPSK" w:cs="TH SarabunPSK"/>
          <w:sz w:val="32"/>
          <w:szCs w:val="32"/>
        </w:rPr>
        <w:t xml:space="preserve"> 80% </w:t>
      </w:r>
      <w:r w:rsidRPr="00035D8F">
        <w:rPr>
          <w:rFonts w:ascii="TH SarabunPSK" w:eastAsia="BrowalliaNew" w:hAnsi="TH SarabunPSK" w:cs="TH SarabunPSK"/>
          <w:sz w:val="32"/>
          <w:szCs w:val="32"/>
          <w:cs/>
        </w:rPr>
        <w:t>ขึ้นไป</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อ่านบทความทางวิชาการอย่างมีระบบ</w:t>
      </w:r>
      <w:r w:rsidRPr="00035D8F">
        <w:rPr>
          <w:rFonts w:ascii="TH SarabunPSK" w:eastAsia="BrowalliaNew" w:hAnsi="TH SarabunPSK" w:cs="TH SarabunPSK"/>
          <w:sz w:val="32"/>
          <w:szCs w:val="32"/>
        </w:rPr>
        <w:t xml:space="preserve"> (SQR3)</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อ่านบทความด้วยความเร็ว</w:t>
      </w:r>
      <w:r w:rsidRPr="00035D8F">
        <w:rPr>
          <w:rFonts w:ascii="TH SarabunPSK" w:eastAsia="BrowalliaNew" w:hAnsi="TH SarabunPSK" w:cs="TH SarabunPSK"/>
          <w:sz w:val="32"/>
          <w:szCs w:val="32"/>
        </w:rPr>
        <w:t xml:space="preserve"> 250 </w:t>
      </w:r>
      <w:r w:rsidRPr="00035D8F">
        <w:rPr>
          <w:rFonts w:ascii="TH SarabunPSK" w:eastAsia="BrowalliaNew" w:hAnsi="TH SarabunPSK" w:cs="TH SarabunPSK"/>
          <w:sz w:val="32"/>
          <w:szCs w:val="32"/>
          <w:cs/>
        </w:rPr>
        <w:t>คำต่อนาทีโดยมีความเข้าใจในเนื้อหาอย่างน้อย</w:t>
      </w:r>
      <w:r w:rsidRPr="00035D8F">
        <w:rPr>
          <w:rFonts w:ascii="TH SarabunPSK" w:eastAsia="BrowalliaNew" w:hAnsi="TH SarabunPSK" w:cs="TH SarabunPSK"/>
          <w:sz w:val="32"/>
          <w:szCs w:val="32"/>
        </w:rPr>
        <w:t xml:space="preserve"> 70%</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ตอบข้อสอบการอ่านแบบ</w:t>
      </w:r>
      <w:r w:rsidRPr="00035D8F">
        <w:rPr>
          <w:rFonts w:ascii="TH SarabunPSK" w:eastAsia="BrowalliaNew" w:hAnsi="TH SarabunPSK" w:cs="TH SarabunPSK"/>
          <w:sz w:val="32"/>
          <w:szCs w:val="32"/>
        </w:rPr>
        <w:t xml:space="preserve"> TOEFL </w:t>
      </w:r>
      <w:r w:rsidRPr="00035D8F">
        <w:rPr>
          <w:rFonts w:ascii="TH SarabunPSK" w:eastAsia="BrowalliaNew" w:hAnsi="TH SarabunPSK" w:cs="TH SarabunPSK"/>
          <w:sz w:val="32"/>
          <w:szCs w:val="32"/>
          <w:cs/>
        </w:rPr>
        <w:t>ได้ในระดับ</w:t>
      </w:r>
      <w:r w:rsidRPr="00035D8F">
        <w:rPr>
          <w:rFonts w:ascii="TH SarabunPSK" w:eastAsia="BrowalliaNew" w:hAnsi="TH SarabunPSK" w:cs="TH SarabunPSK"/>
          <w:sz w:val="32"/>
          <w:szCs w:val="32"/>
        </w:rPr>
        <w:t xml:space="preserve"> 80% </w:t>
      </w:r>
      <w:r w:rsidRPr="00035D8F">
        <w:rPr>
          <w:rFonts w:ascii="TH SarabunPSK" w:eastAsia="BrowalliaNew" w:hAnsi="TH SarabunPSK" w:cs="TH SarabunPSK"/>
          <w:sz w:val="32"/>
          <w:szCs w:val="32"/>
          <w:cs/>
        </w:rPr>
        <w:t>ขึ้นไป</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เขียนประโยคต่างๆ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อย่างคล่องแคล่ว</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w:t>
      </w:r>
      <w:r w:rsidRPr="00035D8F">
        <w:rPr>
          <w:rFonts w:ascii="TH SarabunPSK" w:eastAsia="BrowalliaNew" w:hAnsi="TH SarabunPSK" w:cs="TH SarabunPSK"/>
          <w:sz w:val="32"/>
          <w:szCs w:val="32"/>
        </w:rPr>
        <w:t xml:space="preserve"> paragraphs </w:t>
      </w:r>
      <w:r w:rsidRPr="00035D8F">
        <w:rPr>
          <w:rFonts w:ascii="TH SarabunPSK" w:eastAsia="BrowalliaNew" w:hAnsi="TH SarabunPSK" w:cs="TH SarabunPSK"/>
          <w:sz w:val="32"/>
          <w:szCs w:val="32"/>
          <w:cs/>
        </w:rPr>
        <w:t>เชิงการรวบรวมกลุ่มคำและเชิงเปรียบเทียบ</w:t>
      </w:r>
    </w:p>
    <w:p w:rsidR="00035D8F" w:rsidRPr="00035D8F" w:rsidRDefault="00035D8F" w:rsidP="004F18EE">
      <w:pPr>
        <w:numPr>
          <w:ilvl w:val="0"/>
          <w:numId w:val="16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สอบการเขียนภาษาอังกฤษในระดับที่</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ขึ้นไป</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30209</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ภาษาอังกฤษเพื่อศึกษาต่อต่างประเทศ</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ฝึกทักษะการอ่านให้มีความชำนาญมากขึ้น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ผู้เรียนสามารถก้าวไปยังแวดวงการศึกษานานาชาติด้วยความมั่นใจการนำความรู้จากหนังสือสำคัญ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ที่เขียนเป็นภาษาอังกฤษ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มาเป็นประโยชน์ในการศึกษาค้นคว้าและการเพิ่มพูนความรู้ปัญญา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และศักยภาพชีวิต</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อ่านหนังสือวรรณกรรมสำคัญในภาษาอังกฤษทางด้านวิทยาศาสตร์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ประวิติศาสตร์ทางความคิด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เพื่อเป็นพื้นฐานอันสำคัญสำหรับการสอบเข้ามหาวิทยาลัยนานาชาติต่างๆ</w:t>
      </w:r>
    </w:p>
    <w:p w:rsidR="00035D8F" w:rsidRPr="00035D8F" w:rsidRDefault="00035D8F" w:rsidP="004F18EE">
      <w:pPr>
        <w:numPr>
          <w:ilvl w:val="0"/>
          <w:numId w:val="16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นำเสนอผลการสำรวจหนังสือต่อผู้เรียนในชั้นเรียน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และตอบคำถาม</w:t>
      </w:r>
    </w:p>
    <w:p w:rsidR="00035D8F" w:rsidRPr="00035D8F" w:rsidRDefault="00035D8F" w:rsidP="004F18EE">
      <w:pPr>
        <w:numPr>
          <w:ilvl w:val="0"/>
          <w:numId w:val="16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จดบันทึกเรื่อง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และสรุปการบรรยายเรื่องหนังสือวรรณกรรมต่าง</w:t>
      </w:r>
    </w:p>
    <w:p w:rsidR="00035D8F" w:rsidRPr="00035D8F" w:rsidRDefault="00035D8F" w:rsidP="004F18EE">
      <w:pPr>
        <w:numPr>
          <w:ilvl w:val="0"/>
          <w:numId w:val="16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เขียนบทสรุปและย่อสาระจากหนังสือ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โดยการใช้ทักษะการเขียนภาษาอังกฤษแบบหลากหลายและเขียนโดยเลือกเทคนิคที่เหมาะสม</w:t>
      </w:r>
    </w:p>
    <w:p w:rsidR="00035D8F" w:rsidRPr="00035D8F" w:rsidRDefault="00035D8F" w:rsidP="004F18EE">
      <w:pPr>
        <w:numPr>
          <w:ilvl w:val="0"/>
          <w:numId w:val="16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ตอบคำถามจากข้อสอบ</w:t>
      </w:r>
      <w:r w:rsidRPr="00035D8F">
        <w:rPr>
          <w:rFonts w:ascii="TH SarabunPSK" w:eastAsia="BrowalliaNew" w:hAnsi="TH SarabunPSK" w:cs="TH SarabunPSK"/>
          <w:sz w:val="32"/>
          <w:szCs w:val="32"/>
        </w:rPr>
        <w:t xml:space="preserve"> AP English</w:t>
      </w:r>
      <w:r w:rsidRPr="00035D8F">
        <w:rPr>
          <w:rFonts w:ascii="TH SarabunPSK" w:eastAsia="BrowalliaNew" w:hAnsi="TH SarabunPSK" w:cs="TH SarabunPSK"/>
          <w:sz w:val="32"/>
          <w:szCs w:val="32"/>
          <w:cs/>
        </w:rPr>
        <w:t>ในระดับ</w:t>
      </w:r>
      <w:r w:rsidRPr="00035D8F">
        <w:rPr>
          <w:rFonts w:ascii="TH SarabunPSK" w:eastAsia="BrowalliaNew" w:hAnsi="TH SarabunPSK" w:cs="TH SarabunPSK"/>
          <w:sz w:val="32"/>
          <w:szCs w:val="32"/>
        </w:rPr>
        <w:t xml:space="preserve"> 80%</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CE79BD">
        <w:rPr>
          <w:rFonts w:ascii="TH SarabunPSK" w:eastAsia="BrowalliaNew-Bold" w:hAnsi="TH SarabunPSK" w:cs="TH SarabunPSK"/>
          <w:b/>
          <w:bCs/>
          <w:sz w:val="32"/>
          <w:szCs w:val="32"/>
          <w:cs/>
        </w:rPr>
        <w:t>อ</w:t>
      </w:r>
      <w:r w:rsidR="003555C0" w:rsidRPr="00CE79BD">
        <w:rPr>
          <w:rFonts w:ascii="TH SarabunPSK" w:eastAsia="BrowalliaNew-Bold" w:hAnsi="TH SarabunPSK" w:cs="TH SarabunPSK"/>
          <w:b/>
          <w:bCs/>
          <w:sz w:val="32"/>
          <w:szCs w:val="32"/>
        </w:rPr>
        <w:t>30210</w:t>
      </w:r>
      <w:r w:rsidRPr="00CE79BD">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ภาษาอังกฤษเพื่อการสอบ</w:t>
      </w:r>
      <w:r w:rsidRPr="00035D8F">
        <w:rPr>
          <w:rFonts w:ascii="TH SarabunPSK" w:eastAsia="BrowalliaNew-Bold" w:hAnsi="TH SarabunPSK" w:cs="TH SarabunPSK"/>
          <w:b/>
          <w:bCs/>
          <w:sz w:val="32"/>
          <w:szCs w:val="32"/>
        </w:rPr>
        <w:t xml:space="preserve"> SAT</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ศึกษาทักษะการคิดวิเคราะห์ในภาษาอังกฤษ</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เหมือนกับคำอธิบายรายวิชา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w:t>
      </w:r>
      <w:r w:rsidRPr="00035D8F">
        <w:rPr>
          <w:rFonts w:ascii="TH SarabunPSK" w:eastAsia="BrowalliaNew" w:hAnsi="TH SarabunPSK" w:cs="TH SarabunPSK"/>
          <w:sz w:val="32"/>
          <w:szCs w:val="32"/>
        </w:rPr>
        <w:t xml:space="preserve">40305 </w:t>
      </w:r>
      <w:r w:rsidRPr="00035D8F">
        <w:rPr>
          <w:rFonts w:ascii="TH SarabunPSK" w:eastAsia="BrowalliaNew" w:hAnsi="TH SarabunPSK" w:cs="TH SarabunPSK"/>
          <w:sz w:val="32"/>
          <w:szCs w:val="32"/>
          <w:cs/>
        </w:rPr>
        <w:t>และอ</w:t>
      </w:r>
      <w:r w:rsidRPr="00035D8F">
        <w:rPr>
          <w:rFonts w:ascii="TH SarabunPSK" w:eastAsia="BrowalliaNew" w:hAnsi="TH SarabunPSK" w:cs="TH SarabunPSK"/>
          <w:sz w:val="32"/>
          <w:szCs w:val="32"/>
        </w:rPr>
        <w:t xml:space="preserve">40306 </w:t>
      </w:r>
      <w:r w:rsidRPr="00035D8F">
        <w:rPr>
          <w:rFonts w:ascii="TH SarabunPSK" w:eastAsia="BrowalliaNew" w:hAnsi="TH SarabunPSK" w:cs="TH SarabunPSK"/>
          <w:sz w:val="32"/>
          <w:szCs w:val="32"/>
          <w:cs/>
        </w:rPr>
        <w:t>โดยเพิ่มในส่วนของ</w:t>
      </w:r>
      <w:r w:rsidRPr="00035D8F">
        <w:rPr>
          <w:rFonts w:ascii="TH SarabunPSK" w:eastAsia="BrowalliaNew" w:hAnsi="TH SarabunPSK" w:cs="TH SarabunPSK"/>
          <w:sz w:val="32"/>
          <w:szCs w:val="32"/>
        </w:rPr>
        <w:t xml:space="preserve"> SAT </w:t>
      </w:r>
      <w:r w:rsidRPr="00035D8F">
        <w:rPr>
          <w:rFonts w:ascii="TH SarabunPSK" w:eastAsia="BrowalliaNew" w:hAnsi="TH SarabunPSK" w:cs="TH SarabunPSK"/>
          <w:sz w:val="32"/>
          <w:szCs w:val="32"/>
          <w:cs/>
        </w:rPr>
        <w:t>ซึ่งเป็นข้อสอบเรื่องการรู้คิดใคร่ครวญอย่างละเอียดและรอบคอบ</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ฝึกฝนทักษะการอ่าน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ตามแนวการสอบของ</w:t>
      </w:r>
      <w:r w:rsidRPr="00035D8F">
        <w:rPr>
          <w:rFonts w:ascii="TH SarabunPSK" w:eastAsia="BrowalliaNew" w:hAnsi="TH SarabunPSK" w:cs="TH SarabunPSK"/>
          <w:sz w:val="32"/>
          <w:szCs w:val="32"/>
        </w:rPr>
        <w:t xml:space="preserve"> SAT</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สัมผัสกับหนังสือวรรณกรรมสำคัญในภาษาอังกฤษทางด้านวิทยาศาสตร์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ประวิติศาสตร์ทางความคิด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และศิลป์</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พอที่จะเพิ่มคำศัพท์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เพิ่มทักษะการวิเคราะห์</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และการตอบปัญหา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เพื่อเป็นพื้นฐานอันสำคัญสำหรับการสอบเข้ามหาวิทยาลัยนานาชาติต่างๆ</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นำเสนอผลการสำรวจหนังสือต่อผู้เรียนในชั้นเรียน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และตอบคำถาม</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จดบันทึกเรื่อง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และสรุปการบรรยายเรื่องหนังสือทางวิชาการต่างๆ</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เขียนบทสรุปและย่อสาระจากหนังสือ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โดยการใช้ทักษะการเขียนภาษาอังกฤษแบบหลากหลายและเขียนโดยเลือกเทคนิคที่เหมาะสม</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แยกประเด็นคำถามและแนวการตอบเพื่อสามารถเห็นความแตกต่างระหว่างกัน</w:t>
      </w:r>
    </w:p>
    <w:p w:rsidR="00035D8F" w:rsidRPr="00035D8F" w:rsidRDefault="00035D8F" w:rsidP="004F18EE">
      <w:pPr>
        <w:numPr>
          <w:ilvl w:val="0"/>
          <w:numId w:val="16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ตอบคำถามจากข้อสอบ</w:t>
      </w:r>
      <w:r w:rsidRPr="00035D8F">
        <w:rPr>
          <w:rFonts w:ascii="TH SarabunPSK" w:eastAsia="BrowalliaNew" w:hAnsi="TH SarabunPSK" w:cs="TH SarabunPSK"/>
          <w:sz w:val="32"/>
          <w:szCs w:val="32"/>
        </w:rPr>
        <w:t xml:space="preserve"> SAT Critical Thinking, Math and Social Studies </w:t>
      </w:r>
      <w:r w:rsidRPr="00035D8F">
        <w:rPr>
          <w:rFonts w:ascii="TH SarabunPSK" w:eastAsia="BrowalliaNew" w:hAnsi="TH SarabunPSK" w:cs="TH SarabunPSK"/>
          <w:sz w:val="32"/>
          <w:szCs w:val="32"/>
          <w:cs/>
        </w:rPr>
        <w:t>ในระดับ</w:t>
      </w:r>
      <w:r w:rsidRPr="00035D8F">
        <w:rPr>
          <w:rFonts w:ascii="TH SarabunPSK" w:eastAsia="BrowalliaNew" w:hAnsi="TH SarabunPSK" w:cs="TH SarabunPSK"/>
          <w:sz w:val="32"/>
          <w:szCs w:val="32"/>
        </w:rPr>
        <w:t xml:space="preserve"> 1500+</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1 </w:t>
      </w:r>
      <w:r w:rsidRPr="00035D8F">
        <w:rPr>
          <w:rFonts w:ascii="TH SarabunPSK" w:eastAsia="BrowalliaNew-Bold" w:hAnsi="TH SarabunPSK" w:cs="TH SarabunPSK"/>
          <w:b/>
          <w:bCs/>
          <w:sz w:val="32"/>
          <w:szCs w:val="32"/>
          <w:cs/>
        </w:rPr>
        <w:t>สนทนาภาษาจีน</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ศึกษาการออกเสียงภาษาจีนกลางมาตรฐาน รวมทั้ง</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พยัญชนะ</w:t>
      </w:r>
      <w:r w:rsidRPr="00035D8F">
        <w:rPr>
          <w:rFonts w:ascii="TH SarabunPSK" w:eastAsia="BrowalliaNew" w:hAnsi="TH SarabunPSK" w:cs="TH SarabunPSK"/>
          <w:sz w:val="32"/>
          <w:szCs w:val="32"/>
        </w:rPr>
        <w:t xml:space="preserve"> 39 </w:t>
      </w:r>
      <w:r w:rsidRPr="00035D8F">
        <w:rPr>
          <w:rFonts w:ascii="TH SarabunPSK" w:eastAsia="BrowalliaNew" w:hAnsi="TH SarabunPSK" w:cs="TH SarabunPSK"/>
          <w:sz w:val="32"/>
          <w:szCs w:val="32"/>
          <w:cs/>
        </w:rPr>
        <w:t>สระ และ</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วรรณยุกต์ศึกษาการกำกับการออกเสียง</w:t>
      </w:r>
      <w:r w:rsidRPr="00035D8F">
        <w:rPr>
          <w:rFonts w:ascii="TH SarabunPSK" w:eastAsia="BrowalliaNew" w:hAnsi="TH SarabunPSK" w:cs="TH SarabunPSK"/>
          <w:sz w:val="32"/>
          <w:szCs w:val="32"/>
        </w:rPr>
        <w:t xml:space="preserve"> pin yin </w:t>
      </w:r>
      <w:r w:rsidRPr="00035D8F">
        <w:rPr>
          <w:rFonts w:ascii="TH SarabunPSK" w:eastAsia="BrowalliaNew" w:hAnsi="TH SarabunPSK" w:cs="TH SarabunPSK"/>
          <w:sz w:val="32"/>
          <w:szCs w:val="32"/>
          <w:cs/>
        </w:rPr>
        <w:t>ซึ่งเป็นมาตรฐานสากลศึกษาคำศัพท์ต่างๆ ตามมาตรฐานของ</w:t>
      </w:r>
      <w:r w:rsidRPr="00035D8F">
        <w:rPr>
          <w:rFonts w:ascii="TH SarabunPSK" w:eastAsia="BrowalliaNew" w:hAnsi="TH SarabunPSK" w:cs="TH SarabunPSK"/>
          <w:sz w:val="32"/>
          <w:szCs w:val="32"/>
        </w:rPr>
        <w:t xml:space="preserve"> HSK </w:t>
      </w:r>
      <w:r w:rsidRPr="00035D8F">
        <w:rPr>
          <w:rFonts w:ascii="TH SarabunPSK" w:eastAsia="BrowalliaNew" w:hAnsi="TH SarabunPSK" w:cs="TH SarabunPSK"/>
          <w:sz w:val="32"/>
          <w:szCs w:val="32"/>
          <w:cs/>
        </w:rPr>
        <w:t>แต่จะมีการเพิ่มเติมหรือตัดออก ตามความเหมาะสม ของสภาพแวดล้อมและสถานการณ์ในชีวิตประจำวันของสังคมไทย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ศึกษาโครงสร้างของประโยคที่ไม่ซับซ้อนเป็นหลัก และจะมีการศึกษาโครงสร้างประโยคซับซ้อนที่ใช้อยู่ในชีวิตประจำวัน โดยจะเน้นประโยคบอกเล่า และประโยคคำถาม และสอดแทรกคำอุทานที่ใช้อยู่ในชีวิตประจำวันศึกษาการใช้ภาษา จะเน้นการใช้ภาษาจีนที่ใช้ในประเทศจีนปัจจุบันเป็นหลัก และสอดแทรกการใช้ภาษาจีนในที่อื่นๆ ด้วยศึกษาการอ่านอักษรจีน ส่วนประกอบของอักษรจีน และเทคนิคในการจำและการอ่านอักษรจีนศึกษาการเขียนตัวอักษรจีนแบบตัวย่อ ศึกษาลายเส้นของอักษร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ลำดับในการเขียนลายเส้นอักษรจีน และโครงสร้างตัวอักษรจีน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ฟังภาษาจีนกลางโดยแยกแยะพยัญชนะ สระ และวรรณยุกต์ได้</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ออกเสียงพยัญชนะ สระ และวรรณยุกต์ของภาษาจีนได้อย่างถูกต้อง ชัดเจน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ออกเสียงพยางค์เสียงภาษาจีนกลางทุกพยางค์ได้อย่างชัดเจน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ใช้ศัพท์</w:t>
      </w:r>
      <w:r w:rsidRPr="00035D8F">
        <w:rPr>
          <w:rFonts w:ascii="TH SarabunPSK" w:eastAsia="BrowalliaNew" w:hAnsi="TH SarabunPSK" w:cs="TH SarabunPSK"/>
          <w:sz w:val="32"/>
          <w:szCs w:val="32"/>
        </w:rPr>
        <w:t xml:space="preserve"> 200-400 </w:t>
      </w:r>
      <w:r w:rsidRPr="00035D8F">
        <w:rPr>
          <w:rFonts w:ascii="TH SarabunPSK" w:eastAsia="BrowalliaNew" w:hAnsi="TH SarabunPSK" w:cs="TH SarabunPSK"/>
          <w:sz w:val="32"/>
          <w:szCs w:val="32"/>
          <w:cs/>
        </w:rPr>
        <w:t>คำ ที่ใช้ในชีวิตประจำวันได้อย่างถูกต้อง</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สร้างประโยคใหม่ได้อย่างไม่จำกัด ภายใต้ความเข้าใจในโครงสร้างประโยคพื้นฐานและศัพท์</w:t>
      </w:r>
    </w:p>
    <w:p w:rsidR="00035D8F" w:rsidRPr="00035D8F" w:rsidRDefault="00035D8F" w:rsidP="00035D8F">
      <w:pPr>
        <w:autoSpaceDE w:val="0"/>
        <w:autoSpaceDN w:val="0"/>
        <w:adjustRightInd w:val="0"/>
        <w:spacing w:after="0" w:line="240" w:lineRule="auto"/>
        <w:ind w:left="1070"/>
        <w:rPr>
          <w:rFonts w:ascii="TH SarabunPSK" w:eastAsia="BrowalliaNew" w:hAnsi="TH SarabunPSK" w:cs="TH SarabunPSK"/>
          <w:sz w:val="32"/>
          <w:szCs w:val="32"/>
        </w:rPr>
      </w:pPr>
      <w:r w:rsidRPr="00035D8F">
        <w:rPr>
          <w:rFonts w:ascii="TH SarabunPSK" w:eastAsia="BrowalliaNew" w:hAnsi="TH SarabunPSK" w:cs="TH SarabunPSK"/>
          <w:sz w:val="32"/>
          <w:szCs w:val="32"/>
          <w:cs/>
        </w:rPr>
        <w:t>ที่เรียนมา</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ในการแสดงความต้องการที่ไม่ซับซ้อน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ในการแสดงความคาดหวังที่ไม่ซับซ้อน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ในการแสดงความรู้สึกที่ไม่ซับซ้อน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ในการวางแผนที่ไม่ซับซ้อน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ในการคาดการณ์ที่ไม่ซับซ้อน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 ในการแสดงความคิดเห็นที่ไม่ซับซ้อน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มีความรู้พื้นฐานด้านอักษรจีนอย่างถูกต้อง</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 และเข้าใจส่วนประกอบอักษรจีนที่ใช้อยู่</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นำความร้ดู ังกล่าวไปอ่านข้อความและได้ใจความสำคัญบนป้ายต่างๆ ในสถานที่สาธารณะ</w:t>
      </w:r>
    </w:p>
    <w:p w:rsidR="00035D8F" w:rsidRPr="00035D8F" w:rsidRDefault="00035D8F" w:rsidP="00035D8F">
      <w:pPr>
        <w:autoSpaceDE w:val="0"/>
        <w:autoSpaceDN w:val="0"/>
        <w:adjustRightInd w:val="0"/>
        <w:spacing w:after="0" w:line="240" w:lineRule="auto"/>
        <w:ind w:left="1070"/>
        <w:rPr>
          <w:rFonts w:ascii="TH SarabunPSK" w:eastAsia="BrowalliaNew" w:hAnsi="TH SarabunPSK" w:cs="TH SarabunPSK"/>
          <w:sz w:val="32"/>
          <w:szCs w:val="32"/>
        </w:rPr>
      </w:pPr>
      <w:r w:rsidRPr="00035D8F">
        <w:rPr>
          <w:rFonts w:ascii="TH SarabunPSK" w:eastAsia="BrowalliaNew" w:hAnsi="TH SarabunPSK" w:cs="TH SarabunPSK"/>
          <w:sz w:val="32"/>
          <w:szCs w:val="32"/>
          <w:cs/>
        </w:rPr>
        <w:t>ที่พบบ่อย</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เรียนการกำกับการออกเสียง ได้ง่ายขึ้นโดยผ่านการเรียนรู้เบื้องต้นจากตัวอักษรในการกำกับการออกเสียงในหนังสือบ่อยๆ</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 ความเข้าใจอย่างถูกต้องเกี่ยวกับลายเส้นของอักษรจีน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 ความเข้าใจอย่างถูกต้องเกี่ยวกับลำดับการเขียนลายเส้นของอักษรจีน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 ความเข้าใจอย่างถูกต้องเกี่ยวกับโครงสร้างของอักษรจีน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เขียนตัวอักษรจีนอย่างง่ายเพื่อการพัฒนาการเรียนอักษรจีนในโอกาสต่อไป</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พัฒนาการเรียนรู้ภาษาจีนด้วยตัวเอง เพื่อประโยชน์ในการเรียนภาษาจีนขั้นต่อไป</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พัฒนาทักษะการค้นคว้าหาข้อมูลโดยผ่านสื่อต่างๆ เป็นภาษาจีน</w:t>
      </w:r>
    </w:p>
    <w:p w:rsidR="00035D8F" w:rsidRPr="00035D8F" w:rsidRDefault="00035D8F" w:rsidP="004F18EE">
      <w:pPr>
        <w:numPr>
          <w:ilvl w:val="0"/>
          <w:numId w:val="193"/>
        </w:numPr>
        <w:autoSpaceDE w:val="0"/>
        <w:autoSpaceDN w:val="0"/>
        <w:adjustRightInd w:val="0"/>
        <w:spacing w:after="0" w:line="240" w:lineRule="auto"/>
        <w:rPr>
          <w:rFonts w:ascii="TH SarabunPSK" w:eastAsia="BrowalliaNew" w:hAnsi="TH SarabunPSK" w:cs="TH SarabunPSK"/>
          <w:sz w:val="32"/>
          <w:szCs w:val="32"/>
          <w:cs/>
        </w:rPr>
      </w:pPr>
      <w:r w:rsidRPr="00035D8F">
        <w:rPr>
          <w:rFonts w:ascii="TH SarabunPSK" w:eastAsia="BrowalliaNew" w:hAnsi="TH SarabunPSK" w:cs="TH SarabunPSK"/>
          <w:sz w:val="32"/>
          <w:szCs w:val="32"/>
          <w:cs/>
        </w:rPr>
        <w:t>เปรียบเทียบความเหมือน และความแตกต่าง ระหว่างภาษาและวัฒนธรรมไทย</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จีน</w:t>
      </w:r>
    </w:p>
    <w:p w:rsidR="00035D8F" w:rsidRPr="00035D8F" w:rsidRDefault="00035D8F" w:rsidP="00035D8F">
      <w:pPr>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2 </w:t>
      </w:r>
      <w:r w:rsidRPr="00035D8F">
        <w:rPr>
          <w:rFonts w:ascii="TH SarabunPSK" w:eastAsia="BrowalliaNew-Bold" w:hAnsi="TH SarabunPSK" w:cs="TH SarabunPSK"/>
          <w:b/>
          <w:bCs/>
          <w:sz w:val="32"/>
          <w:szCs w:val="32"/>
          <w:cs/>
        </w:rPr>
        <w:t>สนทนาภาษาจีน</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ศึกษาการออกเสียงภาษาจีนกลางมาตรฐาน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พยัญชนะ</w:t>
      </w:r>
      <w:r w:rsidRPr="00035D8F">
        <w:rPr>
          <w:rFonts w:ascii="TH SarabunPSK" w:eastAsia="BrowalliaNew" w:hAnsi="TH SarabunPSK" w:cs="TH SarabunPSK"/>
          <w:sz w:val="32"/>
          <w:szCs w:val="32"/>
        </w:rPr>
        <w:t xml:space="preserve"> 39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วรรณยุกต์ศึกษาการกำกับการออกเสียง</w:t>
      </w:r>
      <w:r w:rsidRPr="00035D8F">
        <w:rPr>
          <w:rFonts w:ascii="TH SarabunPSK" w:eastAsia="BrowalliaNew" w:hAnsi="TH SarabunPSK" w:cs="TH SarabunPSK"/>
          <w:sz w:val="32"/>
          <w:szCs w:val="32"/>
        </w:rPr>
        <w:t xml:space="preserve"> pin yin </w:t>
      </w:r>
      <w:r w:rsidRPr="00035D8F">
        <w:rPr>
          <w:rFonts w:ascii="TH SarabunPSK" w:eastAsia="BrowalliaNew" w:hAnsi="TH SarabunPSK" w:cs="TH SarabunPSK"/>
          <w:sz w:val="32"/>
          <w:szCs w:val="32"/>
          <w:cs/>
        </w:rPr>
        <w:t>ซึ่งเป็นมาตรฐานสากลศึกษาคำศัพท์ต่างๆ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ตามมาตรฐานของ</w:t>
      </w:r>
      <w:r w:rsidRPr="00035D8F">
        <w:rPr>
          <w:rFonts w:ascii="TH SarabunPSK" w:eastAsia="BrowalliaNew" w:hAnsi="TH SarabunPSK" w:cs="TH SarabunPSK"/>
          <w:sz w:val="32"/>
          <w:szCs w:val="32"/>
        </w:rPr>
        <w:t xml:space="preserve"> HSK </w:t>
      </w:r>
      <w:r w:rsidRPr="00035D8F">
        <w:rPr>
          <w:rFonts w:ascii="TH SarabunPSK" w:eastAsia="BrowalliaNew" w:hAnsi="TH SarabunPSK" w:cs="TH SarabunPSK"/>
          <w:sz w:val="32"/>
          <w:szCs w:val="32"/>
          <w:cs/>
        </w:rPr>
        <w:t>แต่จะมีการเพิ่มเติมหรือตัดออก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ของสภาพแวดล้อมและสถานการณ์ในชีวิตประจำวันของสังคมไทย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นอกเหนือจากรายวิชา จ</w:t>
      </w:r>
      <w:r w:rsidRPr="00035D8F">
        <w:rPr>
          <w:rFonts w:ascii="TH SarabunPSK" w:eastAsia="BrowalliaNew" w:hAnsi="TH SarabunPSK" w:cs="TH SarabunPSK"/>
          <w:sz w:val="32"/>
          <w:szCs w:val="32"/>
        </w:rPr>
        <w:t xml:space="preserve">30301 </w:t>
      </w:r>
      <w:r w:rsidRPr="00035D8F">
        <w:rPr>
          <w:rFonts w:ascii="TH SarabunPSK" w:eastAsia="BrowalliaNew" w:hAnsi="TH SarabunPSK" w:cs="TH SarabunPSK"/>
          <w:sz w:val="32"/>
          <w:szCs w:val="32"/>
          <w:cs/>
        </w:rPr>
        <w:t>สนทนาภาษาจีน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ศึกษาโครงสร้างของประโยคที่ไม่ซับซ้อนเป็นหลัก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และจะมีการศึกษาโครงสร้างประโยคซับซ้อนที่ใช้ในชีวิตประจำวัน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โดยจะเน้นประโยคบอกเล่า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และประโยคคำถาม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และสอดแทรกคำอุทานที่ใช้อยู่ในชีวิตประจำวันศึกษาการใช้ภาษา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จะเน้นการใช้ภาษาจีนที่ใช้ในประเทศจีนปัจจุบันเป็นหลัก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สอดแทรกการใช้ภาษาจีนในที่อื่นๆ ศึกษาการอ่านอักษรจีน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ส่วนประกอบของอักษรจีน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เทคนิคในการจำและ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การอ่านอักษรจีนศึกษาการเขียนตัวอักษรจีนแบบตัวย่อ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ศึกษาลายเส้นของอักษร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ลำดับในการเขียนลายเส้นอักษรจีน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และโครงสร้างตัวอักษรจีน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ฟังภาษาจีนกลางโดยแยกแยะพยัญชนะ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และวรรณยุกต์ได้</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วรรณยุกต์ของภาษาจีนได้อย่างถูกต้อง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ชัดเจน</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ออกเสียงพยางค์เสียงภาษาจีนกลางทุกพยางค์ได้อย่าง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ชัดเจน</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ใช้คำศัพท์ที่ใช้ในชีวิตประจำวันได้อย่างถูกต้อง</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สร้างประโยคใหม่ได้อย่างไม่จำกัด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ภายใต้ความเข้าใจในโครงสร้างประโยคพื้นฐานและศัพท์ที่เรียนมา</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ในการแสดงความต้องการที่ไม่ซับซ้อน</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ในการแสดงความคาดหวังที่ไม่ซับซ้อน</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ในการแสดงความรู้สึกที่ไม่ซับซ้อน</w:t>
      </w:r>
    </w:p>
    <w:p w:rsidR="00035D8F" w:rsidRPr="00035D8F" w:rsidRDefault="00035D8F" w:rsidP="004F18EE">
      <w:pPr>
        <w:numPr>
          <w:ilvl w:val="0"/>
          <w:numId w:val="17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ในการวางแผนที่ไมซับซ้อน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ในการคาดการณ์ที่ไม่ซับซ้อน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ในการแสดงความคิดเห็น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ที่ไม่ซับซ้อน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มีความรู้พื้นฐานด้านอักษรจีนอย่างถูกต้อง</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และเข้าใจส่วนประกอบอักษรจีนที่ใช้อยู่</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อ่านตัวอักษรจีนที่ใช้อยได้</w:t>
      </w:r>
      <w:r w:rsidRPr="00035D8F">
        <w:rPr>
          <w:rFonts w:ascii="TH SarabunPSK" w:eastAsia="BrowalliaNew" w:hAnsi="TH SarabunPSK" w:cs="TH SarabunPSK"/>
          <w:sz w:val="32"/>
          <w:szCs w:val="32"/>
        </w:rPr>
        <w:t xml:space="preserve"> 300-400 </w:t>
      </w:r>
      <w:r w:rsidRPr="00035D8F">
        <w:rPr>
          <w:rFonts w:ascii="TH SarabunPSK" w:eastAsia="BrowalliaNew" w:hAnsi="TH SarabunPSK" w:cs="TH SarabunPSK"/>
          <w:sz w:val="32"/>
          <w:szCs w:val="32"/>
          <w:cs/>
        </w:rPr>
        <w:t>ตัว</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นำความรู้ดังกล่าวไปอ่านข้อความและได้ใจความสำคัญบนป้ายต่างๆในสถานที่สาธารณะที่พบบ่อย</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เรียนการกำกับการออกเสียงได้ง่ายขึ้นโดยผ่านการเรียนรู้เบื้องต้นจากตัวอักษรในการกำกับการออกเสียงในหนังสือบ่อยๆ</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ความเข้าใจอย่างถูกต้องเกี่ยวกับลายเส้นของอักษรจีน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ความเข้าใจอย่างถูกต้องเกี่ยวกับลำดับการเขียนลายเส้นของอักษรจีน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ความเข้าใจอย่างถูกต้องเกี่ยวกับโครงสร้างของอักษรจีน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เขียนตัวอักษรจีนอย่างง่ายเพื่อการพัฒนาการเรียนอักษรจีนในโอกาสต่อไป</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พัฒนาการเรียนรู้ภาษาจีนด้วยตัวเอง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เพื่อประโยชน์ในการเรียนภาษาจีนขั้นต่อไป</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พัฒนาทักษะการค้นคว้าหาข้อมูลโดยผ่านสื่อต่างๆเป็นภาษาจีน</w:t>
      </w:r>
    </w:p>
    <w:p w:rsidR="00035D8F" w:rsidRPr="00035D8F" w:rsidRDefault="00035D8F" w:rsidP="004F18EE">
      <w:pPr>
        <w:numPr>
          <w:ilvl w:val="0"/>
          <w:numId w:val="173"/>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เปรียบเทียบความเหมือน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และความแตกต่าง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ระหว่างภาษาและวัฒนธรรม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ไทย</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จีน</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3 </w:t>
      </w:r>
      <w:r w:rsidRPr="00035D8F">
        <w:rPr>
          <w:rFonts w:ascii="TH SarabunPSK" w:eastAsia="BrowalliaNew-Bold" w:hAnsi="TH SarabunPSK" w:cs="TH SarabunPSK"/>
          <w:b/>
          <w:bCs/>
          <w:sz w:val="32"/>
          <w:szCs w:val="32"/>
          <w:cs/>
        </w:rPr>
        <w:t>ภาษาจีนในชีวิตประจำวัน</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ศึกษาการออกเสียงภาษาจีนกลางมาตรฐาน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พยัญชนะ</w:t>
      </w:r>
      <w:r w:rsidRPr="00035D8F">
        <w:rPr>
          <w:rFonts w:ascii="TH SarabunPSK" w:eastAsia="BrowalliaNew" w:hAnsi="TH SarabunPSK" w:cs="TH SarabunPSK"/>
          <w:sz w:val="32"/>
          <w:szCs w:val="32"/>
        </w:rPr>
        <w:t xml:space="preserve"> 39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วรรณยุกต์ศึกษาการกำกับการออกเสียง</w:t>
      </w:r>
      <w:r w:rsidRPr="00035D8F">
        <w:rPr>
          <w:rFonts w:ascii="TH SarabunPSK" w:eastAsia="BrowalliaNew" w:hAnsi="TH SarabunPSK" w:cs="TH SarabunPSK"/>
          <w:sz w:val="32"/>
          <w:szCs w:val="32"/>
        </w:rPr>
        <w:t xml:space="preserve"> pin yin </w:t>
      </w:r>
      <w:r w:rsidRPr="00035D8F">
        <w:rPr>
          <w:rFonts w:ascii="TH SarabunPSK" w:eastAsia="BrowalliaNew" w:hAnsi="TH SarabunPSK" w:cs="TH SarabunPSK"/>
          <w:sz w:val="32"/>
          <w:szCs w:val="32"/>
          <w:cs/>
        </w:rPr>
        <w:t>ซึ่งเป็นมาตรฐานสากลศึกษาคำศัพท์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ตามมาตรฐานของ</w:t>
      </w:r>
      <w:r w:rsidRPr="00035D8F">
        <w:rPr>
          <w:rFonts w:ascii="TH SarabunPSK" w:eastAsia="BrowalliaNew" w:hAnsi="TH SarabunPSK" w:cs="TH SarabunPSK"/>
          <w:sz w:val="32"/>
          <w:szCs w:val="32"/>
        </w:rPr>
        <w:t xml:space="preserve"> HSK </w:t>
      </w:r>
      <w:r w:rsidRPr="00035D8F">
        <w:rPr>
          <w:rFonts w:ascii="TH SarabunPSK" w:eastAsia="BrowalliaNew" w:hAnsi="TH SarabunPSK" w:cs="TH SarabunPSK"/>
          <w:sz w:val="32"/>
          <w:szCs w:val="32"/>
          <w:cs/>
        </w:rPr>
        <w:t>ตามความเหมาะสม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ภาพแวดล้อมและสถานการณ์ในชีวิตประจำวันของสังคมไทยศึกษาโครงสร้างของประโยคที่ไม่ซับซ้อ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และจะมีการศึกษาโครงสร้างประโยคซับซ้อนที่ใช้ในชีวิตประจำวัน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โดยจะเน้นประโยคบอกเล่า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และประโยคคำถาม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และสอดแทรกคำอุทานที่ใช้อยู่ในชีวิตประจำวันศึกษาการอ่านอักษรจีน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ส่วนประกอบของอักษรจีน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เทคนิคในการจำและ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การอ่านอักษรจีนศึกษาการเขียนตัวอักษรจีนแบบตัวย่อ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ศึกษาลายเส้นของอักษร</w:t>
      </w:r>
      <w:r w:rsidRPr="00035D8F">
        <w:rPr>
          <w:rFonts w:ascii="TH SarabunPSK" w:eastAsia="BrowalliaNew" w:hAnsi="TH SarabunPSK" w:cs="TH SarabunPSK"/>
          <w:sz w:val="32"/>
          <w:szCs w:val="32"/>
        </w:rPr>
        <w:t xml:space="preserve"> , </w:t>
      </w:r>
      <w:r w:rsidRPr="00035D8F">
        <w:rPr>
          <w:rFonts w:ascii="TH SarabunPSK" w:eastAsia="BrowalliaNew" w:hAnsi="TH SarabunPSK" w:cs="TH SarabunPSK"/>
          <w:sz w:val="32"/>
          <w:szCs w:val="32"/>
          <w:cs/>
        </w:rPr>
        <w:t>ลำดับในการเขียนลายเส้นอักษรจีน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และโครงสร้างตัวอักษรจีน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ฟังภาษาจีนกลางโดยแยกแยะพยัญชนะ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และวรรณยุกต์ได้</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วรรณยุกต์ของภาษาจีนได้อย่างถูกต้อง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ชัดเจน</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ออกเสียงพยางค์เสียงภาษาจีนกลางทุกพยางค์ได้อย่างชัดเจน</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ใช้คำศัพท์ที่ใช้ในชีวิตประจำวันได้อย่างถูกต้อง</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สร้างประโยคใหม่ได้อย่างไม่จำกัด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ภายใต้ความเข้าใจในโครงสร้างประโยคพื้นฐานและศัพท์ที่เรียนมา</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ในการแสดงความต้องการที่ไม่ซับซ้อน</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ในการแสดงความคาดหวังที่ไม่ซับซ้อน</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ในการแสดงความรู้สึกที่ไม่ซับซ้อน</w:t>
      </w:r>
    </w:p>
    <w:p w:rsidR="00035D8F" w:rsidRPr="00035D8F" w:rsidRDefault="00035D8F" w:rsidP="004F18EE">
      <w:pPr>
        <w:numPr>
          <w:ilvl w:val="0"/>
          <w:numId w:val="17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ในการวางแผนที่ไม่ซับซ้อน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ในการคาดการณ์ที่ไม่ซับซ้อน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ในการแสดงความคิดเห็นที่ไม่ซับซ้อน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มีความรู้พื้นฐานด้านอักษรจีนอย่างถูกต้อง</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และเข้าใจส่วนประกอบอักษรจีนที่ใช้อยู่</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อ่านตัวอักษรจีนที่ใช้บ่อยได้</w:t>
      </w:r>
      <w:r w:rsidRPr="00035D8F">
        <w:rPr>
          <w:rFonts w:ascii="TH SarabunPSK" w:eastAsia="BrowalliaNew" w:hAnsi="TH SarabunPSK" w:cs="TH SarabunPSK"/>
          <w:sz w:val="32"/>
          <w:szCs w:val="32"/>
        </w:rPr>
        <w:t xml:space="preserve"> 60-100 </w:t>
      </w:r>
      <w:r w:rsidRPr="00035D8F">
        <w:rPr>
          <w:rFonts w:ascii="TH SarabunPSK" w:eastAsia="BrowalliaNew" w:hAnsi="TH SarabunPSK" w:cs="TH SarabunPSK"/>
          <w:sz w:val="32"/>
          <w:szCs w:val="32"/>
          <w:cs/>
        </w:rPr>
        <w:t>ตัว</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นำความรู้ดังกล่าวไปอ่านข้อความและได้ใจความสำคัญบนป้ายต่างๆ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ในสถานที่สาธารณะที่พบบ่อย</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เรียนรู้การกำกับการออกเสียง</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ความเข้าใจอย่างถูกต้องเกี่ยวกับลายเส้นของอักษรจีน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ความเข้าใจอย่างถูกต้องเกี่ยวกับลำดับการเขียนลายเส้นของอักษรจีน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ความเข้าใจอย่างถูกต้องเกี่ยวกับโครงสร้างของอักษรจีน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เขียนตัวอักษรจีนอย่างง่ายเพื่อการพัฒนาการเรียนอักษรจีนในโอกาสต่อไป</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พัฒนาการเรียนร้ภู</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าษาจีนด้วยตัวเอง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เพื่อประโยชน์ในการเรียนภาษาจีนขั้นต่อไป</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พัฒนาทักษะการค้นคว้าหาข้อมูลโดยผ่านสื่อต่างๆเป็นภาษาจีน</w:t>
      </w:r>
    </w:p>
    <w:p w:rsidR="00035D8F" w:rsidRPr="00035D8F" w:rsidRDefault="00035D8F" w:rsidP="004F18EE">
      <w:pPr>
        <w:numPr>
          <w:ilvl w:val="0"/>
          <w:numId w:val="174"/>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เปรียบเทียบความเหมือน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และความแตกต่าง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ระหว่างภาษาและวัฒนธรรม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ไทย</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จีน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A7505D" w:rsidRDefault="00A7505D">
      <w:pPr>
        <w:spacing w:after="0" w:line="240" w:lineRule="auto"/>
        <w:rPr>
          <w:rFonts w:ascii="TH SarabunPSK" w:eastAsia="BrowalliaNew-Bold" w:hAnsi="TH SarabunPSK" w:cs="TH SarabunPSK"/>
          <w:b/>
          <w:bCs/>
          <w:sz w:val="32"/>
          <w:szCs w:val="32"/>
        </w:rPr>
      </w:pPr>
      <w:r>
        <w:rPr>
          <w:rFonts w:ascii="TH SarabunPSK" w:eastAsia="BrowalliaNew-Bold" w:hAnsi="TH SarabunPSK" w:cs="TH SarabunPSK"/>
          <w:b/>
          <w:bCs/>
          <w:sz w:val="32"/>
          <w:szCs w:val="32"/>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4 </w:t>
      </w:r>
      <w:r w:rsidRPr="00035D8F">
        <w:rPr>
          <w:rFonts w:ascii="TH SarabunPSK" w:eastAsia="BrowalliaNew-Bold" w:hAnsi="TH SarabunPSK" w:cs="TH SarabunPSK"/>
          <w:b/>
          <w:bCs/>
          <w:sz w:val="32"/>
          <w:szCs w:val="32"/>
          <w:cs/>
        </w:rPr>
        <w:t>ภาษาจีนในชีวิตประจำวัน</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CE79BD">
      <w:pPr>
        <w:autoSpaceDE w:val="0"/>
        <w:autoSpaceDN w:val="0"/>
        <w:adjustRightInd w:val="0"/>
        <w:spacing w:after="0" w:line="240" w:lineRule="auto"/>
        <w:ind w:firstLine="720"/>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ศึกษาการออกเสียงภาษาจีนกลางมาตรฐาน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w:t>
      </w:r>
      <w:r w:rsidRPr="00035D8F">
        <w:rPr>
          <w:rFonts w:ascii="TH SarabunPSK" w:eastAsia="BrowalliaNew" w:hAnsi="TH SarabunPSK" w:cs="TH SarabunPSK"/>
          <w:sz w:val="32"/>
          <w:szCs w:val="32"/>
        </w:rPr>
        <w:t xml:space="preserve"> 21 </w:t>
      </w:r>
      <w:r w:rsidRPr="00035D8F">
        <w:rPr>
          <w:rFonts w:ascii="TH SarabunPSK" w:eastAsia="BrowalliaNew" w:hAnsi="TH SarabunPSK" w:cs="TH SarabunPSK"/>
          <w:sz w:val="32"/>
          <w:szCs w:val="32"/>
          <w:cs/>
        </w:rPr>
        <w:t>พยัญชนะ</w:t>
      </w:r>
      <w:r w:rsidRPr="00035D8F">
        <w:rPr>
          <w:rFonts w:ascii="TH SarabunPSK" w:eastAsia="BrowalliaNew" w:hAnsi="TH SarabunPSK" w:cs="TH SarabunPSK"/>
          <w:sz w:val="32"/>
          <w:szCs w:val="32"/>
        </w:rPr>
        <w:t xml:space="preserve"> 39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วรรณยุกต์ศึกษาการกำกับการออกเสียง</w:t>
      </w:r>
      <w:r w:rsidRPr="00035D8F">
        <w:rPr>
          <w:rFonts w:ascii="TH SarabunPSK" w:eastAsia="BrowalliaNew" w:hAnsi="TH SarabunPSK" w:cs="TH SarabunPSK"/>
          <w:sz w:val="32"/>
          <w:szCs w:val="32"/>
        </w:rPr>
        <w:t xml:space="preserve"> pin yin </w:t>
      </w:r>
      <w:r w:rsidRPr="00035D8F">
        <w:rPr>
          <w:rFonts w:ascii="TH SarabunPSK" w:eastAsia="BrowalliaNew" w:hAnsi="TH SarabunPSK" w:cs="TH SarabunPSK"/>
          <w:sz w:val="32"/>
          <w:szCs w:val="32"/>
          <w:cs/>
        </w:rPr>
        <w:t>ซึ่งเป็นมาตรฐานสากลศึกษาคำศัพท์ต่างๆ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ตามมาตรฐานของ</w:t>
      </w:r>
      <w:r w:rsidRPr="00035D8F">
        <w:rPr>
          <w:rFonts w:ascii="TH SarabunPSK" w:eastAsia="BrowalliaNew" w:hAnsi="TH SarabunPSK" w:cs="TH SarabunPSK"/>
          <w:sz w:val="32"/>
          <w:szCs w:val="32"/>
        </w:rPr>
        <w:t xml:space="preserve"> HSK </w:t>
      </w:r>
      <w:r w:rsidRPr="00035D8F">
        <w:rPr>
          <w:rFonts w:ascii="TH SarabunPSK" w:eastAsia="BrowalliaNew" w:hAnsi="TH SarabunPSK" w:cs="TH SarabunPSK"/>
          <w:sz w:val="32"/>
          <w:szCs w:val="32"/>
          <w:cs/>
        </w:rPr>
        <w:t>แต่จะมีการเพิ่มเติมหรือตัดออก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ของสภาพแวดล้อมและสถานการณ์ในชีวิตประจำวันของสังคมไทย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นอกเหนือจากรายวิชาจ</w:t>
      </w:r>
      <w:r w:rsidRPr="00035D8F">
        <w:rPr>
          <w:rFonts w:ascii="TH SarabunPSK" w:eastAsia="BrowalliaNew" w:hAnsi="TH SarabunPSK" w:cs="TH SarabunPSK"/>
          <w:sz w:val="32"/>
          <w:szCs w:val="32"/>
        </w:rPr>
        <w:t xml:space="preserve">40304 </w:t>
      </w:r>
      <w:r w:rsidRPr="00035D8F">
        <w:rPr>
          <w:rFonts w:ascii="TH SarabunPSK" w:eastAsia="BrowalliaNew" w:hAnsi="TH SarabunPSK" w:cs="TH SarabunPSK"/>
          <w:sz w:val="32"/>
          <w:szCs w:val="32"/>
          <w:cs/>
        </w:rPr>
        <w:t>ภาษาจีนในชีวิตประจำวัน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ศึกษาโครงสร้างของประโยคที่ไม่ซับซ้อนเป็นหลัก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และจะมีการศึกษาโครงสร้างประโยคซับซ้อนที่ใช้ในชีวิตประจำวัน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โดยจะเน้นประโยคบอกเล่า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และประโยคคำถาม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และสอดแทรกคำอุทานที่ใช้ในชีวิตประจำวันศึกษาการใช้ภาษา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จะเน้นการใช้ภาษาจีนที่ใช้ในประเทศจีนปัจจุบันเป็นหลัก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สอดแทรกการใช้ภาษาจีนในที่อื่นๆศึกษาการอ่านอักษรจีน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ส่วนประกอบของอักษรจีน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เทคนิคในการจำและ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ศึกษาการเขียนตัวอักษรจีนแบบตัวย่อ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ศึกษาลายเส้นของอักษร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ลำดับในการเขียนลายเส้นอักษรจีน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และโครงสร้างตัวอักษรจีน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ฟังภาษาจีนกลางโดยแยกแยะพยัญชนะ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และวรรณยุกต์ได้</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วรรณยุกต์ของภาษาจีนได้อย่างถูกต้อง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ชัดเจน</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ออกเสียงพยางค์เสียงภาษาจีนกลางทุกพยางค์ได้อย่าง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ชัดเจน</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ใช้คำศัพท์ที่ใช้ในชีวิตประจำวันได้อย่างถูกต้อง</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สร้างประโยคใหม่ได้อย่างไม่จำกัด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ภายใต้ความเข้าใจในโครงสร้างประโยคพื้นฐานและศัพท์ที่เรียนมา</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ในการแสดงความต้องการที่ไม่ซับซ้อน</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ในการแสดงความคาดหวังที่ไม่ซับซ้อน</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ในการแสดงความรู้สึกที่ไม่ซับซ้อน</w:t>
      </w:r>
    </w:p>
    <w:p w:rsidR="00035D8F" w:rsidRPr="00035D8F" w:rsidRDefault="00035D8F" w:rsidP="004F18EE">
      <w:pPr>
        <w:numPr>
          <w:ilvl w:val="0"/>
          <w:numId w:val="17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ในการวางแผนที่ไม่ซับซ้อน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ในการคาดการณ์ที่ไม่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ซับซ้อน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สนทนาเบื้องต้นในชีวิตประจำวันได้อย่างคล่องแคล่ว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ในการแสดงความคิดเห็นที่ไม่ซับซ้อน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มีความรู้พื้นฐานด้านอักษรจีนอย่างถูกต้อง</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และเข้าใจส่วนประกอบอักษรจีนที่ใช้อยู่</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อ่านตัวอักษรจีนที่ใช้บ่อยได้</w:t>
      </w:r>
      <w:r w:rsidRPr="00035D8F">
        <w:rPr>
          <w:rFonts w:ascii="TH SarabunPSK" w:eastAsia="BrowalliaNew" w:hAnsi="TH SarabunPSK" w:cs="TH SarabunPSK"/>
          <w:sz w:val="32"/>
          <w:szCs w:val="32"/>
        </w:rPr>
        <w:t xml:space="preserve"> 60-100 </w:t>
      </w:r>
      <w:r w:rsidRPr="00035D8F">
        <w:rPr>
          <w:rFonts w:ascii="TH SarabunPSK" w:eastAsia="BrowalliaNew" w:hAnsi="TH SarabunPSK" w:cs="TH SarabunPSK"/>
          <w:sz w:val="32"/>
          <w:szCs w:val="32"/>
          <w:cs/>
        </w:rPr>
        <w:t>ตัว</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นำความรู้ดังกล่าวไปอ่านข้อความและได้ใจความสำคัญบนป้ายต่างๆในสถานที่สาธารณะที่พบบ่อย</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lastRenderedPageBreak/>
        <w:t>เรียนรู้การกำกับการออกเสียง</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ความเข้าใจอย่างถูกต้องเกี่ยวกับลายเส้นของอักษรจีน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ความเข้าใจอย่างถูกต้องเกี่ยวกับลำดับการเขียนลายเส้นของอักษรจีน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ความเข้าใจอย่างถูกต้องเกี่ยวกับโครงสร้างของอักษรจีน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เขียนตัวอักษรจีนอย่างง่ายเพื่อการพัฒนาการเรียนอักษรจีนในโอกาสต่อไป</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พัฒนาการเรียนรู้ภาษาจีนด้วยตัวเอง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เพื่อประโยชน์ในการเรียนภาษาจีนขั้นต่อไป</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พัฒนาทักษะการค้นคว้าหาข้อมูลโดยผ่านสื่อต่างๆเป็นภาษาจีน</w:t>
      </w:r>
    </w:p>
    <w:p w:rsidR="00035D8F" w:rsidRPr="00035D8F" w:rsidRDefault="00035D8F" w:rsidP="004F18EE">
      <w:pPr>
        <w:numPr>
          <w:ilvl w:val="0"/>
          <w:numId w:val="175"/>
        </w:numPr>
        <w:autoSpaceDE w:val="0"/>
        <w:autoSpaceDN w:val="0"/>
        <w:adjustRightInd w:val="0"/>
        <w:spacing w:after="0" w:line="240" w:lineRule="auto"/>
        <w:ind w:left="1134" w:hanging="425"/>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เปรียบเทียบความเหมือน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และความแตกต่าง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ระหว่างภาษาและวัฒนธรรม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ไทย</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จีน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5 </w:t>
      </w:r>
      <w:r w:rsidRPr="00035D8F">
        <w:rPr>
          <w:rFonts w:ascii="TH SarabunPSK" w:eastAsia="BrowalliaNew-Bold" w:hAnsi="TH SarabunPSK" w:cs="TH SarabunPSK"/>
          <w:b/>
          <w:bCs/>
          <w:sz w:val="32"/>
          <w:szCs w:val="32"/>
          <w:cs/>
        </w:rPr>
        <w:t>ภาษาจีนเพื่อการศึกษาวิทยาศาสตร์</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ศึกษารากศัพท์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คำศัพท์และรูปแบบไวยากรณ์ที่ใช้บ่อยในวิชาคณิตศาสตร์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และเทคโนโลยีสารสนเทศฝึกปฏิบัติการอ่านและการเขียนประโยคและบทความสั้นๆ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ที่เกี่ยวกับวิชาคณิตศาสตร์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และเทคโนโลยีสารสนเทศเพื่อให้มีความรู้และทักษะในการสื่อสารและศึกษาต่อทางด้านวิชาคณิ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และเทคโนโลยีสารสนเทศ</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มีความรู้ความเข้าใจด้านรากศัพท์เชิงวิทยาศาสตร์</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มีความรู้ความเข้าใจในรูปแบบไวยากรณ์ที่ใช้บ่อยในบทความวิทยาศาสตร์</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มีความรู้ความเข้าใจด้านรูปแบบของบทความวิทยาศาสตร์</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สามารถนำความรู้เกี่ยวกับรากศัพท์เชิงวิทยาศาสตร์เป็นตัวช่วยในการตีความ</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สามารถนำคำศัพท์วิทยาศาสตร์มาเรียงประโยคในรูปแบบวิทยาศาสตร์</w:t>
      </w:r>
    </w:p>
    <w:p w:rsidR="00035D8F" w:rsidRPr="00035D8F" w:rsidRDefault="00035D8F" w:rsidP="004F18EE">
      <w:pPr>
        <w:numPr>
          <w:ilvl w:val="0"/>
          <w:numId w:val="176"/>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วิเคราะห์รูปแบบประโยคในบทความวิทยาศาสตร์โดยใช้ความรู้ด้านไวยากรณ์ที่ใช้บ่อยในบทความวิทยาศาสตร์</w:t>
      </w:r>
    </w:p>
    <w:p w:rsidR="00035D8F" w:rsidRPr="00035D8F" w:rsidRDefault="00035D8F" w:rsidP="00035D8F">
      <w:pPr>
        <w:autoSpaceDE w:val="0"/>
        <w:autoSpaceDN w:val="0"/>
        <w:adjustRightInd w:val="0"/>
        <w:spacing w:after="0" w:line="240" w:lineRule="auto"/>
        <w:ind w:left="709" w:hanging="283"/>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จ</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6 </w:t>
      </w:r>
      <w:r w:rsidRPr="00035D8F">
        <w:rPr>
          <w:rFonts w:ascii="TH SarabunPSK" w:eastAsia="BrowalliaNew-Bold" w:hAnsi="TH SarabunPSK" w:cs="TH SarabunPSK"/>
          <w:b/>
          <w:bCs/>
          <w:sz w:val="32"/>
          <w:szCs w:val="32"/>
          <w:cs/>
        </w:rPr>
        <w:t>ภาษาจีนเพื่อการศึกษาวิทยาศาสตร์</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ศึกษารากศัพท์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ศัพท์และรูปแบบไวยากรณ์ที่ใช้บ่อยในวิชาเคมีและชีววิทยาฝึกปฏิบัติการอ่านและการเขียนประโยคและบทความสั้น</w:t>
      </w:r>
      <w:r w:rsidR="00CE79BD">
        <w:rPr>
          <w:rFonts w:ascii="TH SarabunPSK" w:eastAsia="BrowalliaNew" w:hAnsi="TH SarabunPSK" w:cs="TH SarabunPSK" w:hint="cs"/>
          <w:sz w:val="32"/>
          <w:szCs w:val="32"/>
          <w:cs/>
        </w:rPr>
        <w:t xml:space="preserve"> </w:t>
      </w:r>
      <w:r w:rsidRPr="00035D8F">
        <w:rPr>
          <w:rFonts w:ascii="TH SarabunPSK" w:eastAsia="BrowalliaNew" w:hAnsi="TH SarabunPSK" w:cs="TH SarabunPSK"/>
          <w:sz w:val="32"/>
          <w:szCs w:val="32"/>
          <w:cs/>
        </w:rPr>
        <w:t>ๆ</w:t>
      </w:r>
      <w:r w:rsidR="00CE79BD">
        <w:rPr>
          <w:rFonts w:ascii="TH SarabunPSK" w:eastAsia="BrowalliaNew" w:hAnsi="TH SarabunPSK" w:cs="TH SarabunPSK" w:hint="cs"/>
          <w:sz w:val="32"/>
          <w:szCs w:val="32"/>
          <w:cs/>
        </w:rPr>
        <w:t xml:space="preserve"> </w:t>
      </w:r>
      <w:r w:rsidRPr="00035D8F">
        <w:rPr>
          <w:rFonts w:ascii="TH SarabunPSK" w:eastAsia="BrowalliaNew" w:hAnsi="TH SarabunPSK" w:cs="TH SarabunPSK"/>
          <w:sz w:val="32"/>
          <w:szCs w:val="32"/>
          <w:cs/>
        </w:rPr>
        <w:t>ที่เกี่ยวกับวิชาเคมีและชีววิทยาเพื่อให้มีความรู้และทักษะในการสื่อสารและศึกษาต่อในทางด้านวิชาเคมีและชีววิทย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มีความรู้ความเข้าใจด้านรากศัพท์เชิงวิทยาศาสตร์จำนวนมากขึ้น</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มีความรู้ความเข้าใจในรูปแบบไวยากรณ์ที่ใช้บ่อยในบทความวิทยาศาสตร์</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มีความรู้ความเข้าใจด้านรูปแบบของบทความวิทยาศาสตร์</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สามารถนำความรู้เกี่ยวกับรากศัพท์เชิงวิทยาศาสตร์เป็นตัวช่วยในการตีความ</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สามารถนำคำศัพท์วิทยาศาสตร์มาเรียงประโยคและบทความสั้นๆในรูปแบบวิทยาศาสตร์</w:t>
      </w:r>
    </w:p>
    <w:p w:rsidR="00035D8F" w:rsidRPr="00035D8F" w:rsidRDefault="00035D8F" w:rsidP="004F18EE">
      <w:pPr>
        <w:numPr>
          <w:ilvl w:val="0"/>
          <w:numId w:val="17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วิเคราะห์รูปแบบประโยคในบทความวิทยาศาสตร์โดยใช้ความรู้ด้านไวยากรณ์ที่ใช้บ่อยในบทความวิทยาศาสตร์</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ญ</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ภาษาญี่ปุ่นขั้นต้น</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 ญ</w:t>
      </w:r>
      <w:r w:rsidRPr="00035D8F">
        <w:rPr>
          <w:rFonts w:ascii="TH SarabunPSK" w:eastAsia="BrowalliaNew-Bold" w:hAnsi="TH SarabunPSK" w:cs="TH SarabunPSK"/>
          <w:b/>
          <w:bCs/>
          <w:sz w:val="32"/>
          <w:szCs w:val="32"/>
        </w:rPr>
        <w:t>30201</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ศึกษาการอ่าน การเขียนตัวอักษรคันจิเบื้องต้น</w:t>
      </w:r>
      <w:r w:rsidRPr="00035D8F">
        <w:rPr>
          <w:rFonts w:ascii="TH SarabunPSK" w:eastAsia="BrowalliaNew" w:hAnsi="TH SarabunPSK" w:cs="TH SarabunPSK"/>
          <w:sz w:val="32"/>
          <w:szCs w:val="32"/>
        </w:rPr>
        <w:t xml:space="preserve"> 18 </w:t>
      </w:r>
      <w:r w:rsidRPr="00035D8F">
        <w:rPr>
          <w:rFonts w:ascii="TH SarabunPSK" w:eastAsia="BrowalliaNew" w:hAnsi="TH SarabunPSK" w:cs="TH SarabunPSK"/>
          <w:sz w:val="32"/>
          <w:szCs w:val="32"/>
          <w:cs/>
        </w:rPr>
        <w:t>ตัว ศึกษาความหมายของตัวอักษรคันจิเบื้องต้น</w:t>
      </w:r>
      <w:r w:rsidRPr="00035D8F">
        <w:rPr>
          <w:rFonts w:ascii="TH SarabunPSK" w:eastAsia="BrowalliaNew" w:hAnsi="TH SarabunPSK" w:cs="TH SarabunPSK"/>
          <w:sz w:val="32"/>
          <w:szCs w:val="32"/>
        </w:rPr>
        <w:t xml:space="preserve"> 18 </w:t>
      </w:r>
      <w:r w:rsidRPr="00035D8F">
        <w:rPr>
          <w:rFonts w:ascii="TH SarabunPSK" w:eastAsia="BrowalliaNew" w:hAnsi="TH SarabunPSK" w:cs="TH SarabunPSK"/>
          <w:sz w:val="32"/>
          <w:szCs w:val="32"/>
          <w:cs/>
        </w:rPr>
        <w:t>ตัว ศึกษาความแตกต่างของภาษาวัฒนธรรมระหว่างภาษาญี่ปุ่น กับภาษาไทย ในด้านของ เสียงสระ พยัญชนะ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ศึกษาโครงสร้างไวยากรณ์พื้นฐาน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ศึกษาลักษณะนาม ศึกษาคำศัพท์ใกล้ตัว และคำศัพท์ที่ใช้ในชีวิตประจำวัน ได้ไม่ต่ำกว่า</w:t>
      </w:r>
      <w:r w:rsidRPr="00035D8F">
        <w:rPr>
          <w:rFonts w:ascii="TH SarabunPSK" w:eastAsia="BrowalliaNew" w:hAnsi="TH SarabunPSK" w:cs="TH SarabunPSK"/>
          <w:sz w:val="32"/>
          <w:szCs w:val="32"/>
        </w:rPr>
        <w:t xml:space="preserve"> 300 </w:t>
      </w:r>
      <w:r w:rsidRPr="00035D8F">
        <w:rPr>
          <w:rFonts w:ascii="TH SarabunPSK" w:eastAsia="BrowalliaNew" w:hAnsi="TH SarabunPSK" w:cs="TH SarabunPSK"/>
          <w:sz w:val="32"/>
          <w:szCs w:val="32"/>
          <w:cs/>
        </w:rPr>
        <w:t>คำ ฝึกอ่านออกเสียง สระ พยัญชนะ คำศัพท์สำนวน ประโยค และบทอ่านต่างๆ ในเรื่อง เกี่ยวกับตนเอง และสิ่งแวดล้อมใกล้ตัว ฝึกทักษะการพูดสนทนา เกี่ยวกับตนเองและสิ่งแวดล้อมใกล้ตัว เพื่อสื่อสารในชีวิตประจำวัน ฝึกทักษะการฟังคำศัพท์ประโยคต่างๆ บทสนทนาต่างๆ ที่ใกล้ตัว และเกี่ยวข้องกับชีวิตประจำวัน ฝึกเขียนสระ พยัญชนะ คำศัพท์ประโยคง่ายๆ และข้อความสั้นๆ เกี่ยวกับตนเอง และสิ่งแวดล้อมใกล้ตัว ฝึกการทำความเข้าใจเกี่ยวกับภาษาท่าทาง รูปแบบ และพฤติกรรมการสื่อสารของเจ้าของภาษาฝึกฝนและเข้าร่วมกิจกรรมเกี่ยวกับภาษาและวัฒนธรรมของเจ้าของภาษาสร้างเจตคติที่ดีเกี่ยวกับภาษาและวัฒนธรรมญี่ปุ่นเพื่อเป็นแนวทางในการสื่อสาร ศึกษาค้นคว้าและความเพลิดเพลิน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ฟังประโยคและข้อความสั้นๆ แล้วสามารถเล่าสรุปได้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พูดประโยคพื้นฐานที่ใช้ในชีวิตประจำวัน เช่น การแนะนำตนเอง การแนะนำผู้อื่นการถาม การตอบรับ การตอบปฏิเสธ การกล่าวทักทาย การกล่าวอำลา การแสดงความขอบคุณ การบรรยายลักษณะบุคคลและสิ่งของได้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บอกโครงสร้างไวยากรณ์ญี่ปุ่นพื้นฐานได้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บอกชนิดของคำเช่น นาม สรรพนาม กริยา วิเศษณ์ คุณศัพท์ บุรพบท สันธาน อุทานได้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บอกคำลักษณะนามได้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บอกความหมายของคำศัพท์ใกล้ตัว และคำศัพท์ที่ใช้ในชีวิตประจำวันได้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 เขียน และบอกความหมายอักษรคันจิตามที่กำหนดได้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อ่านข้อความสั้นๆ แล้วสามารถพูดสรุปได้</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เขียนประโยคพื้นฐานง่ายๆ ในเรื่องเกี่ยวกับตนเอง และสิ่งแวดล้อมใกล้ตัวได้ถูกต้องตามหลักไวยากรณ์</w:t>
      </w:r>
    </w:p>
    <w:p w:rsidR="00035D8F" w:rsidRPr="00035D8F" w:rsidRDefault="00035D8F" w:rsidP="004F18EE">
      <w:pPr>
        <w:pStyle w:val="a7"/>
        <w:numPr>
          <w:ilvl w:val="0"/>
          <w:numId w:val="192"/>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เขียนคำศัพท์ตามคำบอกได้</w:t>
      </w:r>
    </w:p>
    <w:p w:rsidR="00035D8F" w:rsidRPr="00035D8F" w:rsidRDefault="00035D8F" w:rsidP="004F18EE">
      <w:pPr>
        <w:pStyle w:val="a7"/>
        <w:numPr>
          <w:ilvl w:val="0"/>
          <w:numId w:val="192"/>
        </w:numPr>
        <w:autoSpaceDE w:val="0"/>
        <w:autoSpaceDN w:val="0"/>
        <w:adjustRightInd w:val="0"/>
        <w:rPr>
          <w:rFonts w:ascii="TH SarabunPSK" w:eastAsia="BrowalliaNew-Bold" w:hAnsi="TH SarabunPSK" w:cs="TH SarabunPSK"/>
          <w:b/>
          <w:bCs/>
          <w:sz w:val="32"/>
          <w:szCs w:val="32"/>
        </w:rPr>
      </w:pPr>
      <w:r w:rsidRPr="00035D8F">
        <w:rPr>
          <w:rFonts w:ascii="TH SarabunPSK" w:eastAsia="BrowalliaNew" w:hAnsi="TH SarabunPSK" w:cs="TH SarabunPSK"/>
          <w:sz w:val="32"/>
          <w:szCs w:val="32"/>
          <w:cs/>
        </w:rPr>
        <w:t>ระบุความแตกต่างของภาษาและวัฒนธรรมระหว่างภาษาญี่ปุ่นกับภาษาไทยได้</w:t>
      </w:r>
    </w:p>
    <w:p w:rsidR="00035D8F" w:rsidRPr="00035D8F" w:rsidRDefault="00035D8F" w:rsidP="00035D8F">
      <w:pPr>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ญ</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ภาษาญี่ปุ่นขั้นต้น</w:t>
      </w:r>
      <w:r w:rsidRPr="00035D8F">
        <w:rPr>
          <w:rFonts w:ascii="TH SarabunPSK" w:eastAsia="BrowalliaNew-Bold" w:hAnsi="TH SarabunPSK" w:cs="TH SarabunPSK"/>
          <w:b/>
          <w:bCs/>
          <w:sz w:val="32"/>
          <w:szCs w:val="32"/>
        </w:rPr>
        <w:t xml:space="preserve"> 2</w:t>
      </w:r>
    </w:p>
    <w:p w:rsidR="00035D8F" w:rsidRPr="00035D8F" w:rsidRDefault="00035D8F" w:rsidP="00035D8F">
      <w:pPr>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และการเขียนตัวอักษรคันจิใหม่อีก</w:t>
      </w:r>
      <w:r w:rsidRPr="00035D8F">
        <w:rPr>
          <w:rFonts w:ascii="TH SarabunPSK" w:eastAsia="BrowalliaNew" w:hAnsi="TH SarabunPSK" w:cs="TH SarabunPSK"/>
          <w:sz w:val="32"/>
          <w:szCs w:val="32"/>
        </w:rPr>
        <w:t xml:space="preserve"> 27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ศึกษาความหมายของตัวอักษรคันจิใหม่อีก</w:t>
      </w:r>
      <w:r w:rsidRPr="00035D8F">
        <w:rPr>
          <w:rFonts w:ascii="TH SarabunPSK" w:eastAsia="BrowalliaNew" w:hAnsi="TH SarabunPSK" w:cs="TH SarabunPSK"/>
          <w:sz w:val="32"/>
          <w:szCs w:val="32"/>
        </w:rPr>
        <w:t xml:space="preserve"> 27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ศึกษาโครงสร้างประโยคโดยใช้ไวยากรณ์ที่ซับซ้อนยิ่งขึ้น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ศึกษาคำศัพท์สำนวนต่างๆ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ทั้งใกล้ไกลตัว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และคำศัพท์ที่ใช้ในชีวิตประจำวัน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เพิ่มขึ้นอีกอย่างน้อย</w:t>
      </w:r>
      <w:r w:rsidRPr="00035D8F">
        <w:rPr>
          <w:rFonts w:ascii="TH SarabunPSK" w:eastAsia="BrowalliaNew" w:hAnsi="TH SarabunPSK" w:cs="TH SarabunPSK"/>
          <w:sz w:val="32"/>
          <w:szCs w:val="32"/>
        </w:rPr>
        <w:t xml:space="preserve"> 300 </w:t>
      </w:r>
      <w:r w:rsidRPr="00035D8F">
        <w:rPr>
          <w:rFonts w:ascii="TH SarabunPSK" w:eastAsia="BrowalliaNew" w:hAnsi="TH SarabunPSK" w:cs="TH SarabunPSK"/>
          <w:sz w:val="32"/>
          <w:szCs w:val="32"/>
          <w:cs/>
        </w:rPr>
        <w:t>คำ</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ฝึกออกเสียงคำศัพท์สำนวนต่างๆ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ฝึกอ่านประโยค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และบทสนทนาที่ซับซ้อนยิ่งขึ้น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ฝึกเขียนประโยคเปรียบเทียบ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โดยใช้คำคุณศัพท์ที่หลากหลาย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ฝึกทักษะการฟัง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และสรุปความจากเรื่องราว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และบทสนทนาที่มีความยาวพอประมาณ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ฝึกสนทนาตามสถานการณ์ที่เป็นจริง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ฝึกพูดบรรยายเรื่องจากรูปภาพ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ฝึกกิจกรรมเกี่ยวกับภาษาและวัฒนธรรมของเจ้าของภาษา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สร้างเจตคติเกี่ยวกับภาษาและวัฒนธรรมญี่ปุ่นเพื่อเป็นแนวทางในการสื่อสาร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ศึกษาค้นคว้าและความเพลิดเพลิน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ฟังประโยคและข้อความต่างๆ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ที่มีโครงสร้างซับซ้อนขึ้น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แล้วสามารถเล่าสรุปได้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พูดประโยคที่เกี่ยวกับชีวิตประจำวันที่ซับซ้อนยิ่งขึ้น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ชักชวนและแสดงความรู้สึกในโอกาสต่างๆ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ได้ถูกต้อง</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พูดแสดงการเปรียบเทียบโดยใช้คำคุณศัพท์ได้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ฟังบทสนทนาสั้นๆ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แล้วสามารถสรุปได้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บอกโครงสร้างไวยากรณ์ญี่ปุ่นที่ซับซ้อนได้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บอกความหมายของคำศัพท์สำนวนได้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อ่านออกเสียงคำศัพท์สำนวน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และข้อความที่กำหนดแล้วสรุปได้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เขียนและบอกความหมายอักษรคันจิที่กำหนดได้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ระบบคำลักษณะนามได้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เขียนประโยคที่ซับซ้อนขึ้น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ในเรื่องเกี่ยวกับตนเอง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และสิ่งแวดล้อมใกล้ตัว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ได้ถูกต้องตาม</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หลักเกณฑ์</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เขียนคำศัพท์ตามคำบอกได้</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เขียนบรรยายเรื่องที่กำหนดให้และเรื่องที่เกี่ยวกับตนเองได้ถูกต้องตามหลักไวยากรณ์</w:t>
      </w:r>
    </w:p>
    <w:p w:rsidR="00035D8F" w:rsidRPr="00035D8F" w:rsidRDefault="00035D8F" w:rsidP="004F18EE">
      <w:pPr>
        <w:numPr>
          <w:ilvl w:val="0"/>
          <w:numId w:val="17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ระบุความแตกต่างของภาษาและวัฒนธรรมระหว่างภาษาญี่ปุ่นกับภาษาไทยได้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ญ</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ภาษาญี่ปุ่นระดับกลาง</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ศึกษาการอ่านและการเขียนตัวอักษรคันจิใหม่อีก</w:t>
      </w:r>
      <w:r w:rsidRPr="00035D8F">
        <w:rPr>
          <w:rFonts w:ascii="TH SarabunPSK" w:eastAsia="BrowalliaNew" w:hAnsi="TH SarabunPSK" w:cs="TH SarabunPSK"/>
          <w:sz w:val="32"/>
          <w:szCs w:val="32"/>
        </w:rPr>
        <w:t xml:space="preserve"> 35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ศึกษาความหมายของตัวอักษรคันจิใหม่อีก</w:t>
      </w:r>
      <w:r w:rsidRPr="00035D8F">
        <w:rPr>
          <w:rFonts w:ascii="TH SarabunPSK" w:eastAsia="BrowalliaNew" w:hAnsi="TH SarabunPSK" w:cs="TH SarabunPSK"/>
          <w:sz w:val="32"/>
          <w:szCs w:val="32"/>
        </w:rPr>
        <w:t xml:space="preserve"> 35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ศึกษาประโยคที่มีโครงสร้างซับซ้อนยิ่งขึ้น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ศึกษาภาษาจากบทสนทนา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และเรื่องสั้นที่มีความยากขึ้น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และเขียนเพื่อแสดงทัศนะ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แลกเปลี่ยนข้อมูล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และแสดงความคิดเห็น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ฝึกสรุปความด้วยการพูด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เพื่อนำเสนอความคิดรวบยอดจากการอ่าน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หรือการฟังบทเพลง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บทกวีบทสนทนา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ประกาศโฆษณา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เพื่อบรรยายเรื่องราวจากภาพหรือสถานการณ์ต่างๆ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และเขียนภาษาให้ถูกต้องตามกาลเทศะ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ฝึกกิจกรรมเกี่ยวกับภาษาและวัฒนธรรมญี่ปุ่น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สร้างเจตคติที่ดีเกี่ยวกับภาษาและวัฒนธรรมญี่ปุ่นเพื่อเป็นแนวทางในการสื่อสาร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ศึกษาค้นคว้าและหาความเพลิดเพลิน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ฟังประโยคที่ซับซ้อน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หรือนิทานแล้วสรุปได้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พูดสนทนาเรื่องราวต่างๆ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และแลกเปลี่ยนความคิดเห็นได้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บทเพลง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บทกวีบทสนทนา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ประกาศโฆษณา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หรือนิทานแล้วสรุปความได้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บอกความหมายคำศัพท์ได้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บอกลักษณะนามได้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เขียนบรรยายเรื่อง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ตามที่กำหนดได้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เขียนตัวอักษรคันจิตามที่กำหนดได้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บอกความหมายของตัวอักษรคันจิได้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เขียนคำศัพท์ตามคำบอกได้ถูกต้อง</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พูดบรรยายภาพ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หรือสถานการณ์ต่างๆ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ตามที่กำหนดได้</w:t>
      </w:r>
    </w:p>
    <w:p w:rsidR="00035D8F" w:rsidRPr="00035D8F" w:rsidRDefault="00035D8F" w:rsidP="004F18EE">
      <w:pPr>
        <w:numPr>
          <w:ilvl w:val="0"/>
          <w:numId w:val="17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ระบุความแตกต่างของภาษาวัฒนธรรมระหว่างภาษาไทยกับภาษาญี่ปุ่นได้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ญ</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ภาษาญี่ปุ่นระดับกลาง</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ศึกษาการอ่านและการเขียนตัวอักษรคันจิใหม่อีก</w:t>
      </w:r>
      <w:r w:rsidRPr="00035D8F">
        <w:rPr>
          <w:rFonts w:ascii="TH SarabunPSK" w:eastAsia="BrowalliaNew" w:hAnsi="TH SarabunPSK" w:cs="TH SarabunPSK"/>
          <w:sz w:val="32"/>
          <w:szCs w:val="32"/>
        </w:rPr>
        <w:t xml:space="preserve"> 53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ศึกษาความหมายตัวอักษรคันจิใหม่อีก</w:t>
      </w:r>
      <w:r w:rsidRPr="00035D8F">
        <w:rPr>
          <w:rFonts w:ascii="TH SarabunPSK" w:eastAsia="BrowalliaNew" w:hAnsi="TH SarabunPSK" w:cs="TH SarabunPSK"/>
          <w:sz w:val="32"/>
          <w:szCs w:val="32"/>
        </w:rPr>
        <w:t xml:space="preserve"> 53 </w:t>
      </w:r>
      <w:r w:rsidRPr="00035D8F">
        <w:rPr>
          <w:rFonts w:ascii="TH SarabunPSK" w:eastAsia="BrowalliaNew" w:hAnsi="TH SarabunPSK" w:cs="TH SarabunPSK"/>
          <w:sz w:val="32"/>
          <w:szCs w:val="32"/>
          <w:cs/>
        </w:rPr>
        <w:t>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ศึกษาประโยคที่มีความยาก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และมีโครงสร้างซับซ้อนยิ่งขึ้น ศึกษาภาษาจากบทสนทนา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หรือข่าวที่มีความยากยิ่งขึ้น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ฝึกพูดและเขียน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เพื่อแสดงทัศนะ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แลกเปลี่ยนข้อมูลและแสดงความคิดเห็น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ฝึกสรุปความด้วยการพูดและการเขียน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เพื่อนำเสนอความคิดรวบยอดจากการอ่าน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หรือการ</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ฟังบทเพลง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บทกวีบทสนทนา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ประกาศโฆษณา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นิทานและข่าว ฝึกพูด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และเขียนเพื่อบรรยายเรื่องจากภาพหรือสถานการณ์ต่างๆ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ฝึกกิจกรรมเกี่ยวกับภาษาและวัฒนธรรมญี่ปุ่น สร้างเจตคติที่ดีเกี่ยวกับภาษา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และวัฒนธรรมญี่ปุ่น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เพื่อเป็นแนวทางในการสื่อสาร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ค้นคว้าและหาความเพลิดเพลิน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ฟังประโยคที่ซับซ้อน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ข่าวหรือนิทานแล้วสามารถสรุปความ</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ได้ถูกต้อง</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พูดสนทนาเรื่องราว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และแลกเปลี่ยนความคิดเห็นได้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อ่านบทเพลง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บทกวีบทสนทนา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ประกาศโฆษณา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หรือนิทานแล้วสรุปความได้ถูกต้อง</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บอกความหมายคำศัพท์และลักษณะนามได้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เขียนบรรยายเรื่องตามที่กำหนดได้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เขียนตัวอักษรคันจิตามที่กำหนดได้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บอกความหมายตัวอักษรคันจิตามที่กำหนดได้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เขียนศัพท์ตามคำบอกได้ถูกต้อง</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พูดบรรยายภาพ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หรือสถานการณ์ตามที่กำหนดได้</w:t>
      </w:r>
    </w:p>
    <w:p w:rsidR="00035D8F" w:rsidRPr="00035D8F" w:rsidRDefault="00035D8F" w:rsidP="004F18EE">
      <w:pPr>
        <w:numPr>
          <w:ilvl w:val="0"/>
          <w:numId w:val="18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ระบุความแตกต่างของภาษา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ระหว่างภาษาญี่ปุ่นและภาษาไทยได้</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ย</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ภาษาเยอรมันในชีวิตประจำวัน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cs/>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ศึกษาความรู้พื้นฐานภาษาเยอรมัน ฝึกฝนทักษะการฟัง พูด อ่าน และเขียน การคิด วัฒนธรรม การใช้ชีวิตของเจ้าของภาษา เพื่อให้มีความเข้าใจและสามารถใช้ภาษาเยอรมันสื่อสารได้ในสถานการณ์ประจำวัน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9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มีความรูภาษาเยอรมันเบื้องตนดานการฟง พูด อาน เขียน ในลักษณะที่เปนองครวม</w:t>
      </w:r>
    </w:p>
    <w:p w:rsidR="00035D8F" w:rsidRPr="00035D8F" w:rsidRDefault="00035D8F" w:rsidP="004F18EE">
      <w:pPr>
        <w:numPr>
          <w:ilvl w:val="0"/>
          <w:numId w:val="19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นําความรูภาษาเยอรมันที่ไดไปสื่อสารในชีวิตประจําวัน</w:t>
      </w:r>
    </w:p>
    <w:p w:rsidR="00035D8F" w:rsidRPr="00035D8F" w:rsidRDefault="00035D8F" w:rsidP="004F18EE">
      <w:pPr>
        <w:numPr>
          <w:ilvl w:val="0"/>
          <w:numId w:val="19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เขาใจและเรียนรูเกี่ยวกับ ความคิด วัฒนธรรม และชีวิตประจําวันของเจาของภาษา</w:t>
      </w:r>
    </w:p>
    <w:p w:rsidR="00035D8F" w:rsidRPr="00035D8F" w:rsidRDefault="00035D8F" w:rsidP="004F18EE">
      <w:pPr>
        <w:numPr>
          <w:ilvl w:val="0"/>
          <w:numId w:val="19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นําความรูภาษาเยอรมันที่ไดจากหองเรียนไปศึกษาตอเพิ่มเติมดวยตนเอง</w:t>
      </w:r>
    </w:p>
    <w:p w:rsidR="00035D8F" w:rsidRPr="00035D8F" w:rsidRDefault="00035D8F" w:rsidP="00035D8F">
      <w:pPr>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ย</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ภาษาเยอรมันเพื่อการสื่อสาร</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ศึกษาความรู้พื้นฐานภาษาเยอรมันต่อเนื่องจากภาษาเยอรมันในชีวิตประจำวัน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ความคิดวัฒนธรรม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การใช้ชีวิตของเจ้าของภาษา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และฝึกฝนทักษะทั้งในด้านการฟัง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อ่านและเขียน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เพื่อให้มีความเข้าใจและสามารถใช้ภาษาเยอรมันสื่อสารได้ในสถานการณ์ประจำวัน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รวมถึงเพื่อให้มีความมั่นใจในการใช้ภาษาเยอรมันในการสื่อสารมากขึ้นด้วย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มีความรู้ภาษาเยอรมันเบื้องต้นด้านการฟัง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ในลักษณะที่เป็นองค์รวม</w:t>
      </w:r>
    </w:p>
    <w:p w:rsidR="00035D8F" w:rsidRPr="00035D8F" w:rsidRDefault="00035D8F" w:rsidP="004F18EE">
      <w:pPr>
        <w:numPr>
          <w:ilvl w:val="0"/>
          <w:numId w:val="16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นำความรู้ภาษาเยอรมันที่ได้ไปสื่อสารในชีวิตประจำวันได้มากขึ้น</w:t>
      </w:r>
    </w:p>
    <w:p w:rsidR="00035D8F" w:rsidRPr="00035D8F" w:rsidRDefault="00035D8F" w:rsidP="004F18EE">
      <w:pPr>
        <w:numPr>
          <w:ilvl w:val="0"/>
          <w:numId w:val="16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เข้าใจและเรียนรู้เกี่ยวกับ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และชีวิตประจำวันของเจ้าของภาษา</w:t>
      </w:r>
    </w:p>
    <w:p w:rsidR="00035D8F" w:rsidRPr="00035D8F" w:rsidRDefault="00035D8F" w:rsidP="004F18EE">
      <w:pPr>
        <w:numPr>
          <w:ilvl w:val="0"/>
          <w:numId w:val="16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มีความรู้และประสบการณ์เกี่ยวกับวิทยาศาสตร์และเทคโนโลยีในประเทศเยอรมนี</w:t>
      </w:r>
    </w:p>
    <w:p w:rsidR="00035D8F" w:rsidRPr="00035D8F" w:rsidRDefault="00035D8F" w:rsidP="004F18EE">
      <w:pPr>
        <w:numPr>
          <w:ilvl w:val="0"/>
          <w:numId w:val="167"/>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นำความรู้ภาษาเยอรมันที่ได้จากห้องเรียนไปศึกษาต่อเพิ่มเติมด้วยตนเอง</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ย</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ภาษาและวัฒนธรรมเยอรมัน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ศึกษาภาษาเยอรมันเบื้องต้นในระดับที่สูงขึ้นจากภาษาเยอรมันในชีวิตประจำวัน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และภาษาเยอรมันเพื่อการสื่อสาร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ทั้งด้านไวยากรณ์คำศัพท์รูปประโยค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ฝึกฝนการใช้ภาษาทั้งการฟัง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อ่านและเขียน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ตลอดจนเข้าใจความคิดและวัฒนธรรมของเจ้าของภาษาและสามารถนำไปใช้ในชีวิตประจำวันได้อย่างถูกต้อง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มีความรู้ภาษาเยอรมันเบื้องต้นด้านการฟัง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ในลักษณะที่เป็นองค์รวม</w:t>
      </w:r>
    </w:p>
    <w:p w:rsidR="00035D8F" w:rsidRPr="00035D8F" w:rsidRDefault="00035D8F" w:rsidP="004F18EE">
      <w:pPr>
        <w:numPr>
          <w:ilvl w:val="0"/>
          <w:numId w:val="16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นำความรู้ภาษาเยอรมันที่ได้ไปสื่อสารในชีวิตประจำวัน</w:t>
      </w:r>
    </w:p>
    <w:p w:rsidR="00035D8F" w:rsidRPr="00035D8F" w:rsidRDefault="00035D8F" w:rsidP="004F18EE">
      <w:pPr>
        <w:numPr>
          <w:ilvl w:val="0"/>
          <w:numId w:val="16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เข้าใจและเรียนรู้เกี่ยวกับ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และชีวิตประจำวันของเจ้าของภาษาในระดับ</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ที่ลึกซึ้งมาก</w:t>
      </w:r>
    </w:p>
    <w:p w:rsidR="00035D8F" w:rsidRPr="00035D8F" w:rsidRDefault="00035D8F" w:rsidP="004F18EE">
      <w:pPr>
        <w:numPr>
          <w:ilvl w:val="0"/>
          <w:numId w:val="16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มีความรู้และประสบการณ์เกี่ยวกับวิทยาศาสตร์และเทคโนโลยีในประเทศเยอรมนี</w:t>
      </w:r>
    </w:p>
    <w:p w:rsidR="00035D8F" w:rsidRPr="00035D8F" w:rsidRDefault="00035D8F" w:rsidP="004F18EE">
      <w:pPr>
        <w:numPr>
          <w:ilvl w:val="0"/>
          <w:numId w:val="168"/>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นำความรู้ภาษาเยอรมันที่ได้จากห้องเรียนไปศึกษาต่อเพิ่มเติมด้วยตนเอง</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ย</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ภาษาเยอรมันร่วมสมัย</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ศึกษาภาษาเยอรมันเบื้องต้นในระดับที่สูงขึ้นจากภาษาเยอรมันในชีวิตประจำวัน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ภาษาเยอรมันเพื่อการสื่อสาร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และภาษาและวัฒนธรรมเยอรมัน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ทั้งด้านไวยากรณ์คำศัพท์รูปประโยค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ฝึกฝนทักษะการใช้ภาษาทั้งการฟัง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อ่านและเขียน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ตลอดจนเข้าใจความคิดและวัฒนธรรมของเจ้าของภาษาและสามารถนำไปใช้ในชีวิตประจำวันได้อย่างถูกต้อง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มีความรู้ภาษาเยอรมันเบื้องต้นด้านการฟัง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ในลักษณะที่เป็นองค์รวม</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นำความรู้ภาษาเยอรมันที่ได้ไปสื่อสารในชีวิตประจำวัน</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เข้าใจและเรียนรู้เกี่ยวกับ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ความคิด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วัฒนธรรม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และชีวิตประจำวันของเจ้าของภาษา</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มีความรู้และประสบการณ์เกี่ยวกับวิทยาศาสตร์และเทคโนโลยีในประเทศเยอรมนี</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มีความรู้และประสบการณ์เกี่ยวกับภาษาและวัฒนธรรมเยอรมันที่ร่วมสมัย</w:t>
      </w:r>
    </w:p>
    <w:p w:rsidR="00035D8F" w:rsidRPr="00035D8F" w:rsidRDefault="00035D8F" w:rsidP="004F18EE">
      <w:pPr>
        <w:numPr>
          <w:ilvl w:val="0"/>
          <w:numId w:val="169"/>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นำความรู้ภาษาเยอรมันที่ได้จากห้องเรียนไปศึกษาต่อเพิ่มเติมด้วยตนเอง</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ภาษาฝรั่งเศสน่ารู้</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ศึกษาการฟัง พูด อ่าน เขียน สระ พยัญชนะคำศัพท์ใกล้ตัวและศัพท์ที่ใช้ในชีวิตประจำวันกลุ่มคำและประโยคง่ายๆ ศึกษาความแตกต่างของภาษาและวัฒนธรรมฝรั่งเศส กับภาษาและวัฒนธรรมไทยศึกษาเรื่องการใช้ภาษาท่าทาง ของเจ้าของภาษาศึกษาโครงสร้างไวยากรณ์ฝรั่งเศสพื้นฐานฝึกทักษะการใช้ภาษา ทั้งฟัง พูด อ่าน เขียน ในเรื่องเกี่ยวกับตนเอง และสิ่งแวดล้อมใกล้ตัวเพื่อใช้สื่อสารในชีวิตประจำวันฝึกฝนและเข้าร่วมกิจกรรมเกี่ยวกับกาษาและวัฒนธรรมของเจ้าของภาษาสร้างเจตคติที่ดีในเรื่องของภาษาและวัฒนธรรมฝรั่งเศส เพื่อการสื่อสาร การศึกษาค้นคว้าการศึกษาต่อและความเพลิดเพลิน</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ฟังประโยคคำสั่ง ประโยคขอร้อง ที่ใช้ในชีวิตประจำวันได้อย่างถูกต้อง</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บอกความหมายของคำศัพท์ใกล้และไกลตัว ตลอดจนคำศัพท์ที่ใช้ในชีวิตประจำวันได้ถูกต้อง</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พูดประโยคพื้นฐานง่ายๆ เช่น การแนะนำตนเอง การแนะนำผู้อื่น การถาม การตอบรับการตอบปฏิเสธ การกล่าวทักทาย การกล่าวอำลา การกล่าวขอบคุณ การบรรยายลักษณ์บุคคลและสิ่งของได้</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บอกชนิดของคำเช่น คำนาม คำสรรพนาม คำกริยา คำวิเศษณ์ คำคุณศัพท์ คำบุพบทและคำสันธานได้</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บอกโครงสร้างไวยากรณ์ฝรั่งเศสพื้นฐานได้</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อ่านออกเสียงคำกลุ่มคำและประโยคง่ายๆ ได้ถูกต้อง</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อ่านข้อความสั้นๆ และบทความง่ายๆ แล้วสามารถพูดสรุปได้</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เขียนประโยคพื้นฐานง่ายๆ ในเรื่องที่เกี่ยวกับตนเองและสิ่งแวดล้อมใกล้ตัวได้ถูกต้องตามหลักไวยากรณ์</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เขียนคำศัพท์พื้นฐานง่ายๆ ตามที่กำหนดได้ถูกต้อง</w:t>
      </w:r>
    </w:p>
    <w:p w:rsidR="00035D8F" w:rsidRPr="00035D8F" w:rsidRDefault="00035D8F" w:rsidP="004F18EE">
      <w:pPr>
        <w:pStyle w:val="a7"/>
        <w:numPr>
          <w:ilvl w:val="0"/>
          <w:numId w:val="190"/>
        </w:numPr>
        <w:autoSpaceDE w:val="0"/>
        <w:autoSpaceDN w:val="0"/>
        <w:adjustRightInd w:val="0"/>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ระบุความแตกต่างระหว่างภาษาฝรั่งเศสกับภาษาไทย ในเรื่องของ คำ วลี ประโยค และโครงสร้างไวยากรณ์พื้นฐานได้ถูกต้อง</w:t>
      </w:r>
    </w:p>
    <w:p w:rsidR="00035D8F" w:rsidRPr="00035D8F" w:rsidRDefault="00035D8F" w:rsidP="004F18EE">
      <w:pPr>
        <w:pStyle w:val="a7"/>
        <w:numPr>
          <w:ilvl w:val="0"/>
          <w:numId w:val="190"/>
        </w:numPr>
        <w:rPr>
          <w:rFonts w:ascii="TH SarabunPSK" w:eastAsia="BrowalliaNew-Bold" w:hAnsi="TH SarabunPSK" w:cs="TH SarabunPSK"/>
          <w:b/>
          <w:bCs/>
          <w:sz w:val="32"/>
          <w:szCs w:val="32"/>
          <w:cs/>
        </w:rPr>
      </w:pPr>
      <w:r w:rsidRPr="00035D8F">
        <w:rPr>
          <w:rFonts w:ascii="TH SarabunPSK" w:eastAsia="BrowalliaNew" w:hAnsi="TH SarabunPSK" w:cs="TH SarabunPSK"/>
          <w:sz w:val="32"/>
          <w:szCs w:val="32"/>
          <w:cs/>
        </w:rPr>
        <w:t>ระบุความเหมือนและความแตกต่างระหว่างวัฒนธรรมฝรั่งเศสกับวัฒนธรรมไทยได้</w:t>
      </w:r>
      <w:r w:rsidRPr="00035D8F">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ภาษาฝรั่งเศสน่ารู้</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ศึกษาคำศัพท์สำนวน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ทั้งใกล้ตัว</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ไกลตัว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และศัพท์ที่ใช้ในชีวิตประจำวันเพิ่มขึ้น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ศึกษาโครงสร้างไวยากรณ์ที่ซับซ้อนยิ่งขึ้น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ศึกษาการใช้ภาษาท่าทางและน้ำเสียงในการแสดงอารมณ์ความรู้สึกของเจ้าของกาษา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ฝึกออกเสียงคำศัพท์สำนวนและประโยคต่าง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ที่มีความยาวมากขึ้น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ฝึกอ่านประโยค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และบทสนทนาที่มีความยาวและซับซ้อนยิ่งขึ้น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ฝึกเขียนประโยคเปรียบเทียบ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โดยใช้คำคุณศัพท์ที่หลากหลาย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ฝึกการฟังและสรุปความจากเรื่องและบทสนทนาที่มีความยาวพอประมาณ ฝึกสนทนาจากสถานการณ์ที่กำหนดให้ฝึกพูดบรรยายเรื่องจากรูปภาพ ฝึกฝนและเข้าร่วมกิจกรรมเกี่ยวกับภาษาและวัฒนธรรมของเจ้าของกาษา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สร้างเจตคติที่ดีในเรื่องของภาษาและวัฒนธรรมฝรั่งเศส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การศึกษาค้นคว้าการศึกษาต่อและความเพลิดเพลิน</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บทสนทนาสั้นๆ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บทความและเรื่องสั้นอย่างง่ายๆ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แล้วสามารถสรุปได้</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ตามที่กำหนดได้ถูกต้อง</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พูดประโยคที่ใช้ในชีวิตประจำวัน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การแนะนำตนเอง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การแนะนำผู้อื่น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การตอบรับ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การตอบปฏิเสธ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การกล่าวทักทาย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การกล่าวอำลา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การกล่าวขอบคุณ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และบรรยายลักษณะบุคคลและสิ่งของ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ที่มีใจความที่ซับซ้อนได้ถูกต้อง</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บอกโครงสร้างไวยากรณ์ฝรั่งเศสที่ซับซ้อนได้</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อ่านออกเสียงคำศัพท์สำนวน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และข้อความ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หรือเรื่องสั้นที่มีความซับซ้อนแล้วสามารถสรุปได้</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เขียนคำศัพท์ทั้งใกล้และไกลตัว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ตามที่กำหนดได้ถูกต้อง</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เขียนบรรยาย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เรื่องที่เกี่ยวกับตนเอง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และเรื่องที่กำหนดให้ด้วยประโยคที่ซับซ้อนได้ถูกต้องตามหลักไวยากรณ์</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ระบุความแตกต่างของภาษาฝรั่งเศสกับภาษาไทย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ในเรื่องของคำวลีสำนวน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ประโยคโครงสร้างและข้อความที่ซับซ้อนได้ถูกต้อง</w:t>
      </w:r>
    </w:p>
    <w:p w:rsidR="00035D8F" w:rsidRPr="00035D8F" w:rsidRDefault="00035D8F" w:rsidP="004F18EE">
      <w:pPr>
        <w:numPr>
          <w:ilvl w:val="0"/>
          <w:numId w:val="18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ระบุความเหมือนและความแตกต่างระหว่างวัฒนธรรมฝรั่งเศสกับวัฒนธรรมไทย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ที่ซับซ้อนได้ถูกต้อง</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A7505D" w:rsidRDefault="00A7505D">
      <w:pPr>
        <w:spacing w:after="0" w:line="240" w:lineRule="auto"/>
        <w:rPr>
          <w:rFonts w:ascii="TH SarabunPSK" w:eastAsia="BrowalliaNew-Bold" w:hAnsi="TH SarabunPSK" w:cs="TH SarabunPSK"/>
          <w:b/>
          <w:bCs/>
          <w:sz w:val="32"/>
          <w:szCs w:val="32"/>
          <w:cs/>
        </w:rPr>
      </w:pPr>
      <w:r>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ภาษาฝรั่งเศสเพื่อการสื่อสาร</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jc w:val="thaiDistribute"/>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ศึกษาคำศัพท์ต่างๆ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ทั้งใกล้และไกลตัว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ตลอดจนใช้ศัพท์ที่ใช้ในชีวิตประจำวันที่มีความยากมากขึ้น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ศึกษาโครงสร้างไวยากรณ์ที่ซับซ้อนยิ่งขึ้นศึกษาศัพท์สำนวนที่มีความยากยิ่งขึ้น ฝึกออกเสียงเสียงคำศัพท์สำนวนที่มีความยากยิ่งขึ้น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ฝึกอ่านประโยคและบทสนทนาที่มีความยาวยิ่งขึ้น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ฝึกเขียนประโยคเปรียบเทียบ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โดยใช้คำคุณศัพท์ที่หลากหลายมากยิ่งขึ้น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ฝึกการฟังและสรุปความจากเรื่อง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และบทสนทนาที่มีความยาวยิ่งขึ้น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ฝึกสนทนาจากสถานการณ์จริง ฝึกพูดบรรยายเรื่องจากรูปภาพ ศึกษาความแตกต่างระหว่างกาษาฝรั่งเศสกับภาษาไทย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และเข้าร่วมกิจกรรมเกี่ยวกับภาษาและวัฒนธรรมของเจ้าของภาษาสร้างเจตคติที่ดีในเรื่องของภาษาและวัฒนธรรมฝรั่งเศ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การศึกษาค้นคว้าและความเพลิดเพลิน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บอกความหมายของคำศัพท์สำนวนได้</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บอกโครงสร้างไวยากรณ์ฝรั่งเศสที่ซับซ้อนได้</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และข้อความต่างๆ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บทสนทนาบทความเรื่องสั้น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นิทานที่มีโครงสร้างซับซ้อนแล้วสามารถพูดสรุปได้</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บอกโครงสร้างประโยค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ที่มีไวยากรณ์ที่ซับซ้อนได้ถูกต้อง</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อ่านออกเสียงคำศัพท์สำนวน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เรื่องสั้นที่มีความยาวพอประมาณ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แล้วพูดสรุปได้</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เขียนประโยคที่ซับซ้อน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ในเรื่องที่เกี่ยวกับตนเองและสิ่งแวดล้อมใกล้ตัวได้ถูกต้องตามหลักไวยากรณ์</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เขียนบรรยายเรื่องต่างๆ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ที่กำหนดให้ทั้งที่เกี่ยวกับตนเอง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รู้จักต้องตามหลักไวยากรณ์</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ระบุความแตกต่างของกาษาฝรั่งเศสกับภาไทยที่ซับซ้อนได้</w:t>
      </w:r>
    </w:p>
    <w:p w:rsidR="00035D8F" w:rsidRPr="00035D8F" w:rsidRDefault="00035D8F" w:rsidP="004F18EE">
      <w:pPr>
        <w:numPr>
          <w:ilvl w:val="0"/>
          <w:numId w:val="18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ระบุความเหมือนและความแตกต่างระหว่างวัฒนธรรมฝรั่งเศสและวัฒนธรรมไทยที่ซับซ้อนได้</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ภาษาฝรั่งเศสเพื่อการสื่อสาร</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ศึกษาและฝึกฝนการฟังเรื่องราวต่างๆ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ที่ซับซ้อนยิ่งขึ้น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ฝึกฝนการนำเสนอ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และการพูดสรุปเรื่องราวต่างๆ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โดยใช้ถ้อยคำของตนเอง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ศึกษาคำศัพท์ต่างๆ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ทั้งใกล้</w:t>
      </w:r>
      <w:r w:rsidRPr="00035D8F">
        <w:rPr>
          <w:rFonts w:ascii="TH SarabunPSK" w:eastAsia="BrowalliaNew" w:hAnsi="TH SarabunPSK" w:cs="TH SarabunPSK"/>
          <w:sz w:val="32"/>
          <w:szCs w:val="32"/>
        </w:rPr>
        <w:t>-</w:t>
      </w:r>
      <w:r w:rsidRPr="00035D8F">
        <w:rPr>
          <w:rFonts w:ascii="TH SarabunPSK" w:eastAsia="BrowalliaNew" w:hAnsi="TH SarabunPSK" w:cs="TH SarabunPSK"/>
          <w:sz w:val="32"/>
          <w:szCs w:val="32"/>
          <w:cs/>
        </w:rPr>
        <w:t>ไกลตัว</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และศัพท์ที่ใช้ในชีวิตประจำวันที่มีความยากมากขึ้น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ศึกษาศัพท์สำนวนที่มีความยากยิ่งขึ้น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ฝึกออกเสียงคำศัพท์สำนวนที่มีความยากยิ่งขึ้น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ฝึกอ่านประโยค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บทกวีที่มีความยาวยิ่งขึ้น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ฝึกเขียนประโยคเปรียบเทียบ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โดยใช้คำคุณศัพท์ที่หลากหลายมากยิ่งขึ้น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ฝึกเขียนโฆษณา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และเอกสารเพื่อเผยแพร่ประชาสัมพันธ์</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ฝึกสนทนาจากสถานการณ์จริง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ฝึกพูดบรรยายเรื่องจากรูปภาพ</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ศึกษาความแตกต่างระหว่างภาษาฝรั่งเศสกับภาษาไทย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และเข้าร่วมกิจกรรมเกี่ยวกับภาษาวัฒนธรรมของเจ้าของภาษา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สร้างเจตคติที่ดีในเรื่องของภาษาและวัฒนธรรมฝรั่งเศส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เพื่อการสื่อสาร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การศึกษาค้นคว้าและความเพลิดเพลิน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ฟังคำสั่ง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คำขอร้อง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คำแนะนำคำอธิบายที่มีความซับซ้อนแล้วสามารถเปลี่ยนเป็นข้อความของตนเองได้</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ฟังประโยค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และฟังความต่างๆ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นิทานที่มีโครงสร้างซับซ้อนแล้วสามารถพูดสรุปได้</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พูดสื่อสาร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โดยใช้ภาษาท่าทางประกอบ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ได้เหมาะสมกับวัฒนธรรมของเจ้าของภาษา</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พูดเพื่อนำเสนอข้อมูล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ทั้งจากประสบการณ์และเหตุการณ์ต่างๆ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โดยสรุปเป็นความคิดรวบยอดได้ถูกต้อง</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ระบุความแตกต่างของคำวลีสำนวน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ประโยค</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ข้อความและโครงสร้างไวยากรณ์ที่ซับซ้อนระหว่างภาษาฝรั่งเศสกับภาษาไทยได้</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อ่านออกเสียงคำศัพท์สำนวน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นิทาน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เรื่องสั้นที่มีความยาวพอประมาณ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ได้ถูกต้องตามหลักการออกเสียงและเหมาะสมกับเนื้อหา</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เขียนบรรยายเรื่องต่างๆ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ในเรื่องที่เกี่ยวกับตนเองและสิ่งแวดล้อมต่างๆ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ในเชิงอธิบายเปรียบเทียบและแสดงความคิดเห็นได้ถูกต้อง</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เขียนคำศัพท์ตามคำบอกได้ถูกต้อง</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สามารถตีความจากภาพหรือสัญลักษณ์และพูดสรุปได้ถูกต้อง</w:t>
      </w:r>
    </w:p>
    <w:p w:rsidR="00035D8F" w:rsidRPr="00035D8F" w:rsidRDefault="00035D8F" w:rsidP="004F18EE">
      <w:pPr>
        <w:numPr>
          <w:ilvl w:val="0"/>
          <w:numId w:val="183"/>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ระบุความเหมือนและความแตกต่างระหว่างวัฒนธรรมฝรั่งเศสและวัฒนธรรมไทยที่ซับซ้อนได้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5 </w:t>
      </w:r>
      <w:r w:rsidRPr="00035D8F">
        <w:rPr>
          <w:rFonts w:ascii="TH SarabunPSK" w:eastAsia="BrowalliaNew-Bold" w:hAnsi="TH SarabunPSK" w:cs="TH SarabunPSK"/>
          <w:b/>
          <w:bCs/>
          <w:sz w:val="32"/>
          <w:szCs w:val="32"/>
          <w:cs/>
        </w:rPr>
        <w:t>ภาษาฝรั่งเศสสู่โลกวิทยาการ</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และโครงสร้างพื้นฐานของภาษาฝรั่งเศส</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ฝึกปฏิบัติการฟัง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ภาษาฝรั่งเศสในการพบปะกับคนในวงการวิทยาศาสตร์และเทคโนโลยี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การบอกที่ตั้งของหน่วยงานวิทยาศาสตร์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การใช้พาหนะ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มลภาวะต่างๆ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สิ่งแวดล้อมและการทดลองทางวิทยาศาสตร์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มีความรู้และทักษะการใช้ภาษาฝรั่งเศสติดต่อการทำโครงการทางวิทยาศาสตร์และงานวิจัยกับนักวิทยาศาสตร์และเทคโนโล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จับใจความจากบทสนทนา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ข้อความหรือบทความสั้นๆ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จากการฟังหรือการอ่านได้</w:t>
      </w:r>
    </w:p>
    <w:p w:rsidR="00035D8F" w:rsidRPr="00035D8F" w:rsidRDefault="00035D8F" w:rsidP="004F18EE">
      <w:pPr>
        <w:numPr>
          <w:ilvl w:val="0"/>
          <w:numId w:val="18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สนทนาโดยใช้ภาษาฝรั่งเศสเบื้องต้นได้</w:t>
      </w:r>
    </w:p>
    <w:p w:rsidR="00035D8F" w:rsidRPr="00035D8F" w:rsidRDefault="00035D8F" w:rsidP="004F18EE">
      <w:pPr>
        <w:numPr>
          <w:ilvl w:val="0"/>
          <w:numId w:val="18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สร้างประโยคโดยใช้คำศัพท์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ไวยากรณ์ได้ถูกต้องตามโครงสร้างของภาษาขั้นพื้นฐาน</w:t>
      </w:r>
    </w:p>
    <w:p w:rsidR="00035D8F" w:rsidRPr="00035D8F" w:rsidRDefault="00035D8F" w:rsidP="004F18EE">
      <w:pPr>
        <w:numPr>
          <w:ilvl w:val="0"/>
          <w:numId w:val="18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บรรยายเกี่ยวกับสิ่งที่กำหนดให้โดยใช้คำศัพท์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ขั้นพื้นฐานได้</w:t>
      </w:r>
    </w:p>
    <w:p w:rsidR="00035D8F" w:rsidRPr="00035D8F" w:rsidRDefault="00035D8F" w:rsidP="004F18EE">
      <w:pPr>
        <w:numPr>
          <w:ilvl w:val="0"/>
          <w:numId w:val="184"/>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บอกวัฒนธรรมความเป็นอยู่ในชีวิตประจำวัน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ความก้าวหน้าทางวิทยาศาสตร์และเทคโนโลยีของประเทศไทยและประเทศฝรั่งเศสได้</w:t>
      </w: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ฝ</w:t>
      </w:r>
      <w:r w:rsidRPr="00035D8F">
        <w:rPr>
          <w:rFonts w:ascii="TH SarabunPSK" w:eastAsia="BrowalliaNew-Bold" w:hAnsi="TH SarabunPSK" w:cs="TH SarabunPSK"/>
          <w:b/>
          <w:bCs/>
          <w:sz w:val="32"/>
          <w:szCs w:val="32"/>
        </w:rPr>
        <w:t>30</w:t>
      </w:r>
      <w:r w:rsidRPr="00035D8F">
        <w:rPr>
          <w:rFonts w:ascii="TH SarabunPSK" w:eastAsia="BrowalliaNew-Bold" w:hAnsi="TH SarabunPSK" w:cs="TH SarabunPSK"/>
          <w:b/>
          <w:bCs/>
          <w:sz w:val="32"/>
          <w:szCs w:val="32"/>
          <w:cs/>
        </w:rPr>
        <w:t>20</w:t>
      </w:r>
      <w:r w:rsidRPr="00035D8F">
        <w:rPr>
          <w:rFonts w:ascii="TH SarabunPSK" w:eastAsia="BrowalliaNew-Bold" w:hAnsi="TH SarabunPSK" w:cs="TH SarabunPSK"/>
          <w:b/>
          <w:bCs/>
          <w:sz w:val="32"/>
          <w:szCs w:val="32"/>
        </w:rPr>
        <w:t xml:space="preserve">6 </w:t>
      </w:r>
      <w:r w:rsidRPr="00035D8F">
        <w:rPr>
          <w:rFonts w:ascii="TH SarabunPSK" w:eastAsia="BrowalliaNew-Bold" w:hAnsi="TH SarabunPSK" w:cs="TH SarabunPSK"/>
          <w:b/>
          <w:bCs/>
          <w:sz w:val="32"/>
          <w:szCs w:val="32"/>
          <w:cs/>
        </w:rPr>
        <w:t>ภาษาฝรั่งเศสสู่โลกวิทยาการ</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2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1.0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และโครงสร้างพื้นฐานของภาษาฝรั่งเศสเพิ่มขึ้น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ฝึกปฏิบัติการฟัง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พูด</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อ่าน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ภาษาฝรั่งเศสเกี่ยวกับวิทยาศาสตร์ในชีวิตประจำวันและสิ่งแวดล้อม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ปฏิบัติตามคำอธิบาย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วิธีการใช้เครื่องมือ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การทดลองวิทยาศาสตร์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เพื่อให้มีความรู้และทักษะการใช้ภาษาฝรั่งเศสในการทำโครงการทางวิทยาศาสตร์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งานวิจัยและวิทยาการใหม่ๆ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กับนักวิทยาศาสตร์และเทคโนโลยี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จับใจความจากบทสนทนา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ข้อความหรือบทความที่ยากขึ้น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จากการฟังหรือการอ่านได้</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สนทนาโดยใช้ภาษาฝรั่งเศสเบื้องต้นได้มากขึ้นและมีประสิทธิภาพมากยิ่งขึ้น</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สร้างประโยคให้ซับซ้อนขึ้นโดยใช้คำศัพท์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ไวยากรณ์ได้ถูกต้องตามโครงสร้างของภาษาขั้นพื้นฐาน</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บรรยายเกี่ยวกับสิ่งที่กำหนดได้มากขึ้นให้โดยใช้คำศัพท์</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สำนวนได้อย่างถูกต้อง</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ปฏิบัติตามคำอธิบาย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วิธีการใช้เครื่องมือ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การทดลองทางวิทยาศาสตร์ที่ฟังหรืออ่านได้</w:t>
      </w:r>
    </w:p>
    <w:p w:rsidR="00035D8F" w:rsidRPr="00035D8F" w:rsidRDefault="00035D8F" w:rsidP="004F18EE">
      <w:pPr>
        <w:numPr>
          <w:ilvl w:val="0"/>
          <w:numId w:val="185"/>
        </w:numPr>
        <w:autoSpaceDE w:val="0"/>
        <w:autoSpaceDN w:val="0"/>
        <w:adjustRightInd w:val="0"/>
        <w:spacing w:after="0" w:line="240" w:lineRule="auto"/>
        <w:ind w:left="993" w:hanging="284"/>
        <w:rPr>
          <w:rFonts w:ascii="TH SarabunPSK" w:hAnsi="TH SarabunPSK" w:cs="TH SarabunPSK"/>
          <w:sz w:val="32"/>
          <w:szCs w:val="32"/>
        </w:rPr>
      </w:pPr>
      <w:r w:rsidRPr="00035D8F">
        <w:rPr>
          <w:rFonts w:ascii="TH SarabunPSK" w:eastAsia="BrowalliaNew" w:hAnsi="TH SarabunPSK" w:cs="TH SarabunPSK"/>
          <w:sz w:val="32"/>
          <w:szCs w:val="32"/>
          <w:cs/>
        </w:rPr>
        <w:t>เปรียบเทียบวัฒนธรรมวัฒนธรรมความเป็นอยู่ในชีวิตประจำวัน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ความก้าวหน้าทางวิทยาศาสตร์และเทคโนโลยีระหว่างไทยและฝรั่งเศสได้</w:t>
      </w:r>
    </w:p>
    <w:p w:rsidR="00035D8F" w:rsidRPr="00035D8F" w:rsidRDefault="00035D8F" w:rsidP="00035D8F">
      <w:pPr>
        <w:autoSpaceDE w:val="0"/>
        <w:autoSpaceDN w:val="0"/>
        <w:adjustRightInd w:val="0"/>
        <w:spacing w:after="0" w:line="240" w:lineRule="auto"/>
        <w:ind w:left="709" w:hanging="283"/>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ind w:left="709" w:hanging="283"/>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thaiDistribute"/>
        <w:rPr>
          <w:rFonts w:ascii="TH SarabunPSK"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ร</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ภาษารัสเซียพื้นฐาน</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Bold" w:hAnsi="TH SarabunPSK" w:cs="TH SarabunPSK"/>
          <w:sz w:val="32"/>
          <w:szCs w:val="32"/>
        </w:rPr>
      </w:pPr>
      <w:r w:rsidRPr="00035D8F">
        <w:rPr>
          <w:rFonts w:ascii="TH SarabunPSK" w:eastAsia="BrowalliaNew" w:hAnsi="TH SarabunPSK" w:cs="TH SarabunPSK"/>
          <w:sz w:val="32"/>
          <w:szCs w:val="32"/>
          <w:cs/>
        </w:rPr>
        <w:t>ศึกษาตัวอักษรภาษารัสเซีย สระและพยัญชนะในภาษารัสเซีย การอ่านออกเสียง การประสมคำในภาษารัสเซีย โครงสร้างไวยากรณ์พื้นฐานที่สำคัญของภาษารัสเซีย ความรู้พื้นฐานเกี่ยวกับประวัติศาสตร์ที่สำคัญของประเทศรัสเซีย วัฒนธรรม สังคม และศาสนาของชาติรัสเซียฝึกฝนทักษะการฟัง การพูด การอ่านและการเขียน ในภาษารัสเซีย</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บอกพยัญชนะ และ สระในภาษารัสเซียได้อย่างถูกต้องทุกตัว</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เขียนพยัญชนะ และ สระในภาษารัสเซียได้อย่างถูกต้อง ทั้งตัวพิพม์ และ ตัวเขียน</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ออกเสียงพยัญชนะและสระในภาษารัสเซียรวมทั้งผสมคำในภาษารัสเซียได้อย่างถูกต้อง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แยกเพศของคำนามในภาษารัสเซียได้อย่างถูกต้อง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ใช้คำแสดงความเป็นเจ้าของได้อย่างถูกต้อง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เปลี่ยนคำนามให้เป็นพหุพจน์ได้อย่างถูกต้อง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บอกการกที่</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เปลี่ยนให้อยู่ในการกที่</w:t>
      </w:r>
      <w:r w:rsidRPr="00035D8F">
        <w:rPr>
          <w:rFonts w:ascii="TH SarabunPSK" w:eastAsia="BrowalliaNew" w:hAnsi="TH SarabunPSK" w:cs="TH SarabunPSK"/>
          <w:sz w:val="32"/>
          <w:szCs w:val="32"/>
        </w:rPr>
        <w:t xml:space="preserve"> 6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แสดงการผันกริยากลุ่ม</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เปลี่ยนให้อยู่ในการกที่</w:t>
      </w:r>
      <w:r w:rsidRPr="00035D8F">
        <w:rPr>
          <w:rFonts w:ascii="TH SarabunPSK" w:eastAsia="BrowalliaNew" w:hAnsi="TH SarabunPSK" w:cs="TH SarabunPSK"/>
          <w:sz w:val="32"/>
          <w:szCs w:val="32"/>
        </w:rPr>
        <w:t xml:space="preserve"> 4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แสดงการผันกริยากลุ่ม</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เปลี่ยนกริยาให้อยู่ในรูปของอดีตได้</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ใช้บทสนทนาในชีวิตประจำวันได้อย่างถูกต้อง</w:t>
      </w:r>
    </w:p>
    <w:p w:rsidR="00035D8F" w:rsidRPr="00035D8F" w:rsidRDefault="00035D8F" w:rsidP="004F18EE">
      <w:pPr>
        <w:numPr>
          <w:ilvl w:val="0"/>
          <w:numId w:val="189"/>
        </w:num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รู้จักประวัติศาสตร์ที่สำคัญของประเทศรัสเซีย วัฒนธรรม สังคม และศาสนาของชาติรัสเซีย</w:t>
      </w:r>
    </w:p>
    <w:p w:rsidR="00035D8F" w:rsidRPr="00035D8F" w:rsidRDefault="00035D8F" w:rsidP="00035D8F">
      <w:pPr>
        <w:spacing w:after="0" w:line="240" w:lineRule="auto"/>
        <w:rPr>
          <w:rFonts w:ascii="TH SarabunPSK" w:eastAsia="BrowalliaNew-Bold" w:hAnsi="TH SarabunPSK" w:cs="TH SarabunPSK"/>
          <w:b/>
          <w:bCs/>
          <w:sz w:val="32"/>
          <w:szCs w:val="32"/>
          <w:cs/>
        </w:rPr>
      </w:pPr>
      <w:r w:rsidRPr="00035D8F">
        <w:rPr>
          <w:rFonts w:ascii="TH SarabunPSK" w:eastAsia="BrowalliaNew-Bold" w:hAnsi="TH SarabunPSK" w:cs="TH SarabunPSK"/>
          <w:b/>
          <w:bCs/>
          <w:sz w:val="32"/>
          <w:szCs w:val="32"/>
          <w:cs/>
        </w:rPr>
        <w:br w:type="page"/>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ร</w:t>
      </w:r>
      <w:r w:rsidRPr="00035D8F">
        <w:rPr>
          <w:rFonts w:ascii="TH SarabunPSK" w:eastAsia="BrowalliaNew-Bold" w:hAnsi="TH SarabunPSK" w:cs="TH SarabunPSK"/>
          <w:b/>
          <w:bCs/>
          <w:sz w:val="32"/>
          <w:szCs w:val="32"/>
        </w:rPr>
        <w:t xml:space="preserve">30202 </w:t>
      </w:r>
      <w:r w:rsidRPr="00035D8F">
        <w:rPr>
          <w:rFonts w:ascii="TH SarabunPSK" w:eastAsia="BrowalliaNew-Bold" w:hAnsi="TH SarabunPSK" w:cs="TH SarabunPSK"/>
          <w:b/>
          <w:bCs/>
          <w:sz w:val="32"/>
          <w:szCs w:val="32"/>
          <w:cs/>
        </w:rPr>
        <w:t>ภาษารัสเซียพื้นฐาน</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ศึกษาวิชาภาษารัสเซียเพิ่มเติมจากที่เคยเรียนในภาษารัสเซียพื้นฐาน</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ในการกที่</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และการกที่</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ใช้คำและโครงสร้างประโยคอย่างง่ายบอกเล่าเรื่องราวของตนเองและของผู้อื่นที่ตนเองได้ฟังมา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ฝึกฝนและพัฒนาทักษะการพูดและฝึกทักษะการฟังในภาษารัสเซีย</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บอกเล่าเรื่องราวประวัติต่างๆ ของตนเองโดยใช้ความรู้ที่เรียนมาได้</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เปลี่ยนกริยาให้อยู่ในรูปของอนาคตได้</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บอกความแตกต่างระหว่างกริยาที่สมบูรณ์และไม่สมบูรณ์ได้</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เปลี่ยนประโยคบอกเล่าให้อยู่ในรูปของประโยคขอร้องหรือคำสั่งได้</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ใช้คำกริยาเคลื่อนที่ได้อย่างถูกต้อง</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แต่งประโยคโดยใช้โครงสร้างพื้นฐานได้อย่างถูกต้อง</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ตอบคำถามจากเรื่องที่ฟังได้อย่างถูกต้อง</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เปลี่ยนให้อยู่ในรูปการกที่</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เปลี่ยนให้อยู่ในรูปการกที่</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ได้อย่างถูกต้อง</w:t>
      </w:r>
    </w:p>
    <w:p w:rsidR="00035D8F" w:rsidRPr="00035D8F" w:rsidRDefault="00035D8F" w:rsidP="004F18EE">
      <w:pPr>
        <w:numPr>
          <w:ilvl w:val="0"/>
          <w:numId w:val="170"/>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เปลี่ยนคำคุณสรรพให้เป็นกริยาวิเศษณ์ได้</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ร</w:t>
      </w:r>
      <w:r w:rsidRPr="00035D8F">
        <w:rPr>
          <w:rFonts w:ascii="TH SarabunPSK" w:eastAsia="BrowalliaNew-Bold" w:hAnsi="TH SarabunPSK" w:cs="TH SarabunPSK"/>
          <w:b/>
          <w:bCs/>
          <w:sz w:val="32"/>
          <w:szCs w:val="32"/>
        </w:rPr>
        <w:t xml:space="preserve">30203 </w:t>
      </w:r>
      <w:r w:rsidRPr="00035D8F">
        <w:rPr>
          <w:rFonts w:ascii="TH SarabunPSK" w:eastAsia="BrowalliaNew-Bold" w:hAnsi="TH SarabunPSK" w:cs="TH SarabunPSK"/>
          <w:b/>
          <w:bCs/>
          <w:sz w:val="32"/>
          <w:szCs w:val="32"/>
          <w:cs/>
        </w:rPr>
        <w:t>ภาษารัสเซียระดับกลาง</w:t>
      </w:r>
      <w:r w:rsidRPr="00035D8F">
        <w:rPr>
          <w:rFonts w:ascii="TH SarabunPSK" w:eastAsia="BrowalliaNew-Bold" w:hAnsi="TH SarabunPSK" w:cs="TH SarabunPSK"/>
          <w:b/>
          <w:bCs/>
          <w:sz w:val="32"/>
          <w:szCs w:val="32"/>
        </w:rPr>
        <w:t xml:space="preserve"> 1</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เปลี่ยนคำคุณศัพท์เพื่อให้สอดคล้องแต่ละการกเพื่อให้ประโยคถูกต้องและสมบูรณ์เล่าเรื่องโดยใช้คำศัพท์พื้น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จากเรื่องที่อ่านและเรื่องที่ฟังได้อย่างถูกต้อง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เขียนสรุปเรื่องราวจากเรื่องที่อ่านและบอกจุดสำคัญของเรื่อง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ศึกษาประเภทของเพลงรัสเซียและเล่าเรื่องจากเพลงที่ฟัง</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นำคำศัพท์ที่เรียนมาสร้างเป็นประโยคที่ซับซ้อนได้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นำคำคุณศัพท์มาขยายคำนามให้สอดคล้องกับการกที่</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นำคำคุณศัพท์มาขยายคำนามให้สอดคล้องกับการกที่</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นำคำคุณศัพท์มาขยายคำนามให้สอดคล้องกับการกที่</w:t>
      </w:r>
      <w:r w:rsidRPr="00035D8F">
        <w:rPr>
          <w:rFonts w:ascii="TH SarabunPSK" w:eastAsia="BrowalliaNew" w:hAnsi="TH SarabunPSK" w:cs="TH SarabunPSK"/>
          <w:sz w:val="32"/>
          <w:szCs w:val="32"/>
        </w:rPr>
        <w:t xml:space="preserve"> 4 </w:t>
      </w:r>
      <w:r w:rsidRPr="00035D8F">
        <w:rPr>
          <w:rFonts w:ascii="TH SarabunPSK" w:eastAsia="BrowalliaNew" w:hAnsi="TH SarabunPSK" w:cs="TH SarabunPSK"/>
          <w:sz w:val="32"/>
          <w:szCs w:val="32"/>
          <w:cs/>
        </w:rPr>
        <w:t>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นำคำคุณศัพท์มาขยายคำนามให้สอดคล้องกับการกที่</w:t>
      </w:r>
      <w:r w:rsidRPr="00035D8F">
        <w:rPr>
          <w:rFonts w:ascii="TH SarabunPSK" w:eastAsia="BrowalliaNew" w:hAnsi="TH SarabunPSK" w:cs="TH SarabunPSK"/>
          <w:sz w:val="32"/>
          <w:szCs w:val="32"/>
        </w:rPr>
        <w:t xml:space="preserve"> 5 </w:t>
      </w:r>
      <w:r w:rsidRPr="00035D8F">
        <w:rPr>
          <w:rFonts w:ascii="TH SarabunPSK" w:eastAsia="BrowalliaNew" w:hAnsi="TH SarabunPSK" w:cs="TH SarabunPSK"/>
          <w:sz w:val="32"/>
          <w:szCs w:val="32"/>
          <w:cs/>
        </w:rPr>
        <w:t>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นำคำคุณศัพท์มาขยายคำนามให้สอดคล้องกับการกที่</w:t>
      </w:r>
      <w:r w:rsidRPr="00035D8F">
        <w:rPr>
          <w:rFonts w:ascii="TH SarabunPSK" w:eastAsia="BrowalliaNew" w:hAnsi="TH SarabunPSK" w:cs="TH SarabunPSK"/>
          <w:sz w:val="32"/>
          <w:szCs w:val="32"/>
        </w:rPr>
        <w:t xml:space="preserve"> 6 </w:t>
      </w:r>
      <w:r w:rsidRPr="00035D8F">
        <w:rPr>
          <w:rFonts w:ascii="TH SarabunPSK" w:eastAsia="BrowalliaNew" w:hAnsi="TH SarabunPSK" w:cs="TH SarabunPSK"/>
          <w:sz w:val="32"/>
          <w:szCs w:val="32"/>
          <w:cs/>
        </w:rPr>
        <w:t>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บอกเล่าเรื่องราวจากหัวข้อที่กำหนดให้ได้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แสดงความคิดเห็นจากเรื่องราวที่กำหนดให้</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เขียนจดหมายเล่าประวัติส่วนตัวได้อย่างถูกต้อง</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สรุปเรื่องราวสำคัญจากเรื่องที่อ่านได้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เล่าเรื่องจากเพลงรัสเซียที่ฟังได้</w:t>
      </w:r>
    </w:p>
    <w:p w:rsidR="00035D8F" w:rsidRPr="00035D8F" w:rsidRDefault="00035D8F" w:rsidP="004F18EE">
      <w:pPr>
        <w:numPr>
          <w:ilvl w:val="0"/>
          <w:numId w:val="171"/>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เล่าเรื่องบุคคลสำคัญของรัสเซียที่กำหนดให้ได้</w:t>
      </w:r>
    </w:p>
    <w:p w:rsidR="00035D8F" w:rsidRPr="00035D8F" w:rsidRDefault="00035D8F" w:rsidP="00035D8F">
      <w:pPr>
        <w:autoSpaceDE w:val="0"/>
        <w:autoSpaceDN w:val="0"/>
        <w:adjustRightInd w:val="0"/>
        <w:spacing w:after="0" w:line="240" w:lineRule="auto"/>
        <w:ind w:firstLine="426"/>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sz w:val="32"/>
          <w:szCs w:val="32"/>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ร</w:t>
      </w:r>
      <w:r w:rsidRPr="00035D8F">
        <w:rPr>
          <w:rFonts w:ascii="TH SarabunPSK" w:eastAsia="BrowalliaNew-Bold" w:hAnsi="TH SarabunPSK" w:cs="TH SarabunPSK"/>
          <w:b/>
          <w:bCs/>
          <w:sz w:val="32"/>
          <w:szCs w:val="32"/>
        </w:rPr>
        <w:t xml:space="preserve">30204 </w:t>
      </w:r>
      <w:r w:rsidRPr="00035D8F">
        <w:rPr>
          <w:rFonts w:ascii="TH SarabunPSK" w:eastAsia="BrowalliaNew-Bold" w:hAnsi="TH SarabunPSK" w:cs="TH SarabunPSK"/>
          <w:b/>
          <w:bCs/>
          <w:sz w:val="32"/>
          <w:szCs w:val="32"/>
          <w:cs/>
        </w:rPr>
        <w:t>ภาษารัสเซียระดับกลาง</w:t>
      </w:r>
      <w:r w:rsidRPr="00035D8F">
        <w:rPr>
          <w:rFonts w:ascii="TH SarabunPSK" w:eastAsia="BrowalliaNew-Bold" w:hAnsi="TH SarabunPSK" w:cs="TH SarabunPSK"/>
          <w:b/>
          <w:bCs/>
          <w:sz w:val="32"/>
          <w:szCs w:val="32"/>
        </w:rPr>
        <w:t xml:space="preserve"> 2</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คำศัพท์ภาษารัสเซียที่เกี่ยวข้องกับงานทางด้านวิทยาศาสตร์และคณิตศาสตร์เกี่ยวกับการอ่านเศษส่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การอ่านค่าต่างๆ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การกระทำต่างๆทางคณิตศาสตร์เช่น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บวก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ลบ</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คูณ</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หาร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เลขยกกำลัง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และรวมไปถึงเรื่องต่างๆ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ทางคณิตศาสตร์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คำศัพท์ทางเคมี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ชีววิทยา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ฟิสิกส์เบื้องต้นะอ่านบทความ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หนังสือ</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ทางคณิตศาสตร์และวิทยาศาสตร์</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นำคำศัพท์ที่ได้เรียนมานั่นไปใช้ในการอธิบายถึงหลักและวิธีการแก้ปัญหา</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บอกคำศัพท์ทางคณิตศาสตร์</w:t>
      </w:r>
      <w:r w:rsidRPr="00035D8F">
        <w:rPr>
          <w:rFonts w:ascii="TH SarabunPSK" w:eastAsia="BrowalliaNew" w:hAnsi="TH SarabunPSK" w:cs="TH SarabunPSK"/>
          <w:sz w:val="32"/>
          <w:szCs w:val="32"/>
        </w:rPr>
        <w:t xml:space="preserve"> 1</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บอกคำศัพท์ทางคณิตศาสตร์</w:t>
      </w:r>
      <w:r w:rsidRPr="00035D8F">
        <w:rPr>
          <w:rFonts w:ascii="TH SarabunPSK" w:eastAsia="BrowalliaNew" w:hAnsi="TH SarabunPSK" w:cs="TH SarabunPSK"/>
          <w:sz w:val="32"/>
          <w:szCs w:val="32"/>
        </w:rPr>
        <w:t xml:space="preserve"> 2</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บอกคำศัพท์ทางคณิตศาสตร์</w:t>
      </w:r>
      <w:r w:rsidRPr="00035D8F">
        <w:rPr>
          <w:rFonts w:ascii="TH SarabunPSK" w:eastAsia="BrowalliaNew" w:hAnsi="TH SarabunPSK" w:cs="TH SarabunPSK"/>
          <w:sz w:val="32"/>
          <w:szCs w:val="32"/>
        </w:rPr>
        <w:t xml:space="preserve"> 3</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บอกคำศัพท์ทางคณิตศาสตร์</w:t>
      </w:r>
      <w:r w:rsidRPr="00035D8F">
        <w:rPr>
          <w:rFonts w:ascii="TH SarabunPSK" w:eastAsia="BrowalliaNew" w:hAnsi="TH SarabunPSK" w:cs="TH SarabunPSK"/>
          <w:sz w:val="32"/>
          <w:szCs w:val="32"/>
        </w:rPr>
        <w:t xml:space="preserve"> 4</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บอกคำศัพท์ทางคณิตศาสตร์</w:t>
      </w:r>
      <w:r w:rsidRPr="00035D8F">
        <w:rPr>
          <w:rFonts w:ascii="TH SarabunPSK" w:eastAsia="BrowalliaNew" w:hAnsi="TH SarabunPSK" w:cs="TH SarabunPSK"/>
          <w:sz w:val="32"/>
          <w:szCs w:val="32"/>
        </w:rPr>
        <w:t xml:space="preserve"> 5</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นำคำศัพท์ทางคณิตศาสตร์ทั้งหมดมาแก้ปัญหาโจทย์ทางคณิตศาสตร์หน้าชั้นเรียน</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พร้อมทั้งอธิบายการแก้ปัญหาโดยใช้ภาษารัสเซียในการสื่อสารได้</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บอกคำศัพท์ทางวิทยาศาสตร์ทั่วไป</w:t>
      </w:r>
      <w:r w:rsidRPr="00035D8F">
        <w:rPr>
          <w:rFonts w:ascii="TH SarabunPSK" w:eastAsia="BrowalliaNew" w:hAnsi="TH SarabunPSK" w:cs="TH SarabunPSK"/>
          <w:sz w:val="32"/>
          <w:szCs w:val="32"/>
        </w:rPr>
        <w:t xml:space="preserve"> 1 </w:t>
      </w:r>
      <w:r w:rsidRPr="00035D8F">
        <w:rPr>
          <w:rFonts w:ascii="TH SarabunPSK" w:eastAsia="BrowalliaNew" w:hAnsi="TH SarabunPSK" w:cs="TH SarabunPSK"/>
          <w:sz w:val="32"/>
          <w:szCs w:val="32"/>
          <w:cs/>
        </w:rPr>
        <w:t>ได้</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บอกคำศัพท์ทางวิทยาศาสตร์ทั่วไป</w:t>
      </w:r>
      <w:r w:rsidRPr="00035D8F">
        <w:rPr>
          <w:rFonts w:ascii="TH SarabunPSK" w:eastAsia="BrowalliaNew" w:hAnsi="TH SarabunPSK" w:cs="TH SarabunPSK"/>
          <w:sz w:val="32"/>
          <w:szCs w:val="32"/>
        </w:rPr>
        <w:t xml:space="preserve"> 2 </w:t>
      </w:r>
      <w:r w:rsidRPr="00035D8F">
        <w:rPr>
          <w:rFonts w:ascii="TH SarabunPSK" w:eastAsia="BrowalliaNew" w:hAnsi="TH SarabunPSK" w:cs="TH SarabunPSK"/>
          <w:sz w:val="32"/>
          <w:szCs w:val="32"/>
          <w:cs/>
        </w:rPr>
        <w:t>ได้</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บอกคำศัพท์ทางวิทยาศาสตร์ทั่วไป</w:t>
      </w:r>
      <w:r w:rsidRPr="00035D8F">
        <w:rPr>
          <w:rFonts w:ascii="TH SarabunPSK" w:eastAsia="BrowalliaNew" w:hAnsi="TH SarabunPSK" w:cs="TH SarabunPSK"/>
          <w:sz w:val="32"/>
          <w:szCs w:val="32"/>
        </w:rPr>
        <w:t xml:space="preserve"> 3 </w:t>
      </w:r>
      <w:r w:rsidRPr="00035D8F">
        <w:rPr>
          <w:rFonts w:ascii="TH SarabunPSK" w:eastAsia="BrowalliaNew" w:hAnsi="TH SarabunPSK" w:cs="TH SarabunPSK"/>
          <w:sz w:val="32"/>
          <w:szCs w:val="32"/>
          <w:cs/>
        </w:rPr>
        <w:t>ได้</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บอกคำศัพท์ทางวิทยาศาสตร์ทั่วไป</w:t>
      </w:r>
      <w:r w:rsidRPr="00035D8F">
        <w:rPr>
          <w:rFonts w:ascii="TH SarabunPSK" w:eastAsia="BrowalliaNew" w:hAnsi="TH SarabunPSK" w:cs="TH SarabunPSK"/>
          <w:sz w:val="32"/>
          <w:szCs w:val="32"/>
        </w:rPr>
        <w:t xml:space="preserve"> 4 </w:t>
      </w:r>
      <w:r w:rsidRPr="00035D8F">
        <w:rPr>
          <w:rFonts w:ascii="TH SarabunPSK" w:eastAsia="BrowalliaNew" w:hAnsi="TH SarabunPSK" w:cs="TH SarabunPSK"/>
          <w:sz w:val="32"/>
          <w:szCs w:val="32"/>
          <w:cs/>
        </w:rPr>
        <w:t>ได้</w:t>
      </w:r>
    </w:p>
    <w:p w:rsidR="00035D8F" w:rsidRPr="00035D8F" w:rsidRDefault="00035D8F" w:rsidP="004F18EE">
      <w:pPr>
        <w:numPr>
          <w:ilvl w:val="0"/>
          <w:numId w:val="172"/>
        </w:numPr>
        <w:autoSpaceDE w:val="0"/>
        <w:autoSpaceDN w:val="0"/>
        <w:adjustRightInd w:val="0"/>
        <w:spacing w:after="0" w:line="240" w:lineRule="auto"/>
        <w:ind w:left="993" w:hanging="284"/>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นำคำศัพท์ทางคณิตศาสตร์ทั้งหมดมาแก้ปัญหาโจทย์ทางวิทยาศาสตร์หน้าชั้นเรียน</w:t>
      </w:r>
    </w:p>
    <w:p w:rsidR="00035D8F" w:rsidRPr="00035D8F" w:rsidRDefault="00035D8F" w:rsidP="00035D8F">
      <w:pPr>
        <w:autoSpaceDE w:val="0"/>
        <w:autoSpaceDN w:val="0"/>
        <w:adjustRightInd w:val="0"/>
        <w:spacing w:after="0" w:line="240" w:lineRule="auto"/>
        <w:ind w:left="993"/>
        <w:rPr>
          <w:rFonts w:ascii="TH SarabunPSK" w:eastAsia="BrowalliaNew" w:hAnsi="TH SarabunPSK" w:cs="TH SarabunPSK"/>
          <w:sz w:val="32"/>
          <w:szCs w:val="32"/>
        </w:rPr>
      </w:pPr>
      <w:r w:rsidRPr="00035D8F">
        <w:rPr>
          <w:rFonts w:ascii="TH SarabunPSK" w:eastAsia="BrowalliaNew" w:hAnsi="TH SarabunPSK" w:cs="TH SarabunPSK"/>
          <w:sz w:val="32"/>
          <w:szCs w:val="32"/>
          <w:cs/>
        </w:rPr>
        <w:t xml:space="preserve"> พร้อมทั้งอธิบายการแก้ปัญหาโดยใช้ภาษารัสเซียในการสื่อสารได้</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sz w:val="32"/>
          <w:szCs w:val="32"/>
        </w:rPr>
      </w:pP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br w:type="page"/>
      </w:r>
      <w:r w:rsidRPr="00035D8F">
        <w:rPr>
          <w:rFonts w:ascii="TH SarabunPSK" w:eastAsia="BrowalliaNew-Bold" w:hAnsi="TH SarabunPSK" w:cs="TH SarabunPSK"/>
          <w:b/>
          <w:bCs/>
          <w:sz w:val="32"/>
          <w:szCs w:val="32"/>
          <w:cs/>
        </w:rPr>
        <w:lastRenderedPageBreak/>
        <w:t>รายวิชา</w:t>
      </w:r>
      <w:r w:rsidRPr="00035D8F">
        <w:rPr>
          <w:rFonts w:ascii="TH SarabunPSK" w:eastAsia="BrowalliaNew-Bold" w:hAnsi="TH SarabunPSK" w:cs="TH SarabunPSK"/>
          <w:b/>
          <w:bCs/>
          <w:sz w:val="32"/>
          <w:szCs w:val="32"/>
        </w:rPr>
        <w:t xml:space="preserve"> </w:t>
      </w:r>
      <w:r w:rsidRPr="00035D8F">
        <w:rPr>
          <w:rFonts w:ascii="TH SarabunPSK" w:eastAsia="BrowalliaNew-Bold" w:hAnsi="TH SarabunPSK" w:cs="TH SarabunPSK"/>
          <w:b/>
          <w:bCs/>
          <w:sz w:val="32"/>
          <w:szCs w:val="32"/>
          <w:cs/>
        </w:rPr>
        <w:t>ต</w:t>
      </w:r>
      <w:r w:rsidRPr="00035D8F">
        <w:rPr>
          <w:rFonts w:ascii="TH SarabunPSK" w:eastAsia="BrowalliaNew-Bold" w:hAnsi="TH SarabunPSK" w:cs="TH SarabunPSK"/>
          <w:b/>
          <w:bCs/>
          <w:sz w:val="32"/>
          <w:szCs w:val="32"/>
        </w:rPr>
        <w:t xml:space="preserve">30201 </w:t>
      </w:r>
      <w:r w:rsidRPr="00035D8F">
        <w:rPr>
          <w:rFonts w:ascii="TH SarabunPSK" w:eastAsia="BrowalliaNew-Bold" w:hAnsi="TH SarabunPSK" w:cs="TH SarabunPSK"/>
          <w:b/>
          <w:bCs/>
          <w:sz w:val="32"/>
          <w:szCs w:val="32"/>
          <w:cs/>
        </w:rPr>
        <w:t>ภาษาเกาหลีขั้นต้น</w:t>
      </w:r>
    </w:p>
    <w:p w:rsidR="00035D8F" w:rsidRPr="00035D8F" w:rsidRDefault="00035D8F" w:rsidP="00035D8F">
      <w:pPr>
        <w:autoSpaceDE w:val="0"/>
        <w:autoSpaceDN w:val="0"/>
        <w:adjustRightInd w:val="0"/>
        <w:spacing w:after="0" w:line="240" w:lineRule="auto"/>
        <w:jc w:val="center"/>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before="240" w:after="0" w:line="240" w:lineRule="auto"/>
        <w:rPr>
          <w:rFonts w:ascii="TH SarabunPSK" w:eastAsia="BrowalliaNew" w:hAnsi="TH SarabunPSK" w:cs="TH SarabunPSK"/>
          <w:b/>
          <w:bCs/>
          <w:sz w:val="32"/>
          <w:szCs w:val="32"/>
        </w:rPr>
      </w:pPr>
      <w:r w:rsidRPr="00035D8F">
        <w:rPr>
          <w:rFonts w:ascii="TH SarabunPSK" w:eastAsia="BrowalliaNew" w:hAnsi="TH SarabunPSK" w:cs="TH SarabunPSK"/>
          <w:b/>
          <w:bCs/>
          <w:sz w:val="32"/>
          <w:szCs w:val="32"/>
        </w:rPr>
        <w:t xml:space="preserve">3 </w:t>
      </w:r>
      <w:r w:rsidRPr="00035D8F">
        <w:rPr>
          <w:rFonts w:ascii="TH SarabunPSK" w:eastAsia="BrowalliaNew" w:hAnsi="TH SarabunPSK" w:cs="TH SarabunPSK"/>
          <w:b/>
          <w:bCs/>
          <w:sz w:val="32"/>
          <w:szCs w:val="32"/>
          <w:cs/>
        </w:rPr>
        <w:t>คาบ</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สัปดาห์</w:t>
      </w:r>
      <w:r w:rsidRPr="00035D8F">
        <w:rPr>
          <w:rFonts w:ascii="TH SarabunPSK" w:eastAsia="BrowalliaNew" w:hAnsi="TH SarabunPSK" w:cs="TH SarabunPSK"/>
          <w:b/>
          <w:bCs/>
          <w:sz w:val="32"/>
          <w:szCs w:val="32"/>
        </w:rPr>
        <w:t>/</w:t>
      </w:r>
      <w:r w:rsidRPr="00035D8F">
        <w:rPr>
          <w:rFonts w:ascii="TH SarabunPSK" w:eastAsia="BrowalliaNew" w:hAnsi="TH SarabunPSK" w:cs="TH SarabunPSK"/>
          <w:b/>
          <w:bCs/>
          <w:sz w:val="32"/>
          <w:szCs w:val="32"/>
          <w:cs/>
        </w:rPr>
        <w:t>ภาคเรียน</w:t>
      </w:r>
      <w:r w:rsidRPr="00035D8F">
        <w:rPr>
          <w:rFonts w:ascii="TH SarabunPSK" w:eastAsia="BrowalliaNew" w:hAnsi="TH SarabunPSK" w:cs="TH SarabunPSK"/>
          <w:b/>
          <w:bCs/>
          <w:sz w:val="32"/>
          <w:szCs w:val="32"/>
        </w:rPr>
        <w:t xml:space="preserve"> </w:t>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r>
      <w:r w:rsidRPr="00035D8F">
        <w:rPr>
          <w:rFonts w:ascii="TH SarabunPSK" w:eastAsia="BrowalliaNew" w:hAnsi="TH SarabunPSK" w:cs="TH SarabunPSK"/>
          <w:b/>
          <w:bCs/>
          <w:sz w:val="32"/>
          <w:szCs w:val="32"/>
        </w:rPr>
        <w:tab/>
        <w:t xml:space="preserve">1.5 </w:t>
      </w:r>
      <w:r w:rsidRPr="00035D8F">
        <w:rPr>
          <w:rFonts w:ascii="TH SarabunPSK" w:eastAsia="BrowalliaNew" w:hAnsi="TH SarabunPSK" w:cs="TH SarabunPSK"/>
          <w:b/>
          <w:bCs/>
          <w:sz w:val="32"/>
          <w:szCs w:val="32"/>
          <w:cs/>
        </w:rPr>
        <w:t>หน่วยกิต</w:t>
      </w:r>
    </w:p>
    <w:p w:rsidR="00035D8F" w:rsidRPr="00035D8F" w:rsidRDefault="00035D8F" w:rsidP="00035D8F">
      <w:pPr>
        <w:autoSpaceDE w:val="0"/>
        <w:autoSpaceDN w:val="0"/>
        <w:adjustRightInd w:val="0"/>
        <w:spacing w:after="0" w:line="240" w:lineRule="auto"/>
        <w:jc w:val="center"/>
        <w:rPr>
          <w:rFonts w:ascii="TH SarabunPSK" w:eastAsia="BrowalliaNew" w:hAnsi="TH SarabunPSK" w:cs="TH SarabunPSK"/>
          <w:sz w:val="32"/>
          <w:szCs w:val="32"/>
        </w:rPr>
      </w:pPr>
      <w:r w:rsidRPr="00035D8F">
        <w:rPr>
          <w:rFonts w:ascii="TH SarabunPSK" w:eastAsia="BrowalliaNew" w:hAnsi="TH SarabunPSK" w:cs="TH SarabunPSK"/>
          <w:sz w:val="32"/>
          <w:szCs w:val="32"/>
        </w:rPr>
        <w:t>----------------------------------------------------------------------------------------------------------------------------</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คำอธิบายรายวิชา</w:t>
      </w:r>
      <w:r w:rsidRPr="00035D8F">
        <w:rPr>
          <w:rFonts w:ascii="TH SarabunPSK" w:eastAsia="BrowalliaNew-Bold" w:hAnsi="TH SarabunPSK" w:cs="TH SarabunPSK"/>
          <w:b/>
          <w:bCs/>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ศึกษาการออกเสียงภาษาเกาหลีมาตรฐาน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รวมทั้ง</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1</w:t>
      </w:r>
      <w:r w:rsidRPr="00035D8F">
        <w:rPr>
          <w:rFonts w:ascii="TH SarabunPSK" w:eastAsia="BrowalliaNew" w:hAnsi="TH SarabunPSK" w:cs="TH SarabunPSK"/>
          <w:sz w:val="32"/>
          <w:szCs w:val="32"/>
        </w:rPr>
        <w:t xml:space="preserve">9 </w:t>
      </w:r>
      <w:r w:rsidRPr="00035D8F">
        <w:rPr>
          <w:rFonts w:ascii="TH SarabunPSK" w:eastAsia="BrowalliaNew" w:hAnsi="TH SarabunPSK" w:cs="TH SarabunPSK"/>
          <w:sz w:val="32"/>
          <w:szCs w:val="32"/>
          <w:cs/>
        </w:rPr>
        <w:t>พยัญชนะ</w:t>
      </w:r>
      <w:r w:rsidRPr="00035D8F">
        <w:rPr>
          <w:rFonts w:ascii="TH SarabunPSK" w:eastAsia="BrowalliaNew" w:hAnsi="TH SarabunPSK" w:cs="TH SarabunPSK"/>
          <w:sz w:val="32"/>
          <w:szCs w:val="32"/>
        </w:rPr>
        <w:t xml:space="preserve"> 11</w:t>
      </w:r>
      <w:r w:rsidRPr="00035D8F">
        <w:rPr>
          <w:rFonts w:ascii="TH SarabunPSK" w:eastAsia="BrowalliaNew" w:hAnsi="TH SarabunPSK" w:cs="TH SarabunPSK"/>
          <w:sz w:val="32"/>
          <w:szCs w:val="32"/>
          <w:cs/>
        </w:rPr>
        <w:t xml:space="preserve"> สระผสม 10</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สระ</w:t>
      </w:r>
      <w:r w:rsidRPr="00035D8F">
        <w:rPr>
          <w:rFonts w:ascii="TH SarabunPSK" w:eastAsia="BrowalliaNew" w:hAnsi="TH SarabunPSK" w:cs="TH SarabunPSK"/>
          <w:sz w:val="32"/>
          <w:szCs w:val="32"/>
        </w:rPr>
        <w:t xml:space="preserve"> </w:t>
      </w:r>
    </w:p>
    <w:p w:rsidR="00035D8F" w:rsidRPr="00035D8F" w:rsidRDefault="00035D8F" w:rsidP="00035D8F">
      <w:pPr>
        <w:autoSpaceDE w:val="0"/>
        <w:autoSpaceDN w:val="0"/>
        <w:adjustRightInd w:val="0"/>
        <w:spacing w:after="0" w:line="240" w:lineRule="auto"/>
        <w:ind w:firstLine="720"/>
        <w:rPr>
          <w:rFonts w:ascii="TH SarabunPSK" w:eastAsia="BrowalliaNew" w:hAnsi="TH SarabunPSK" w:cs="TH SarabunPSK"/>
          <w:sz w:val="32"/>
          <w:szCs w:val="32"/>
        </w:rPr>
      </w:pPr>
      <w:r w:rsidRPr="00035D8F">
        <w:rPr>
          <w:rFonts w:ascii="TH SarabunPSK" w:eastAsia="BrowalliaNew" w:hAnsi="TH SarabunPSK" w:cs="TH SarabunPSK"/>
          <w:sz w:val="32"/>
          <w:szCs w:val="32"/>
          <w:cs/>
        </w:rPr>
        <w:t>ศึกษาการออกเสียงอักษรฮันกึล ซึ่งเป็นมาตรฐานสากล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ศึกษาคำศัพท์ต่างๆ</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ตามมาตรฐาน</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ของ</w:t>
      </w:r>
      <w:r w:rsidRPr="00035D8F">
        <w:rPr>
          <w:rFonts w:ascii="TH SarabunPSK" w:eastAsia="BrowalliaNew" w:hAnsi="TH SarabunPSK" w:cs="TH SarabunPSK"/>
          <w:sz w:val="32"/>
          <w:szCs w:val="32"/>
        </w:rPr>
        <w:t xml:space="preserve"> </w:t>
      </w:r>
      <w:proofErr w:type="spellStart"/>
      <w:r w:rsidRPr="00035D8F">
        <w:rPr>
          <w:rFonts w:ascii="TH SarabunPSK" w:eastAsia="BrowalliaNew" w:hAnsi="TH SarabunPSK" w:cs="TH SarabunPSK"/>
          <w:sz w:val="32"/>
          <w:szCs w:val="32"/>
        </w:rPr>
        <w:t>Topik</w:t>
      </w:r>
      <w:proofErr w:type="spellEnd"/>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แต่จะมีการเพิ่มเติมหรือตัดออก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ตามความเหมาะสม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ของสภาพแวดล้อมและสถานการณ์ในชีวิตประจำวันของสังคมไทย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ศึกษาโครงสร้างของประโยคที่ไม่ซับซ้อนเป็นหลัก</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และจะมีการศึกษาโครงสร้างประโยคซับซ้อนที่ใช้อยู่ในชีวิตประจำวัน</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โดยจะเน้นประโยคบอกล่า</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และประโยคคำถาม</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และสอดแทรกคำอุทานที่ใช้อยู่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ด้วย</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ศึกษาการอ่านอักษรเกาหลี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ส่วนประกอบของอักษรฮันกึล</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เทคนิค</w:t>
      </w:r>
    </w:p>
    <w:p w:rsidR="00035D8F" w:rsidRPr="00035D8F" w:rsidRDefault="00035D8F" w:rsidP="00035D8F">
      <w:pPr>
        <w:autoSpaceDE w:val="0"/>
        <w:autoSpaceDN w:val="0"/>
        <w:adjustRightInd w:val="0"/>
        <w:spacing w:after="0" w:line="240" w:lineRule="auto"/>
        <w:rPr>
          <w:rFonts w:ascii="TH SarabunPSK" w:eastAsia="BrowalliaNew" w:hAnsi="TH SarabunPSK" w:cs="TH SarabunPSK"/>
          <w:sz w:val="32"/>
          <w:szCs w:val="32"/>
        </w:rPr>
      </w:pPr>
      <w:r w:rsidRPr="00035D8F">
        <w:rPr>
          <w:rFonts w:ascii="TH SarabunPSK" w:eastAsia="BrowalliaNew" w:hAnsi="TH SarabunPSK" w:cs="TH SarabunPSK"/>
          <w:sz w:val="32"/>
          <w:szCs w:val="32"/>
          <w:cs/>
        </w:rPr>
        <w:t>ในการจำและ</w:t>
      </w:r>
      <w:r w:rsidRPr="00035D8F">
        <w:rPr>
          <w:rFonts w:ascii="TH SarabunPSK" w:eastAsia="BrowalliaNew" w:hAnsi="TH SarabunPSK" w:cs="TH SarabunPSK"/>
          <w:sz w:val="32"/>
          <w:szCs w:val="32"/>
        </w:rPr>
        <w:t xml:space="preserve"> </w:t>
      </w:r>
      <w:r w:rsidRPr="00035D8F">
        <w:rPr>
          <w:rFonts w:ascii="TH SarabunPSK" w:eastAsia="BrowalliaNew" w:hAnsi="TH SarabunPSK" w:cs="TH SarabunPSK"/>
          <w:sz w:val="32"/>
          <w:szCs w:val="32"/>
          <w:cs/>
        </w:rPr>
        <w:t>การอ่านอักษรฮันกึล</w:t>
      </w: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p>
    <w:p w:rsidR="00035D8F" w:rsidRPr="00035D8F" w:rsidRDefault="00035D8F" w:rsidP="00035D8F">
      <w:pPr>
        <w:autoSpaceDE w:val="0"/>
        <w:autoSpaceDN w:val="0"/>
        <w:adjustRightInd w:val="0"/>
        <w:spacing w:after="0" w:line="240" w:lineRule="auto"/>
        <w:rPr>
          <w:rFonts w:ascii="TH SarabunPSK" w:eastAsia="BrowalliaNew-Bold" w:hAnsi="TH SarabunPSK" w:cs="TH SarabunPSK"/>
          <w:b/>
          <w:bCs/>
          <w:sz w:val="32"/>
          <w:szCs w:val="32"/>
        </w:rPr>
      </w:pPr>
      <w:r w:rsidRPr="00035D8F">
        <w:rPr>
          <w:rFonts w:ascii="TH SarabunPSK" w:eastAsia="BrowalliaNew-Bold" w:hAnsi="TH SarabunPSK" w:cs="TH SarabunPSK"/>
          <w:b/>
          <w:bCs/>
          <w:sz w:val="32"/>
          <w:szCs w:val="32"/>
          <w:cs/>
        </w:rPr>
        <w:t>มาตรฐานการเรียนรู้/ตัวชี้วัด</w:t>
      </w:r>
    </w:p>
    <w:p w:rsidR="00035D8F" w:rsidRPr="00035D8F" w:rsidRDefault="00035D8F" w:rsidP="00035D8F">
      <w:pPr>
        <w:spacing w:after="0" w:line="240" w:lineRule="auto"/>
        <w:rPr>
          <w:rFonts w:ascii="TH SarabunPSK" w:hAnsi="TH SarabunPSK" w:cs="TH SarabunPSK"/>
          <w:b/>
          <w:bCs/>
          <w:sz w:val="32"/>
          <w:szCs w:val="32"/>
        </w:rPr>
      </w:pPr>
      <w:r w:rsidRPr="00035D8F">
        <w:rPr>
          <w:rFonts w:ascii="TH SarabunPSK" w:hAnsi="TH SarabunPSK" w:cs="TH SarabunPSK"/>
          <w:b/>
          <w:bCs/>
          <w:sz w:val="32"/>
          <w:szCs w:val="32"/>
        </w:rPr>
        <w:tab/>
      </w:r>
      <w:r w:rsidRPr="00035D8F">
        <w:rPr>
          <w:rFonts w:ascii="TH SarabunPSK" w:hAnsi="TH SarabunPSK" w:cs="TH SarabunPSK"/>
          <w:sz w:val="32"/>
          <w:szCs w:val="32"/>
          <w:cs/>
        </w:rPr>
        <w:t>เมื่อเรียนจบรายวิชานี้ นักเรียนสามารถ</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ฟังภาษาเกาหลีโดยแยกแยะพยัญชนะ</w:t>
      </w:r>
      <w:r w:rsidRPr="00035D8F">
        <w:rPr>
          <w:rFonts w:ascii="TH SarabunPSK" w:hAnsi="TH SarabunPSK" w:cs="TH SarabunPSK"/>
          <w:sz w:val="32"/>
          <w:szCs w:val="32"/>
        </w:rPr>
        <w:t xml:space="preserve"> </w:t>
      </w:r>
      <w:r w:rsidRPr="00035D8F">
        <w:rPr>
          <w:rFonts w:ascii="TH SarabunPSK" w:hAnsi="TH SarabunPSK" w:cs="TH SarabunPSK"/>
          <w:sz w:val="32"/>
          <w:szCs w:val="32"/>
          <w:cs/>
        </w:rPr>
        <w:t>สระ</w:t>
      </w:r>
      <w:r w:rsidRPr="00035D8F">
        <w:rPr>
          <w:rFonts w:ascii="TH SarabunPSK" w:hAnsi="TH SarabunPSK" w:cs="TH SarabunPSK"/>
          <w:sz w:val="32"/>
          <w:szCs w:val="32"/>
        </w:rPr>
        <w:t xml:space="preserve"> </w:t>
      </w:r>
      <w:r w:rsidRPr="00035D8F">
        <w:rPr>
          <w:rFonts w:ascii="TH SarabunPSK" w:hAnsi="TH SarabunPSK" w:cs="TH SarabunPSK"/>
          <w:sz w:val="32"/>
          <w:szCs w:val="32"/>
          <w:cs/>
        </w:rPr>
        <w:t>และวรรณยุกต์ได้</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ออกเสียงพยัญชนะ</w:t>
      </w:r>
      <w:r w:rsidRPr="00035D8F">
        <w:rPr>
          <w:rFonts w:ascii="TH SarabunPSK" w:hAnsi="TH SarabunPSK" w:cs="TH SarabunPSK"/>
          <w:sz w:val="32"/>
          <w:szCs w:val="32"/>
        </w:rPr>
        <w:t xml:space="preserve"> </w:t>
      </w:r>
      <w:r w:rsidRPr="00035D8F">
        <w:rPr>
          <w:rFonts w:ascii="TH SarabunPSK" w:hAnsi="TH SarabunPSK" w:cs="TH SarabunPSK"/>
          <w:sz w:val="32"/>
          <w:szCs w:val="32"/>
          <w:cs/>
        </w:rPr>
        <w:t>สระ</w:t>
      </w:r>
      <w:r w:rsidRPr="00035D8F">
        <w:rPr>
          <w:rFonts w:ascii="TH SarabunPSK" w:hAnsi="TH SarabunPSK" w:cs="TH SarabunPSK"/>
          <w:sz w:val="32"/>
          <w:szCs w:val="32"/>
        </w:rPr>
        <w:t xml:space="preserve"> </w:t>
      </w:r>
      <w:r w:rsidRPr="00035D8F">
        <w:rPr>
          <w:rFonts w:ascii="TH SarabunPSK" w:hAnsi="TH SarabunPSK" w:cs="TH SarabunPSK"/>
          <w:sz w:val="32"/>
          <w:szCs w:val="32"/>
          <w:cs/>
        </w:rPr>
        <w:t>และ</w:t>
      </w:r>
      <w:r w:rsidRPr="00035D8F">
        <w:rPr>
          <w:rFonts w:ascii="TH SarabunPSK" w:hAnsi="TH SarabunPSK" w:cs="TH SarabunPSK"/>
          <w:sz w:val="32"/>
          <w:szCs w:val="32"/>
        </w:rPr>
        <w:t xml:space="preserve"> </w:t>
      </w:r>
      <w:r w:rsidRPr="00035D8F">
        <w:rPr>
          <w:rFonts w:ascii="TH SarabunPSK" w:hAnsi="TH SarabunPSK" w:cs="TH SarabunPSK"/>
          <w:sz w:val="32"/>
          <w:szCs w:val="32"/>
          <w:cs/>
        </w:rPr>
        <w:t>วรรณยุกต์ของฮันกึลได้อย่างถูกต้อง</w:t>
      </w:r>
      <w:r w:rsidRPr="00035D8F">
        <w:rPr>
          <w:rFonts w:ascii="TH SarabunPSK" w:hAnsi="TH SarabunPSK" w:cs="TH SarabunPSK"/>
          <w:sz w:val="32"/>
          <w:szCs w:val="32"/>
        </w:rPr>
        <w:t xml:space="preserve"> </w:t>
      </w:r>
      <w:r w:rsidRPr="00035D8F">
        <w:rPr>
          <w:rFonts w:ascii="TH SarabunPSK" w:hAnsi="TH SarabunPSK" w:cs="TH SarabunPSK"/>
          <w:sz w:val="32"/>
          <w:szCs w:val="32"/>
          <w:cs/>
        </w:rPr>
        <w:t>ชัดเจน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ออกเสียงพยางค์เสียงภาษาเกาหลีทุกพยางค์ได้อย่างชัดเจน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ใช้ศัพท์ 200 - 400 คำ ที่ใช้ในชีวิตประจำวันได้อย่างถูกต้อง</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สร้างประโยคใหม่ได้อย่างไม่จำกัด</w:t>
      </w:r>
      <w:r w:rsidRPr="00035D8F">
        <w:rPr>
          <w:rFonts w:ascii="TH SarabunPSK" w:hAnsi="TH SarabunPSK" w:cs="TH SarabunPSK"/>
          <w:sz w:val="32"/>
          <w:szCs w:val="32"/>
        </w:rPr>
        <w:t xml:space="preserve"> </w:t>
      </w:r>
      <w:r w:rsidRPr="00035D8F">
        <w:rPr>
          <w:rFonts w:ascii="TH SarabunPSK" w:hAnsi="TH SarabunPSK" w:cs="TH SarabunPSK"/>
          <w:sz w:val="32"/>
          <w:szCs w:val="32"/>
          <w:cs/>
        </w:rPr>
        <w:t>ภายใต้ความเข้าใจในโครงสร้างประโยคพื้นฐาน</w:t>
      </w:r>
    </w:p>
    <w:p w:rsidR="00035D8F" w:rsidRPr="00035D8F" w:rsidRDefault="00035D8F" w:rsidP="00035D8F">
      <w:pPr>
        <w:tabs>
          <w:tab w:val="left" w:pos="851"/>
        </w:tabs>
        <w:autoSpaceDE w:val="0"/>
        <w:autoSpaceDN w:val="0"/>
        <w:adjustRightInd w:val="0"/>
        <w:spacing w:after="0" w:line="240" w:lineRule="auto"/>
        <w:ind w:left="1134"/>
        <w:jc w:val="thaiDistribute"/>
        <w:rPr>
          <w:rFonts w:ascii="TH SarabunPSK" w:hAnsi="TH SarabunPSK" w:cs="TH SarabunPSK"/>
          <w:sz w:val="32"/>
          <w:szCs w:val="32"/>
        </w:rPr>
      </w:pPr>
      <w:r w:rsidRPr="00035D8F">
        <w:rPr>
          <w:rFonts w:ascii="TH SarabunPSK" w:hAnsi="TH SarabunPSK" w:cs="TH SarabunPSK"/>
          <w:sz w:val="32"/>
          <w:szCs w:val="32"/>
          <w:cs/>
        </w:rPr>
        <w:t>และศัพท์ที่เรียนมา</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สนทนาเบื้องต้นในชีวิตประจำวันได้อย่างคล่องแคล่ว</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ในการแสดงความต้องการที่ไม่ซับซ้อน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สนทนาเบื้องต้นในชีวิตประจำวันได้อย่างคล่องแคล่ว</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ในการแสดงความคาดหวัง</w:t>
      </w:r>
      <w:r w:rsidRPr="00035D8F">
        <w:rPr>
          <w:rFonts w:ascii="TH SarabunPSK" w:hAnsi="TH SarabunPSK" w:cs="TH SarabunPSK"/>
          <w:sz w:val="32"/>
          <w:szCs w:val="32"/>
        </w:rPr>
        <w:t xml:space="preserve"> </w:t>
      </w:r>
      <w:r w:rsidRPr="00035D8F">
        <w:rPr>
          <w:rFonts w:ascii="TH SarabunPSK" w:hAnsi="TH SarabunPSK" w:cs="TH SarabunPSK"/>
          <w:sz w:val="32"/>
          <w:szCs w:val="32"/>
          <w:cs/>
        </w:rPr>
        <w:t>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สนทนาเบื้องต้นในชีวิตประจำวันได้อย่างคล่องแคล่ว</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ในการแสดงความรู้สึกที่ไม่ซับซ้อน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สนทนาเบื้องต้นในชีวิตประจำวันได้อย่างคล่องแคล่ว</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ในการวางแผนที่ไม่ซับซ้อน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eastAsia="Times New Roman" w:hAnsi="TH SarabunPSK" w:cs="TH SarabunPSK"/>
          <w:sz w:val="32"/>
          <w:szCs w:val="32"/>
          <w:cs/>
        </w:rPr>
        <w:t>สนทนาเบื้องต้นในชีวิตประจำวันได้อย่างคล่องแคล่ว</w:t>
      </w:r>
      <w:r w:rsidRPr="00035D8F">
        <w:rPr>
          <w:rFonts w:ascii="TH SarabunPSK" w:eastAsia="Times New Roman" w:hAnsi="TH SarabunPSK" w:cs="TH SarabunPSK"/>
          <w:sz w:val="32"/>
          <w:szCs w:val="32"/>
        </w:rPr>
        <w:t xml:space="preserve"> </w:t>
      </w:r>
      <w:r w:rsidRPr="00035D8F">
        <w:rPr>
          <w:rFonts w:ascii="TH SarabunPSK" w:eastAsia="Times New Roman" w:hAnsi="TH SarabunPSK" w:cs="TH SarabunPSK"/>
          <w:sz w:val="32"/>
          <w:szCs w:val="32"/>
          <w:cs/>
        </w:rPr>
        <w:t>ในการคาดการณ์ที่ไม่ซับซ้อน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สนทนาเบื้องต้นในชีวิตประจำวันได้อย่างคล่องแคล่ว</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ในการแสดงความคิดเห็นที่ไม่ซับซ้อน</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มีความรู้พื้นฐานด้านอักษรเกาหลีอย่างถูกต้อง</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jc w:val="thaiDistribute"/>
        <w:rPr>
          <w:rFonts w:ascii="TH SarabunPSK" w:hAnsi="TH SarabunPSK" w:cs="TH SarabunPSK"/>
          <w:sz w:val="32"/>
          <w:szCs w:val="32"/>
        </w:rPr>
      </w:pPr>
      <w:r w:rsidRPr="00035D8F">
        <w:rPr>
          <w:rFonts w:ascii="TH SarabunPSK" w:hAnsi="TH SarabunPSK" w:cs="TH SarabunPSK"/>
          <w:sz w:val="32"/>
          <w:szCs w:val="32"/>
          <w:cs/>
        </w:rPr>
        <w:t>อ่านออก</w:t>
      </w:r>
      <w:r w:rsidRPr="00035D8F">
        <w:rPr>
          <w:rFonts w:ascii="TH SarabunPSK" w:hAnsi="TH SarabunPSK" w:cs="TH SarabunPSK"/>
          <w:sz w:val="32"/>
          <w:szCs w:val="32"/>
        </w:rPr>
        <w:t xml:space="preserve"> </w:t>
      </w:r>
      <w:r w:rsidRPr="00035D8F">
        <w:rPr>
          <w:rFonts w:ascii="TH SarabunPSK" w:hAnsi="TH SarabunPSK" w:cs="TH SarabunPSK"/>
          <w:sz w:val="32"/>
          <w:szCs w:val="32"/>
          <w:cs/>
        </w:rPr>
        <w:t>และเข้าใจส่วนประกอบอักษรเกาหลีที่ใช้อยู่</w:t>
      </w:r>
    </w:p>
    <w:p w:rsidR="00035D8F" w:rsidRPr="00035D8F" w:rsidRDefault="00035D8F" w:rsidP="004F18EE">
      <w:pPr>
        <w:numPr>
          <w:ilvl w:val="0"/>
          <w:numId w:val="188"/>
        </w:numPr>
        <w:tabs>
          <w:tab w:val="left" w:pos="851"/>
        </w:tabs>
        <w:autoSpaceDE w:val="0"/>
        <w:autoSpaceDN w:val="0"/>
        <w:adjustRightInd w:val="0"/>
        <w:spacing w:after="0" w:line="240" w:lineRule="auto"/>
        <w:ind w:left="1134" w:hanging="425"/>
        <w:rPr>
          <w:rFonts w:ascii="TH SarabunPSK" w:hAnsi="TH SarabunPSK" w:cs="TH SarabunPSK"/>
          <w:sz w:val="32"/>
          <w:szCs w:val="32"/>
        </w:rPr>
      </w:pPr>
      <w:r w:rsidRPr="00035D8F">
        <w:rPr>
          <w:rFonts w:ascii="TH SarabunPSK" w:hAnsi="TH SarabunPSK" w:cs="TH SarabunPSK"/>
          <w:sz w:val="32"/>
          <w:szCs w:val="32"/>
          <w:cs/>
        </w:rPr>
        <w:t>นำความรู้ดังกล่าวไปอ่านข้อความและได้ใจความสำคัญบนป้ายต่างๆ</w:t>
      </w:r>
      <w:r w:rsidRPr="00035D8F">
        <w:rPr>
          <w:rFonts w:ascii="TH SarabunPSK" w:hAnsi="TH SarabunPSK" w:cs="TH SarabunPSK"/>
          <w:sz w:val="32"/>
          <w:szCs w:val="32"/>
        </w:rPr>
        <w:t xml:space="preserve"> </w:t>
      </w:r>
      <w:r w:rsidRPr="00035D8F">
        <w:rPr>
          <w:rFonts w:ascii="TH SarabunPSK" w:hAnsi="TH SarabunPSK" w:cs="TH SarabunPSK"/>
          <w:sz w:val="32"/>
          <w:szCs w:val="32"/>
          <w:cs/>
        </w:rPr>
        <w:t>ในสถานที่สาธารณะที่พบบ่อย</w:t>
      </w:r>
    </w:p>
    <w:p w:rsidR="00035D8F" w:rsidRPr="00035D8F" w:rsidRDefault="00035D8F" w:rsidP="00035D8F">
      <w:pPr>
        <w:tabs>
          <w:tab w:val="left" w:pos="567"/>
          <w:tab w:val="left" w:pos="1080"/>
          <w:tab w:val="left" w:pos="1134"/>
          <w:tab w:val="left" w:pos="1701"/>
          <w:tab w:val="left" w:pos="2268"/>
        </w:tabs>
        <w:spacing w:after="0" w:line="240" w:lineRule="auto"/>
        <w:rPr>
          <w:rFonts w:ascii="TH SarabunPSK" w:hAnsi="TH SarabunPSK" w:cs="TH SarabunPSK"/>
          <w:sz w:val="32"/>
          <w:szCs w:val="32"/>
        </w:rPr>
      </w:pPr>
    </w:p>
    <w:p w:rsidR="00785037" w:rsidRDefault="00785037">
      <w:pPr>
        <w:spacing w:after="0" w:line="240" w:lineRule="auto"/>
        <w:rPr>
          <w:rFonts w:ascii="TH SarabunPSK" w:hAnsi="TH SarabunPSK" w:cs="TH SarabunPSK"/>
          <w:sz w:val="32"/>
          <w:szCs w:val="32"/>
        </w:rPr>
      </w:pPr>
    </w:p>
    <w:p w:rsidR="00785037" w:rsidRDefault="00785037">
      <w:pPr>
        <w:spacing w:after="0" w:line="240" w:lineRule="auto"/>
        <w:rPr>
          <w:rFonts w:ascii="TH SarabunPSK" w:hAnsi="TH SarabunPSK" w:cs="TH SarabunPSK"/>
          <w:sz w:val="32"/>
          <w:szCs w:val="32"/>
        </w:rPr>
      </w:pPr>
      <w:r>
        <w:rPr>
          <w:rFonts w:ascii="TH SarabunPSK" w:hAnsi="TH SarabunPSK" w:cs="TH SarabunPSK"/>
          <w:sz w:val="32"/>
          <w:szCs w:val="32"/>
        </w:rPr>
        <w:br w:type="page"/>
      </w:r>
    </w:p>
    <w:p w:rsidR="00516586" w:rsidRPr="00010C72" w:rsidRDefault="00516586" w:rsidP="00516586">
      <w:pPr>
        <w:tabs>
          <w:tab w:val="left" w:pos="-284"/>
          <w:tab w:val="left" w:pos="567"/>
          <w:tab w:val="left" w:pos="1134"/>
          <w:tab w:val="left" w:pos="1701"/>
          <w:tab w:val="left" w:pos="2268"/>
        </w:tabs>
        <w:spacing w:after="0" w:line="240" w:lineRule="auto"/>
        <w:jc w:val="center"/>
        <w:rPr>
          <w:rFonts w:ascii="TH SarabunPSK" w:hAnsi="TH SarabunPSK" w:cs="TH SarabunPSK"/>
          <w:bCs/>
          <w:sz w:val="32"/>
          <w:szCs w:val="32"/>
        </w:rPr>
      </w:pPr>
      <w:r w:rsidRPr="00010C72">
        <w:rPr>
          <w:rFonts w:ascii="TH SarabunPSK" w:hAnsi="TH SarabunPSK" w:cs="TH SarabunPSK" w:hint="cs"/>
          <w:bCs/>
          <w:sz w:val="32"/>
          <w:szCs w:val="32"/>
          <w:cs/>
        </w:rPr>
        <w:lastRenderedPageBreak/>
        <w:t>คณะทำงานจัดทำหลักสูตร</w:t>
      </w:r>
    </w:p>
    <w:p w:rsidR="00516586" w:rsidRPr="00010C72" w:rsidRDefault="00516586" w:rsidP="00516586">
      <w:pPr>
        <w:tabs>
          <w:tab w:val="left" w:pos="-284"/>
          <w:tab w:val="left" w:pos="567"/>
          <w:tab w:val="left" w:pos="1134"/>
          <w:tab w:val="left" w:pos="1701"/>
          <w:tab w:val="left" w:pos="2268"/>
        </w:tabs>
        <w:spacing w:after="0" w:line="240" w:lineRule="auto"/>
        <w:jc w:val="center"/>
        <w:rPr>
          <w:rFonts w:ascii="TH SarabunPSK" w:hAnsi="TH SarabunPSK" w:cs="TH SarabunPSK"/>
          <w:bCs/>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Cs/>
          <w:sz w:val="32"/>
          <w:szCs w:val="32"/>
        </w:rPr>
      </w:pPr>
      <w:r w:rsidRPr="00010C72">
        <w:rPr>
          <w:rFonts w:ascii="TH SarabunPSK" w:hAnsi="TH SarabunPSK" w:cs="TH SarabunPSK" w:hint="cs"/>
          <w:bCs/>
          <w:sz w:val="32"/>
          <w:szCs w:val="32"/>
          <w:cs/>
        </w:rPr>
        <w:t>ที่ปรึกษาพิเศษ</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คณะกรรมการที่ปรึกษาในโครงการพัฒนาโรงเรียนจุฬาภรณราชวิทยาลัย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ให้เป็นโรงเรียนวิทยาศาสตร์ภูมิภาค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1. </w:t>
      </w:r>
      <w:r w:rsidRPr="00010C72">
        <w:rPr>
          <w:rFonts w:ascii="TH SarabunPSK" w:hAnsi="TH SarabunPSK" w:cs="TH SarabunPSK" w:hint="cs"/>
          <w:b/>
          <w:sz w:val="32"/>
          <w:szCs w:val="32"/>
          <w:cs/>
        </w:rPr>
        <w:t>นายกฤษณพงศ์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กีรติกร</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2. </w:t>
      </w:r>
      <w:r w:rsidRPr="00010C72">
        <w:rPr>
          <w:rFonts w:ascii="TH SarabunPSK" w:hAnsi="TH SarabunPSK" w:cs="TH SarabunPSK" w:hint="cs"/>
          <w:b/>
          <w:sz w:val="32"/>
          <w:szCs w:val="32"/>
          <w:cs/>
        </w:rPr>
        <w:t>รองศาสตราจารย์คุณหญิงสุมณฑา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พรหมบุญ</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3. </w:t>
      </w:r>
      <w:r w:rsidRPr="00010C72">
        <w:rPr>
          <w:rFonts w:ascii="TH SarabunPSK" w:hAnsi="TH SarabunPSK" w:cs="TH SarabunPSK" w:hint="cs"/>
          <w:b/>
          <w:sz w:val="32"/>
          <w:szCs w:val="32"/>
          <w:cs/>
        </w:rPr>
        <w:t>นายโกศล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เพ็ชร์สุวรรณ</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นายธงชัย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ชิวปรีชา</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5. </w:t>
      </w:r>
      <w:r w:rsidRPr="00010C72">
        <w:rPr>
          <w:rFonts w:ascii="TH SarabunPSK" w:hAnsi="TH SarabunPSK" w:cs="TH SarabunPSK" w:hint="cs"/>
          <w:b/>
          <w:sz w:val="32"/>
          <w:szCs w:val="32"/>
          <w:cs/>
        </w:rPr>
        <w:t>นายสมเกียรติ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ชอบผล</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6. </w:t>
      </w:r>
      <w:r w:rsidRPr="00010C72">
        <w:rPr>
          <w:rFonts w:ascii="TH SarabunPSK" w:hAnsi="TH SarabunPSK" w:cs="TH SarabunPSK" w:hint="cs"/>
          <w:b/>
          <w:sz w:val="32"/>
          <w:szCs w:val="32"/>
          <w:cs/>
        </w:rPr>
        <w:t>รองศาสตราจารย์พินิต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รตะนนุกูล</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คณะกรรมการที่ปรึกษา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นายการุณ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สกุลประดิษฐ</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เลขาธิการคณะกรรมการการศึกษาขั้นพื้นฐาน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ประธานคณะกรรมการพัฒนาโรงเรียนจุฬาภรณราชวิทยาลัยให้เป็นโรงเรียนวิทยาศาสตร์ภูมิภาค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ผู้ช่วยศาสตราจารย์ยุวดี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นาคะผดุงรัตน์</w:t>
      </w:r>
      <w:r w:rsidRPr="00010C72">
        <w:rPr>
          <w:rFonts w:ascii="TH SarabunPSK" w:hAnsi="TH SarabunPSK" w:cs="TH SarabunPSK"/>
          <w:b/>
          <w:sz w:val="32"/>
          <w:szCs w:val="32"/>
        </w:rPr>
        <w:tab/>
      </w:r>
      <w:r w:rsidRPr="00010C72">
        <w:rPr>
          <w:rFonts w:ascii="TH SarabunPSK" w:hAnsi="TH SarabunPSK" w:cs="TH SarabunPSK" w:hint="cs"/>
          <w:b/>
          <w:sz w:val="32"/>
          <w:szCs w:val="32"/>
          <w:cs/>
        </w:rPr>
        <w:t>ผู้อำนวยการโรงเรียนมหิดลวิทยานุสรณ์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รองประธานคณะกรรมการพัฒนาโรงเรียนจุฬาภรณราชวิทยาลัยให้เป็นโรงเรียนวิทยาศาสตร์ภูมิภาค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นายพะโยม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ชิณวงศ์</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รองเลขาธิการคณะกรรมการการศึกษาขั้นพื้นฐาน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รองประธานคณะกรรมการพัฒนาโรงเรียนจุฬาภรณราชวิทยาลัยให้เป็นโรงเรียนวิทยาศาสตร์ภูมิภาค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นางสาวพจนีย์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เจนพนัส</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อนุกรรมการวิชาการ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โครงการพัฒนาโรงเรียนจุฬาภรณราชวิทยาลัยให้เป็นโรงเรียนวิทยาศาสตร์ภูมิภาค</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นางพุทธชาต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ทองกร</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อนุกรรมการวิชาการ</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โครงการพัฒนาโรงเรียนจุฬาภรณราชวิทยาลัยให้เป็นโรงเรียนวิทยาศาสตร์ภูมิภาค</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ผู้ทรงคุณวุฒิ</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424078">
        <w:rPr>
          <w:rFonts w:ascii="TH SarabunPSK" w:hAnsi="TH SarabunPSK" w:cs="TH SarabunPSK"/>
          <w:b/>
          <w:sz w:val="32"/>
          <w:szCs w:val="32"/>
        </w:rPr>
        <w:t>1</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ผศ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ยุวดี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นาคะผดุงรัตน์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ประธานอนุกรรมการด้านวิชาการ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2</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รศ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สมพงษ์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วิทยศักดิ์พันธ์</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ผู้เชี่ยวชาญนอกประจำการ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3</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นางนฤนาถ</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ธีรภัทรธำรง</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ผู้เชี่ยวชาญนอกประจำการ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4</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จงกล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ทำสวน</w:t>
      </w:r>
      <w:r w:rsidRPr="00010C72">
        <w:rPr>
          <w:rFonts w:ascii="TH SarabunPSK" w:hAnsi="TH SarabunPSK" w:cs="TH SarabunPSK"/>
          <w:b/>
          <w:sz w:val="32"/>
          <w:szCs w:val="32"/>
          <w:cs/>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จุฬาลงกรณ์มหาวิทยาลัย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5</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นายสมาน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แก้วไวยุทธ</w:t>
      </w:r>
      <w:r w:rsidRPr="00010C72">
        <w:rPr>
          <w:rFonts w:ascii="TH SarabunPSK" w:hAnsi="TH SarabunPSK" w:cs="TH SarabunPSK"/>
          <w:b/>
          <w:sz w:val="32"/>
          <w:szCs w:val="32"/>
          <w:cs/>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มหาวิทยาลัยเกษตรศาสตร์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6</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รศ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กรรวี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บุญชัย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มหาวิทยาลัยเกษตรศาสตร์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7</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รศ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อรุณีย์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อิทศร</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8</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ผศ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สุรชัย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ธชีพันธ์</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มหาวิทยาลัยเกษตรศาสตร์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9</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นายบุญนที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ศักดิ์บุญญารัตน์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10</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อาจารย์ศิริพร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ศักดิ์บุญญารัตน์</w:t>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lastRenderedPageBreak/>
        <w:t>1</w:t>
      </w:r>
      <w:r w:rsidRPr="00010C72">
        <w:rPr>
          <w:rFonts w:ascii="TH SarabunPSK" w:hAnsi="TH SarabunPSK" w:cs="TH SarabunPSK"/>
          <w:b/>
          <w:sz w:val="32"/>
          <w:szCs w:val="32"/>
          <w:cs/>
        </w:rPr>
        <w:t>1.</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นายปัญญา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ทรงเสรีย์</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ศูนย์สร้างสรรค์ครูมืออาชีพ</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12</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อาจารย์ระวิวรรณ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ภาคพรต</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ผู้เชี่ยวชาญนอกประจำการ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3</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อาจารย์สุภรณ์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สภาพงศ์</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ผู้เชี่ยวชาญนอกประจำการ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4</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นายอภิสิทธิ์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ธงไชย</w:t>
      </w:r>
      <w:r w:rsidRPr="00010C72">
        <w:rPr>
          <w:rFonts w:ascii="TH SarabunPSK" w:hAnsi="TH SarabunPSK" w:cs="TH SarabunPSK"/>
          <w:b/>
          <w:sz w:val="32"/>
          <w:szCs w:val="32"/>
          <w:cs/>
        </w:rPr>
        <w:t xml:space="preserve"> </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สถาบันส่งเสริมการสอนวิทยาศาสตร์และเทคโนโลยี</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สสวท</w:t>
      </w:r>
      <w:r w:rsidRPr="00010C72">
        <w:rPr>
          <w:rFonts w:ascii="TH SarabunPSK" w:hAnsi="TH SarabunPSK" w:cs="TH SarabunPSK"/>
          <w:b/>
          <w:sz w:val="32"/>
          <w:szCs w:val="32"/>
          <w:cs/>
        </w:rPr>
        <w:t>.)</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5</w:t>
      </w:r>
      <w:r w:rsidRPr="00010C72">
        <w:rPr>
          <w:rFonts w:ascii="TH SarabunPSK" w:hAnsi="TH SarabunPSK" w:cs="TH SarabunPSK"/>
          <w:b/>
          <w:sz w:val="32"/>
          <w:szCs w:val="32"/>
          <w:cs/>
        </w:rPr>
        <w:t>.</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อาจารย์อัจฉรา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เก่งบัญชา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โรงเรียนสาธิตนานาชาติ</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6</w:t>
      </w:r>
      <w:r w:rsidRPr="00010C72">
        <w:rPr>
          <w:rFonts w:ascii="TH SarabunPSK" w:hAnsi="TH SarabunPSK" w:cs="TH SarabunPSK"/>
          <w:b/>
          <w:sz w:val="32"/>
          <w:szCs w:val="32"/>
          <w:cs/>
        </w:rPr>
        <w:t>.</w:t>
      </w:r>
      <w:r w:rsidRPr="00010C72">
        <w:rPr>
          <w:rFonts w:ascii="TH SarabunPSK" w:hAnsi="TH SarabunPSK" w:cs="TH SarabunPSK" w:hint="cs"/>
          <w:b/>
          <w:sz w:val="32"/>
          <w:szCs w:val="32"/>
          <w:cs/>
        </w:rPr>
        <w:t xml:space="preserve"> ผศ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สมชาย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นาคะผดุงรัตน์</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จุฬาลงกรณ์มหาวิทยาลัย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7</w:t>
      </w:r>
      <w:r w:rsidRPr="00010C72">
        <w:rPr>
          <w:rFonts w:ascii="TH SarabunPSK" w:hAnsi="TH SarabunPSK" w:cs="TH SarabunPSK"/>
          <w:b/>
          <w:sz w:val="32"/>
          <w:szCs w:val="32"/>
          <w:cs/>
        </w:rPr>
        <w:t>.</w:t>
      </w:r>
      <w:r w:rsidRPr="00010C72">
        <w:rPr>
          <w:rFonts w:ascii="TH SarabunPSK" w:hAnsi="TH SarabunPSK" w:cs="TH SarabunPSK" w:hint="cs"/>
          <w:b/>
          <w:sz w:val="32"/>
          <w:szCs w:val="32"/>
          <w:cs/>
        </w:rPr>
        <w:t xml:space="preserve"> อาจารย์ชัยวัฒน์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เชื้อมั่ง</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8</w:t>
      </w:r>
      <w:r w:rsidRPr="00010C72">
        <w:rPr>
          <w:rFonts w:ascii="TH SarabunPSK" w:hAnsi="TH SarabunPSK" w:cs="TH SarabunPSK"/>
          <w:b/>
          <w:sz w:val="32"/>
          <w:szCs w:val="32"/>
          <w:cs/>
        </w:rPr>
        <w:t>.</w:t>
      </w:r>
      <w:r w:rsidRPr="00010C72">
        <w:rPr>
          <w:rFonts w:ascii="TH SarabunPSK" w:hAnsi="TH SarabunPSK" w:cs="TH SarabunPSK" w:hint="cs"/>
          <w:b/>
          <w:sz w:val="32"/>
          <w:szCs w:val="32"/>
          <w:cs/>
        </w:rPr>
        <w:t xml:space="preserve"> 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ณรงค์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ปั้นนิ่ม</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ผู้เชี่ยวชาญนอกประจำการ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9</w:t>
      </w:r>
      <w:r w:rsidRPr="00010C72">
        <w:rPr>
          <w:rFonts w:ascii="TH SarabunPSK" w:hAnsi="TH SarabunPSK" w:cs="TH SarabunPSK"/>
          <w:b/>
          <w:sz w:val="32"/>
          <w:szCs w:val="32"/>
          <w:cs/>
        </w:rPr>
        <w:t>.</w:t>
      </w:r>
      <w:r w:rsidRPr="00010C72">
        <w:rPr>
          <w:rFonts w:ascii="TH SarabunPSK" w:hAnsi="TH SarabunPSK" w:cs="TH SarabunPSK" w:hint="cs"/>
          <w:b/>
          <w:sz w:val="32"/>
          <w:szCs w:val="32"/>
          <w:cs/>
        </w:rPr>
        <w:t xml:space="preserve"> 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สุทัสสี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สมุทรโคจร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ผู้เชี่ยวชาญโรงเรียนมหิดลวิทยานุสรณ์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 xml:space="preserve"> 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อลันด์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คงไทย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มหาวิทยาลัยแม่ฟ้าหลวง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ผู้รับผิดชอบโครงการ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จภวภ</w:t>
      </w:r>
      <w:r w:rsidRPr="00010C72">
        <w:rPr>
          <w:rFonts w:ascii="TH SarabunPSK" w:hAnsi="TH SarabunPSK" w:cs="TH SarabunPSK"/>
          <w:bCs/>
          <w:sz w:val="32"/>
          <w:szCs w:val="32"/>
          <w:cs/>
        </w:rPr>
        <w:t>.</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ศูนย์บริหารโครงการพัฒนาโรงเรียนจุฬาภรราชวิทยาลัย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ให้เป็นโรงเรียนวิทยาศาสตร์ภูมิภาค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ผู้อำนวยการสำนักวิชาการและมาตรฐานการศึกษา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ที่ปรึกษา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นายภูริวรรษ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คำอ้ายกาวิน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ผู้อำนวการศูนย์บริหารโครงการฯ</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นางภานุมาส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ธรรมถาวรสกุล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ช่วยราชการ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จภ</w:t>
      </w:r>
      <w:r w:rsidRPr="00010C72">
        <w:rPr>
          <w:rFonts w:ascii="TH SarabunPSK" w:hAnsi="TH SarabunPSK" w:cs="TH SarabunPSK"/>
          <w:b/>
          <w:sz w:val="32"/>
          <w:szCs w:val="32"/>
          <w:cs/>
        </w:rPr>
        <w:t>.</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นางสาวสา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ชลไชยละ</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ช่วยราชการ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จภ</w:t>
      </w:r>
      <w:r w:rsidRPr="00010C72">
        <w:rPr>
          <w:rFonts w:ascii="TH SarabunPSK" w:hAnsi="TH SarabunPSK" w:cs="TH SarabunPSK"/>
          <w:b/>
          <w:sz w:val="32"/>
          <w:szCs w:val="32"/>
          <w:cs/>
        </w:rPr>
        <w:t>.</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คณะกรรมการอำนวยการ</w:t>
      </w:r>
    </w:p>
    <w:p w:rsidR="00516586"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นายไพรัช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วงศ์นาถกุล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ประธานกลุ่มโรงเรียนวิทยาศาสตร์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010C72">
        <w:rPr>
          <w:rFonts w:ascii="TH SarabunPSK" w:hAnsi="TH SarabunPSK" w:cs="TH SarabunPSK" w:hint="cs"/>
          <w:b/>
          <w:sz w:val="32"/>
          <w:szCs w:val="32"/>
          <w:cs/>
        </w:rPr>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นายสมร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ปาโท</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นายธรรมวิทย์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ธรรมพิธี</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นายวิทยา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อรุณแสงฉาน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นายชาตรี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ประดุจชนม์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นายสรยุทธ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หนูเกื้อ</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นายพงศ์พิศักดิ์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เก้าเอี้ยน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รุ่งแสง</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นายทินกร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นนทการ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นายชูรัฐ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ระหว่างบ้าน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นายมนูญ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ฮวบน้อย</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010C72">
        <w:rPr>
          <w:rFonts w:ascii="TH SarabunPSK" w:hAnsi="TH SarabunPSK" w:cs="TH SarabunPSK" w:hint="cs"/>
          <w:b/>
          <w:sz w:val="32"/>
          <w:szCs w:val="32"/>
          <w:cs/>
        </w:rPr>
        <w:t>รักษาการผู้อำนวยการโรงเรียนจุฬาภรณราชวิทยาลัย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Pr>
          <w:rFonts w:ascii="TH SarabunPSK" w:hAnsi="TH SarabunPSK" w:cs="TH SarabunPSK" w:hint="cs"/>
          <w:b/>
          <w:sz w:val="32"/>
          <w:szCs w:val="32"/>
          <w:cs/>
        </w:rPr>
        <w:t>นายปฏิพล ดำรงศุภปัญญา</w:t>
      </w:r>
      <w:r>
        <w:rPr>
          <w:rFonts w:ascii="TH SarabunPSK" w:hAnsi="TH SarabunPSK" w:cs="TH SarabunPSK" w:hint="cs"/>
          <w:b/>
          <w:sz w:val="32"/>
          <w:szCs w:val="32"/>
          <w:cs/>
        </w:rPr>
        <w:tab/>
      </w:r>
      <w:r>
        <w:rPr>
          <w:rFonts w:ascii="TH SarabunPSK" w:hAnsi="TH SarabunPSK" w:cs="TH SarabunPSK" w:hint="cs"/>
          <w:b/>
          <w:sz w:val="32"/>
          <w:szCs w:val="32"/>
          <w:cs/>
        </w:rPr>
        <w:tab/>
      </w:r>
      <w:r w:rsidRPr="00010C72">
        <w:rPr>
          <w:rFonts w:ascii="TH SarabunPSK" w:hAnsi="TH SarabunPSK" w:cs="TH SarabunPSK" w:hint="cs"/>
          <w:b/>
          <w:sz w:val="32"/>
          <w:szCs w:val="32"/>
          <w:cs/>
        </w:rPr>
        <w:t>รักษาการผู้อำนวยการโรงเรียนจุฬาภรณราชวิทยาลัย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94177" w:rsidRPr="00010C72" w:rsidRDefault="00594177"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lastRenderedPageBreak/>
        <w:t>คณะกรรมการรับฟังข้อมูลและแนวคิดในการพัฒนาปรับปรุงหลักสูตร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นายสมทรง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ฝั่งชลจิตร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นายประกาศ</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อ่อนตาม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นายปรีชา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ไพรินทร์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นางสาวสมพิศ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ผาดไธสง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นายวุฒิชัย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สุขม่วง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นายประทีปแสง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พลรักษา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7. </w:t>
      </w:r>
      <w:r w:rsidRPr="00010C72">
        <w:rPr>
          <w:rFonts w:ascii="TH SarabunPSK" w:hAnsi="TH SarabunPSK" w:cs="TH SarabunPSK" w:hint="cs"/>
          <w:b/>
          <w:sz w:val="32"/>
          <w:szCs w:val="32"/>
          <w:cs/>
        </w:rPr>
        <w:t>นางจิตินันท์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ศูนย์กลาง</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8. </w:t>
      </w:r>
      <w:r w:rsidRPr="00010C72">
        <w:rPr>
          <w:rFonts w:ascii="TH SarabunPSK" w:hAnsi="TH SarabunPSK" w:cs="TH SarabunPSK" w:hint="cs"/>
          <w:b/>
          <w:sz w:val="32"/>
          <w:szCs w:val="32"/>
          <w:cs/>
        </w:rPr>
        <w:t>นายปฎิพล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ดำรงศุภปัญญา</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9. </w:t>
      </w:r>
      <w:r w:rsidRPr="00010C72">
        <w:rPr>
          <w:rFonts w:ascii="TH SarabunPSK" w:hAnsi="TH SarabunPSK" w:cs="TH SarabunPSK" w:hint="cs"/>
          <w:b/>
          <w:sz w:val="32"/>
          <w:szCs w:val="32"/>
          <w:cs/>
        </w:rPr>
        <w:t>นางอรทัย</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ล่ำสัน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10. </w:t>
      </w:r>
      <w:r w:rsidRPr="00010C72">
        <w:rPr>
          <w:rFonts w:ascii="TH SarabunPSK" w:hAnsi="TH SarabunPSK" w:cs="TH SarabunPSK" w:hint="cs"/>
          <w:b/>
          <w:sz w:val="32"/>
          <w:szCs w:val="32"/>
          <w:cs/>
        </w:rPr>
        <w:t>นางตรีชฏา</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ถาวรมาศ</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หัวหน้างานวิชาการโรงเรียนจุฬาภรณราชวิทยาลัย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นางสาวสินีนาถ</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ธรรมชาติ</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หัวหน้างานวิชาการโรงเรียนจุฬาภรณราชวิทยาลัย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นางสาวคณิตา</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สุขเจริญ</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หัวหน้างานวิชาการโรงเรียนจุฬาภรณราชวิทยาลัย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นางสาวสรารัตน์</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คนซื่อ</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นายบุญเลิศ</w:t>
      </w:r>
      <w:r>
        <w:rPr>
          <w:rFonts w:ascii="TH SarabunPSK" w:hAnsi="TH SarabunPSK" w:cs="TH SarabunPSK"/>
          <w:b/>
          <w:sz w:val="32"/>
          <w:szCs w:val="32"/>
          <w:cs/>
        </w:rPr>
        <w:t xml:space="preserve">  </w:t>
      </w:r>
      <w:r w:rsidRPr="00010C72">
        <w:rPr>
          <w:rFonts w:ascii="TH SarabunPSK" w:hAnsi="TH SarabunPSK" w:cs="TH SarabunPSK" w:hint="cs"/>
          <w:b/>
          <w:sz w:val="32"/>
          <w:szCs w:val="32"/>
          <w:cs/>
        </w:rPr>
        <w:t>จรัส</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นายวิเชียร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ดอนแรม</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นางรัตเนตร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วิชัยผิน</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17.</w:t>
      </w:r>
      <w:r w:rsidRPr="00010C72">
        <w:rPr>
          <w:rFonts w:ascii="TH SarabunPSK" w:hAnsi="TH SarabunPSK" w:cs="TH SarabunPSK" w:hint="cs"/>
          <w:b/>
          <w:sz w:val="32"/>
          <w:szCs w:val="32"/>
          <w:cs/>
        </w:rPr>
        <w:t>นางพิมพ์ใจ</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พุ่มประทีป</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18.</w:t>
      </w:r>
      <w:r w:rsidRPr="00010C72">
        <w:rPr>
          <w:rFonts w:ascii="TH SarabunPSK" w:hAnsi="TH SarabunPSK" w:cs="TH SarabunPSK" w:hint="cs"/>
          <w:b/>
          <w:sz w:val="32"/>
          <w:szCs w:val="32"/>
          <w:cs/>
        </w:rPr>
        <w:t>นางสาวอารีรัตน์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มัฐผา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19.</w:t>
      </w:r>
      <w:r w:rsidRPr="00010C72">
        <w:rPr>
          <w:rFonts w:ascii="TH SarabunPSK" w:hAnsi="TH SarabunPSK" w:cs="TH SarabunPSK" w:hint="cs"/>
          <w:b/>
          <w:sz w:val="32"/>
          <w:szCs w:val="32"/>
          <w:cs/>
        </w:rPr>
        <w:t>นายศุภนัส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นงค์นวล</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 xml:space="preserve">      หัวหน้างานหลักสูตรโรงเรียนจุฬาภรณราชวิทยาลัย 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นางสาวจุฑารัตน์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ใจงาม</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หัวหน้างานหลักสูตรโรงเรียนจุฬาภรณราชวิทยาลัย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คณะกรรมการจัดทำหลักสูตรโรงเรียนวิทยาศาสตร์ภูมิภาค</w:t>
      </w:r>
    </w:p>
    <w:p w:rsidR="00516586" w:rsidRPr="00010C72" w:rsidRDefault="00516586" w:rsidP="00594177">
      <w:pPr>
        <w:tabs>
          <w:tab w:val="left" w:pos="-284"/>
          <w:tab w:val="left" w:pos="567"/>
          <w:tab w:val="left" w:pos="1134"/>
          <w:tab w:val="left" w:pos="1701"/>
          <w:tab w:val="left" w:pos="2268"/>
        </w:tabs>
        <w:spacing w:after="0" w:line="240" w:lineRule="auto"/>
        <w:jc w:val="thaiDistribute"/>
        <w:rPr>
          <w:rFonts w:ascii="TH SarabunPSK" w:hAnsi="TH SarabunPSK" w:cs="TH SarabunPSK"/>
          <w:b/>
          <w:sz w:val="32"/>
          <w:szCs w:val="32"/>
        </w:rPr>
      </w:pPr>
      <w:r w:rsidRPr="00010C72">
        <w:rPr>
          <w:rFonts w:ascii="TH SarabunPSK" w:hAnsi="TH SarabunPSK" w:cs="TH SarabunPSK" w:hint="cs"/>
          <w:b/>
          <w:sz w:val="32"/>
          <w:szCs w:val="32"/>
          <w:cs/>
        </w:rPr>
        <w:tab/>
        <w:t>การประชุมเชิงปฏิบัติการทบทวนหลักสูตรและการจัดทำแผนการจัดการเรียนรู้</w:t>
      </w:r>
      <w:r w:rsidR="00594177">
        <w:rPr>
          <w:rFonts w:ascii="TH SarabunPSK" w:hAnsi="TH SarabunPSK" w:cs="TH SarabunPSK"/>
          <w:b/>
          <w:sz w:val="32"/>
          <w:szCs w:val="32"/>
        </w:rPr>
        <w:t xml:space="preserve"> </w:t>
      </w:r>
      <w:r w:rsidRPr="00010C72">
        <w:rPr>
          <w:rFonts w:ascii="TH SarabunPSK" w:hAnsi="TH SarabunPSK" w:cs="TH SarabunPSK"/>
          <w:b/>
          <w:sz w:val="32"/>
          <w:szCs w:val="32"/>
        </w:rPr>
        <w:t xml:space="preserve"> </w:t>
      </w:r>
      <w:r w:rsidRPr="00010C72">
        <w:rPr>
          <w:rFonts w:ascii="TH SarabunPSK" w:hAnsi="TH SarabunPSK" w:cs="TH SarabunPSK" w:hint="cs"/>
          <w:b/>
          <w:sz w:val="32"/>
          <w:szCs w:val="32"/>
          <w:cs/>
        </w:rPr>
        <w:t>ระดับชั้นมัธยมศึกษาตอนปลาย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กลุ่มโรงเรียนวิทยาศาสตร์ภูมิภาค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ระหว่างวันที่</w:t>
      </w:r>
      <w:r w:rsidRPr="00010C72">
        <w:rPr>
          <w:rFonts w:ascii="TH SarabunPSK" w:hAnsi="TH SarabunPSK" w:cs="TH SarabunPSK"/>
          <w:b/>
          <w:sz w:val="32"/>
          <w:szCs w:val="32"/>
          <w:cs/>
        </w:rPr>
        <w:t xml:space="preserve"> 17 – 19 </w:t>
      </w:r>
      <w:r w:rsidRPr="00010C72">
        <w:rPr>
          <w:rFonts w:ascii="TH SarabunPSK" w:hAnsi="TH SarabunPSK" w:cs="TH SarabunPSK" w:hint="cs"/>
          <w:b/>
          <w:sz w:val="32"/>
          <w:szCs w:val="32"/>
          <w:cs/>
        </w:rPr>
        <w:t>ตุลาคม</w:t>
      </w:r>
      <w:r w:rsidRPr="00010C72">
        <w:rPr>
          <w:rFonts w:ascii="TH SarabunPSK" w:hAnsi="TH SarabunPSK" w:cs="TH SarabunPSK"/>
          <w:b/>
          <w:sz w:val="32"/>
          <w:szCs w:val="32"/>
          <w:cs/>
        </w:rPr>
        <w:t xml:space="preserve"> 2559 </w:t>
      </w:r>
      <w:r w:rsidR="00594177">
        <w:rPr>
          <w:rFonts w:ascii="TH SarabunPSK" w:hAnsi="TH SarabunPSK" w:cs="TH SarabunPSK"/>
          <w:b/>
          <w:sz w:val="32"/>
          <w:szCs w:val="32"/>
        </w:rPr>
        <w:t xml:space="preserve">  </w:t>
      </w:r>
      <w:r w:rsidRPr="00010C72">
        <w:rPr>
          <w:rFonts w:ascii="TH SarabunPSK" w:hAnsi="TH SarabunPSK" w:cs="TH SarabunPSK" w:hint="cs"/>
          <w:b/>
          <w:sz w:val="32"/>
          <w:szCs w:val="32"/>
          <w:cs/>
        </w:rPr>
        <w:t>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โรงแรมเอเชีย</w:t>
      </w:r>
      <w:r w:rsidRPr="00010C72">
        <w:rPr>
          <w:rFonts w:ascii="TH SarabunPSK" w:hAnsi="TH SarabunPSK" w:cs="TH SarabunPSK"/>
          <w:b/>
          <w:sz w:val="32"/>
          <w:szCs w:val="32"/>
          <w:cs/>
        </w:rPr>
        <w:t xml:space="preserve"> </w:t>
      </w:r>
      <w:r w:rsidR="00594177">
        <w:rPr>
          <w:rFonts w:ascii="TH SarabunPSK" w:hAnsi="TH SarabunPSK" w:cs="TH SarabunPSK" w:hint="cs"/>
          <w:b/>
          <w:sz w:val="32"/>
          <w:szCs w:val="32"/>
          <w:cs/>
        </w:rPr>
        <w:t xml:space="preserve">    </w:t>
      </w:r>
      <w:r w:rsidRPr="00010C72">
        <w:rPr>
          <w:rFonts w:ascii="TH SarabunPSK" w:hAnsi="TH SarabunPSK" w:cs="TH SarabunPSK" w:hint="cs"/>
          <w:b/>
          <w:sz w:val="32"/>
          <w:szCs w:val="32"/>
          <w:cs/>
        </w:rPr>
        <w:t>แอร์พอร์ต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จังหวัดปทุมธานี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กลุ่มวิชาการงานอาชีพ</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นายคมฤขิต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โต๊ะชาลี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นายณัฐชนน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ศรีเมือง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นายจักรพันธุ์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ศรีวราพันธุ์</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นายพีระ</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บุญฉลาด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5.</w:t>
      </w:r>
      <w:r w:rsidRPr="00010C72">
        <w:rPr>
          <w:rFonts w:ascii="TH SarabunPSK" w:hAnsi="TH SarabunPSK" w:cs="TH SarabunPSK" w:hint="cs"/>
          <w:b/>
          <w:sz w:val="32"/>
          <w:szCs w:val="32"/>
          <w:cs/>
        </w:rPr>
        <w:t xml:space="preserve"> สิบโทประจักษ์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เกษมรักษ์</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นายธีระวัฒน์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ไชยศรี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นางดุจดาว</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ผ่องใส</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นายประเสริฐ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สุดโลก</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นางสาวกฤติยา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ราชสีห์</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นายไพบูลย์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ประเสริฐสุข</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นายวนัส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หมาดโซ๊ะ</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กลุ่มวิชากิจกรรมพัฒนาผู้เรียน</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นางสายสมร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ใจสืบ</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นายสุทธิพจน์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อุดมเจริญศักดิ์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ว่าที่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ต</w:t>
      </w:r>
      <w:r w:rsidRPr="00010C72">
        <w:rPr>
          <w:rFonts w:ascii="TH SarabunPSK" w:hAnsi="TH SarabunPSK" w:cs="TH SarabunPSK"/>
          <w:b/>
          <w:sz w:val="32"/>
          <w:szCs w:val="32"/>
          <w:cs/>
        </w:rPr>
        <w:t>.</w:t>
      </w:r>
      <w:r w:rsidRPr="00010C72">
        <w:rPr>
          <w:rFonts w:ascii="TH SarabunPSK" w:hAnsi="TH SarabunPSK" w:cs="TH SarabunPSK" w:hint="cs"/>
          <w:b/>
          <w:sz w:val="32"/>
          <w:szCs w:val="32"/>
          <w:cs/>
        </w:rPr>
        <w:t>วัฒนะ</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รัมมะเอ็ด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นางมริสา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อริยะวงศ์</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นางสาวพนิดา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ผาทอง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นายดนุรุจ</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สามัญ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กลุ่มวิชาคณิตศาสตร์</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นายไมตรี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สมบูรณ์</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นายวุฒิพงษ์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ประทุมมา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นางพัชรินทร์</w:t>
      </w:r>
      <w:r>
        <w:rPr>
          <w:rFonts w:ascii="TH SarabunPSK" w:hAnsi="TH SarabunPSK" w:cs="TH SarabunPSK"/>
          <w:b/>
          <w:sz w:val="32"/>
          <w:szCs w:val="32"/>
          <w:cs/>
        </w:rPr>
        <w:t xml:space="preserve">  </w:t>
      </w:r>
      <w:r w:rsidRPr="00010C72">
        <w:rPr>
          <w:rFonts w:ascii="TH SarabunPSK" w:hAnsi="TH SarabunPSK" w:cs="TH SarabunPSK" w:hint="cs"/>
          <w:b/>
          <w:sz w:val="32"/>
          <w:szCs w:val="32"/>
          <w:cs/>
        </w:rPr>
        <w:t>บุญยืน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นายเอกลักษณ์</w:t>
      </w:r>
      <w:r>
        <w:rPr>
          <w:rFonts w:ascii="TH SarabunPSK" w:hAnsi="TH SarabunPSK" w:cs="TH SarabunPSK"/>
          <w:b/>
          <w:sz w:val="32"/>
          <w:szCs w:val="32"/>
          <w:cs/>
        </w:rPr>
        <w:t xml:space="preserve">  </w:t>
      </w:r>
      <w:r w:rsidRPr="00010C72">
        <w:rPr>
          <w:rFonts w:ascii="TH SarabunPSK" w:hAnsi="TH SarabunPSK" w:cs="TH SarabunPSK" w:hint="cs"/>
          <w:b/>
          <w:sz w:val="32"/>
          <w:szCs w:val="32"/>
          <w:cs/>
        </w:rPr>
        <w:t>อุตะมะแก้ว</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นายทรงศักดิ์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หมั่นถนอม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นางรัศนียา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อุดมเจริญศักดิ์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นางสาวษิราณีย์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บุญเกิด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นางประภาศรี</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จิตจำนอง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นายสถาฝน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สัตบุตร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นางสาวชัชฎาภรณ์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ประจันพล</w:t>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นางสาวฉวีวรรณ</w:t>
      </w:r>
      <w:r>
        <w:rPr>
          <w:rFonts w:ascii="TH SarabunPSK" w:hAnsi="TH SarabunPSK" w:cs="TH SarabunPSK" w:hint="cs"/>
          <w:b/>
          <w:sz w:val="32"/>
          <w:szCs w:val="32"/>
          <w:cs/>
        </w:rPr>
        <w:t xml:space="preserve">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อรุณถาวร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นางสาวดาวเรือง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บุตรทรัพย์</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นางนิตตรา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บุญรอด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นางวรรณภา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มานักฆ้อง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นางสายใจ</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ประเสริฐสุข</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 xml:space="preserve"> นางสาวพิชญ์สินี</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คงสุคนธ์</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17.</w:t>
      </w:r>
      <w:r w:rsidRPr="00010C72">
        <w:rPr>
          <w:rFonts w:ascii="TH SarabunPSK" w:hAnsi="TH SarabunPSK" w:cs="TH SarabunPSK" w:hint="cs"/>
          <w:b/>
          <w:sz w:val="32"/>
          <w:szCs w:val="32"/>
          <w:cs/>
        </w:rPr>
        <w:t xml:space="preserve"> นางไสลา</w:t>
      </w:r>
      <w:r>
        <w:rPr>
          <w:rFonts w:ascii="TH SarabunPSK" w:hAnsi="TH SarabunPSK" w:cs="TH SarabunPSK"/>
          <w:b/>
          <w:sz w:val="32"/>
          <w:szCs w:val="32"/>
          <w:cs/>
        </w:rPr>
        <w:t xml:space="preserve">  </w:t>
      </w:r>
      <w:r w:rsidRPr="00010C72">
        <w:rPr>
          <w:rFonts w:ascii="TH SarabunPSK" w:hAnsi="TH SarabunPSK" w:cs="TH SarabunPSK" w:hint="cs"/>
          <w:b/>
          <w:sz w:val="32"/>
          <w:szCs w:val="32"/>
          <w:cs/>
        </w:rPr>
        <w:t>รูปเหลี่ยม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18.</w:t>
      </w:r>
      <w:r w:rsidRPr="00010C72">
        <w:rPr>
          <w:rFonts w:ascii="TH SarabunPSK" w:hAnsi="TH SarabunPSK" w:cs="TH SarabunPSK" w:hint="cs"/>
          <w:b/>
          <w:sz w:val="32"/>
          <w:szCs w:val="32"/>
          <w:cs/>
        </w:rPr>
        <w:t xml:space="preserve"> นางสาวพัดชา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บุตรดีวงศ์</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19.</w:t>
      </w:r>
      <w:r w:rsidRPr="00010C72">
        <w:rPr>
          <w:rFonts w:ascii="TH SarabunPSK" w:hAnsi="TH SarabunPSK" w:cs="TH SarabunPSK" w:hint="cs"/>
          <w:b/>
          <w:sz w:val="32"/>
          <w:szCs w:val="32"/>
          <w:cs/>
        </w:rPr>
        <w:t xml:space="preserve"> นายศุภสฤษฎ์</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ชาปัญญา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 xml:space="preserve"> นางสาวมณธิชา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คล้ายแก้ว</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21.</w:t>
      </w:r>
      <w:r w:rsidRPr="00010C72">
        <w:rPr>
          <w:rFonts w:ascii="TH SarabunPSK" w:hAnsi="TH SarabunPSK" w:cs="TH SarabunPSK" w:hint="cs"/>
          <w:b/>
          <w:sz w:val="32"/>
          <w:szCs w:val="32"/>
          <w:cs/>
        </w:rPr>
        <w:t xml:space="preserve"> นางสาวจันทนา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เปรมฤดีปรีชาชาญ</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22.</w:t>
      </w:r>
      <w:r w:rsidRPr="00010C72">
        <w:rPr>
          <w:rFonts w:ascii="TH SarabunPSK" w:hAnsi="TH SarabunPSK" w:cs="TH SarabunPSK" w:hint="cs"/>
          <w:b/>
          <w:sz w:val="32"/>
          <w:szCs w:val="32"/>
          <w:cs/>
        </w:rPr>
        <w:t xml:space="preserve"> นายทนงเกียรติ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พลไชยา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23.</w:t>
      </w:r>
      <w:r w:rsidRPr="00010C72">
        <w:rPr>
          <w:rFonts w:ascii="TH SarabunPSK" w:hAnsi="TH SarabunPSK" w:cs="TH SarabunPSK" w:hint="cs"/>
          <w:b/>
          <w:sz w:val="32"/>
          <w:szCs w:val="32"/>
          <w:cs/>
        </w:rPr>
        <w:t xml:space="preserve"> นายปรัชญากร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ฮดมาลี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24.</w:t>
      </w:r>
      <w:r w:rsidRPr="00010C72">
        <w:rPr>
          <w:rFonts w:ascii="TH SarabunPSK" w:hAnsi="TH SarabunPSK" w:cs="TH SarabunPSK" w:hint="cs"/>
          <w:b/>
          <w:sz w:val="32"/>
          <w:szCs w:val="32"/>
          <w:cs/>
        </w:rPr>
        <w:t xml:space="preserve"> นายอิสมาแอล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หมาดโต๊ะโส๊ะ</w:t>
      </w:r>
      <w:r w:rsidRPr="00010C72">
        <w:rPr>
          <w:rFonts w:ascii="TH SarabunPSK" w:hAnsi="TH SarabunPSK" w:cs="TH SarabunPSK"/>
          <w:b/>
          <w:sz w:val="32"/>
          <w:szCs w:val="32"/>
          <w:cs/>
        </w:rPr>
        <w:t xml:space="preserve">  </w:t>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25.</w:t>
      </w:r>
      <w:r w:rsidRPr="00010C72">
        <w:rPr>
          <w:rFonts w:ascii="TH SarabunPSK" w:hAnsi="TH SarabunPSK" w:cs="TH SarabunPSK" w:hint="cs"/>
          <w:b/>
          <w:sz w:val="32"/>
          <w:szCs w:val="32"/>
          <w:cs/>
        </w:rPr>
        <w:t xml:space="preserve"> นายลักณ์ษมัน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ซียง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กลุ่มวิชาคอมพิวเตอร์</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นายเชาวเลิศ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พลรัตน์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นายชวลิต</w:t>
      </w:r>
      <w:r>
        <w:rPr>
          <w:rFonts w:ascii="TH SarabunPSK" w:hAnsi="TH SarabunPSK" w:cs="TH SarabunPSK"/>
          <w:b/>
          <w:sz w:val="32"/>
          <w:szCs w:val="32"/>
          <w:cs/>
        </w:rPr>
        <w:t xml:space="preserve">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ธิจันดา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นายเฉลิม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ขวัญดำ</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นายทวีวัฒน์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ศรีสุวรรณ</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นายพยุงศักดิ์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โพธิ์ไทร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นายธีระกาญจน์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ปกรช์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สันโส</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นางกรรณิกา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จันทร์วงศ์</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นายภาณุพงศ์</w:t>
      </w:r>
      <w:r w:rsidRPr="00010C72">
        <w:rPr>
          <w:rFonts w:ascii="TH SarabunPSK" w:hAnsi="TH SarabunPSK" w:cs="TH SarabunPSK"/>
          <w:b/>
          <w:sz w:val="32"/>
          <w:szCs w:val="32"/>
          <w:cs/>
        </w:rPr>
        <w:t xml:space="preserve"> </w:t>
      </w:r>
      <w:r>
        <w:rPr>
          <w:rFonts w:ascii="TH SarabunPSK" w:hAnsi="TH SarabunPSK" w:cs="TH SarabunPSK" w:hint="cs"/>
          <w:b/>
          <w:sz w:val="32"/>
          <w:szCs w:val="32"/>
          <w:cs/>
        </w:rPr>
        <w:t xml:space="preserve"> </w:t>
      </w:r>
      <w:r w:rsidRPr="00010C72">
        <w:rPr>
          <w:rFonts w:ascii="TH SarabunPSK" w:hAnsi="TH SarabunPSK" w:cs="TH SarabunPSK" w:hint="cs"/>
          <w:b/>
          <w:sz w:val="32"/>
          <w:szCs w:val="32"/>
          <w:cs/>
        </w:rPr>
        <w:t>เยี่ยมยงวรรณ</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นายธนบัตร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กองแก้ว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นายพิเชษฐ์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กัลป์ชัย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นายวิชัย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บัวเนี่ยว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Cs/>
          <w:sz w:val="32"/>
          <w:szCs w:val="32"/>
        </w:rPr>
      </w:pPr>
      <w:r w:rsidRPr="00010C72">
        <w:rPr>
          <w:rFonts w:ascii="TH SarabunPSK" w:hAnsi="TH SarabunPSK" w:cs="TH SarabunPSK" w:hint="cs"/>
          <w:bCs/>
          <w:sz w:val="32"/>
          <w:szCs w:val="32"/>
          <w:cs/>
        </w:rPr>
        <w:t>กลุ่มวิชาเคมี</w:t>
      </w:r>
      <w:r w:rsidRPr="00010C72">
        <w:rPr>
          <w:rFonts w:ascii="TH SarabunPSK" w:hAnsi="TH SarabunPSK" w:cs="TH SarabunPSK"/>
          <w:bCs/>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นางอัญมณี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พุทธมงคล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นางสาวนารีรัตน์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พิริยะพันธุ์สกุล</w:t>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นางปัญญลักษณ์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เคารพาพงศ์</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นางสาววัชราภรณ์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แสนนา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นางสุกัญญา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กล่อมเกลี้ยง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นางดวงนภา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สมพงษ์</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นางสาวทัศนียา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มาตุการักษ์</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นางวราภรณ์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แสงเจริญ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นางสาวอำนวยพร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ศรีสวัสดิ์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นางน้ำผึ้ง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สุพรมอินทร์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นางสาวธนิษฐา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พันธ์สว่าง</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lastRenderedPageBreak/>
        <w:t>กลุ่มวิชาชีววิทยา</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นางสาวพรปวีณ์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ทนสูงเนิน</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นางกาญจนา</w:t>
      </w:r>
      <w:r>
        <w:rPr>
          <w:rFonts w:ascii="TH SarabunPSK" w:hAnsi="TH SarabunPSK" w:cs="TH SarabunPSK"/>
          <w:b/>
          <w:sz w:val="32"/>
          <w:szCs w:val="32"/>
          <w:cs/>
        </w:rPr>
        <w:t xml:space="preserve">  </w:t>
      </w:r>
      <w:r w:rsidRPr="00010C72">
        <w:rPr>
          <w:rFonts w:ascii="TH SarabunPSK" w:hAnsi="TH SarabunPSK" w:cs="TH SarabunPSK" w:hint="cs"/>
          <w:b/>
          <w:sz w:val="32"/>
          <w:szCs w:val="32"/>
          <w:cs/>
        </w:rPr>
        <w:t>คำจีนะ</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นายกอบชัย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วรณะเกียรติพงศ์</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นางสาวอาภรณ์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รับไซ</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นายธิติ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เพียรโคตร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นางสาวศุภลักษณ์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ห้วยหงษ์ทอง</w:t>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นางสุดคนึง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คุ้มเกตุ</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นางสาวคณิตา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สุขเจริญ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นางสาวดวงดาว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มงคลสวัสดิ์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นางสาวฉัตรธิดา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ชัยโพธิ์ศรี</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นายเทพนฤทธิ์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สุเภาแสน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นางกัญญ์ณพัชร์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เพิ่มพูล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กลุ่มวิชาดนตรี</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นางสาวสุภารัตน์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ศรีคง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นายภิญโญ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จันทพุ่ม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นายกัมสิทธิ์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เมตตาพล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นายวิษณุ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หนูแย้ม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นายอนันตพงษ์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จันทรกุล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กลุ่มวิชาทัศนศิลป์</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นางสุมล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วรนุช</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อินทรปาน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นายสุพล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สิ่วไธสง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นายมานะชัย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วงศ์ประชา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นายอนุชิต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ชัยเรียบ</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กลุ่มวิชานาฎศิลป์</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นายชาตรี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ถนอมวงษ์</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นางสาวกนิษฐา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สอนชา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นางสาวนทิตา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สุทะปัญญา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นางศุภรดา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ทองโสม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นายพีระพงษ์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เตียนจันทึก</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6.</w:t>
      </w:r>
      <w:r w:rsidRPr="00010C72">
        <w:rPr>
          <w:rFonts w:ascii="TH SarabunPSK" w:hAnsi="TH SarabunPSK" w:cs="TH SarabunPSK" w:hint="cs"/>
          <w:b/>
          <w:sz w:val="32"/>
          <w:szCs w:val="32"/>
          <w:cs/>
        </w:rPr>
        <w:t xml:space="preserve"> นายณัฐพล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เทพศิริ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กลุ่มวิชาธรรมชาติของวิทยาศาสตร์ฯ</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สัมมนาทางวิทยาศาสตร์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โครงงานวิทยาศาสตร์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และนวัตกรรม</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นางสุภาพร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ราชา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นางคุณากร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จิตตางกูร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นางพัชรา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พงศ์มานะวุฒิ</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นางกนกรัตน์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สิงห์นุ้ย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นางสาวรัชนี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วุฒิยา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นายขุนทอง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คล้ายทอง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นางณัฐภัสสร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เหล่าเนตร์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นายณัฐพล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กลิ่นพุฒ</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นางมีนารัตน์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วงศ์เสน่ห์</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นางวันวิสาข์</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แก้วอำภา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นายณรงค์ศักดิ์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แสงขาว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นางสาวบุษรินทร์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จิตเส้ง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กลุ่มวิชาประวัติศาสตร์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และศาสนา</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นางพัชชา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อนกูลเวช</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นายชัยนันท์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จินะพรม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นางยุพา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ชูเนตร์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นางเจียรนัย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สังสุทธิพงศ์</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นางอรุณศรี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มณีวรรณ</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นายเจษฎา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สังข์ประเสริฐ</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นางสาวษุรพีฐ์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บุญคง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นางสาวโสลัดดา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วงษ์ไร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นางสาววิลาวัลย์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สุคำภา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นางวรรณภา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เจริญสุข</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นายสิทธิชัย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เทียมไธสงค์</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นายพงศ์เทพ</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กลิ่นเขียว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กลุ่มวิชาฟิสิกส์</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นางนาฏยา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สุวรรณกิจเจริญ</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นายพิพัฒน์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เชื้อเมืองพาน</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นายวิชชุ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อายุสุข</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4.</w:t>
      </w:r>
      <w:r w:rsidRPr="00010C72">
        <w:rPr>
          <w:rFonts w:ascii="TH SarabunPSK" w:hAnsi="TH SarabunPSK" w:cs="TH SarabunPSK" w:hint="cs"/>
          <w:b/>
          <w:sz w:val="32"/>
          <w:szCs w:val="32"/>
          <w:cs/>
        </w:rPr>
        <w:t xml:space="preserve"> นายสมศักดิ์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กัญจนกาญจน์</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นางสาวรวิวรรณ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กองมาศ</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นายนิติ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ไชยวงศ์คต</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นายวีระพล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พงศ์ดา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นายธนพงษ์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ลิมปจีระวงษ์</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นางสาวพรพิทักษ์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คนหาญ</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นางสาวสุพัตรา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ยี่สุ่นทอง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นางสาวสุพลา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ทองแป้น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กลุ่มวิชาภาษาไทย</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นางฐิตินันท์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เอี่ยมรัศมี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นางบัวตูม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ออนตะไคร้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นางสาวสุธารัตน์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ชำนาญเหนาะ</w:t>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นางสาวณัฐณิชา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ศรีสุขสวัสดิ์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นายวรวัฒน์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วัฒนธีรางกูร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นางสาวสุนิตดา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กล่อมแสง</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นางภาวิณีย์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บุญประสพ</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นางสาวจุฑาธิป</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เปลาเล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นางสาวพรทิภา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มากมูลดี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นางเยาวลักษณ์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ศรีภักดี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นางศิริรัตน์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บุญเต็ม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นางสวง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พลอยเจริญ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นางเพชราภรณ์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โสลำภา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นางสาวจริยา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จิตตพงศ์</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กลุ่มวิชาโลกและดาราศาสตร์</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นางขวัญตา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วรรณรัตน์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นางสุวิภา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เกตุทัต</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นายภัชรพงศ์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พระไว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นายสมคิด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รูปเหมาะ</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นางสาวปัฐมาพร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สุราสา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กลุ่มวิชาสังคมศึกษา</w:t>
      </w:r>
      <w:r w:rsidRPr="00010C72">
        <w:rPr>
          <w:rFonts w:ascii="TH SarabunPSK" w:hAnsi="TH SarabunPSK" w:cs="TH SarabunPSK"/>
          <w:b/>
          <w:sz w:val="32"/>
          <w:szCs w:val="32"/>
          <w:cs/>
        </w:rPr>
        <w:t xml:space="preserve"> </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นางสาวประไพพรรณ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ศุกระศร</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2.</w:t>
      </w:r>
      <w:r w:rsidRPr="00010C72">
        <w:rPr>
          <w:rFonts w:ascii="TH SarabunPSK" w:hAnsi="TH SarabunPSK" w:cs="TH SarabunPSK" w:hint="cs"/>
          <w:b/>
          <w:sz w:val="32"/>
          <w:szCs w:val="32"/>
          <w:cs/>
        </w:rPr>
        <w:t xml:space="preserve"> นายจุลดิษฐ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วีรศิลป์</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นางจินดา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ทองอ่อน</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นางสาวศิริพัฒน์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ศรีเปารยะ</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นางสาวพัชรดา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สระทองดี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นายสิทธิพร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ธิมาชัย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นางพิมพ์ใจ</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พุ่มประทีป</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นางสาวชลดา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ภู่ระหงษ์</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นางสาวอรุณรัตน์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ยืนยง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นางสาวพิมพ์วรีย์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ใจสุข</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นายอุไทย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โกยชัย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นายสุลตรณ์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หลังเกตุ</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กลุ่มวิชาสุขศึกษาและพลศึกษา</w:t>
      </w:r>
      <w:r w:rsidRPr="00010C72">
        <w:rPr>
          <w:rFonts w:ascii="TH SarabunPSK" w:hAnsi="TH SarabunPSK" w:cs="TH SarabunPSK"/>
          <w:b/>
          <w:sz w:val="32"/>
          <w:szCs w:val="32"/>
          <w:cs/>
        </w:rPr>
        <w:tab/>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นายธเนศ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ทองไทย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ว่าที่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ต</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สุรยุทธ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ชำนาญยา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นายอุทิศ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สุวรรณคีรี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นางสาวธัญญาภรณ์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เมืองจันทร์</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นายภาณุพงษ์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ชาญศรี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นายกำพล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นรชาญ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นางศุภลักษณ์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ปู่ซึ้ง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นางอภิวันท์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เจี้ยมดี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นายกิตติกร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พันธ์สุวรรณ</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นายพิเชษฐ์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สนธิบ่าย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นายอาทิตย์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บุญผ่องศรี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ว่าที่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ต</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สุรศักดิ์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เส็มหมาน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กลุ่มภาษาต่างประเทศ</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ชั้นมัธยมศึกษาปีที่</w:t>
      </w:r>
      <w:r w:rsidRPr="00010C72">
        <w:rPr>
          <w:rFonts w:ascii="TH SarabunPSK" w:hAnsi="TH SarabunPSK" w:cs="TH SarabunPSK"/>
          <w:bCs/>
          <w:sz w:val="32"/>
          <w:szCs w:val="32"/>
          <w:cs/>
        </w:rPr>
        <w:t xml:space="preserve"> 4</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นางศิริรัตน์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พรหมอินทร์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นายวสัน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ปุ่นผล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นางเครือวัลย์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ศักดิ์แก้ว</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นางอรษา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กมล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นางสาวพรนัชชา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มาตา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6.</w:t>
      </w:r>
      <w:r w:rsidRPr="00010C72">
        <w:rPr>
          <w:rFonts w:ascii="TH SarabunPSK" w:hAnsi="TH SarabunPSK" w:cs="TH SarabunPSK" w:hint="cs"/>
          <w:b/>
          <w:sz w:val="32"/>
          <w:szCs w:val="32"/>
          <w:cs/>
        </w:rPr>
        <w:t xml:space="preserve"> นางวรุบล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พลไชย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นางสาวพัชรกนกฉัตร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กระดานลาด</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นางสาวสุรีพร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โบราณมูล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นายภูริวัฒ</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เฉิดฉาย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นายคมสรรค์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ศัตรูพ่าย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นายทรรศกร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วงจันทร์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นางสาววิรัลพัชร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บุตรจันทร์</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นางสาวซีต้า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ไรมันซา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นางสาวปนรรฐพร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ชวนรัมย์</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ชั้นมัธยมศึกษาปีที่</w:t>
      </w:r>
      <w:r w:rsidRPr="00010C72">
        <w:rPr>
          <w:rFonts w:ascii="TH SarabunPSK" w:hAnsi="TH SarabunPSK" w:cs="TH SarabunPSK"/>
          <w:bCs/>
          <w:sz w:val="32"/>
          <w:szCs w:val="32"/>
          <w:cs/>
        </w:rPr>
        <w:t xml:space="preserve"> 5</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นางสาวสุนันทา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ไพรินทร์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คงนก</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นางสาวกรรณิกา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แสงระวี</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นางสุมาพร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แท่นมาก</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นางพัชราภรณ์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คุณาธรภักดี</w:t>
      </w:r>
      <w:r w:rsidRPr="00010C72">
        <w:rPr>
          <w:rFonts w:ascii="TH SarabunPSK" w:hAnsi="TH SarabunPSK" w:cs="TH SarabunPSK" w:hint="cs"/>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นางสาวสมถวิล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วงศ์ประณุท</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นางสาวอรพรรณ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เปาอินทร์</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ว่าที่ร้อยตรีธีระชัย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ช่วงบุญศรี</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นางศิริพร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คำสิงห์</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นางสาววรรณวิศา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ลีทอง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นายนิธิโรจน์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เรืองธนะวิชญ์</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นางสาววิมลมาลย์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แก้ววิมล</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นางนพมาศ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ไทยภักดี</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นายเชิดชัย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หยีหรีม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ชั้นมัธยมศึกษาปีที่</w:t>
      </w:r>
      <w:r w:rsidRPr="00010C72">
        <w:rPr>
          <w:rFonts w:ascii="TH SarabunPSK" w:hAnsi="TH SarabunPSK" w:cs="TH SarabunPSK"/>
          <w:bCs/>
          <w:sz w:val="32"/>
          <w:szCs w:val="32"/>
          <w:cs/>
        </w:rPr>
        <w:t xml:space="preserve"> 6</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นางเอมอร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กุลบุญ</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สุวิวัชร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สมมาตย์</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นางศรัณย์ภรณ์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นาคา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นางสร้อยทิพย์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แก้วหน่อ</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ขัตติยานันท์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โนนไธสง</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นางสาววรรณพร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สุวิเศษ</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นางสาวกรุณา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จันทร์งาม</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8.</w:t>
      </w:r>
      <w:r w:rsidRPr="00010C72">
        <w:rPr>
          <w:rFonts w:ascii="TH SarabunPSK" w:hAnsi="TH SarabunPSK" w:cs="TH SarabunPSK" w:hint="cs"/>
          <w:b/>
          <w:sz w:val="32"/>
          <w:szCs w:val="32"/>
          <w:cs/>
        </w:rPr>
        <w:t xml:space="preserve"> นางสาวอรพรพรรณ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สืบศักดิ์</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นางเรณู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นวลคำ</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นายวิจิตร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นิยมเดชา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นางสาวอังคณา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บุญทา</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นางปวิตรา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แดงวิไล</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นางสาวกาญจนา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แก้วจำรัส</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Default="00516586" w:rsidP="00516586">
      <w:pPr>
        <w:spacing w:after="0" w:line="240" w:lineRule="auto"/>
        <w:rPr>
          <w:rFonts w:ascii="TH SarabunPSK" w:hAnsi="TH SarabunPSK" w:cs="TH SarabunPSK"/>
          <w:b/>
          <w:sz w:val="32"/>
          <w:szCs w:val="32"/>
          <w:cs/>
        </w:rPr>
      </w:pPr>
      <w:r>
        <w:rPr>
          <w:rFonts w:ascii="TH SarabunPSK" w:hAnsi="TH SarabunPSK" w:cs="TH SarabunPSK"/>
          <w:b/>
          <w:sz w:val="32"/>
          <w:szCs w:val="32"/>
          <w:cs/>
        </w:rPr>
        <w:br w:type="page"/>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lastRenderedPageBreak/>
        <w:t>คณะกรรมการจัดทำหลักสูตรโรงเรียนวิทยาศาสตร์ภูมิภาค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ab/>
        <w:t>การประชุมเชิงปฏิบัติการทบทวนหลักสูตรและการจัดทำแผนการจัดการเรียนรู้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ระดับชั้นมัธยมศึกษาตอนปลาย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กลุ่มโรงเรียนวิทยาศาสตร์ภูมิภาค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ระหว่างวันที่</w:t>
      </w:r>
      <w:r w:rsidRPr="00010C72">
        <w:rPr>
          <w:rFonts w:ascii="TH SarabunPSK" w:hAnsi="TH SarabunPSK" w:cs="TH SarabunPSK"/>
          <w:b/>
          <w:sz w:val="32"/>
          <w:szCs w:val="32"/>
          <w:cs/>
        </w:rPr>
        <w:t xml:space="preserve"> 6 – 10 </w:t>
      </w:r>
      <w:r w:rsidRPr="00010C72">
        <w:rPr>
          <w:rFonts w:ascii="TH SarabunPSK" w:hAnsi="TH SarabunPSK" w:cs="TH SarabunPSK" w:hint="cs"/>
          <w:b/>
          <w:sz w:val="32"/>
          <w:szCs w:val="32"/>
          <w:cs/>
        </w:rPr>
        <w:t>มีนาคม</w:t>
      </w:r>
      <w:r w:rsidRPr="00010C72">
        <w:rPr>
          <w:rFonts w:ascii="TH SarabunPSK" w:hAnsi="TH SarabunPSK" w:cs="TH SarabunPSK"/>
          <w:b/>
          <w:sz w:val="32"/>
          <w:szCs w:val="32"/>
          <w:cs/>
        </w:rPr>
        <w:t xml:space="preserve"> 2560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โรงเรียนมหิดลวิทยานุสรณ์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ตำบลศาลายา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อำเภอพุทธมณฑล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จังหวัดนครปฐม</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t xml:space="preserve"> </w:t>
      </w:r>
      <w:r w:rsidRPr="00010C72">
        <w:rPr>
          <w:rFonts w:ascii="TH SarabunPSK" w:hAnsi="TH SarabunPSK" w:cs="TH SarabunPSK" w:hint="cs"/>
          <w:bCs/>
          <w:sz w:val="32"/>
          <w:szCs w:val="32"/>
          <w:cs/>
        </w:rPr>
        <w:t>คณะกรรมอำนวยการและผู้ทรงคุณวุฒิ</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ผศ</w:t>
      </w:r>
      <w:r w:rsidRPr="00010C72">
        <w:rPr>
          <w:rFonts w:ascii="TH SarabunPSK" w:hAnsi="TH SarabunPSK" w:cs="TH SarabunPSK"/>
          <w:b/>
          <w:sz w:val="32"/>
          <w:szCs w:val="32"/>
          <w:cs/>
        </w:rPr>
        <w:t>.</w:t>
      </w:r>
      <w:r w:rsidRPr="00010C72">
        <w:rPr>
          <w:rFonts w:ascii="TH SarabunPSK" w:hAnsi="TH SarabunPSK" w:cs="TH SarabunPSK" w:hint="cs"/>
          <w:b/>
          <w:sz w:val="32"/>
          <w:szCs w:val="32"/>
          <w:cs/>
        </w:rPr>
        <w:t>ดร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ยุวดี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นาคะผดุงรัตน์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นายชัยวัฒน์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เชื้อมั่ง</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รองผู้อำนวยการฝ่ายวิชาการโรงเรียนมหิดลวิทยานุสรณ์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นายชิดเฉลิม คงประดิษฐ์</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หัวหน้าสาขาวิชาคณิตศาสตร์ 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นางอุษา จีนเจนกิจ</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หัวหน้าสาขาวิชาเคมี 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นายสมพร บัวประทุม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หัวหน้าสาขาวิชาฟิสิกส์ 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นางสาวสถาพร วรรณธนวิจารณ์</w:t>
      </w:r>
      <w:r w:rsidRPr="00010C72">
        <w:rPr>
          <w:rFonts w:ascii="TH SarabunPSK" w:hAnsi="TH SarabunPSK" w:cs="TH SarabunPSK" w:hint="cs"/>
          <w:b/>
          <w:sz w:val="32"/>
          <w:szCs w:val="32"/>
          <w:cs/>
        </w:rPr>
        <w:tab/>
        <w:t>หัวหน้าสาขาวิชาชีววิทยา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นางพรรณวิภา  ดารามาศ</w:t>
      </w:r>
      <w:r w:rsidRPr="00010C72">
        <w:rPr>
          <w:rFonts w:ascii="TH SarabunPSK" w:hAnsi="TH SarabunPSK" w:cs="TH SarabunPSK" w:hint="cs"/>
          <w:b/>
          <w:sz w:val="32"/>
          <w:szCs w:val="32"/>
          <w:cs/>
        </w:rPr>
        <w:tab/>
        <w:t xml:space="preserve">         หัวหน้าสาขาวิชาสังคมศึกษาและศิลปะโรงเรียนมหิดลวิทยานุสรณ์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นางศิริพร  ศักดิ์บุญญารัตน์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หัวหน้าสาขาวิทยาการคอมพิวเตอร์โรงเรียนมหิดลวิทยานุสรณ์</w:t>
      </w:r>
      <w:r w:rsidRPr="00010C72">
        <w:rPr>
          <w:rFonts w:ascii="TH SarabunPSK" w:hAnsi="TH SarabunPSK" w:cs="TH SarabunPSK"/>
          <w:b/>
          <w:sz w:val="32"/>
          <w:szCs w:val="32"/>
        </w:rPr>
        <w:br/>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คณะกรรมการประสานการดำเนินงาน</w:t>
      </w:r>
      <w:r w:rsidRPr="00010C72">
        <w:rPr>
          <w:rFonts w:ascii="TH SarabunPSK" w:hAnsi="TH SarabunPSK" w:cs="TH SarabunPSK"/>
          <w:b/>
          <w:sz w:val="32"/>
          <w:szCs w:val="32"/>
          <w:cs/>
        </w:rPr>
        <w:t xml:space="preserve"> </w:t>
      </w:r>
    </w:p>
    <w:p w:rsidR="00516586"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นายไพรัช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วงศ์นาถกุล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ประธานกลุ่มโรงเรียนวิทยาศาสตร์ภูมิภาค</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010C72">
        <w:rPr>
          <w:rFonts w:ascii="TH SarabunPSK" w:hAnsi="TH SarabunPSK" w:cs="TH SarabunPSK" w:hint="cs"/>
          <w:b/>
          <w:sz w:val="32"/>
          <w:szCs w:val="32"/>
          <w:cs/>
        </w:rPr>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นายชาตรี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ประดุจชนม์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นายสมร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ปาโท</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นายสมิง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กุลธี</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นายวิทยา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อรุณแสงฉาน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นายสรยุทธ  หนูเกื้อ</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นายพงศ์พิศักดิ์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เก้าเอี้ยน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นายศักดิ์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รุ่งแสง</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นายชลิต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ระหว่างบ้าน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w:t>
      </w:r>
      <w:r>
        <w:rPr>
          <w:rFonts w:ascii="TH SarabunPSK" w:hAnsi="TH SarabunPSK" w:cs="TH SarabunPSK" w:hint="cs"/>
          <w:b/>
          <w:sz w:val="32"/>
          <w:szCs w:val="32"/>
          <w:cs/>
        </w:rPr>
        <w:t>นายประดิษฐ์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โพธิกลาง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นายมนูญ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ฮวบน้อย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รักษาการผู้อำนวยการโรงเรียนจุฬาภรณราชวิทยาลัย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ว่าที่ร้อยตรี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เสกสรร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ตาสี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รักษาการผู้อำนวยการโรงเรียนจุฬาภรณราชวิทยาลัย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นายสมทรง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ฝั่งชลจิตร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นายประกาศ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อ่อนตาม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มุกดาหาร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นายปรีชา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ไพรินทร์</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 xml:space="preserve"> นางสาวสมพิศ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ผาดไธสง</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17.</w:t>
      </w:r>
      <w:r w:rsidRPr="00010C72">
        <w:rPr>
          <w:rFonts w:ascii="TH SarabunPSK" w:hAnsi="TH SarabunPSK" w:cs="TH SarabunPSK" w:hint="cs"/>
          <w:b/>
          <w:sz w:val="32"/>
          <w:szCs w:val="32"/>
          <w:cs/>
        </w:rPr>
        <w:t xml:space="preserve"> นายวุฒิชัย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สุขม่วง</w:t>
      </w:r>
      <w:r w:rsidRPr="00010C72">
        <w:rPr>
          <w:rFonts w:ascii="TH SarabunPSK" w:hAnsi="TH SarabunPSK" w:cs="TH SarabunPSK"/>
          <w:b/>
          <w:sz w:val="32"/>
          <w:szCs w:val="32"/>
          <w:cs/>
        </w:rPr>
        <w:tab/>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18.</w:t>
      </w:r>
      <w:r w:rsidRPr="00010C72">
        <w:rPr>
          <w:rFonts w:ascii="TH SarabunPSK" w:hAnsi="TH SarabunPSK" w:cs="TH SarabunPSK" w:hint="cs"/>
          <w:b/>
          <w:sz w:val="32"/>
          <w:szCs w:val="32"/>
          <w:cs/>
        </w:rPr>
        <w:t xml:space="preserve"> นายประทีปแสง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พลรักษา</w:t>
      </w:r>
      <w:r w:rsidRPr="00010C72">
        <w:rPr>
          <w:rFonts w:ascii="TH SarabunPSK" w:hAnsi="TH SarabunPSK" w:cs="TH SarabunPSK"/>
          <w:b/>
          <w:sz w:val="32"/>
          <w:szCs w:val="32"/>
          <w:cs/>
        </w:rPr>
        <w:tab/>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
          <w:sz w:val="32"/>
          <w:szCs w:val="32"/>
          <w:cs/>
        </w:rPr>
        <w:lastRenderedPageBreak/>
        <w:t>1</w:t>
      </w: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นายปฎิพล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ดำรงศุภปัญญา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 xml:space="preserve"> นางอรทัย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ล่ำสัน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21.</w:t>
      </w:r>
      <w:r w:rsidRPr="00010C72">
        <w:rPr>
          <w:rFonts w:ascii="TH SarabunPSK" w:hAnsi="TH SarabunPSK" w:cs="TH SarabunPSK" w:hint="cs"/>
          <w:b/>
          <w:sz w:val="32"/>
          <w:szCs w:val="32"/>
          <w:cs/>
        </w:rPr>
        <w:t xml:space="preserve"> นายจักรพงษ์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ทองประดับ</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22.</w:t>
      </w:r>
      <w:r w:rsidRPr="00010C72">
        <w:rPr>
          <w:rFonts w:ascii="TH SarabunPSK" w:hAnsi="TH SarabunPSK" w:cs="TH SarabunPSK" w:hint="cs"/>
          <w:b/>
          <w:sz w:val="32"/>
          <w:szCs w:val="32"/>
          <w:cs/>
        </w:rPr>
        <w:t xml:space="preserve"> นายสราวุธ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ทนยิ้ม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รองผู้อำนวยการการโรงเรียนจุฬาภรณราชวิทยาลัย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23.</w:t>
      </w:r>
      <w:r w:rsidRPr="00010C72">
        <w:rPr>
          <w:rFonts w:ascii="TH SarabunPSK" w:hAnsi="TH SarabunPSK" w:cs="TH SarabunPSK" w:hint="cs"/>
          <w:b/>
          <w:sz w:val="32"/>
          <w:szCs w:val="32"/>
          <w:cs/>
        </w:rPr>
        <w:t xml:space="preserve"> นางอรทัย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ล่ำสัน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 xml:space="preserve">      </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 xml:space="preserve">        ปฏิบัติหน้าที่รองผู้อำนวยการโรงเรียนจุฬาภรณราชวิทยาลัย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24.</w:t>
      </w:r>
      <w:r w:rsidRPr="00010C72">
        <w:rPr>
          <w:rFonts w:ascii="TH SarabunPSK" w:hAnsi="TH SarabunPSK" w:cs="TH SarabunPSK" w:hint="cs"/>
          <w:b/>
          <w:sz w:val="32"/>
          <w:szCs w:val="32"/>
          <w:cs/>
        </w:rPr>
        <w:t xml:space="preserve"> นางทิพวรรณ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ธังดิน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 xml:space="preserve">          ปฏิบัติหน้าที่รองผู้อำนวยการโรงเรียนจุฬาภรณราชวิทยาลัย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25.</w:t>
      </w:r>
      <w:r w:rsidRPr="00010C72">
        <w:rPr>
          <w:rFonts w:ascii="TH SarabunPSK" w:hAnsi="TH SarabunPSK" w:cs="TH SarabunPSK" w:hint="cs"/>
          <w:b/>
          <w:sz w:val="32"/>
          <w:szCs w:val="32"/>
          <w:cs/>
        </w:rPr>
        <w:t xml:space="preserve"> นายทวีวัฒน์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ศรีสุวรรณ</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26.</w:t>
      </w:r>
      <w:r w:rsidRPr="00010C72">
        <w:rPr>
          <w:rFonts w:ascii="TH SarabunPSK" w:hAnsi="TH SarabunPSK" w:cs="TH SarabunPSK" w:hint="cs"/>
          <w:b/>
          <w:sz w:val="32"/>
          <w:szCs w:val="32"/>
          <w:cs/>
        </w:rPr>
        <w:t xml:space="preserve"> นายประยงค์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ปิยนารถ</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27.</w:t>
      </w:r>
      <w:r w:rsidRPr="00010C72">
        <w:rPr>
          <w:rFonts w:ascii="TH SarabunPSK" w:hAnsi="TH SarabunPSK" w:cs="TH SarabunPSK" w:hint="cs"/>
          <w:b/>
          <w:sz w:val="32"/>
          <w:szCs w:val="32"/>
          <w:cs/>
        </w:rPr>
        <w:t xml:space="preserve"> นางสาวจุฑารัตน์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ใจงาม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28.</w:t>
      </w:r>
      <w:r w:rsidRPr="00010C72">
        <w:rPr>
          <w:rFonts w:ascii="TH SarabunPSK" w:hAnsi="TH SarabunPSK" w:cs="TH SarabunPSK" w:hint="cs"/>
          <w:b/>
          <w:sz w:val="32"/>
          <w:szCs w:val="32"/>
          <w:cs/>
        </w:rPr>
        <w:t xml:space="preserve"> นายธนกฤช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ผลศิริ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ครูโรงเรียนจุฬาภรณราชวิทยาลัย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วิชาแคลคูลัสเบื้องต้น</w:t>
      </w:r>
      <w:r w:rsidRPr="00010C72">
        <w:rPr>
          <w:rFonts w:ascii="TH SarabunPSK" w:hAnsi="TH SarabunPSK" w:cs="TH SarabunPSK"/>
          <w:bCs/>
          <w:sz w:val="32"/>
          <w:szCs w:val="32"/>
          <w:cs/>
        </w:rPr>
        <w:t xml:space="preserve"> 2</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1 </w:t>
      </w:r>
      <w:r w:rsidRPr="00010C72">
        <w:rPr>
          <w:rFonts w:ascii="TH SarabunPSK" w:hAnsi="TH SarabunPSK" w:cs="TH SarabunPSK" w:hint="cs"/>
          <w:b/>
          <w:sz w:val="32"/>
          <w:szCs w:val="32"/>
          <w:cs/>
        </w:rPr>
        <w:t>นายนคร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จันละ</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นายธรรมนูญ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ผุยรอด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นายชิดเฉลิม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คงประดิษฐ์</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นายบุญเลิศ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จรัส</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นางสาวษิราณีย์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บุญเกิด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นางอมรรัตน์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นิธุรัมย์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นางสาวเสาวณีย์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ทองเกิด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นายปรัชญากร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ฮดมาลี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นายไมตรี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สมบูรณ์</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นายชัยสิทธิ์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พงษ์พัฒน์</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นายลักณ์ษมัน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ซียง</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นางสายใจ</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ประเสริฐสุข</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นางสาวมณิชชา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คลายแก้ว</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13. </w:t>
      </w:r>
      <w:r w:rsidRPr="00010C72">
        <w:rPr>
          <w:rFonts w:ascii="TH SarabunPSK" w:hAnsi="TH SarabunPSK" w:cs="TH SarabunPSK" w:hint="cs"/>
          <w:b/>
          <w:sz w:val="32"/>
          <w:szCs w:val="32"/>
          <w:cs/>
        </w:rPr>
        <w:t>นางสาวอัจฉรา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วันฤกษ์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นางสาวฉวีวรรณ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อรุณถาวร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r w:rsidRPr="00010C72">
        <w:rPr>
          <w:rFonts w:ascii="TH SarabunPSK" w:hAnsi="TH SarabunPSK" w:cs="TH SarabunPSK"/>
          <w:b/>
          <w:sz w:val="32"/>
          <w:szCs w:val="32"/>
        </w:rPr>
        <w:br/>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w:t>
      </w:r>
      <w:r w:rsidRPr="00010C72">
        <w:rPr>
          <w:rFonts w:ascii="TH SarabunPSK" w:hAnsi="TH SarabunPSK" w:cs="TH SarabunPSK"/>
          <w:bCs/>
          <w:sz w:val="32"/>
          <w:szCs w:val="32"/>
          <w:cs/>
        </w:rPr>
        <w:t xml:space="preserve"> </w:t>
      </w:r>
      <w:r w:rsidRPr="00010C72">
        <w:rPr>
          <w:rFonts w:ascii="TH SarabunPSK" w:hAnsi="TH SarabunPSK" w:cs="TH SarabunPSK" w:hint="cs"/>
          <w:bCs/>
          <w:sz w:val="32"/>
          <w:szCs w:val="32"/>
          <w:cs/>
        </w:rPr>
        <w:t>สาขาวิชาเคมี</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นายศราวุทธ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แสงอุไร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นางสาวจตุภรณ์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สวัสดิ์รักษา</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นางสาวสิริหทัย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ศรีขวัญใจ</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นางสาวปัญญลักษณ์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เคารพาพงศ์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นางสาวเบญจมาศ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เภรีฤกษ์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6.</w:t>
      </w:r>
      <w:r w:rsidRPr="00010C72">
        <w:rPr>
          <w:rFonts w:ascii="TH SarabunPSK" w:hAnsi="TH SarabunPSK" w:cs="TH SarabunPSK" w:hint="cs"/>
          <w:b/>
          <w:sz w:val="32"/>
          <w:szCs w:val="32"/>
          <w:cs/>
        </w:rPr>
        <w:t xml:space="preserve"> นางสาวทัศนียา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มาตุการักษ์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นางมลิวัลย์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ปาณะศรี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นางสาวนารีรัตน์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พิริยะพันธุ์สกุล</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นางดวงนภา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สมพงษ์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นางสาวศิริพร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นันท์ชัย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นางสาวดาราณี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ไชยเวช</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นางสาวนาถรถี</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ชูอ่อน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นางสาววัชราภรณ์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แสนนา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นางสาวอารีรัตน์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มัฐผา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นางสุกัญญา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กล่อมเกลี้ยง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 xml:space="preserve"> นางสาวอำนวยพร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ศรีสวัสดิ์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คณะกรรมการจัดทำหลักสูตรวิชาโลกศาสตร์และภูมิศาสตร์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นายวีรวุฒิ</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เทียนขาว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โรงเรียนมหิดลวิทยานุสรณ์</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นายวัลลพ</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คงนะ</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นางสาวสิริรัตน์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พงศ์พิพัฒนพันธุ์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โรงเรียนมหิดลวิทยานุสรณ์</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นางเจีรนัย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สังสุทธิพงศ์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นายธวัชชัย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จุติประภาค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นางสาวชลดา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ภู่ระหงษ์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นางสาวจิราวรรณ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เนียมศรี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นายภิโชติ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เอียดเฉลิม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นางสาวบุศรินทร์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จิตเส้ง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นายนวมินทร์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วงค์ไชย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นางมยุรี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มูลสวัสดิ์</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นางสุวิภา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เกตุทัต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นางดวงใจ</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พรหมมา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นายเริงณรงค์</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กงแก้ว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นางเพ็ญศรี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สมบูรณ์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 xml:space="preserve"> นางสาวปัฐมาพร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สุราสา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17.</w:t>
      </w:r>
      <w:r w:rsidRPr="00010C72">
        <w:rPr>
          <w:rFonts w:ascii="TH SarabunPSK" w:hAnsi="TH SarabunPSK" w:cs="TH SarabunPSK" w:hint="cs"/>
          <w:b/>
          <w:sz w:val="32"/>
          <w:szCs w:val="32"/>
          <w:cs/>
        </w:rPr>
        <w:t xml:space="preserve"> นางขนิษฐา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โลขันธ์</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18.</w:t>
      </w:r>
      <w:r w:rsidRPr="00010C72">
        <w:rPr>
          <w:rFonts w:ascii="TH SarabunPSK" w:hAnsi="TH SarabunPSK" w:cs="TH SarabunPSK" w:hint="cs"/>
          <w:b/>
          <w:sz w:val="32"/>
          <w:szCs w:val="32"/>
          <w:cs/>
        </w:rPr>
        <w:t xml:space="preserve"> นางตรีชฏา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ถาวรมาศ</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19.</w:t>
      </w:r>
      <w:r w:rsidRPr="00010C72">
        <w:rPr>
          <w:rFonts w:ascii="TH SarabunPSK" w:hAnsi="TH SarabunPSK" w:cs="TH SarabunPSK" w:hint="cs"/>
          <w:b/>
          <w:sz w:val="32"/>
          <w:szCs w:val="32"/>
          <w:cs/>
        </w:rPr>
        <w:t xml:space="preserve"> นายสนอง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ตูลเพ็ง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 xml:space="preserve"> นางกัลยาณี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วัฒนธีรางกูล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21.</w:t>
      </w:r>
      <w:r w:rsidRPr="00010C72">
        <w:rPr>
          <w:rFonts w:ascii="TH SarabunPSK" w:hAnsi="TH SarabunPSK" w:cs="TH SarabunPSK" w:hint="cs"/>
          <w:b/>
          <w:sz w:val="32"/>
          <w:szCs w:val="32"/>
          <w:cs/>
        </w:rPr>
        <w:t xml:space="preserve"> นางอรุณศรี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มณีวรรณ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22.</w:t>
      </w:r>
      <w:r w:rsidRPr="00010C72">
        <w:rPr>
          <w:rFonts w:ascii="TH SarabunPSK" w:hAnsi="TH SarabunPSK" w:cs="TH SarabunPSK" w:hint="cs"/>
          <w:b/>
          <w:sz w:val="32"/>
          <w:szCs w:val="32"/>
          <w:cs/>
        </w:rPr>
        <w:t xml:space="preserve"> นางรัชนี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รักอยู่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23.</w:t>
      </w:r>
      <w:r w:rsidRPr="00010C72">
        <w:rPr>
          <w:rFonts w:ascii="TH SarabunPSK" w:hAnsi="TH SarabunPSK" w:cs="TH SarabunPSK" w:hint="cs"/>
          <w:b/>
          <w:sz w:val="32"/>
          <w:szCs w:val="32"/>
          <w:cs/>
        </w:rPr>
        <w:t xml:space="preserve"> นางกัลยา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ปัญญา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24.</w:t>
      </w:r>
      <w:r w:rsidRPr="00010C72">
        <w:rPr>
          <w:rFonts w:ascii="TH SarabunPSK" w:hAnsi="TH SarabunPSK" w:cs="TH SarabunPSK" w:hint="cs"/>
          <w:b/>
          <w:sz w:val="32"/>
          <w:szCs w:val="32"/>
          <w:cs/>
        </w:rPr>
        <w:t xml:space="preserve"> ว่าที่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w:t>
      </w:r>
      <w:r w:rsidRPr="00010C72">
        <w:rPr>
          <w:rFonts w:ascii="TH SarabunPSK" w:hAnsi="TH SarabunPSK" w:cs="TH SarabunPSK"/>
          <w:b/>
          <w:sz w:val="32"/>
          <w:szCs w:val="32"/>
          <w:cs/>
        </w:rPr>
        <w:t>.</w:t>
      </w:r>
      <w:r w:rsidRPr="00010C72">
        <w:rPr>
          <w:rFonts w:ascii="TH SarabunPSK" w:hAnsi="TH SarabunPSK" w:cs="TH SarabunPSK" w:hint="cs"/>
          <w:b/>
          <w:sz w:val="32"/>
          <w:szCs w:val="32"/>
          <w:cs/>
        </w:rPr>
        <w:t>ต</w:t>
      </w:r>
      <w:r w:rsidRPr="00010C72">
        <w:rPr>
          <w:rFonts w:ascii="TH SarabunPSK" w:hAnsi="TH SarabunPSK" w:cs="TH SarabunPSK"/>
          <w:b/>
          <w:sz w:val="32"/>
          <w:szCs w:val="32"/>
          <w:cs/>
        </w:rPr>
        <w:t>.</w:t>
      </w:r>
      <w:r w:rsidRPr="00010C72">
        <w:rPr>
          <w:rFonts w:ascii="TH SarabunPSK" w:hAnsi="TH SarabunPSK" w:cs="TH SarabunPSK" w:hint="cs"/>
          <w:b/>
          <w:sz w:val="32"/>
          <w:szCs w:val="32"/>
          <w:cs/>
        </w:rPr>
        <w:t>วัฒนะ</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รัมมะเอ็ด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25.</w:t>
      </w:r>
      <w:r w:rsidRPr="00010C72">
        <w:rPr>
          <w:rFonts w:ascii="TH SarabunPSK" w:hAnsi="TH SarabunPSK" w:cs="TH SarabunPSK" w:hint="cs"/>
          <w:b/>
          <w:sz w:val="32"/>
          <w:szCs w:val="32"/>
          <w:cs/>
        </w:rPr>
        <w:t xml:space="preserve"> นางสาวชญาน์นันท์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ประเสริฐสังข์</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26.</w:t>
      </w:r>
      <w:r w:rsidRPr="00010C72">
        <w:rPr>
          <w:rFonts w:ascii="TH SarabunPSK" w:hAnsi="TH SarabunPSK" w:cs="TH SarabunPSK" w:hint="cs"/>
          <w:b/>
          <w:sz w:val="32"/>
          <w:szCs w:val="32"/>
          <w:cs/>
        </w:rPr>
        <w:t xml:space="preserve"> นางสาวพรพิทักษ์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คนหาญ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27.</w:t>
      </w:r>
      <w:r w:rsidRPr="00010C72">
        <w:rPr>
          <w:rFonts w:ascii="TH SarabunPSK" w:hAnsi="TH SarabunPSK" w:cs="TH SarabunPSK" w:hint="cs"/>
          <w:b/>
          <w:sz w:val="32"/>
          <w:szCs w:val="32"/>
          <w:cs/>
        </w:rPr>
        <w:t xml:space="preserve"> นางอรุณี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สารยคง</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คณะกรรมการจัดทำหลักสูตรวิชามนุษย์กับสิ่งแวดล้อม</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นางสาวสถาพร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วรรณธนวิจารณ์</w:t>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นางสาวสิริรัตน์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พงศ์พิพัฒนพันธุ์</w:t>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นางทิพนาถ</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น้อยแก้ว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นางเจียรนัย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สังสุทธิพงศ์</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5</w:t>
      </w:r>
      <w:r w:rsidRPr="00010C72">
        <w:rPr>
          <w:rFonts w:ascii="TH SarabunPSK" w:hAnsi="TH SarabunPSK" w:cs="TH SarabunPSK"/>
          <w:bCs/>
          <w:sz w:val="32"/>
          <w:szCs w:val="32"/>
          <w:cs/>
        </w:rPr>
        <w:t>.</w:t>
      </w:r>
      <w:r w:rsidRPr="00010C72">
        <w:rPr>
          <w:rFonts w:ascii="TH SarabunPSK" w:hAnsi="TH SarabunPSK" w:cs="TH SarabunPSK" w:hint="cs"/>
          <w:b/>
          <w:sz w:val="32"/>
          <w:szCs w:val="32"/>
          <w:cs/>
        </w:rPr>
        <w:t xml:space="preserve"> นายภูริทัศน์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สุกนวล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6</w:t>
      </w:r>
      <w:r w:rsidRPr="00010C72">
        <w:rPr>
          <w:rFonts w:ascii="TH SarabunPSK" w:hAnsi="TH SarabunPSK" w:cs="TH SarabunPSK"/>
          <w:bCs/>
          <w:sz w:val="32"/>
          <w:szCs w:val="32"/>
          <w:cs/>
        </w:rPr>
        <w:t>.</w:t>
      </w:r>
      <w:r w:rsidRPr="00010C72">
        <w:rPr>
          <w:rFonts w:ascii="TH SarabunPSK" w:hAnsi="TH SarabunPSK" w:cs="TH SarabunPSK" w:hint="cs"/>
          <w:b/>
          <w:sz w:val="32"/>
          <w:szCs w:val="32"/>
          <w:cs/>
        </w:rPr>
        <w:t xml:space="preserve"> นายสุลตรณ์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หลังเกตุ</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 xml:space="preserve">7. </w:t>
      </w:r>
      <w:r w:rsidRPr="00010C72">
        <w:rPr>
          <w:rFonts w:ascii="TH SarabunPSK" w:hAnsi="TH SarabunPSK" w:cs="TH SarabunPSK" w:hint="cs"/>
          <w:b/>
          <w:sz w:val="32"/>
          <w:szCs w:val="32"/>
          <w:cs/>
        </w:rPr>
        <w:t>นายจุลดิษฐ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วีรศิลป์</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 xml:space="preserve">8. </w:t>
      </w:r>
      <w:r w:rsidRPr="00010C72">
        <w:rPr>
          <w:rFonts w:ascii="TH SarabunPSK" w:hAnsi="TH SarabunPSK" w:cs="TH SarabunPSK" w:hint="cs"/>
          <w:b/>
          <w:sz w:val="32"/>
          <w:szCs w:val="32"/>
          <w:cs/>
        </w:rPr>
        <w:t>นางสาวษุรพีฐ์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ไชยศรี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 xml:space="preserve">9. </w:t>
      </w:r>
      <w:r w:rsidRPr="00010C72">
        <w:rPr>
          <w:rFonts w:ascii="TH SarabunPSK" w:hAnsi="TH SarabunPSK" w:cs="TH SarabunPSK" w:hint="cs"/>
          <w:b/>
          <w:sz w:val="32"/>
          <w:szCs w:val="32"/>
          <w:cs/>
        </w:rPr>
        <w:t>นางสาวประไพพรรณ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ศุกระศร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10</w:t>
      </w:r>
      <w:r w:rsidRPr="00010C72">
        <w:rPr>
          <w:rFonts w:ascii="TH SarabunPSK" w:hAnsi="TH SarabunPSK" w:cs="TH SarabunPSK"/>
          <w:bCs/>
          <w:sz w:val="32"/>
          <w:szCs w:val="32"/>
          <w:cs/>
        </w:rPr>
        <w:t>.</w:t>
      </w:r>
      <w:r w:rsidRPr="00010C72">
        <w:rPr>
          <w:rFonts w:ascii="TH SarabunPSK" w:hAnsi="TH SarabunPSK" w:cs="TH SarabunPSK" w:hint="cs"/>
          <w:b/>
          <w:sz w:val="32"/>
          <w:szCs w:val="32"/>
          <w:cs/>
        </w:rPr>
        <w:t xml:space="preserve"> นายอุทัย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โกยชัย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Cs/>
          <w:sz w:val="32"/>
          <w:szCs w:val="32"/>
        </w:rPr>
        <w:t xml:space="preserve">11. </w:t>
      </w:r>
      <w:r w:rsidRPr="00010C72">
        <w:rPr>
          <w:rFonts w:ascii="TH SarabunPSK" w:hAnsi="TH SarabunPSK" w:cs="TH SarabunPSK" w:hint="cs"/>
          <w:b/>
          <w:sz w:val="32"/>
          <w:szCs w:val="32"/>
          <w:cs/>
        </w:rPr>
        <w:t>นางยุพา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ชูเนตร์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bCs/>
          <w:sz w:val="32"/>
          <w:szCs w:val="32"/>
        </w:rPr>
        <w:t>2</w:t>
      </w:r>
      <w:r w:rsidRPr="00010C72">
        <w:rPr>
          <w:rFonts w:ascii="TH SarabunPSK" w:hAnsi="TH SarabunPSK" w:cs="TH SarabunPSK"/>
          <w:b/>
          <w:sz w:val="32"/>
          <w:szCs w:val="32"/>
          <w:cs/>
        </w:rPr>
        <w:t>.</w:t>
      </w:r>
      <w:r w:rsidRPr="00010C72">
        <w:rPr>
          <w:rFonts w:ascii="TH SarabunPSK" w:hAnsi="TH SarabunPSK" w:cs="TH SarabunPSK" w:hint="cs"/>
          <w:b/>
          <w:sz w:val="32"/>
          <w:szCs w:val="32"/>
          <w:cs/>
        </w:rPr>
        <w:t xml:space="preserve"> นางสาวพัชรดา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สระทองดี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bCs/>
          <w:sz w:val="32"/>
          <w:szCs w:val="32"/>
        </w:rPr>
        <w:t>3</w:t>
      </w:r>
      <w:r w:rsidRPr="00010C72">
        <w:rPr>
          <w:rFonts w:ascii="TH SarabunPSK" w:hAnsi="TH SarabunPSK" w:cs="TH SarabunPSK"/>
          <w:b/>
          <w:sz w:val="32"/>
          <w:szCs w:val="32"/>
          <w:cs/>
        </w:rPr>
        <w:t>.</w:t>
      </w:r>
      <w:r w:rsidRPr="00010C72">
        <w:rPr>
          <w:rFonts w:ascii="TH SarabunPSK" w:hAnsi="TH SarabunPSK" w:cs="TH SarabunPSK" w:hint="cs"/>
          <w:b/>
          <w:sz w:val="32"/>
          <w:szCs w:val="32"/>
          <w:cs/>
        </w:rPr>
        <w:t>นายอนุทิน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พยุงวงษ์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bCs/>
          <w:sz w:val="32"/>
          <w:szCs w:val="32"/>
        </w:rPr>
        <w:t>4</w:t>
      </w:r>
      <w:r w:rsidRPr="00010C72">
        <w:rPr>
          <w:rFonts w:ascii="TH SarabunPSK" w:hAnsi="TH SarabunPSK" w:cs="TH SarabunPSK"/>
          <w:b/>
          <w:sz w:val="32"/>
          <w:szCs w:val="32"/>
          <w:cs/>
        </w:rPr>
        <w:t>.</w:t>
      </w:r>
      <w:r w:rsidRPr="00010C72">
        <w:rPr>
          <w:rFonts w:ascii="TH SarabunPSK" w:hAnsi="TH SarabunPSK" w:cs="TH SarabunPSK" w:hint="cs"/>
          <w:b/>
          <w:sz w:val="32"/>
          <w:szCs w:val="32"/>
          <w:cs/>
        </w:rPr>
        <w:t>นายเจษฎา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สังข์ประเสริฐ</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bCs/>
          <w:sz w:val="32"/>
          <w:szCs w:val="32"/>
        </w:rPr>
        <w:t>5</w:t>
      </w:r>
      <w:r w:rsidRPr="00010C72">
        <w:rPr>
          <w:rFonts w:ascii="TH SarabunPSK" w:hAnsi="TH SarabunPSK" w:cs="TH SarabunPSK"/>
          <w:b/>
          <w:sz w:val="32"/>
          <w:szCs w:val="32"/>
          <w:cs/>
        </w:rPr>
        <w:t>.</w:t>
      </w:r>
      <w:r w:rsidRPr="00010C72">
        <w:rPr>
          <w:rFonts w:ascii="TH SarabunPSK" w:hAnsi="TH SarabunPSK" w:cs="TH SarabunPSK" w:hint="cs"/>
          <w:b/>
          <w:sz w:val="32"/>
          <w:szCs w:val="32"/>
          <w:cs/>
        </w:rPr>
        <w:t>นางวรรณนภา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เจริญสุข</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คณะกรรมการจัดทำหลักสูตรวิชาบูรณาการความรู้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นางปภากร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วงศ์ศิลปะกุล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นายเดี่ยว</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ใจ</w:t>
      </w:r>
      <w:r>
        <w:rPr>
          <w:rFonts w:ascii="TH SarabunPSK" w:hAnsi="TH SarabunPSK" w:cs="TH SarabunPSK" w:hint="cs"/>
          <w:b/>
          <w:sz w:val="32"/>
          <w:szCs w:val="32"/>
          <w:cs/>
        </w:rPr>
        <w:t>บุญ</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นางสาวขวัญสกุล</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ศรีจอมขวัญ</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นางสาวศิริพัฒน์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ศรีเปาระยะ</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นายภูริทัศน์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สุกนวล</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นายสุลตรณ์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หลังเกตุ</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นายจุลดิษฐ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วีรศิลป์</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 xml:space="preserve">8. </w:t>
      </w:r>
      <w:r w:rsidRPr="00010C72">
        <w:rPr>
          <w:rFonts w:ascii="TH SarabunPSK" w:hAnsi="TH SarabunPSK" w:cs="TH SarabunPSK" w:hint="cs"/>
          <w:b/>
          <w:sz w:val="32"/>
          <w:szCs w:val="32"/>
          <w:cs/>
        </w:rPr>
        <w:t>นางสาวษุรพีฐ์</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ไชยศรี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นางสาวประไพพรรณ</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ศุกระศร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lastRenderedPageBreak/>
        <w:t>10.</w:t>
      </w:r>
      <w:r w:rsidRPr="00010C72">
        <w:rPr>
          <w:rFonts w:ascii="TH SarabunPSK" w:hAnsi="TH SarabunPSK" w:cs="TH SarabunPSK" w:hint="cs"/>
          <w:b/>
          <w:sz w:val="32"/>
          <w:szCs w:val="32"/>
          <w:cs/>
        </w:rPr>
        <w:t xml:space="preserve"> นายอุทัย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โกยชัย</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นางยุพา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ชูเนตร์</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นางสาวพัชรดา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สระทองดี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นายอนุทิน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พยุงวงษ์</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นายเจษฎา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สังข์ประเสริฐ</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นางวรรณนภา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เจริญสุข</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t>คณะกรรมการจัดทำหลักสูตรวิชาคอมพิวเตอร์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นางศิริพร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ศักดิ์บุญญารัตน์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w:t>
      </w:r>
      <w:r w:rsidRPr="00010C72">
        <w:rPr>
          <w:rFonts w:ascii="TH SarabunPSK" w:hAnsi="TH SarabunPSK" w:cs="TH SarabunPSK" w:hint="cs"/>
          <w:b/>
          <w:sz w:val="32"/>
          <w:szCs w:val="32"/>
          <w:cs/>
        </w:rPr>
        <w:t xml:space="preserve"> นายบุญนที</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ศักดิ์บุญญารัตน์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3.</w:t>
      </w:r>
      <w:r w:rsidRPr="00010C72">
        <w:rPr>
          <w:rFonts w:ascii="TH SarabunPSK" w:hAnsi="TH SarabunPSK" w:cs="TH SarabunPSK" w:hint="cs"/>
          <w:b/>
          <w:sz w:val="32"/>
          <w:szCs w:val="32"/>
          <w:cs/>
        </w:rPr>
        <w:t xml:space="preserve"> นางสาวเลาขวัญ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งามประสิทธิ์</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โรงเรียนมหิดลวิทยานุสรณ์</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4.</w:t>
      </w:r>
      <w:r w:rsidRPr="00010C72">
        <w:rPr>
          <w:rFonts w:ascii="TH SarabunPSK" w:hAnsi="TH SarabunPSK" w:cs="TH SarabunPSK" w:hint="cs"/>
          <w:b/>
          <w:sz w:val="32"/>
          <w:szCs w:val="32"/>
          <w:cs/>
        </w:rPr>
        <w:t xml:space="preserve"> นายทวีวัฒน์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ศรีสุวรรณ</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5.</w:t>
      </w:r>
      <w:r w:rsidRPr="00010C72">
        <w:rPr>
          <w:rFonts w:ascii="TH SarabunPSK" w:hAnsi="TH SarabunPSK" w:cs="TH SarabunPSK" w:hint="cs"/>
          <w:b/>
          <w:sz w:val="32"/>
          <w:szCs w:val="32"/>
          <w:cs/>
        </w:rPr>
        <w:t xml:space="preserve"> นายฐปนวัฒน์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ชูกลิ่น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นครศรีธรรมราช</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6.</w:t>
      </w:r>
      <w:r w:rsidRPr="00010C72">
        <w:rPr>
          <w:rFonts w:ascii="TH SarabunPSK" w:hAnsi="TH SarabunPSK" w:cs="TH SarabunPSK" w:hint="cs"/>
          <w:b/>
          <w:sz w:val="32"/>
          <w:szCs w:val="32"/>
          <w:cs/>
        </w:rPr>
        <w:t xml:space="preserve"> นายศิวรักษ์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จิตอุทัศน์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เพชรบุรี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7.</w:t>
      </w:r>
      <w:r w:rsidRPr="00010C72">
        <w:rPr>
          <w:rFonts w:ascii="TH SarabunPSK" w:hAnsi="TH SarabunPSK" w:cs="TH SarabunPSK" w:hint="cs"/>
          <w:b/>
          <w:sz w:val="32"/>
          <w:szCs w:val="32"/>
          <w:cs/>
        </w:rPr>
        <w:t xml:space="preserve"> นางสาวรุ่งนภา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บุญธรรม</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8.</w:t>
      </w:r>
      <w:r w:rsidRPr="00010C72">
        <w:rPr>
          <w:rFonts w:ascii="TH SarabunPSK" w:hAnsi="TH SarabunPSK" w:cs="TH SarabunPSK" w:hint="cs"/>
          <w:b/>
          <w:sz w:val="32"/>
          <w:szCs w:val="32"/>
          <w:cs/>
        </w:rPr>
        <w:t xml:space="preserve"> นายวิชัย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บั่วเนี่ยว</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สตูล</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9.</w:t>
      </w:r>
      <w:r w:rsidRPr="00010C72">
        <w:rPr>
          <w:rFonts w:ascii="TH SarabunPSK" w:hAnsi="TH SarabunPSK" w:cs="TH SarabunPSK" w:hint="cs"/>
          <w:b/>
          <w:sz w:val="32"/>
          <w:szCs w:val="32"/>
          <w:cs/>
        </w:rPr>
        <w:t xml:space="preserve"> นางสุนีย์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ยามี</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10.</w:t>
      </w:r>
      <w:r w:rsidRPr="00010C72">
        <w:rPr>
          <w:rFonts w:ascii="TH SarabunPSK" w:hAnsi="TH SarabunPSK" w:cs="TH SarabunPSK" w:hint="cs"/>
          <w:b/>
          <w:sz w:val="32"/>
          <w:szCs w:val="32"/>
          <w:cs/>
        </w:rPr>
        <w:t xml:space="preserve"> นางมนัสชนก</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ตามวงศ์</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เชียงราย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11.</w:t>
      </w:r>
      <w:r w:rsidRPr="00010C72">
        <w:rPr>
          <w:rFonts w:ascii="TH SarabunPSK" w:hAnsi="TH SarabunPSK" w:cs="TH SarabunPSK" w:hint="cs"/>
          <w:b/>
          <w:sz w:val="32"/>
          <w:szCs w:val="32"/>
          <w:cs/>
        </w:rPr>
        <w:t xml:space="preserve"> นางพุทธพร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อินอ่อน</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พิษณุโลก</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12.</w:t>
      </w:r>
      <w:r w:rsidRPr="00010C72">
        <w:rPr>
          <w:rFonts w:ascii="TH SarabunPSK" w:hAnsi="TH SarabunPSK" w:cs="TH SarabunPSK" w:hint="cs"/>
          <w:b/>
          <w:sz w:val="32"/>
          <w:szCs w:val="32"/>
          <w:cs/>
        </w:rPr>
        <w:t xml:space="preserve"> นางยุภาพร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เปรมกมล</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r w:rsidRPr="00010C72">
        <w:rPr>
          <w:rFonts w:ascii="TH SarabunPSK" w:hAnsi="TH SarabunPSK" w:cs="TH SarabunPSK"/>
          <w:b/>
          <w:sz w:val="32"/>
          <w:szCs w:val="32"/>
          <w:cs/>
        </w:rPr>
        <w:t xml:space="preserve">   </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13.</w:t>
      </w:r>
      <w:r w:rsidRPr="00010C72">
        <w:rPr>
          <w:rFonts w:ascii="TH SarabunPSK" w:hAnsi="TH SarabunPSK" w:cs="TH SarabunPSK" w:hint="cs"/>
          <w:b/>
          <w:sz w:val="32"/>
          <w:szCs w:val="32"/>
          <w:cs/>
        </w:rPr>
        <w:t xml:space="preserve"> นางอรจิรา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ยอดคำ</w:t>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b/>
          <w:sz w:val="32"/>
          <w:szCs w:val="32"/>
        </w:rPr>
        <w:tab/>
      </w:r>
      <w:r w:rsidRPr="00010C72">
        <w:rPr>
          <w:rFonts w:ascii="TH SarabunPSK" w:hAnsi="TH SarabunPSK" w:cs="TH SarabunPSK" w:hint="cs"/>
          <w:b/>
          <w:sz w:val="32"/>
          <w:szCs w:val="32"/>
          <w:cs/>
        </w:rPr>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ชลบุรี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14.</w:t>
      </w:r>
      <w:r w:rsidRPr="00010C72">
        <w:rPr>
          <w:rFonts w:ascii="TH SarabunPSK" w:hAnsi="TH SarabunPSK" w:cs="TH SarabunPSK" w:hint="cs"/>
          <w:b/>
          <w:sz w:val="32"/>
          <w:szCs w:val="32"/>
          <w:cs/>
        </w:rPr>
        <w:t xml:space="preserve"> นายพิษณุวัชร์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สวัสดี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15.</w:t>
      </w:r>
      <w:r w:rsidRPr="00010C72">
        <w:rPr>
          <w:rFonts w:ascii="TH SarabunPSK" w:hAnsi="TH SarabunPSK" w:cs="TH SarabunPSK" w:hint="cs"/>
          <w:b/>
          <w:sz w:val="32"/>
          <w:szCs w:val="32"/>
          <w:cs/>
        </w:rPr>
        <w:t xml:space="preserve"> นายธวัชชัย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จันทร์บุตรสา</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เลย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16.</w:t>
      </w:r>
      <w:r w:rsidRPr="00010C72">
        <w:rPr>
          <w:rFonts w:ascii="TH SarabunPSK" w:hAnsi="TH SarabunPSK" w:cs="TH SarabunPSK" w:hint="cs"/>
          <w:b/>
          <w:sz w:val="32"/>
          <w:szCs w:val="32"/>
          <w:cs/>
        </w:rPr>
        <w:t xml:space="preserve"> นางมิ่งขวัญ</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ขาวดี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17.</w:t>
      </w:r>
      <w:r w:rsidRPr="00010C72">
        <w:rPr>
          <w:rFonts w:ascii="TH SarabunPSK" w:hAnsi="TH SarabunPSK" w:cs="TH SarabunPSK" w:hint="cs"/>
          <w:b/>
          <w:sz w:val="32"/>
          <w:szCs w:val="32"/>
          <w:cs/>
        </w:rPr>
        <w:t xml:space="preserve"> นายเฉลิม</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ขวัญดำ</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ตรัง</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18.</w:t>
      </w:r>
      <w:r w:rsidRPr="00010C72">
        <w:rPr>
          <w:rFonts w:ascii="TH SarabunPSK" w:hAnsi="TH SarabunPSK" w:cs="TH SarabunPSK" w:hint="cs"/>
          <w:b/>
          <w:sz w:val="32"/>
          <w:szCs w:val="32"/>
          <w:cs/>
        </w:rPr>
        <w:t xml:space="preserve"> นายปรีชา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ศาลางาม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19.</w:t>
      </w:r>
      <w:r w:rsidRPr="00010C72">
        <w:rPr>
          <w:rFonts w:ascii="TH SarabunPSK" w:hAnsi="TH SarabunPSK" w:cs="TH SarabunPSK" w:hint="cs"/>
          <w:b/>
          <w:sz w:val="32"/>
          <w:szCs w:val="32"/>
          <w:cs/>
        </w:rPr>
        <w:t xml:space="preserve"> นายพีระ</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บุญฉลาด</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บุรีรัมย์</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20.</w:t>
      </w:r>
      <w:r w:rsidRPr="00010C72">
        <w:rPr>
          <w:rFonts w:ascii="TH SarabunPSK" w:hAnsi="TH SarabunPSK" w:cs="TH SarabunPSK" w:hint="cs"/>
          <w:b/>
          <w:sz w:val="32"/>
          <w:szCs w:val="32"/>
          <w:cs/>
        </w:rPr>
        <w:t xml:space="preserve"> นายพิทักษ์</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ภูมิดอนมิ่ง</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21.</w:t>
      </w:r>
      <w:r w:rsidRPr="00010C72">
        <w:rPr>
          <w:rFonts w:ascii="TH SarabunPSK" w:hAnsi="TH SarabunPSK" w:cs="TH SarabunPSK" w:hint="cs"/>
          <w:b/>
          <w:sz w:val="32"/>
          <w:szCs w:val="32"/>
          <w:cs/>
        </w:rPr>
        <w:t xml:space="preserve"> นายธนบัติ</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กองแก้ว</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มุดาหาร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22.</w:t>
      </w:r>
      <w:r w:rsidRPr="00010C72">
        <w:rPr>
          <w:rFonts w:ascii="TH SarabunPSK" w:hAnsi="TH SarabunPSK" w:cs="TH SarabunPSK" w:hint="cs"/>
          <w:b/>
          <w:sz w:val="32"/>
          <w:szCs w:val="32"/>
          <w:cs/>
        </w:rPr>
        <w:t xml:space="preserve"> นางสาวทวีพร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ผดุงสงฆ์</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23.</w:t>
      </w:r>
      <w:r w:rsidRPr="00010C72">
        <w:rPr>
          <w:rFonts w:ascii="TH SarabunPSK" w:hAnsi="TH SarabunPSK" w:cs="TH SarabunPSK" w:hint="cs"/>
          <w:b/>
          <w:sz w:val="32"/>
          <w:szCs w:val="32"/>
          <w:cs/>
        </w:rPr>
        <w:t xml:space="preserve"> นายธีระกาญจน์</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ปกรณ์  สันโส</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ปทุมธานี</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24.</w:t>
      </w:r>
      <w:r w:rsidRPr="00010C72">
        <w:rPr>
          <w:rFonts w:ascii="TH SarabunPSK" w:hAnsi="TH SarabunPSK" w:cs="TH SarabunPSK" w:hint="cs"/>
          <w:b/>
          <w:sz w:val="32"/>
          <w:szCs w:val="32"/>
          <w:cs/>
        </w:rPr>
        <w:t xml:space="preserve"> นางสาวกฤติยา</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ราชสีห์</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25.</w:t>
      </w:r>
      <w:r w:rsidRPr="00010C72">
        <w:rPr>
          <w:rFonts w:ascii="TH SarabunPSK" w:hAnsi="TH SarabunPSK" w:cs="TH SarabunPSK" w:hint="cs"/>
          <w:b/>
          <w:sz w:val="32"/>
          <w:szCs w:val="32"/>
          <w:cs/>
        </w:rPr>
        <w:t xml:space="preserve"> นายอดิเรก</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สาระยาม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โรงเรียนจุฬาภรณราชวิทยาลัย</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ลพบุรี</w:t>
      </w: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516586" w:rsidRPr="00010C72"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hint="cs"/>
          <w:bCs/>
          <w:sz w:val="32"/>
          <w:szCs w:val="32"/>
          <w:cs/>
        </w:rPr>
        <w:lastRenderedPageBreak/>
        <w:t>คณะกรรมการจัดทำหลักสูตรวิชาการออกแบบและพื้นฐานทางวิศวกรรม</w:t>
      </w:r>
      <w:r w:rsidRPr="00010C72">
        <w:rPr>
          <w:rFonts w:ascii="TH SarabunPSK" w:hAnsi="TH SarabunPSK" w:cs="TH SarabunPSK"/>
          <w:b/>
          <w:sz w:val="32"/>
          <w:szCs w:val="32"/>
          <w:cs/>
        </w:rPr>
        <w:t xml:space="preserve">   </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010C72">
        <w:rPr>
          <w:rFonts w:ascii="TH SarabunPSK" w:hAnsi="TH SarabunPSK" w:cs="TH SarabunPSK"/>
          <w:b/>
          <w:sz w:val="32"/>
          <w:szCs w:val="32"/>
          <w:cs/>
        </w:rPr>
        <w:t>1.</w:t>
      </w:r>
      <w:r w:rsidRPr="00010C72">
        <w:rPr>
          <w:rFonts w:ascii="TH SarabunPSK" w:hAnsi="TH SarabunPSK" w:cs="TH SarabunPSK" w:hint="cs"/>
          <w:b/>
          <w:sz w:val="32"/>
          <w:szCs w:val="32"/>
          <w:cs/>
        </w:rPr>
        <w:t xml:space="preserve"> นายสมพร</w:t>
      </w:r>
      <w:r w:rsidRPr="00010C72">
        <w:rPr>
          <w:rFonts w:ascii="TH SarabunPSK" w:hAnsi="TH SarabunPSK" w:cs="TH SarabunPSK"/>
          <w:b/>
          <w:sz w:val="32"/>
          <w:szCs w:val="32"/>
          <w:cs/>
        </w:rPr>
        <w:t xml:space="preserve">  </w:t>
      </w:r>
      <w:r w:rsidRPr="00010C72">
        <w:rPr>
          <w:rFonts w:ascii="TH SarabunPSK" w:hAnsi="TH SarabunPSK" w:cs="TH SarabunPSK" w:hint="cs"/>
          <w:b/>
          <w:sz w:val="32"/>
          <w:szCs w:val="32"/>
          <w:cs/>
        </w:rPr>
        <w:t>บัวประทุม</w:t>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r>
      <w:r w:rsidRPr="00010C72">
        <w:rPr>
          <w:rFonts w:ascii="TH SarabunPSK" w:hAnsi="TH SarabunPSK" w:cs="TH SarabunPSK" w:hint="cs"/>
          <w:b/>
          <w:sz w:val="32"/>
          <w:szCs w:val="32"/>
          <w:cs/>
        </w:rPr>
        <w:tab/>
        <w:t>โรงเรียนมหิดลวิทยานุสรณ์</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2.</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นายพรชัย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โกพัฒนา</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โรงเรียนมหิดลวิทยานุสรณ์</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3.</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นายวิทวัส</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พันมุณี</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โรงเรียนมหิดลวิทยานุสรณ์</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4.</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นายธวัช</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ไกรนุกูล</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นครศรีธรรมราช</w:t>
      </w:r>
      <w:r w:rsidRPr="00CC7611">
        <w:rPr>
          <w:rFonts w:ascii="TH SarabunPSK" w:hAnsi="TH SarabunPSK" w:cs="TH SarabunPSK"/>
          <w:b/>
          <w:sz w:val="32"/>
          <w:szCs w:val="32"/>
          <w:cs/>
        </w:rPr>
        <w:t xml:space="preserve">   </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5.</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นางดุจดาว</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ผ่องใส</w:t>
      </w:r>
      <w:r w:rsidRPr="00CC7611">
        <w:rPr>
          <w:rFonts w:ascii="TH SarabunPSK" w:hAnsi="TH SarabunPSK" w:cs="TH SarabunPSK"/>
          <w:b/>
          <w:sz w:val="32"/>
          <w:szCs w:val="32"/>
          <w:cs/>
        </w:rPr>
        <w:t xml:space="preserve"> </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เพชรบุรี</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6.</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นายอิสรา</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สำเร</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สตูล</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7.</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นายมนัสชนก</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ตามวงศ์</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เชียงราย</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8.</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นายธีระวัฒน์</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ไชยศรี</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พิษณุโลก</w:t>
      </w:r>
      <w:r w:rsidRPr="00CC7611">
        <w:rPr>
          <w:rFonts w:ascii="TH SarabunPSK" w:hAnsi="TH SarabunPSK" w:cs="TH SarabunPSK"/>
          <w:b/>
          <w:sz w:val="32"/>
          <w:szCs w:val="32"/>
          <w:cs/>
        </w:rPr>
        <w:t xml:space="preserve">  </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9.</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นายคมฤขิต</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โต๊ะชาลี</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ชลบุรี</w:t>
      </w:r>
      <w:r w:rsidRPr="00CC7611">
        <w:rPr>
          <w:rFonts w:ascii="TH SarabunPSK" w:hAnsi="TH SarabunPSK" w:cs="TH SarabunPSK"/>
          <w:b/>
          <w:sz w:val="32"/>
          <w:szCs w:val="32"/>
          <w:cs/>
        </w:rPr>
        <w:t xml:space="preserve">   </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10.</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นายพิเชษฐ์</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กัลป์ชัย</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เลย</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11.</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นายจักรพันธุ์</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ศรีวราพันธุ์</w:t>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ตรัง</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12.</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นายสถเกียรติ</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ขันทอง</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บุรีรัมย์</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13.</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นายสมชัย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เถาว์หมอ</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ลพบุรี</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14.</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สิบโทประจักษ์</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เกษมรักษ์</w:t>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ปทุมธานี</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15.</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นายธวัชชัย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มันอาษา</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มุดาหาร</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r w:rsidRPr="00CC7611">
        <w:rPr>
          <w:rFonts w:ascii="TH SarabunPSK" w:hAnsi="TH SarabunPSK" w:cs="TH SarabunPSK"/>
          <w:b/>
          <w:sz w:val="32"/>
          <w:szCs w:val="32"/>
          <w:cs/>
        </w:rPr>
        <w:t>16.</w:t>
      </w:r>
      <w:r>
        <w:rPr>
          <w:rFonts w:ascii="TH SarabunPSK" w:hAnsi="TH SarabunPSK" w:cs="TH SarabunPSK" w:hint="cs"/>
          <w:b/>
          <w:sz w:val="32"/>
          <w:szCs w:val="32"/>
          <w:cs/>
        </w:rPr>
        <w:t xml:space="preserve"> </w:t>
      </w:r>
      <w:r w:rsidRPr="00CC7611">
        <w:rPr>
          <w:rFonts w:ascii="TH SarabunPSK" w:hAnsi="TH SarabunPSK" w:cs="TH SarabunPSK" w:hint="cs"/>
          <w:b/>
          <w:sz w:val="32"/>
          <w:szCs w:val="32"/>
          <w:cs/>
        </w:rPr>
        <w:t>นายณัชนน</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ศรีเมือง</w:t>
      </w:r>
      <w:r>
        <w:rPr>
          <w:rFonts w:ascii="TH SarabunPSK" w:hAnsi="TH SarabunPSK" w:cs="TH SarabunPSK" w:hint="cs"/>
          <w:b/>
          <w:sz w:val="32"/>
          <w:szCs w:val="32"/>
          <w:cs/>
        </w:rPr>
        <w:tab/>
      </w:r>
      <w:r>
        <w:rPr>
          <w:rFonts w:ascii="TH SarabunPSK" w:hAnsi="TH SarabunPSK" w:cs="TH SarabunPSK" w:hint="cs"/>
          <w:b/>
          <w:sz w:val="32"/>
          <w:szCs w:val="32"/>
          <w:cs/>
        </w:rPr>
        <w:tab/>
      </w:r>
      <w:r>
        <w:rPr>
          <w:rFonts w:ascii="TH SarabunPSK" w:hAnsi="TH SarabunPSK" w:cs="TH SarabunPSK" w:hint="cs"/>
          <w:b/>
          <w:sz w:val="32"/>
          <w:szCs w:val="32"/>
          <w:cs/>
        </w:rPr>
        <w:tab/>
      </w:r>
      <w:r w:rsidRPr="00CC7611">
        <w:rPr>
          <w:rFonts w:ascii="TH SarabunPSK" w:hAnsi="TH SarabunPSK" w:cs="TH SarabunPSK" w:hint="cs"/>
          <w:b/>
          <w:sz w:val="32"/>
          <w:szCs w:val="32"/>
          <w:cs/>
        </w:rPr>
        <w:t>โรงเรียนจุฬาภรณราชวิทยาลัย</w:t>
      </w:r>
      <w:r w:rsidRPr="00CC7611">
        <w:rPr>
          <w:rFonts w:ascii="TH SarabunPSK" w:hAnsi="TH SarabunPSK" w:cs="TH SarabunPSK"/>
          <w:b/>
          <w:sz w:val="32"/>
          <w:szCs w:val="32"/>
          <w:cs/>
        </w:rPr>
        <w:t xml:space="preserve">  </w:t>
      </w:r>
      <w:r w:rsidRPr="00CC7611">
        <w:rPr>
          <w:rFonts w:ascii="TH SarabunPSK" w:hAnsi="TH SarabunPSK" w:cs="TH SarabunPSK" w:hint="cs"/>
          <w:b/>
          <w:sz w:val="32"/>
          <w:szCs w:val="32"/>
          <w:cs/>
        </w:rPr>
        <w:t>เชียงราย</w:t>
      </w:r>
    </w:p>
    <w:p w:rsidR="00516586" w:rsidRPr="00CC7611" w:rsidRDefault="00516586" w:rsidP="00516586">
      <w:pPr>
        <w:tabs>
          <w:tab w:val="left" w:pos="-284"/>
          <w:tab w:val="left" w:pos="567"/>
          <w:tab w:val="left" w:pos="1134"/>
          <w:tab w:val="left" w:pos="1701"/>
          <w:tab w:val="left" w:pos="2268"/>
        </w:tabs>
        <w:spacing w:after="0" w:line="240" w:lineRule="auto"/>
        <w:rPr>
          <w:rFonts w:ascii="TH SarabunPSK" w:hAnsi="TH SarabunPSK" w:cs="TH SarabunPSK"/>
          <w:b/>
          <w:sz w:val="32"/>
          <w:szCs w:val="32"/>
        </w:rPr>
      </w:pPr>
    </w:p>
    <w:p w:rsidR="00D2529E" w:rsidRDefault="00D2529E">
      <w:pPr>
        <w:spacing w:after="0" w:line="240" w:lineRule="auto"/>
        <w:rPr>
          <w:rFonts w:ascii="TH SarabunPSK" w:hAnsi="TH SarabunPSK" w:cs="TH SarabunPSK"/>
          <w:sz w:val="32"/>
          <w:szCs w:val="32"/>
        </w:rPr>
      </w:pPr>
    </w:p>
    <w:p w:rsidR="003E1A57" w:rsidRDefault="003E1A57">
      <w:pPr>
        <w:spacing w:after="0" w:line="240" w:lineRule="auto"/>
        <w:rPr>
          <w:rFonts w:ascii="TH SarabunPSK" w:hAnsi="TH SarabunPSK" w:cs="TH SarabunPSK"/>
          <w:bCs/>
          <w:sz w:val="32"/>
          <w:szCs w:val="32"/>
        </w:rPr>
      </w:pPr>
      <w:r>
        <w:rPr>
          <w:noProof/>
        </w:rPr>
        <w:lastRenderedPageBreak/>
        <w:drawing>
          <wp:inline distT="0" distB="0" distL="0" distR="0" wp14:anchorId="69F8FD53" wp14:editId="79D6AB77">
            <wp:extent cx="5671185" cy="8021955"/>
            <wp:effectExtent l="0" t="0" r="5715" b="0"/>
            <wp:docPr id="2"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71185" cy="8021955"/>
                    </a:xfrm>
                    <a:prstGeom prst="rect">
                      <a:avLst/>
                    </a:prstGeom>
                  </pic:spPr>
                </pic:pic>
              </a:graphicData>
            </a:graphic>
          </wp:inline>
        </w:drawing>
      </w:r>
    </w:p>
    <w:p w:rsidR="00A47A45" w:rsidRPr="00A47A45" w:rsidRDefault="00A47A45" w:rsidP="00A47A45">
      <w:pPr>
        <w:spacing w:after="160" w:line="256" w:lineRule="auto"/>
      </w:pPr>
    </w:p>
    <w:p w:rsidR="00A47A45" w:rsidRPr="00A47A45" w:rsidRDefault="00A47A45" w:rsidP="00A47A45">
      <w:pPr>
        <w:spacing w:after="160" w:line="256" w:lineRule="auto"/>
      </w:pPr>
    </w:p>
    <w:sectPr w:rsidR="00A47A45" w:rsidRPr="00A47A45" w:rsidSect="00BB2C74">
      <w:footerReference w:type="default" r:id="rId11"/>
      <w:pgSz w:w="11907" w:h="16839" w:code="9"/>
      <w:pgMar w:top="1170" w:right="1275" w:bottom="1134" w:left="1701" w:header="709" w:footer="0"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95AE3" w:rsidRDefault="00B95AE3" w:rsidP="002D0470">
      <w:pPr>
        <w:spacing w:after="0" w:line="240" w:lineRule="auto"/>
      </w:pPr>
      <w:r>
        <w:separator/>
      </w:r>
    </w:p>
  </w:endnote>
  <w:endnote w:type="continuationSeparator" w:id="0">
    <w:p w:rsidR="00B95AE3" w:rsidRDefault="00B95AE3" w:rsidP="002D047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H SarabunPSK">
    <w:panose1 w:val="020B0500040200020003"/>
    <w:charset w:val="00"/>
    <w:family w:val="swiss"/>
    <w:pitch w:val="variable"/>
    <w:sig w:usb0="A100006F" w:usb1="5000205A" w:usb2="00000000" w:usb3="00000000" w:csb0="00010183" w:csb1="00000000"/>
    <w:embedRegular r:id="rId1" w:fontKey="{0B06FAD2-73F6-4D06-A23E-4446E7FCDA73}"/>
    <w:embedBold r:id="rId2" w:fontKey="{DA16ADE5-EA5F-4483-9AD7-6026BE24B3F2}"/>
    <w:embedItalic r:id="rId3" w:fontKey="{E688BE33-7365-486A-82B1-AADAFC962275}"/>
    <w:embedBoldItalic r:id="rId4" w:fontKey="{417633BF-B8D0-4C3C-A93C-973084A437B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rowalliaNew-Bold">
    <w:altName w:val="Arial Unicode MS"/>
    <w:panose1 w:val="00000000000000000000"/>
    <w:charset w:val="88"/>
    <w:family w:val="auto"/>
    <w:notTrueType/>
    <w:pitch w:val="default"/>
    <w:sig w:usb0="00000003" w:usb1="08080000" w:usb2="00000010" w:usb3="00000000" w:csb0="00100001" w:csb1="00000000"/>
  </w:font>
  <w:font w:name="Calibri">
    <w:panose1 w:val="020F0502020204030204"/>
    <w:charset w:val="00"/>
    <w:family w:val="swiss"/>
    <w:pitch w:val="variable"/>
    <w:sig w:usb0="E0002AFF" w:usb1="C000247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Cordia New">
    <w:panose1 w:val="020B0304020202020204"/>
    <w:charset w:val="00"/>
    <w:family w:val="swiss"/>
    <w:pitch w:val="variable"/>
    <w:sig w:usb0="81000003" w:usb1="00000000" w:usb2="00000000" w:usb3="00000000" w:csb0="00010001" w:csb1="00000000"/>
    <w:embedRegular r:id="rId5" w:subsetted="1" w:fontKey="{957AA108-4D11-473F-9002-BA14AD0A5FC7}"/>
  </w:font>
  <w:font w:name="Angsana New">
    <w:panose1 w:val="02020603050405020304"/>
    <w:charset w:val="00"/>
    <w:family w:val="roman"/>
    <w:pitch w:val="variable"/>
    <w:sig w:usb0="81000003" w:usb1="00000000" w:usb2="00000000" w:usb3="00000000" w:csb0="00010001" w:csb1="00000000"/>
  </w:font>
  <w:font w:name="DilleniaUPC">
    <w:panose1 w:val="02020603050405020304"/>
    <w:charset w:val="00"/>
    <w:family w:val="roman"/>
    <w:pitch w:val="variable"/>
    <w:sig w:usb0="81000003" w:usb1="00000000" w:usb2="00000000" w:usb3="00000000" w:csb0="00010001"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Browallia New">
    <w:panose1 w:val="020B0604020202020204"/>
    <w:charset w:val="00"/>
    <w:family w:val="swiss"/>
    <w:pitch w:val="variable"/>
    <w:sig w:usb0="81000003"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TH SarabunPSK Bold">
    <w:altName w:val="Times New Roman"/>
    <w:panose1 w:val="020B0500040200020003"/>
    <w:charset w:val="00"/>
    <w:family w:val="roman"/>
    <w:pitch w:val="default"/>
  </w:font>
  <w:font w:name="AngsanaNew-Bold">
    <w:altName w:val="Arial Unicode MS"/>
    <w:panose1 w:val="00000000000000000000"/>
    <w:charset w:val="88"/>
    <w:family w:val="auto"/>
    <w:notTrueType/>
    <w:pitch w:val="default"/>
    <w:sig w:usb0="00000003" w:usb1="08080000" w:usb2="00000010" w:usb3="00000000" w:csb0="00100001" w:csb1="00000000"/>
  </w:font>
  <w:font w:name="AngsanaNew">
    <w:altName w:val="Arial Unicode MS"/>
    <w:panose1 w:val="00000000000000000000"/>
    <w:charset w:val="00"/>
    <w:family w:val="roman"/>
    <w:notTrueType/>
    <w:pitch w:val="default"/>
    <w:sig w:usb0="00000003" w:usb1="08080000" w:usb2="00000010" w:usb3="00000000" w:csb0="00100001" w:csb1="00000000"/>
  </w:font>
  <w:font w:name="MingLiU_HKSCS">
    <w:charset w:val="88"/>
    <w:family w:val="roman"/>
    <w:pitch w:val="variable"/>
    <w:sig w:usb0="A00002FF" w:usb1="38CFFCFA" w:usb2="00000016" w:usb3="00000000" w:csb0="00100001" w:csb1="00000000"/>
  </w:font>
  <w:font w:name="BrowalliaNew">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SymbolMT">
    <w:altName w:val="Arial Unicode MS"/>
    <w:panose1 w:val="00000000000000000000"/>
    <w:charset w:val="88"/>
    <w:family w:val="auto"/>
    <w:notTrueType/>
    <w:pitch w:val="default"/>
    <w:sig w:usb0="00000001" w:usb1="08080000" w:usb2="00000010" w:usb3="00000000" w:csb0="00100000" w:csb1="00000000"/>
  </w:font>
  <w:font w:name="TH Sarabun New">
    <w:altName w:val="Browallia New"/>
    <w:panose1 w:val="020B0500040200020003"/>
    <w:charset w:val="00"/>
    <w:family w:val="swiss"/>
    <w:pitch w:val="variable"/>
    <w:sig w:usb0="A100006F" w:usb1="5000205A" w:usb2="00000000" w:usb3="00000000" w:csb0="00010183" w:csb1="00000000"/>
    <w:embedBold r:id="rId6" w:subsetted="1" w:fontKey="{0EF5D7AF-ADE5-4AB7-B28D-C7A223E99E96}"/>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326" w:type="pct"/>
      <w:tblInd w:w="-433" w:type="dxa"/>
      <w:tblCellMar>
        <w:top w:w="72" w:type="dxa"/>
        <w:left w:w="115" w:type="dxa"/>
        <w:bottom w:w="72" w:type="dxa"/>
        <w:right w:w="115" w:type="dxa"/>
      </w:tblCellMar>
      <w:tblLook w:val="04A0" w:firstRow="1" w:lastRow="0" w:firstColumn="1" w:lastColumn="0" w:noHBand="0" w:noVBand="1"/>
    </w:tblPr>
    <w:tblGrid>
      <w:gridCol w:w="9007"/>
      <w:gridCol w:w="751"/>
    </w:tblGrid>
    <w:tr w:rsidR="00C503FE" w:rsidTr="00064F7C">
      <w:trPr>
        <w:trHeight w:val="545"/>
      </w:trPr>
      <w:tc>
        <w:tcPr>
          <w:tcW w:w="4615" w:type="pct"/>
          <w:tcBorders>
            <w:top w:val="single" w:sz="4" w:space="0" w:color="000000" w:themeColor="text1"/>
          </w:tcBorders>
        </w:tcPr>
        <w:p w:rsidR="00C503FE" w:rsidRPr="00064F7C" w:rsidRDefault="00C503FE" w:rsidP="00D737B3">
          <w:pPr>
            <w:pStyle w:val="ad"/>
            <w:jc w:val="right"/>
            <w:rPr>
              <w:sz w:val="28"/>
              <w:szCs w:val="28"/>
            </w:rPr>
          </w:pPr>
          <w:sdt>
            <w:sdtPr>
              <w:rPr>
                <w:rFonts w:ascii="TH SarabunPSK" w:hAnsi="TH SarabunPSK" w:cs="TH SarabunPSK"/>
              </w:rPr>
              <w:alias w:val="Company"/>
              <w:id w:val="5305268"/>
              <w:dataBinding w:prefixMappings="xmlns:ns0='http://schemas.openxmlformats.org/officeDocument/2006/extended-properties'" w:xpath="/ns0:Properties[1]/ns0:Company[1]" w:storeItemID="{6668398D-A668-4E3E-A5EB-62B293D839F1}"/>
              <w:text/>
            </w:sdtPr>
            <w:sdtContent>
              <w:r w:rsidRPr="00064F7C">
                <w:rPr>
                  <w:rFonts w:ascii="TH SarabunPSK" w:hAnsi="TH SarabunPSK" w:cs="TH SarabunPSK" w:hint="cs"/>
                  <w:cs/>
                </w:rPr>
                <w:t xml:space="preserve">หลักสูตรโรงเรียนวิทยาศาสตร์ภูมิภาค ระดับชั้นมัธยมศึกษาตอนปลาย                                                        </w:t>
              </w:r>
              <w:r>
                <w:rPr>
                  <w:rFonts w:ascii="TH SarabunPSK" w:hAnsi="TH SarabunPSK" w:cs="TH SarabunPSK" w:hint="cs"/>
                  <w:cs/>
                </w:rPr>
                <w:t>พุทธศักราช 25</w:t>
              </w:r>
              <w:r>
                <w:rPr>
                  <w:rFonts w:ascii="TH SarabunPSK" w:hAnsi="TH SarabunPSK" w:cs="TH SarabunPSK"/>
                </w:rPr>
                <w:t>60</w:t>
              </w:r>
            </w:sdtContent>
          </w:sdt>
        </w:p>
      </w:tc>
      <w:tc>
        <w:tcPr>
          <w:tcW w:w="385" w:type="pct"/>
          <w:tcBorders>
            <w:top w:val="single" w:sz="4" w:space="0" w:color="C0504D" w:themeColor="accent2"/>
          </w:tcBorders>
          <w:shd w:val="clear" w:color="auto" w:fill="943634" w:themeFill="accent2" w:themeFillShade="BF"/>
          <w:vAlign w:val="center"/>
        </w:tcPr>
        <w:p w:rsidR="00C503FE" w:rsidRPr="00501B05" w:rsidRDefault="00C503FE" w:rsidP="00064F7C">
          <w:pPr>
            <w:pStyle w:val="aa"/>
            <w:jc w:val="center"/>
            <w:rPr>
              <w:rFonts w:ascii="TH Sarabun New" w:hAnsi="TH Sarabun New" w:cs="TH Sarabun New"/>
              <w:b/>
              <w:bCs/>
              <w:color w:val="FFFFFF" w:themeColor="background1"/>
              <w:sz w:val="28"/>
              <w:szCs w:val="28"/>
            </w:rPr>
          </w:pPr>
          <w:r w:rsidRPr="00064F7C">
            <w:rPr>
              <w:rFonts w:ascii="TH Sarabun New" w:hAnsi="TH Sarabun New" w:cs="TH Sarabun New"/>
              <w:b/>
              <w:bCs/>
              <w:sz w:val="40"/>
              <w:szCs w:val="40"/>
            </w:rPr>
            <w:fldChar w:fldCharType="begin"/>
          </w:r>
          <w:r w:rsidRPr="00064F7C">
            <w:rPr>
              <w:rFonts w:ascii="TH Sarabun New" w:hAnsi="TH Sarabun New" w:cs="TH Sarabun New"/>
              <w:b/>
              <w:bCs/>
              <w:sz w:val="40"/>
              <w:szCs w:val="40"/>
            </w:rPr>
            <w:instrText xml:space="preserve"> PAGE   \* MERGEFORMAT </w:instrText>
          </w:r>
          <w:r w:rsidRPr="00064F7C">
            <w:rPr>
              <w:rFonts w:ascii="TH Sarabun New" w:hAnsi="TH Sarabun New" w:cs="TH Sarabun New"/>
              <w:b/>
              <w:bCs/>
              <w:sz w:val="40"/>
              <w:szCs w:val="40"/>
            </w:rPr>
            <w:fldChar w:fldCharType="separate"/>
          </w:r>
          <w:r w:rsidR="00752BE1" w:rsidRPr="00752BE1">
            <w:rPr>
              <w:rFonts w:ascii="TH Sarabun New" w:hAnsi="TH Sarabun New" w:cs="TH Sarabun New"/>
              <w:b/>
              <w:bCs/>
              <w:noProof/>
              <w:color w:val="FFFFFF" w:themeColor="background1"/>
              <w:sz w:val="40"/>
              <w:szCs w:val="40"/>
            </w:rPr>
            <w:t>26</w:t>
          </w:r>
          <w:r w:rsidRPr="00064F7C">
            <w:rPr>
              <w:rFonts w:ascii="TH Sarabun New" w:hAnsi="TH Sarabun New" w:cs="TH Sarabun New"/>
              <w:b/>
              <w:bCs/>
              <w:sz w:val="40"/>
              <w:szCs w:val="40"/>
            </w:rPr>
            <w:fldChar w:fldCharType="end"/>
          </w:r>
        </w:p>
      </w:tc>
    </w:tr>
  </w:tbl>
  <w:p w:rsidR="00C503FE" w:rsidRPr="00BB2C74" w:rsidRDefault="00C503FE" w:rsidP="00BB2C74">
    <w:pPr>
      <w:spacing w:after="0" w:line="240" w:lineRule="auto"/>
      <w:rPr>
        <w:sz w:val="10"/>
        <w:szCs w:val="1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95AE3" w:rsidRDefault="00B95AE3" w:rsidP="002D0470">
      <w:pPr>
        <w:spacing w:after="0" w:line="240" w:lineRule="auto"/>
      </w:pPr>
      <w:r>
        <w:separator/>
      </w:r>
    </w:p>
  </w:footnote>
  <w:footnote w:type="continuationSeparator" w:id="0">
    <w:p w:rsidR="00B95AE3" w:rsidRDefault="00B95AE3" w:rsidP="002D047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07FC9E8C"/>
    <w:lvl w:ilvl="0">
      <w:start w:val="1"/>
      <w:numFmt w:val="bullet"/>
      <w:pStyle w:val="a"/>
      <w:lvlText w:val=""/>
      <w:lvlJc w:val="left"/>
      <w:pPr>
        <w:tabs>
          <w:tab w:val="num" w:pos="360"/>
        </w:tabs>
        <w:ind w:left="360" w:hanging="360"/>
      </w:pPr>
      <w:rPr>
        <w:rFonts w:ascii="Symbol" w:hAnsi="Symbol" w:hint="default"/>
      </w:rPr>
    </w:lvl>
  </w:abstractNum>
  <w:abstractNum w:abstractNumId="1">
    <w:nsid w:val="00127140"/>
    <w:multiLevelType w:val="hybridMultilevel"/>
    <w:tmpl w:val="5D7CF43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
    <w:nsid w:val="001A04AF"/>
    <w:multiLevelType w:val="hybridMultilevel"/>
    <w:tmpl w:val="333E294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nsid w:val="00933BD0"/>
    <w:multiLevelType w:val="hybridMultilevel"/>
    <w:tmpl w:val="817862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1251EC1"/>
    <w:multiLevelType w:val="hybridMultilevel"/>
    <w:tmpl w:val="8E281FD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
    <w:nsid w:val="019137AE"/>
    <w:multiLevelType w:val="hybridMultilevel"/>
    <w:tmpl w:val="2AFA2DF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
    <w:nsid w:val="01A65E19"/>
    <w:multiLevelType w:val="hybridMultilevel"/>
    <w:tmpl w:val="AE9E79E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02467662"/>
    <w:multiLevelType w:val="hybridMultilevel"/>
    <w:tmpl w:val="F4C8480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
    <w:nsid w:val="029C5CD9"/>
    <w:multiLevelType w:val="hybridMultilevel"/>
    <w:tmpl w:val="E2E27F34"/>
    <w:lvl w:ilvl="0" w:tplc="9566E876">
      <w:start w:val="1"/>
      <w:numFmt w:val="decimal"/>
      <w:lvlText w:val="%1."/>
      <w:lvlJc w:val="left"/>
      <w:pPr>
        <w:ind w:left="1080" w:hanging="360"/>
      </w:pPr>
      <w:rPr>
        <w:rFonts w:hint="default"/>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306391E"/>
    <w:multiLevelType w:val="hybridMultilevel"/>
    <w:tmpl w:val="FE2C687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
    <w:nsid w:val="0414284B"/>
    <w:multiLevelType w:val="hybridMultilevel"/>
    <w:tmpl w:val="55B0A97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
    <w:nsid w:val="043E5B2C"/>
    <w:multiLevelType w:val="hybridMultilevel"/>
    <w:tmpl w:val="946202C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nsid w:val="04625EF5"/>
    <w:multiLevelType w:val="hybridMultilevel"/>
    <w:tmpl w:val="6C8CC58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nsid w:val="04D4659F"/>
    <w:multiLevelType w:val="hybridMultilevel"/>
    <w:tmpl w:val="297E463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nsid w:val="0508301F"/>
    <w:multiLevelType w:val="hybridMultilevel"/>
    <w:tmpl w:val="4F32B83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
    <w:nsid w:val="053A3E12"/>
    <w:multiLevelType w:val="hybridMultilevel"/>
    <w:tmpl w:val="A74C9B9A"/>
    <w:lvl w:ilvl="0" w:tplc="263657EC">
      <w:start w:val="1"/>
      <w:numFmt w:val="decimal"/>
      <w:lvlText w:val="%1."/>
      <w:lvlJc w:val="left"/>
      <w:pPr>
        <w:ind w:left="1080" w:hanging="360"/>
      </w:pPr>
      <w:rPr>
        <w:rFonts w:ascii="TH SarabunPSK" w:eastAsia="Times New Roman" w:hAnsi="TH SarabunPSK" w:cs="TH SarabunPSK"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06AE6382"/>
    <w:multiLevelType w:val="hybridMultilevel"/>
    <w:tmpl w:val="C98C7E0A"/>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758" w:hanging="360"/>
      </w:pPr>
      <w:rPr>
        <w:rFonts w:ascii="Courier New" w:hAnsi="Courier New" w:cs="Courier New" w:hint="default"/>
      </w:rPr>
    </w:lvl>
    <w:lvl w:ilvl="2" w:tplc="04090005" w:tentative="1">
      <w:start w:val="1"/>
      <w:numFmt w:val="bullet"/>
      <w:lvlText w:val=""/>
      <w:lvlJc w:val="left"/>
      <w:pPr>
        <w:ind w:left="2478" w:hanging="360"/>
      </w:pPr>
      <w:rPr>
        <w:rFonts w:ascii="Wingdings" w:hAnsi="Wingdings" w:hint="default"/>
      </w:rPr>
    </w:lvl>
    <w:lvl w:ilvl="3" w:tplc="04090001" w:tentative="1">
      <w:start w:val="1"/>
      <w:numFmt w:val="bullet"/>
      <w:lvlText w:val=""/>
      <w:lvlJc w:val="left"/>
      <w:pPr>
        <w:ind w:left="3198" w:hanging="360"/>
      </w:pPr>
      <w:rPr>
        <w:rFonts w:ascii="Symbol" w:hAnsi="Symbol" w:hint="default"/>
      </w:rPr>
    </w:lvl>
    <w:lvl w:ilvl="4" w:tplc="04090003" w:tentative="1">
      <w:start w:val="1"/>
      <w:numFmt w:val="bullet"/>
      <w:lvlText w:val="o"/>
      <w:lvlJc w:val="left"/>
      <w:pPr>
        <w:ind w:left="3918" w:hanging="360"/>
      </w:pPr>
      <w:rPr>
        <w:rFonts w:ascii="Courier New" w:hAnsi="Courier New" w:cs="Courier New" w:hint="default"/>
      </w:rPr>
    </w:lvl>
    <w:lvl w:ilvl="5" w:tplc="04090005" w:tentative="1">
      <w:start w:val="1"/>
      <w:numFmt w:val="bullet"/>
      <w:lvlText w:val=""/>
      <w:lvlJc w:val="left"/>
      <w:pPr>
        <w:ind w:left="4638" w:hanging="360"/>
      </w:pPr>
      <w:rPr>
        <w:rFonts w:ascii="Wingdings" w:hAnsi="Wingdings" w:hint="default"/>
      </w:rPr>
    </w:lvl>
    <w:lvl w:ilvl="6" w:tplc="04090001" w:tentative="1">
      <w:start w:val="1"/>
      <w:numFmt w:val="bullet"/>
      <w:lvlText w:val=""/>
      <w:lvlJc w:val="left"/>
      <w:pPr>
        <w:ind w:left="5358" w:hanging="360"/>
      </w:pPr>
      <w:rPr>
        <w:rFonts w:ascii="Symbol" w:hAnsi="Symbol" w:hint="default"/>
      </w:rPr>
    </w:lvl>
    <w:lvl w:ilvl="7" w:tplc="04090003" w:tentative="1">
      <w:start w:val="1"/>
      <w:numFmt w:val="bullet"/>
      <w:lvlText w:val="o"/>
      <w:lvlJc w:val="left"/>
      <w:pPr>
        <w:ind w:left="6078" w:hanging="360"/>
      </w:pPr>
      <w:rPr>
        <w:rFonts w:ascii="Courier New" w:hAnsi="Courier New" w:cs="Courier New" w:hint="default"/>
      </w:rPr>
    </w:lvl>
    <w:lvl w:ilvl="8" w:tplc="04090005" w:tentative="1">
      <w:start w:val="1"/>
      <w:numFmt w:val="bullet"/>
      <w:lvlText w:val=""/>
      <w:lvlJc w:val="left"/>
      <w:pPr>
        <w:ind w:left="6798" w:hanging="360"/>
      </w:pPr>
      <w:rPr>
        <w:rFonts w:ascii="Wingdings" w:hAnsi="Wingdings" w:hint="default"/>
      </w:rPr>
    </w:lvl>
  </w:abstractNum>
  <w:abstractNum w:abstractNumId="17">
    <w:nsid w:val="06D01BDC"/>
    <w:multiLevelType w:val="hybridMultilevel"/>
    <w:tmpl w:val="8156250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
    <w:nsid w:val="071D0EDA"/>
    <w:multiLevelType w:val="hybridMultilevel"/>
    <w:tmpl w:val="C5E6BD26"/>
    <w:lvl w:ilvl="0" w:tplc="D3B2D806">
      <w:start w:val="1"/>
      <w:numFmt w:val="decimal"/>
      <w:lvlText w:val="%1."/>
      <w:lvlJc w:val="left"/>
      <w:pPr>
        <w:ind w:left="720" w:hanging="360"/>
      </w:pPr>
      <w:rPr>
        <w:sz w:val="32"/>
        <w:szCs w:val="4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07D52D4F"/>
    <w:multiLevelType w:val="hybridMultilevel"/>
    <w:tmpl w:val="519E7D7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0">
    <w:nsid w:val="07DD5CDB"/>
    <w:multiLevelType w:val="hybridMultilevel"/>
    <w:tmpl w:val="667AC324"/>
    <w:lvl w:ilvl="0" w:tplc="0118471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nsid w:val="080305DB"/>
    <w:multiLevelType w:val="hybridMultilevel"/>
    <w:tmpl w:val="A01CF3B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2">
    <w:nsid w:val="08195017"/>
    <w:multiLevelType w:val="hybridMultilevel"/>
    <w:tmpl w:val="71CE8CEE"/>
    <w:lvl w:ilvl="0" w:tplc="3B3E2878">
      <w:start w:val="1"/>
      <w:numFmt w:val="decimal"/>
      <w:lvlText w:val="%1."/>
      <w:lvlJc w:val="left"/>
      <w:pPr>
        <w:ind w:left="928"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08E97A83"/>
    <w:multiLevelType w:val="hybridMultilevel"/>
    <w:tmpl w:val="0BC2959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4">
    <w:nsid w:val="0916461A"/>
    <w:multiLevelType w:val="hybridMultilevel"/>
    <w:tmpl w:val="7B2CE5E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5">
    <w:nsid w:val="09342DDB"/>
    <w:multiLevelType w:val="hybridMultilevel"/>
    <w:tmpl w:val="81E0FFB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6">
    <w:nsid w:val="0AD8274C"/>
    <w:multiLevelType w:val="hybridMultilevel"/>
    <w:tmpl w:val="796469B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7">
    <w:nsid w:val="0BF5597F"/>
    <w:multiLevelType w:val="hybridMultilevel"/>
    <w:tmpl w:val="B2527E0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8">
    <w:nsid w:val="0E870954"/>
    <w:multiLevelType w:val="hybridMultilevel"/>
    <w:tmpl w:val="903A8E2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9">
    <w:nsid w:val="0FA13F1E"/>
    <w:multiLevelType w:val="hybridMultilevel"/>
    <w:tmpl w:val="157213F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0">
    <w:nsid w:val="0FD80130"/>
    <w:multiLevelType w:val="hybridMultilevel"/>
    <w:tmpl w:val="CACC6B6A"/>
    <w:lvl w:ilvl="0" w:tplc="61E02FDA">
      <w:start w:val="1"/>
      <w:numFmt w:val="decimal"/>
      <w:lvlText w:val="%1."/>
      <w:lvlJc w:val="left"/>
      <w:pPr>
        <w:ind w:left="786" w:hanging="360"/>
      </w:pPr>
      <w:rPr>
        <w:rFonts w:hint="default"/>
        <w:lang w:bidi="th-TH"/>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1">
    <w:nsid w:val="0FEA3D2A"/>
    <w:multiLevelType w:val="hybridMultilevel"/>
    <w:tmpl w:val="1E48348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2">
    <w:nsid w:val="112868BA"/>
    <w:multiLevelType w:val="hybridMultilevel"/>
    <w:tmpl w:val="7204A67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3">
    <w:nsid w:val="112978EF"/>
    <w:multiLevelType w:val="hybridMultilevel"/>
    <w:tmpl w:val="0C72CF3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4">
    <w:nsid w:val="12BE41AE"/>
    <w:multiLevelType w:val="hybridMultilevel"/>
    <w:tmpl w:val="D2C6AD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2FF66DF"/>
    <w:multiLevelType w:val="hybridMultilevel"/>
    <w:tmpl w:val="00B6888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6">
    <w:nsid w:val="13042355"/>
    <w:multiLevelType w:val="hybridMultilevel"/>
    <w:tmpl w:val="FD6CE446"/>
    <w:lvl w:ilvl="0" w:tplc="FD9E3840">
      <w:start w:val="1"/>
      <w:numFmt w:val="decimal"/>
      <w:lvlText w:val="%1."/>
      <w:lvlJc w:val="left"/>
      <w:pPr>
        <w:ind w:left="720" w:hanging="360"/>
      </w:pPr>
      <w:rPr>
        <w:lang w:bidi="th-TH"/>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13195F7C"/>
    <w:multiLevelType w:val="hybridMultilevel"/>
    <w:tmpl w:val="B01821D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8">
    <w:nsid w:val="133D2FD0"/>
    <w:multiLevelType w:val="hybridMultilevel"/>
    <w:tmpl w:val="7D00CE32"/>
    <w:lvl w:ilvl="0" w:tplc="0118471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39">
    <w:nsid w:val="13653292"/>
    <w:multiLevelType w:val="hybridMultilevel"/>
    <w:tmpl w:val="F1B438E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0">
    <w:nsid w:val="13CD66A3"/>
    <w:multiLevelType w:val="hybridMultilevel"/>
    <w:tmpl w:val="49AA7E2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1">
    <w:nsid w:val="16137AE5"/>
    <w:multiLevelType w:val="hybridMultilevel"/>
    <w:tmpl w:val="D516288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2">
    <w:nsid w:val="17A2601B"/>
    <w:multiLevelType w:val="hybridMultilevel"/>
    <w:tmpl w:val="816A677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3">
    <w:nsid w:val="182E48D4"/>
    <w:multiLevelType w:val="hybridMultilevel"/>
    <w:tmpl w:val="BA8400CE"/>
    <w:lvl w:ilvl="0" w:tplc="263657EC">
      <w:start w:val="1"/>
      <w:numFmt w:val="decimal"/>
      <w:lvlText w:val="%1."/>
      <w:lvlJc w:val="left"/>
      <w:pPr>
        <w:ind w:left="1080" w:hanging="360"/>
      </w:pPr>
      <w:rPr>
        <w:rFonts w:ascii="TH SarabunPSK" w:eastAsia="Times New Roman" w:hAnsi="TH SarabunPSK" w:cs="TH SarabunPSK"/>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183F5BDC"/>
    <w:multiLevelType w:val="hybridMultilevel"/>
    <w:tmpl w:val="95C6368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5">
    <w:nsid w:val="186D4B40"/>
    <w:multiLevelType w:val="hybridMultilevel"/>
    <w:tmpl w:val="02BA02D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6">
    <w:nsid w:val="19F336A5"/>
    <w:multiLevelType w:val="hybridMultilevel"/>
    <w:tmpl w:val="1B90B83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7">
    <w:nsid w:val="1A28306A"/>
    <w:multiLevelType w:val="hybridMultilevel"/>
    <w:tmpl w:val="5E10ED9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nsid w:val="1AB13B70"/>
    <w:multiLevelType w:val="hybridMultilevel"/>
    <w:tmpl w:val="9724AC50"/>
    <w:lvl w:ilvl="0" w:tplc="4EDE03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nsid w:val="1AE31A6D"/>
    <w:multiLevelType w:val="hybridMultilevel"/>
    <w:tmpl w:val="EC0411A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0">
    <w:nsid w:val="1B1F27E3"/>
    <w:multiLevelType w:val="hybridMultilevel"/>
    <w:tmpl w:val="50BCBC0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1">
    <w:nsid w:val="1B2641A7"/>
    <w:multiLevelType w:val="hybridMultilevel"/>
    <w:tmpl w:val="3288054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2">
    <w:nsid w:val="1B467E26"/>
    <w:multiLevelType w:val="hybridMultilevel"/>
    <w:tmpl w:val="F6862C0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3">
    <w:nsid w:val="1BEA070E"/>
    <w:multiLevelType w:val="hybridMultilevel"/>
    <w:tmpl w:val="31FE544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4">
    <w:nsid w:val="1C9A6EEF"/>
    <w:multiLevelType w:val="hybridMultilevel"/>
    <w:tmpl w:val="ACD8569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5">
    <w:nsid w:val="1D433A92"/>
    <w:multiLevelType w:val="hybridMultilevel"/>
    <w:tmpl w:val="B03A35B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6">
    <w:nsid w:val="1D5C7ED1"/>
    <w:multiLevelType w:val="hybridMultilevel"/>
    <w:tmpl w:val="CD4ED7E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7">
    <w:nsid w:val="1D951A54"/>
    <w:multiLevelType w:val="hybridMultilevel"/>
    <w:tmpl w:val="DA86DC2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8">
    <w:nsid w:val="1D976E21"/>
    <w:multiLevelType w:val="hybridMultilevel"/>
    <w:tmpl w:val="F608469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9">
    <w:nsid w:val="1E7A7261"/>
    <w:multiLevelType w:val="hybridMultilevel"/>
    <w:tmpl w:val="7138E4F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0">
    <w:nsid w:val="1ED1660E"/>
    <w:multiLevelType w:val="hybridMultilevel"/>
    <w:tmpl w:val="C0FC1E82"/>
    <w:lvl w:ilvl="0" w:tplc="6D6EA4FC">
      <w:start w:val="1"/>
      <w:numFmt w:val="decimal"/>
      <w:lvlText w:val="%1."/>
      <w:lvlJc w:val="left"/>
      <w:pPr>
        <w:tabs>
          <w:tab w:val="num" w:pos="1080"/>
        </w:tabs>
        <w:ind w:left="720" w:hanging="180"/>
      </w:pPr>
    </w:lvl>
    <w:lvl w:ilvl="1" w:tplc="0409000F">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1">
    <w:nsid w:val="2130784C"/>
    <w:multiLevelType w:val="hybridMultilevel"/>
    <w:tmpl w:val="6EA2CBD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2">
    <w:nsid w:val="23966F4F"/>
    <w:multiLevelType w:val="hybridMultilevel"/>
    <w:tmpl w:val="DA047CB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3">
    <w:nsid w:val="244D44A1"/>
    <w:multiLevelType w:val="hybridMultilevel"/>
    <w:tmpl w:val="F92218E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4">
    <w:nsid w:val="25A27374"/>
    <w:multiLevelType w:val="hybridMultilevel"/>
    <w:tmpl w:val="B35A1D7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5">
    <w:nsid w:val="272A1E01"/>
    <w:multiLevelType w:val="hybridMultilevel"/>
    <w:tmpl w:val="06F42CC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6">
    <w:nsid w:val="27C03096"/>
    <w:multiLevelType w:val="hybridMultilevel"/>
    <w:tmpl w:val="91C22AA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7">
    <w:nsid w:val="27DD1222"/>
    <w:multiLevelType w:val="hybridMultilevel"/>
    <w:tmpl w:val="2A3A5BE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8">
    <w:nsid w:val="2893547A"/>
    <w:multiLevelType w:val="hybridMultilevel"/>
    <w:tmpl w:val="C7AE05BC"/>
    <w:lvl w:ilvl="0" w:tplc="3E92E8D0">
      <w:start w:val="1"/>
      <w:numFmt w:val="decimal"/>
      <w:lvlText w:val="%1."/>
      <w:lvlJc w:val="left"/>
      <w:pPr>
        <w:ind w:left="786" w:hanging="360"/>
      </w:pPr>
      <w:rPr>
        <w:rFonts w:hint="default"/>
        <w:lang w:bidi="th-TH"/>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9">
    <w:nsid w:val="29043AC2"/>
    <w:multiLevelType w:val="hybridMultilevel"/>
    <w:tmpl w:val="0AA49AA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0">
    <w:nsid w:val="291B34A7"/>
    <w:multiLevelType w:val="hybridMultilevel"/>
    <w:tmpl w:val="D660B16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nsid w:val="2A192D61"/>
    <w:multiLevelType w:val="hybridMultilevel"/>
    <w:tmpl w:val="617A1A6A"/>
    <w:lvl w:ilvl="0" w:tplc="BF0A69C4">
      <w:start w:val="1"/>
      <w:numFmt w:val="decimal"/>
      <w:lvlText w:val="%1."/>
      <w:lvlJc w:val="left"/>
      <w:pPr>
        <w:ind w:left="720" w:hanging="360"/>
      </w:pPr>
      <w:rPr>
        <w:rFonts w:eastAsia="BrowalliaNew-Bold" w:hint="default"/>
        <w:b w:val="0"/>
        <w:bCs/>
        <w:sz w:val="32"/>
        <w:szCs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A413A58"/>
    <w:multiLevelType w:val="hybridMultilevel"/>
    <w:tmpl w:val="1F72C8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nsid w:val="2C224467"/>
    <w:multiLevelType w:val="multilevel"/>
    <w:tmpl w:val="BFEC4F74"/>
    <w:lvl w:ilvl="0">
      <w:start w:val="1"/>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74">
    <w:nsid w:val="2CAB66F5"/>
    <w:multiLevelType w:val="hybridMultilevel"/>
    <w:tmpl w:val="0460509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5">
    <w:nsid w:val="2CDD4E2E"/>
    <w:multiLevelType w:val="hybridMultilevel"/>
    <w:tmpl w:val="96C8E6D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6">
    <w:nsid w:val="2E8D218D"/>
    <w:multiLevelType w:val="hybridMultilevel"/>
    <w:tmpl w:val="B004082A"/>
    <w:lvl w:ilvl="0" w:tplc="99503656">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7">
    <w:nsid w:val="2EE00F09"/>
    <w:multiLevelType w:val="hybridMultilevel"/>
    <w:tmpl w:val="96B87C3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8">
    <w:nsid w:val="2EEF4A22"/>
    <w:multiLevelType w:val="hybridMultilevel"/>
    <w:tmpl w:val="7C4A9EF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9">
    <w:nsid w:val="2F3D7BC8"/>
    <w:multiLevelType w:val="hybridMultilevel"/>
    <w:tmpl w:val="3C94817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0">
    <w:nsid w:val="2FC85A38"/>
    <w:multiLevelType w:val="hybridMultilevel"/>
    <w:tmpl w:val="0886616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1">
    <w:nsid w:val="2FFF104B"/>
    <w:multiLevelType w:val="hybridMultilevel"/>
    <w:tmpl w:val="A0EE5B8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2">
    <w:nsid w:val="306555FE"/>
    <w:multiLevelType w:val="hybridMultilevel"/>
    <w:tmpl w:val="E26CD6E8"/>
    <w:lvl w:ilvl="0" w:tplc="3B3E2878">
      <w:start w:val="1"/>
      <w:numFmt w:val="decimal"/>
      <w:lvlText w:val="%1."/>
      <w:lvlJc w:val="left"/>
      <w:pPr>
        <w:ind w:left="1212"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83">
    <w:nsid w:val="30B1220F"/>
    <w:multiLevelType w:val="hybridMultilevel"/>
    <w:tmpl w:val="D55CA8A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4">
    <w:nsid w:val="312A6779"/>
    <w:multiLevelType w:val="hybridMultilevel"/>
    <w:tmpl w:val="28E88EB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5">
    <w:nsid w:val="327A2A9D"/>
    <w:multiLevelType w:val="hybridMultilevel"/>
    <w:tmpl w:val="BE82350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6">
    <w:nsid w:val="33D70F60"/>
    <w:multiLevelType w:val="hybridMultilevel"/>
    <w:tmpl w:val="9716920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7">
    <w:nsid w:val="349F06B4"/>
    <w:multiLevelType w:val="hybridMultilevel"/>
    <w:tmpl w:val="276A7BE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8">
    <w:nsid w:val="35623123"/>
    <w:multiLevelType w:val="hybridMultilevel"/>
    <w:tmpl w:val="9F4A485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9">
    <w:nsid w:val="35C33DD3"/>
    <w:multiLevelType w:val="hybridMultilevel"/>
    <w:tmpl w:val="140C4D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5FF35B5"/>
    <w:multiLevelType w:val="hybridMultilevel"/>
    <w:tmpl w:val="B4582DC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1">
    <w:nsid w:val="37D36010"/>
    <w:multiLevelType w:val="hybridMultilevel"/>
    <w:tmpl w:val="3828C416"/>
    <w:lvl w:ilvl="0" w:tplc="11CC0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2">
    <w:nsid w:val="39BA4C97"/>
    <w:multiLevelType w:val="multilevel"/>
    <w:tmpl w:val="007CF6A0"/>
    <w:lvl w:ilvl="0">
      <w:start w:val="1"/>
      <w:numFmt w:val="decimal"/>
      <w:lvlText w:val="%1."/>
      <w:lvlJc w:val="left"/>
      <w:pPr>
        <w:ind w:left="1080" w:firstLine="720"/>
      </w:pPr>
    </w:lvl>
    <w:lvl w:ilvl="1">
      <w:start w:val="1"/>
      <w:numFmt w:val="lowerLetter"/>
      <w:lvlText w:val="%2."/>
      <w:lvlJc w:val="left"/>
      <w:pPr>
        <w:ind w:left="1800" w:firstLine="1440"/>
      </w:pPr>
    </w:lvl>
    <w:lvl w:ilvl="2">
      <w:start w:val="1"/>
      <w:numFmt w:val="lowerRoman"/>
      <w:lvlText w:val="%3."/>
      <w:lvlJc w:val="right"/>
      <w:pPr>
        <w:ind w:left="2520" w:firstLine="2340"/>
      </w:pPr>
    </w:lvl>
    <w:lvl w:ilvl="3">
      <w:start w:val="1"/>
      <w:numFmt w:val="decimal"/>
      <w:lvlText w:val="%4."/>
      <w:lvlJc w:val="left"/>
      <w:pPr>
        <w:ind w:left="3240" w:firstLine="2880"/>
      </w:pPr>
    </w:lvl>
    <w:lvl w:ilvl="4">
      <w:start w:val="1"/>
      <w:numFmt w:val="lowerLetter"/>
      <w:lvlText w:val="%5."/>
      <w:lvlJc w:val="left"/>
      <w:pPr>
        <w:ind w:left="3960" w:firstLine="3600"/>
      </w:pPr>
    </w:lvl>
    <w:lvl w:ilvl="5">
      <w:start w:val="1"/>
      <w:numFmt w:val="lowerRoman"/>
      <w:lvlText w:val="%6."/>
      <w:lvlJc w:val="right"/>
      <w:pPr>
        <w:ind w:left="4680" w:firstLine="4500"/>
      </w:pPr>
    </w:lvl>
    <w:lvl w:ilvl="6">
      <w:start w:val="1"/>
      <w:numFmt w:val="decimal"/>
      <w:lvlText w:val="%7."/>
      <w:lvlJc w:val="left"/>
      <w:pPr>
        <w:ind w:left="5400" w:firstLine="5040"/>
      </w:pPr>
    </w:lvl>
    <w:lvl w:ilvl="7">
      <w:start w:val="1"/>
      <w:numFmt w:val="lowerLetter"/>
      <w:lvlText w:val="%8."/>
      <w:lvlJc w:val="left"/>
      <w:pPr>
        <w:ind w:left="6120" w:firstLine="5760"/>
      </w:pPr>
    </w:lvl>
    <w:lvl w:ilvl="8">
      <w:start w:val="1"/>
      <w:numFmt w:val="lowerRoman"/>
      <w:lvlText w:val="%9."/>
      <w:lvlJc w:val="right"/>
      <w:pPr>
        <w:ind w:left="6840" w:firstLine="6660"/>
      </w:pPr>
    </w:lvl>
  </w:abstractNum>
  <w:abstractNum w:abstractNumId="93">
    <w:nsid w:val="3A0C10D0"/>
    <w:multiLevelType w:val="hybridMultilevel"/>
    <w:tmpl w:val="27F6664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4">
    <w:nsid w:val="3A244925"/>
    <w:multiLevelType w:val="hybridMultilevel"/>
    <w:tmpl w:val="FE96735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5">
    <w:nsid w:val="3AC26BB0"/>
    <w:multiLevelType w:val="hybridMultilevel"/>
    <w:tmpl w:val="834C5AE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nsid w:val="3B112EA8"/>
    <w:multiLevelType w:val="hybridMultilevel"/>
    <w:tmpl w:val="73F615F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7">
    <w:nsid w:val="3B3D474B"/>
    <w:multiLevelType w:val="hybridMultilevel"/>
    <w:tmpl w:val="06822678"/>
    <w:lvl w:ilvl="0" w:tplc="0FEC5070">
      <w:start w:val="1"/>
      <w:numFmt w:val="decimal"/>
      <w:lvlText w:val="%1."/>
      <w:lvlJc w:val="left"/>
      <w:pPr>
        <w:ind w:left="1069" w:hanging="360"/>
      </w:pPr>
      <w:rPr>
        <w:rFonts w:hint="default"/>
        <w:b w:val="0"/>
        <w:bCs w:val="0"/>
        <w:sz w:val="32"/>
        <w:szCs w:val="32"/>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98">
    <w:nsid w:val="3B4E6802"/>
    <w:multiLevelType w:val="hybridMultilevel"/>
    <w:tmpl w:val="42D0AC0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9">
    <w:nsid w:val="3BC070DC"/>
    <w:multiLevelType w:val="hybridMultilevel"/>
    <w:tmpl w:val="825EC6C6"/>
    <w:lvl w:ilvl="0" w:tplc="9B14CAC4">
      <w:start w:val="1"/>
      <w:numFmt w:val="decimal"/>
      <w:lvlText w:val="%1."/>
      <w:lvlJc w:val="left"/>
      <w:pPr>
        <w:ind w:left="435" w:hanging="360"/>
      </w:pPr>
      <w:rPr>
        <w:rFonts w:hint="default"/>
      </w:rPr>
    </w:lvl>
    <w:lvl w:ilvl="1" w:tplc="04090019" w:tentative="1">
      <w:start w:val="1"/>
      <w:numFmt w:val="lowerLetter"/>
      <w:lvlText w:val="%2."/>
      <w:lvlJc w:val="left"/>
      <w:pPr>
        <w:ind w:left="1155" w:hanging="360"/>
      </w:pPr>
    </w:lvl>
    <w:lvl w:ilvl="2" w:tplc="0409001B" w:tentative="1">
      <w:start w:val="1"/>
      <w:numFmt w:val="lowerRoman"/>
      <w:lvlText w:val="%3."/>
      <w:lvlJc w:val="right"/>
      <w:pPr>
        <w:ind w:left="1875" w:hanging="180"/>
      </w:pPr>
    </w:lvl>
    <w:lvl w:ilvl="3" w:tplc="0409000F" w:tentative="1">
      <w:start w:val="1"/>
      <w:numFmt w:val="decimal"/>
      <w:lvlText w:val="%4."/>
      <w:lvlJc w:val="left"/>
      <w:pPr>
        <w:ind w:left="2595" w:hanging="360"/>
      </w:pPr>
    </w:lvl>
    <w:lvl w:ilvl="4" w:tplc="04090019" w:tentative="1">
      <w:start w:val="1"/>
      <w:numFmt w:val="lowerLetter"/>
      <w:lvlText w:val="%5."/>
      <w:lvlJc w:val="left"/>
      <w:pPr>
        <w:ind w:left="3315" w:hanging="360"/>
      </w:pPr>
    </w:lvl>
    <w:lvl w:ilvl="5" w:tplc="0409001B" w:tentative="1">
      <w:start w:val="1"/>
      <w:numFmt w:val="lowerRoman"/>
      <w:lvlText w:val="%6."/>
      <w:lvlJc w:val="right"/>
      <w:pPr>
        <w:ind w:left="4035" w:hanging="180"/>
      </w:pPr>
    </w:lvl>
    <w:lvl w:ilvl="6" w:tplc="0409000F" w:tentative="1">
      <w:start w:val="1"/>
      <w:numFmt w:val="decimal"/>
      <w:lvlText w:val="%7."/>
      <w:lvlJc w:val="left"/>
      <w:pPr>
        <w:ind w:left="4755" w:hanging="360"/>
      </w:pPr>
    </w:lvl>
    <w:lvl w:ilvl="7" w:tplc="04090019" w:tentative="1">
      <w:start w:val="1"/>
      <w:numFmt w:val="lowerLetter"/>
      <w:lvlText w:val="%8."/>
      <w:lvlJc w:val="left"/>
      <w:pPr>
        <w:ind w:left="5475" w:hanging="360"/>
      </w:pPr>
    </w:lvl>
    <w:lvl w:ilvl="8" w:tplc="0409001B" w:tentative="1">
      <w:start w:val="1"/>
      <w:numFmt w:val="lowerRoman"/>
      <w:lvlText w:val="%9."/>
      <w:lvlJc w:val="right"/>
      <w:pPr>
        <w:ind w:left="6195" w:hanging="180"/>
      </w:pPr>
    </w:lvl>
  </w:abstractNum>
  <w:abstractNum w:abstractNumId="100">
    <w:nsid w:val="3CB24B6D"/>
    <w:multiLevelType w:val="hybridMultilevel"/>
    <w:tmpl w:val="EBC0CBF4"/>
    <w:lvl w:ilvl="0" w:tplc="4F48D98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1">
    <w:nsid w:val="3DF22576"/>
    <w:multiLevelType w:val="hybridMultilevel"/>
    <w:tmpl w:val="920A0B2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2">
    <w:nsid w:val="3EEC2D38"/>
    <w:multiLevelType w:val="hybridMultilevel"/>
    <w:tmpl w:val="22B864E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3">
    <w:nsid w:val="3FE14CF9"/>
    <w:multiLevelType w:val="hybridMultilevel"/>
    <w:tmpl w:val="5164E482"/>
    <w:lvl w:ilvl="0" w:tplc="CD140EC6">
      <w:start w:val="1"/>
      <w:numFmt w:val="decimal"/>
      <w:lvlText w:val="%1."/>
      <w:lvlJc w:val="left"/>
      <w:pPr>
        <w:ind w:left="1070" w:hanging="360"/>
      </w:pPr>
      <w:rPr>
        <w:rFonts w:hint="default"/>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04">
    <w:nsid w:val="3FFA2857"/>
    <w:multiLevelType w:val="hybridMultilevel"/>
    <w:tmpl w:val="3B4C4AD8"/>
    <w:lvl w:ilvl="0" w:tplc="B068FFE0">
      <w:start w:val="1"/>
      <w:numFmt w:val="decimal"/>
      <w:lvlText w:val="%1."/>
      <w:lvlJc w:val="left"/>
      <w:pPr>
        <w:ind w:left="1080" w:hanging="360"/>
      </w:pPr>
      <w:rPr>
        <w:rFonts w:hint="default"/>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5">
    <w:nsid w:val="401952DC"/>
    <w:multiLevelType w:val="multilevel"/>
    <w:tmpl w:val="459005D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990" w:hanging="63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6">
    <w:nsid w:val="414F456A"/>
    <w:multiLevelType w:val="hybridMultilevel"/>
    <w:tmpl w:val="2450573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7">
    <w:nsid w:val="41BA3955"/>
    <w:multiLevelType w:val="hybridMultilevel"/>
    <w:tmpl w:val="DCD2FCA8"/>
    <w:lvl w:ilvl="0" w:tplc="6B200774">
      <w:start w:val="1"/>
      <w:numFmt w:val="decimal"/>
      <w:lvlText w:val="%1."/>
      <w:lvlJc w:val="left"/>
      <w:pPr>
        <w:tabs>
          <w:tab w:val="num" w:pos="1080"/>
        </w:tabs>
        <w:ind w:left="1080" w:hanging="360"/>
      </w:pPr>
      <w:rPr>
        <w:b w:val="0"/>
        <w:bCs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08">
    <w:nsid w:val="42772194"/>
    <w:multiLevelType w:val="hybridMultilevel"/>
    <w:tmpl w:val="06B80EA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9">
    <w:nsid w:val="42F97B9F"/>
    <w:multiLevelType w:val="hybridMultilevel"/>
    <w:tmpl w:val="B69C301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0">
    <w:nsid w:val="43387FB3"/>
    <w:multiLevelType w:val="hybridMultilevel"/>
    <w:tmpl w:val="0054174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1">
    <w:nsid w:val="44500689"/>
    <w:multiLevelType w:val="hybridMultilevel"/>
    <w:tmpl w:val="6FC675D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nsid w:val="44D43AF8"/>
    <w:multiLevelType w:val="hybridMultilevel"/>
    <w:tmpl w:val="845642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452C6ED2"/>
    <w:multiLevelType w:val="hybridMultilevel"/>
    <w:tmpl w:val="00E6F96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4">
    <w:nsid w:val="45BE514F"/>
    <w:multiLevelType w:val="hybridMultilevel"/>
    <w:tmpl w:val="B4D28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45C2614C"/>
    <w:multiLevelType w:val="hybridMultilevel"/>
    <w:tmpl w:val="B4C6B120"/>
    <w:lvl w:ilvl="0" w:tplc="B6B0088C">
      <w:start w:val="1"/>
      <w:numFmt w:val="decimal"/>
      <w:lvlText w:val="%1."/>
      <w:lvlJc w:val="left"/>
      <w:pPr>
        <w:tabs>
          <w:tab w:val="num" w:pos="824"/>
        </w:tabs>
        <w:ind w:left="464" w:hanging="18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nsid w:val="46A20468"/>
    <w:multiLevelType w:val="hybridMultilevel"/>
    <w:tmpl w:val="E4A4009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7">
    <w:nsid w:val="47375FAE"/>
    <w:multiLevelType w:val="hybridMultilevel"/>
    <w:tmpl w:val="FF6ECA9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8">
    <w:nsid w:val="4787488F"/>
    <w:multiLevelType w:val="hybridMultilevel"/>
    <w:tmpl w:val="C8BA064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19">
    <w:nsid w:val="48A06A96"/>
    <w:multiLevelType w:val="hybridMultilevel"/>
    <w:tmpl w:val="311A074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0">
    <w:nsid w:val="4A724991"/>
    <w:multiLevelType w:val="hybridMultilevel"/>
    <w:tmpl w:val="6B0AC35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1">
    <w:nsid w:val="4AEC028F"/>
    <w:multiLevelType w:val="hybridMultilevel"/>
    <w:tmpl w:val="EA8E02C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2">
    <w:nsid w:val="4B0A11C6"/>
    <w:multiLevelType w:val="hybridMultilevel"/>
    <w:tmpl w:val="C3CCDBC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3">
    <w:nsid w:val="4CE665FA"/>
    <w:multiLevelType w:val="hybridMultilevel"/>
    <w:tmpl w:val="CA34CDB0"/>
    <w:lvl w:ilvl="0" w:tplc="0118471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24">
    <w:nsid w:val="4D3229AD"/>
    <w:multiLevelType w:val="hybridMultilevel"/>
    <w:tmpl w:val="07ACAE2A"/>
    <w:lvl w:ilvl="0" w:tplc="FCA4E1C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4D7C5FFC"/>
    <w:multiLevelType w:val="hybridMultilevel"/>
    <w:tmpl w:val="2496DF7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6">
    <w:nsid w:val="4D9468D7"/>
    <w:multiLevelType w:val="hybridMultilevel"/>
    <w:tmpl w:val="699E5A1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7">
    <w:nsid w:val="4E443FFD"/>
    <w:multiLevelType w:val="hybridMultilevel"/>
    <w:tmpl w:val="46744C5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8">
    <w:nsid w:val="4E46138B"/>
    <w:multiLevelType w:val="hybridMultilevel"/>
    <w:tmpl w:val="06FEA45A"/>
    <w:lvl w:ilvl="0" w:tplc="AE56A188">
      <w:start w:val="1"/>
      <w:numFmt w:val="decimal"/>
      <w:lvlText w:val="%1."/>
      <w:lvlJc w:val="left"/>
      <w:pPr>
        <w:ind w:left="1070" w:hanging="360"/>
      </w:pPr>
      <w:rPr>
        <w:rFonts w:hint="default"/>
        <w:b w:val="0"/>
        <w:bCs w:val="0"/>
      </w:rPr>
    </w:lvl>
    <w:lvl w:ilvl="1" w:tplc="04090019" w:tentative="1">
      <w:start w:val="1"/>
      <w:numFmt w:val="lowerLetter"/>
      <w:lvlText w:val="%2."/>
      <w:lvlJc w:val="left"/>
      <w:pPr>
        <w:ind w:left="1790" w:hanging="360"/>
      </w:pPr>
    </w:lvl>
    <w:lvl w:ilvl="2" w:tplc="0409001B" w:tentative="1">
      <w:start w:val="1"/>
      <w:numFmt w:val="lowerRoman"/>
      <w:lvlText w:val="%3."/>
      <w:lvlJc w:val="right"/>
      <w:pPr>
        <w:ind w:left="2510" w:hanging="180"/>
      </w:pPr>
    </w:lvl>
    <w:lvl w:ilvl="3" w:tplc="0409000F" w:tentative="1">
      <w:start w:val="1"/>
      <w:numFmt w:val="decimal"/>
      <w:lvlText w:val="%4."/>
      <w:lvlJc w:val="left"/>
      <w:pPr>
        <w:ind w:left="3230" w:hanging="360"/>
      </w:pPr>
    </w:lvl>
    <w:lvl w:ilvl="4" w:tplc="04090019" w:tentative="1">
      <w:start w:val="1"/>
      <w:numFmt w:val="lowerLetter"/>
      <w:lvlText w:val="%5."/>
      <w:lvlJc w:val="left"/>
      <w:pPr>
        <w:ind w:left="3950" w:hanging="360"/>
      </w:pPr>
    </w:lvl>
    <w:lvl w:ilvl="5" w:tplc="0409001B" w:tentative="1">
      <w:start w:val="1"/>
      <w:numFmt w:val="lowerRoman"/>
      <w:lvlText w:val="%6."/>
      <w:lvlJc w:val="right"/>
      <w:pPr>
        <w:ind w:left="4670" w:hanging="180"/>
      </w:pPr>
    </w:lvl>
    <w:lvl w:ilvl="6" w:tplc="0409000F" w:tentative="1">
      <w:start w:val="1"/>
      <w:numFmt w:val="decimal"/>
      <w:lvlText w:val="%7."/>
      <w:lvlJc w:val="left"/>
      <w:pPr>
        <w:ind w:left="5390" w:hanging="360"/>
      </w:pPr>
    </w:lvl>
    <w:lvl w:ilvl="7" w:tplc="04090019" w:tentative="1">
      <w:start w:val="1"/>
      <w:numFmt w:val="lowerLetter"/>
      <w:lvlText w:val="%8."/>
      <w:lvlJc w:val="left"/>
      <w:pPr>
        <w:ind w:left="6110" w:hanging="360"/>
      </w:pPr>
    </w:lvl>
    <w:lvl w:ilvl="8" w:tplc="0409001B" w:tentative="1">
      <w:start w:val="1"/>
      <w:numFmt w:val="lowerRoman"/>
      <w:lvlText w:val="%9."/>
      <w:lvlJc w:val="right"/>
      <w:pPr>
        <w:ind w:left="6830" w:hanging="180"/>
      </w:pPr>
    </w:lvl>
  </w:abstractNum>
  <w:abstractNum w:abstractNumId="129">
    <w:nsid w:val="4F832676"/>
    <w:multiLevelType w:val="hybridMultilevel"/>
    <w:tmpl w:val="9B7ECBB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0">
    <w:nsid w:val="4F8D1AE0"/>
    <w:multiLevelType w:val="hybridMultilevel"/>
    <w:tmpl w:val="714E497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1">
    <w:nsid w:val="4FA40352"/>
    <w:multiLevelType w:val="hybridMultilevel"/>
    <w:tmpl w:val="008A26D6"/>
    <w:lvl w:ilvl="0" w:tplc="76C24D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2">
    <w:nsid w:val="4FB479BA"/>
    <w:multiLevelType w:val="hybridMultilevel"/>
    <w:tmpl w:val="475C27E2"/>
    <w:lvl w:ilvl="0" w:tplc="5D48E942">
      <w:start w:val="1"/>
      <w:numFmt w:val="decimal"/>
      <w:lvlText w:val="%1."/>
      <w:lvlJc w:val="left"/>
      <w:pPr>
        <w:ind w:left="1080" w:hanging="360"/>
      </w:pPr>
      <w:rPr>
        <w:rFonts w:hint="default"/>
        <w:sz w:val="32"/>
        <w:szCs w:val="3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3">
    <w:nsid w:val="502E4D69"/>
    <w:multiLevelType w:val="hybridMultilevel"/>
    <w:tmpl w:val="D0361FA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4">
    <w:nsid w:val="50CA1374"/>
    <w:multiLevelType w:val="hybridMultilevel"/>
    <w:tmpl w:val="56D2459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5">
    <w:nsid w:val="533E39C2"/>
    <w:multiLevelType w:val="hybridMultilevel"/>
    <w:tmpl w:val="4E5CAF48"/>
    <w:lvl w:ilvl="0" w:tplc="617EAB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6">
    <w:nsid w:val="548C4275"/>
    <w:multiLevelType w:val="multilevel"/>
    <w:tmpl w:val="04090023"/>
    <w:lvl w:ilvl="0">
      <w:start w:val="1"/>
      <w:numFmt w:val="upperRoman"/>
      <w:pStyle w:val="1"/>
      <w:lvlText w:val="บทความ %1."/>
      <w:lvlJc w:val="left"/>
      <w:pPr>
        <w:tabs>
          <w:tab w:val="num" w:pos="1440"/>
        </w:tabs>
        <w:ind w:left="0" w:firstLine="0"/>
      </w:pPr>
    </w:lvl>
    <w:lvl w:ilvl="1">
      <w:start w:val="1"/>
      <w:numFmt w:val="decimalZero"/>
      <w:pStyle w:val="2"/>
      <w:isLgl/>
      <w:lvlText w:val="ส่วน %1.%2"/>
      <w:lvlJc w:val="left"/>
      <w:pPr>
        <w:tabs>
          <w:tab w:val="num" w:pos="720"/>
        </w:tabs>
        <w:ind w:left="0" w:firstLine="0"/>
      </w:pPr>
    </w:lvl>
    <w:lvl w:ilvl="2">
      <w:start w:val="1"/>
      <w:numFmt w:val="lowerLetter"/>
      <w:pStyle w:val="3"/>
      <w:lvlText w:val="(%3)"/>
      <w:lvlJc w:val="left"/>
      <w:pPr>
        <w:tabs>
          <w:tab w:val="num" w:pos="720"/>
        </w:tabs>
        <w:ind w:left="720" w:hanging="432"/>
      </w:pPr>
    </w:lvl>
    <w:lvl w:ilvl="3">
      <w:start w:val="1"/>
      <w:numFmt w:val="lowerRoman"/>
      <w:pStyle w:val="4"/>
      <w:lvlText w:val="(%4)"/>
      <w:lvlJc w:val="right"/>
      <w:pPr>
        <w:tabs>
          <w:tab w:val="num" w:pos="864"/>
        </w:tabs>
        <w:ind w:left="864" w:hanging="144"/>
      </w:pPr>
    </w:lvl>
    <w:lvl w:ilvl="4">
      <w:start w:val="1"/>
      <w:numFmt w:val="decimal"/>
      <w:pStyle w:val="5"/>
      <w:lvlText w:val="%5)"/>
      <w:lvlJc w:val="left"/>
      <w:pPr>
        <w:tabs>
          <w:tab w:val="num" w:pos="1008"/>
        </w:tabs>
        <w:ind w:left="1008" w:hanging="432"/>
      </w:pPr>
    </w:lvl>
    <w:lvl w:ilvl="5">
      <w:start w:val="1"/>
      <w:numFmt w:val="lowerLetter"/>
      <w:pStyle w:val="6"/>
      <w:lvlText w:val="%6)"/>
      <w:lvlJc w:val="left"/>
      <w:pPr>
        <w:tabs>
          <w:tab w:val="num" w:pos="1152"/>
        </w:tabs>
        <w:ind w:left="1152" w:hanging="432"/>
      </w:pPr>
    </w:lvl>
    <w:lvl w:ilvl="6">
      <w:start w:val="1"/>
      <w:numFmt w:val="lowerRoman"/>
      <w:pStyle w:val="7"/>
      <w:lvlText w:val="%7)"/>
      <w:lvlJc w:val="right"/>
      <w:pPr>
        <w:tabs>
          <w:tab w:val="num" w:pos="1296"/>
        </w:tabs>
        <w:ind w:left="1296" w:hanging="288"/>
      </w:pPr>
    </w:lvl>
    <w:lvl w:ilvl="7">
      <w:start w:val="1"/>
      <w:numFmt w:val="lowerLetter"/>
      <w:pStyle w:val="8"/>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37">
    <w:nsid w:val="55130067"/>
    <w:multiLevelType w:val="hybridMultilevel"/>
    <w:tmpl w:val="442E161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8">
    <w:nsid w:val="554A2DBF"/>
    <w:multiLevelType w:val="hybridMultilevel"/>
    <w:tmpl w:val="4DC87AD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9">
    <w:nsid w:val="562F1218"/>
    <w:multiLevelType w:val="hybridMultilevel"/>
    <w:tmpl w:val="3A423ED8"/>
    <w:lvl w:ilvl="0" w:tplc="0409000F">
      <w:start w:val="1"/>
      <w:numFmt w:val="decimal"/>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0">
    <w:nsid w:val="566367A8"/>
    <w:multiLevelType w:val="hybridMultilevel"/>
    <w:tmpl w:val="463CBC36"/>
    <w:lvl w:ilvl="0" w:tplc="3B3E2878">
      <w:start w:val="1"/>
      <w:numFmt w:val="decimal"/>
      <w:lvlText w:val="%1."/>
      <w:lvlJc w:val="left"/>
      <w:pPr>
        <w:ind w:left="1353"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1">
    <w:nsid w:val="56C03B5F"/>
    <w:multiLevelType w:val="hybridMultilevel"/>
    <w:tmpl w:val="A9689A3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2">
    <w:nsid w:val="58AC02D4"/>
    <w:multiLevelType w:val="hybridMultilevel"/>
    <w:tmpl w:val="2688A9B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3">
    <w:nsid w:val="59321B82"/>
    <w:multiLevelType w:val="hybridMultilevel"/>
    <w:tmpl w:val="1F5C6AF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4">
    <w:nsid w:val="5A540A17"/>
    <w:multiLevelType w:val="hybridMultilevel"/>
    <w:tmpl w:val="5C5CA45C"/>
    <w:lvl w:ilvl="0" w:tplc="E2627A48">
      <w:start w:val="1"/>
      <w:numFmt w:val="decimal"/>
      <w:lvlText w:val="%1."/>
      <w:lvlJc w:val="left"/>
      <w:pPr>
        <w:ind w:left="928" w:hanging="360"/>
      </w:pPr>
      <w:rPr>
        <w:rFonts w:ascii="TH SarabunPSK" w:eastAsiaTheme="minorHAnsi" w:hAnsi="TH SarabunPSK" w:cs="TH SarabunPSK"/>
        <w:sz w:val="32"/>
        <w:szCs w:val="32"/>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nsid w:val="5A960426"/>
    <w:multiLevelType w:val="hybridMultilevel"/>
    <w:tmpl w:val="FDA6521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6">
    <w:nsid w:val="5C0044C7"/>
    <w:multiLevelType w:val="hybridMultilevel"/>
    <w:tmpl w:val="8B84D51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7">
    <w:nsid w:val="5C5A287C"/>
    <w:multiLevelType w:val="hybridMultilevel"/>
    <w:tmpl w:val="F8021752"/>
    <w:lvl w:ilvl="0" w:tplc="2C2E674A">
      <w:start w:val="1"/>
      <w:numFmt w:val="decimal"/>
      <w:lvlText w:val="%1."/>
      <w:lvlJc w:val="left"/>
      <w:pPr>
        <w:tabs>
          <w:tab w:val="num" w:pos="1080"/>
        </w:tabs>
        <w:ind w:left="720" w:hanging="180"/>
      </w:pPr>
      <w:rPr>
        <w:rFonts w:ascii="TH SarabunPSK" w:eastAsia="Calibri" w:hAnsi="TH SarabunPSK" w:cs="TH SarabunPSK"/>
        <w:sz w:val="32"/>
        <w:szCs w:val="40"/>
        <w:lang w:bidi="th-TH"/>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148">
    <w:nsid w:val="5C9F1CA6"/>
    <w:multiLevelType w:val="hybridMultilevel"/>
    <w:tmpl w:val="8FE4973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9">
    <w:nsid w:val="5CA7485C"/>
    <w:multiLevelType w:val="hybridMultilevel"/>
    <w:tmpl w:val="63B2010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0">
    <w:nsid w:val="5E9E3028"/>
    <w:multiLevelType w:val="hybridMultilevel"/>
    <w:tmpl w:val="9DBA57E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1">
    <w:nsid w:val="5ED4378F"/>
    <w:multiLevelType w:val="hybridMultilevel"/>
    <w:tmpl w:val="73C2349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2">
    <w:nsid w:val="5F312ACB"/>
    <w:multiLevelType w:val="hybridMultilevel"/>
    <w:tmpl w:val="4B9E445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3">
    <w:nsid w:val="604C073E"/>
    <w:multiLevelType w:val="hybridMultilevel"/>
    <w:tmpl w:val="0C86CECE"/>
    <w:lvl w:ilvl="0" w:tplc="FCA4E1C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60E868C7"/>
    <w:multiLevelType w:val="hybridMultilevel"/>
    <w:tmpl w:val="6260713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5">
    <w:nsid w:val="635909F2"/>
    <w:multiLevelType w:val="hybridMultilevel"/>
    <w:tmpl w:val="96FA7BF2"/>
    <w:lvl w:ilvl="0" w:tplc="30ACC250">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56">
    <w:nsid w:val="63771433"/>
    <w:multiLevelType w:val="hybridMultilevel"/>
    <w:tmpl w:val="493E233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7">
    <w:nsid w:val="638361B8"/>
    <w:multiLevelType w:val="hybridMultilevel"/>
    <w:tmpl w:val="5C849CB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8">
    <w:nsid w:val="648B079F"/>
    <w:multiLevelType w:val="hybridMultilevel"/>
    <w:tmpl w:val="70B8D71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59">
    <w:nsid w:val="64DB7216"/>
    <w:multiLevelType w:val="hybridMultilevel"/>
    <w:tmpl w:val="29DEB44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0">
    <w:nsid w:val="66354F09"/>
    <w:multiLevelType w:val="hybridMultilevel"/>
    <w:tmpl w:val="06F2EAC0"/>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1">
    <w:nsid w:val="670A4823"/>
    <w:multiLevelType w:val="hybridMultilevel"/>
    <w:tmpl w:val="3828C416"/>
    <w:lvl w:ilvl="0" w:tplc="11CC0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2">
    <w:nsid w:val="683E70DF"/>
    <w:multiLevelType w:val="hybridMultilevel"/>
    <w:tmpl w:val="16E80546"/>
    <w:lvl w:ilvl="0" w:tplc="0118471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3">
    <w:nsid w:val="684455DE"/>
    <w:multiLevelType w:val="hybridMultilevel"/>
    <w:tmpl w:val="ED4E84F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4">
    <w:nsid w:val="69C16F47"/>
    <w:multiLevelType w:val="hybridMultilevel"/>
    <w:tmpl w:val="6FC675D4"/>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5">
    <w:nsid w:val="6A3E14ED"/>
    <w:multiLevelType w:val="hybridMultilevel"/>
    <w:tmpl w:val="C8F61FC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6">
    <w:nsid w:val="6AD9606E"/>
    <w:multiLevelType w:val="hybridMultilevel"/>
    <w:tmpl w:val="24F65C2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7">
    <w:nsid w:val="6C471D2A"/>
    <w:multiLevelType w:val="hybridMultilevel"/>
    <w:tmpl w:val="ADBEE73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68">
    <w:nsid w:val="6C8C0D3B"/>
    <w:multiLevelType w:val="hybridMultilevel"/>
    <w:tmpl w:val="6D1EB8A0"/>
    <w:lvl w:ilvl="0" w:tplc="8A56823E">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69">
    <w:nsid w:val="6D4E0528"/>
    <w:multiLevelType w:val="hybridMultilevel"/>
    <w:tmpl w:val="3828C416"/>
    <w:lvl w:ilvl="0" w:tplc="11CC01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0">
    <w:nsid w:val="6E433CD1"/>
    <w:multiLevelType w:val="hybridMultilevel"/>
    <w:tmpl w:val="E36408E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1">
    <w:nsid w:val="6EFD2A9D"/>
    <w:multiLevelType w:val="hybridMultilevel"/>
    <w:tmpl w:val="962A6DE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2">
    <w:nsid w:val="6F84700F"/>
    <w:multiLevelType w:val="hybridMultilevel"/>
    <w:tmpl w:val="951CD652"/>
    <w:lvl w:ilvl="0" w:tplc="6144FE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3">
    <w:nsid w:val="70681732"/>
    <w:multiLevelType w:val="hybridMultilevel"/>
    <w:tmpl w:val="66B8347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4">
    <w:nsid w:val="71163366"/>
    <w:multiLevelType w:val="hybridMultilevel"/>
    <w:tmpl w:val="BA8400CE"/>
    <w:lvl w:ilvl="0" w:tplc="263657EC">
      <w:start w:val="1"/>
      <w:numFmt w:val="decimal"/>
      <w:lvlText w:val="%1."/>
      <w:lvlJc w:val="left"/>
      <w:pPr>
        <w:ind w:left="1080" w:hanging="360"/>
      </w:pPr>
      <w:rPr>
        <w:rFonts w:ascii="TH SarabunPSK" w:eastAsia="Times New Roman" w:hAnsi="TH SarabunPSK" w:cs="TH SarabunPSK"/>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5">
    <w:nsid w:val="71534BC6"/>
    <w:multiLevelType w:val="hybridMultilevel"/>
    <w:tmpl w:val="32E0037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6">
    <w:nsid w:val="715A4C98"/>
    <w:multiLevelType w:val="hybridMultilevel"/>
    <w:tmpl w:val="9020B6D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7">
    <w:nsid w:val="71F75037"/>
    <w:multiLevelType w:val="hybridMultilevel"/>
    <w:tmpl w:val="EAF08C8A"/>
    <w:lvl w:ilvl="0" w:tplc="611CD63A">
      <w:start w:val="1"/>
      <w:numFmt w:val="decimal"/>
      <w:lvlText w:val="%1."/>
      <w:lvlJc w:val="left"/>
      <w:pPr>
        <w:ind w:left="720" w:hanging="360"/>
      </w:pPr>
      <w:rPr>
        <w:rFonts w:hint="default"/>
        <w:lang w:bidi="th-TH"/>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8">
    <w:nsid w:val="724C0C08"/>
    <w:multiLevelType w:val="hybridMultilevel"/>
    <w:tmpl w:val="4DF0895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9">
    <w:nsid w:val="73A134FB"/>
    <w:multiLevelType w:val="hybridMultilevel"/>
    <w:tmpl w:val="D03402BC"/>
    <w:lvl w:ilvl="0" w:tplc="51883682">
      <w:start w:val="1"/>
      <w:numFmt w:val="decimal"/>
      <w:lvlText w:val="%1."/>
      <w:lvlJc w:val="left"/>
      <w:pPr>
        <w:tabs>
          <w:tab w:val="num" w:pos="720"/>
        </w:tabs>
        <w:ind w:left="720" w:hanging="360"/>
      </w:pPr>
      <w:rPr>
        <w:sz w:val="32"/>
        <w:szCs w:val="32"/>
        <w:lang w:bidi="th-TH"/>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80">
    <w:nsid w:val="770C5C85"/>
    <w:multiLevelType w:val="hybridMultilevel"/>
    <w:tmpl w:val="DD36F1C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1">
    <w:nsid w:val="772E6D88"/>
    <w:multiLevelType w:val="hybridMultilevel"/>
    <w:tmpl w:val="0FC09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2">
    <w:nsid w:val="78145B8F"/>
    <w:multiLevelType w:val="multilevel"/>
    <w:tmpl w:val="459005D0"/>
    <w:lvl w:ilvl="0">
      <w:start w:val="1"/>
      <w:numFmt w:val="decimal"/>
      <w:lvlText w:val="%1."/>
      <w:lvlJc w:val="left"/>
      <w:pPr>
        <w:tabs>
          <w:tab w:val="num" w:pos="720"/>
        </w:tabs>
        <w:ind w:left="720" w:hanging="360"/>
      </w:pPr>
      <w:rPr>
        <w:rFonts w:hint="default"/>
      </w:rPr>
    </w:lvl>
    <w:lvl w:ilvl="1">
      <w:start w:val="1"/>
      <w:numFmt w:val="decimal"/>
      <w:isLgl/>
      <w:lvlText w:val="%1.%2"/>
      <w:lvlJc w:val="left"/>
      <w:pPr>
        <w:ind w:left="990" w:hanging="63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3">
    <w:nsid w:val="789D7C75"/>
    <w:multiLevelType w:val="hybridMultilevel"/>
    <w:tmpl w:val="611E3364"/>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4">
    <w:nsid w:val="78CE43D8"/>
    <w:multiLevelType w:val="hybridMultilevel"/>
    <w:tmpl w:val="3CAAC0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nsid w:val="79895656"/>
    <w:multiLevelType w:val="hybridMultilevel"/>
    <w:tmpl w:val="2FFC53E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6">
    <w:nsid w:val="7AB256A9"/>
    <w:multiLevelType w:val="hybridMultilevel"/>
    <w:tmpl w:val="1372646C"/>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7">
    <w:nsid w:val="7AF6051A"/>
    <w:multiLevelType w:val="hybridMultilevel"/>
    <w:tmpl w:val="D242A656"/>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8">
    <w:nsid w:val="7B1054F8"/>
    <w:multiLevelType w:val="hybridMultilevel"/>
    <w:tmpl w:val="9F68D91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89">
    <w:nsid w:val="7C187040"/>
    <w:multiLevelType w:val="hybridMultilevel"/>
    <w:tmpl w:val="29DAF5BC"/>
    <w:lvl w:ilvl="0" w:tplc="CCFEA506">
      <w:start w:val="1"/>
      <w:numFmt w:val="decimal"/>
      <w:lvlText w:val="%1."/>
      <w:lvlJc w:val="left"/>
      <w:pPr>
        <w:ind w:left="1080" w:hanging="360"/>
      </w:pPr>
      <w:rPr>
        <w:lang w:bidi="th-TH"/>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0">
    <w:nsid w:val="7C90001A"/>
    <w:multiLevelType w:val="hybridMultilevel"/>
    <w:tmpl w:val="55FE7E38"/>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1">
    <w:nsid w:val="7D1013CD"/>
    <w:multiLevelType w:val="hybridMultilevel"/>
    <w:tmpl w:val="0DEC91C2"/>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2">
    <w:nsid w:val="7D377252"/>
    <w:multiLevelType w:val="hybridMultilevel"/>
    <w:tmpl w:val="5F4EBAD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3">
    <w:nsid w:val="7D9A4289"/>
    <w:multiLevelType w:val="hybridMultilevel"/>
    <w:tmpl w:val="1C26588A"/>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4">
    <w:nsid w:val="7F343902"/>
    <w:multiLevelType w:val="hybridMultilevel"/>
    <w:tmpl w:val="23B0763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95">
    <w:nsid w:val="7F7F7F0E"/>
    <w:multiLevelType w:val="hybridMultilevel"/>
    <w:tmpl w:val="61D45F5E"/>
    <w:lvl w:ilvl="0" w:tplc="3B3E287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136"/>
  </w:num>
  <w:num w:numId="2">
    <w:abstractNumId w:val="16"/>
  </w:num>
  <w:num w:numId="3">
    <w:abstractNumId w:val="0"/>
  </w:num>
  <w:num w:numId="4">
    <w:abstractNumId w:val="99"/>
  </w:num>
  <w:num w:numId="5">
    <w:abstractNumId w:val="1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num>
  <w:num w:numId="7">
    <w:abstractNumId w:val="15"/>
  </w:num>
  <w:num w:numId="8">
    <w:abstractNumId w:val="111"/>
  </w:num>
  <w:num w:numId="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4"/>
  </w:num>
  <w:num w:numId="11">
    <w:abstractNumId w:val="104"/>
  </w:num>
  <w:num w:numId="12">
    <w:abstractNumId w:val="144"/>
  </w:num>
  <w:num w:numId="13">
    <w:abstractNumId w:val="105"/>
  </w:num>
  <w:num w:numId="14">
    <w:abstractNumId w:val="34"/>
  </w:num>
  <w:num w:numId="15">
    <w:abstractNumId w:val="124"/>
  </w:num>
  <w:num w:numId="16">
    <w:abstractNumId w:val="153"/>
  </w:num>
  <w:num w:numId="17">
    <w:abstractNumId w:val="112"/>
  </w:num>
  <w:num w:numId="18">
    <w:abstractNumId w:val="68"/>
  </w:num>
  <w:num w:numId="19">
    <w:abstractNumId w:val="100"/>
  </w:num>
  <w:num w:numId="20">
    <w:abstractNumId w:val="48"/>
  </w:num>
  <w:num w:numId="21">
    <w:abstractNumId w:val="73"/>
  </w:num>
  <w:num w:numId="22">
    <w:abstractNumId w:val="139"/>
  </w:num>
  <w:num w:numId="23">
    <w:abstractNumId w:val="137"/>
  </w:num>
  <w:num w:numId="24">
    <w:abstractNumId w:val="131"/>
  </w:num>
  <w:num w:numId="25">
    <w:abstractNumId w:val="107"/>
  </w:num>
  <w:num w:numId="26">
    <w:abstractNumId w:val="114"/>
  </w:num>
  <w:num w:numId="27">
    <w:abstractNumId w:val="92"/>
  </w:num>
  <w:num w:numId="28">
    <w:abstractNumId w:val="172"/>
  </w:num>
  <w:num w:numId="29">
    <w:abstractNumId w:val="184"/>
  </w:num>
  <w:num w:numId="30">
    <w:abstractNumId w:val="182"/>
  </w:num>
  <w:num w:numId="31">
    <w:abstractNumId w:val="159"/>
  </w:num>
  <w:num w:numId="32">
    <w:abstractNumId w:val="72"/>
  </w:num>
  <w:num w:numId="33">
    <w:abstractNumId w:val="189"/>
  </w:num>
  <w:num w:numId="34">
    <w:abstractNumId w:val="60"/>
  </w:num>
  <w:num w:numId="35">
    <w:abstractNumId w:val="115"/>
  </w:num>
  <w:num w:numId="36">
    <w:abstractNumId w:val="147"/>
  </w:num>
  <w:num w:numId="37">
    <w:abstractNumId w:val="132"/>
  </w:num>
  <w:num w:numId="38">
    <w:abstractNumId w:val="3"/>
  </w:num>
  <w:num w:numId="39">
    <w:abstractNumId w:val="8"/>
  </w:num>
  <w:num w:numId="40">
    <w:abstractNumId w:val="94"/>
  </w:num>
  <w:num w:numId="41">
    <w:abstractNumId w:val="161"/>
  </w:num>
  <w:num w:numId="42">
    <w:abstractNumId w:val="91"/>
  </w:num>
  <w:num w:numId="43">
    <w:abstractNumId w:val="169"/>
  </w:num>
  <w:num w:numId="44">
    <w:abstractNumId w:val="76"/>
  </w:num>
  <w:num w:numId="45">
    <w:abstractNumId w:val="20"/>
  </w:num>
  <w:num w:numId="46">
    <w:abstractNumId w:val="38"/>
  </w:num>
  <w:num w:numId="47">
    <w:abstractNumId w:val="162"/>
  </w:num>
  <w:num w:numId="48">
    <w:abstractNumId w:val="123"/>
  </w:num>
  <w:num w:numId="49">
    <w:abstractNumId w:val="66"/>
  </w:num>
  <w:num w:numId="50">
    <w:abstractNumId w:val="35"/>
  </w:num>
  <w:num w:numId="51">
    <w:abstractNumId w:val="89"/>
  </w:num>
  <w:num w:numId="52">
    <w:abstractNumId w:val="85"/>
  </w:num>
  <w:num w:numId="53">
    <w:abstractNumId w:val="56"/>
  </w:num>
  <w:num w:numId="54">
    <w:abstractNumId w:val="21"/>
  </w:num>
  <w:num w:numId="55">
    <w:abstractNumId w:val="44"/>
  </w:num>
  <w:num w:numId="56">
    <w:abstractNumId w:val="108"/>
  </w:num>
  <w:num w:numId="57">
    <w:abstractNumId w:val="49"/>
  </w:num>
  <w:num w:numId="58">
    <w:abstractNumId w:val="12"/>
  </w:num>
  <w:num w:numId="59">
    <w:abstractNumId w:val="37"/>
  </w:num>
  <w:num w:numId="60">
    <w:abstractNumId w:val="160"/>
  </w:num>
  <w:num w:numId="61">
    <w:abstractNumId w:val="10"/>
  </w:num>
  <w:num w:numId="62">
    <w:abstractNumId w:val="149"/>
  </w:num>
  <w:num w:numId="63">
    <w:abstractNumId w:val="120"/>
  </w:num>
  <w:num w:numId="64">
    <w:abstractNumId w:val="45"/>
  </w:num>
  <w:num w:numId="65">
    <w:abstractNumId w:val="145"/>
  </w:num>
  <w:num w:numId="66">
    <w:abstractNumId w:val="98"/>
  </w:num>
  <w:num w:numId="67">
    <w:abstractNumId w:val="166"/>
  </w:num>
  <w:num w:numId="68">
    <w:abstractNumId w:val="134"/>
  </w:num>
  <w:num w:numId="69">
    <w:abstractNumId w:val="84"/>
  </w:num>
  <w:num w:numId="70">
    <w:abstractNumId w:val="140"/>
  </w:num>
  <w:num w:numId="71">
    <w:abstractNumId w:val="175"/>
  </w:num>
  <w:num w:numId="72">
    <w:abstractNumId w:val="185"/>
  </w:num>
  <w:num w:numId="73">
    <w:abstractNumId w:val="58"/>
  </w:num>
  <w:num w:numId="74">
    <w:abstractNumId w:val="40"/>
  </w:num>
  <w:num w:numId="75">
    <w:abstractNumId w:val="6"/>
  </w:num>
  <w:num w:numId="76">
    <w:abstractNumId w:val="77"/>
  </w:num>
  <w:num w:numId="77">
    <w:abstractNumId w:val="17"/>
  </w:num>
  <w:num w:numId="78">
    <w:abstractNumId w:val="13"/>
  </w:num>
  <w:num w:numId="79">
    <w:abstractNumId w:val="121"/>
  </w:num>
  <w:num w:numId="80">
    <w:abstractNumId w:val="27"/>
  </w:num>
  <w:num w:numId="81">
    <w:abstractNumId w:val="183"/>
  </w:num>
  <w:num w:numId="82">
    <w:abstractNumId w:val="70"/>
  </w:num>
  <w:num w:numId="83">
    <w:abstractNumId w:val="78"/>
  </w:num>
  <w:num w:numId="84">
    <w:abstractNumId w:val="127"/>
  </w:num>
  <w:num w:numId="85">
    <w:abstractNumId w:val="50"/>
  </w:num>
  <w:num w:numId="86">
    <w:abstractNumId w:val="46"/>
  </w:num>
  <w:num w:numId="87">
    <w:abstractNumId w:val="170"/>
  </w:num>
  <w:num w:numId="88">
    <w:abstractNumId w:val="165"/>
  </w:num>
  <w:num w:numId="89">
    <w:abstractNumId w:val="116"/>
  </w:num>
  <w:num w:numId="90">
    <w:abstractNumId w:val="156"/>
  </w:num>
  <w:num w:numId="91">
    <w:abstractNumId w:val="63"/>
  </w:num>
  <w:num w:numId="92">
    <w:abstractNumId w:val="86"/>
  </w:num>
  <w:num w:numId="93">
    <w:abstractNumId w:val="65"/>
  </w:num>
  <w:num w:numId="94">
    <w:abstractNumId w:val="83"/>
  </w:num>
  <w:num w:numId="95">
    <w:abstractNumId w:val="9"/>
  </w:num>
  <w:num w:numId="96">
    <w:abstractNumId w:val="126"/>
  </w:num>
  <w:num w:numId="97">
    <w:abstractNumId w:val="188"/>
  </w:num>
  <w:num w:numId="98">
    <w:abstractNumId w:val="62"/>
  </w:num>
  <w:num w:numId="99">
    <w:abstractNumId w:val="106"/>
  </w:num>
  <w:num w:numId="100">
    <w:abstractNumId w:val="141"/>
  </w:num>
  <w:num w:numId="101">
    <w:abstractNumId w:val="192"/>
  </w:num>
  <w:num w:numId="102">
    <w:abstractNumId w:val="102"/>
  </w:num>
  <w:num w:numId="103">
    <w:abstractNumId w:val="118"/>
  </w:num>
  <w:num w:numId="104">
    <w:abstractNumId w:val="180"/>
  </w:num>
  <w:num w:numId="105">
    <w:abstractNumId w:val="47"/>
  </w:num>
  <w:num w:numId="106">
    <w:abstractNumId w:val="80"/>
  </w:num>
  <w:num w:numId="107">
    <w:abstractNumId w:val="190"/>
  </w:num>
  <w:num w:numId="108">
    <w:abstractNumId w:val="81"/>
  </w:num>
  <w:num w:numId="109">
    <w:abstractNumId w:val="30"/>
  </w:num>
  <w:num w:numId="110">
    <w:abstractNumId w:val="2"/>
  </w:num>
  <w:num w:numId="111">
    <w:abstractNumId w:val="22"/>
  </w:num>
  <w:num w:numId="112">
    <w:abstractNumId w:val="75"/>
  </w:num>
  <w:num w:numId="113">
    <w:abstractNumId w:val="39"/>
  </w:num>
  <w:num w:numId="114">
    <w:abstractNumId w:val="55"/>
  </w:num>
  <w:num w:numId="115">
    <w:abstractNumId w:val="146"/>
  </w:num>
  <w:num w:numId="116">
    <w:abstractNumId w:val="117"/>
  </w:num>
  <w:num w:numId="117">
    <w:abstractNumId w:val="31"/>
  </w:num>
  <w:num w:numId="118">
    <w:abstractNumId w:val="53"/>
  </w:num>
  <w:num w:numId="119">
    <w:abstractNumId w:val="194"/>
  </w:num>
  <w:num w:numId="120">
    <w:abstractNumId w:val="95"/>
  </w:num>
  <w:num w:numId="121">
    <w:abstractNumId w:val="195"/>
  </w:num>
  <w:num w:numId="122">
    <w:abstractNumId w:val="1"/>
  </w:num>
  <w:num w:numId="123">
    <w:abstractNumId w:val="142"/>
  </w:num>
  <w:num w:numId="124">
    <w:abstractNumId w:val="119"/>
  </w:num>
  <w:num w:numId="125">
    <w:abstractNumId w:val="167"/>
  </w:num>
  <w:num w:numId="126">
    <w:abstractNumId w:val="152"/>
  </w:num>
  <w:num w:numId="127">
    <w:abstractNumId w:val="90"/>
  </w:num>
  <w:num w:numId="128">
    <w:abstractNumId w:val="61"/>
  </w:num>
  <w:num w:numId="129">
    <w:abstractNumId w:val="57"/>
  </w:num>
  <w:num w:numId="130">
    <w:abstractNumId w:val="29"/>
  </w:num>
  <w:num w:numId="131">
    <w:abstractNumId w:val="59"/>
  </w:num>
  <w:num w:numId="132">
    <w:abstractNumId w:val="143"/>
  </w:num>
  <w:num w:numId="133">
    <w:abstractNumId w:val="157"/>
  </w:num>
  <w:num w:numId="134">
    <w:abstractNumId w:val="186"/>
  </w:num>
  <w:num w:numId="135">
    <w:abstractNumId w:val="42"/>
  </w:num>
  <w:num w:numId="136">
    <w:abstractNumId w:val="191"/>
  </w:num>
  <w:num w:numId="137">
    <w:abstractNumId w:val="41"/>
  </w:num>
  <w:num w:numId="138">
    <w:abstractNumId w:val="173"/>
  </w:num>
  <w:num w:numId="139">
    <w:abstractNumId w:val="148"/>
  </w:num>
  <w:num w:numId="140">
    <w:abstractNumId w:val="69"/>
  </w:num>
  <w:num w:numId="141">
    <w:abstractNumId w:val="193"/>
  </w:num>
  <w:num w:numId="142">
    <w:abstractNumId w:val="54"/>
  </w:num>
  <w:num w:numId="143">
    <w:abstractNumId w:val="101"/>
  </w:num>
  <w:num w:numId="144">
    <w:abstractNumId w:val="51"/>
  </w:num>
  <w:num w:numId="145">
    <w:abstractNumId w:val="88"/>
  </w:num>
  <w:num w:numId="146">
    <w:abstractNumId w:val="23"/>
  </w:num>
  <w:num w:numId="147">
    <w:abstractNumId w:val="33"/>
  </w:num>
  <w:num w:numId="148">
    <w:abstractNumId w:val="93"/>
  </w:num>
  <w:num w:numId="149">
    <w:abstractNumId w:val="64"/>
  </w:num>
  <w:num w:numId="150">
    <w:abstractNumId w:val="52"/>
  </w:num>
  <w:num w:numId="151">
    <w:abstractNumId w:val="82"/>
  </w:num>
  <w:num w:numId="152">
    <w:abstractNumId w:val="187"/>
  </w:num>
  <w:num w:numId="153">
    <w:abstractNumId w:val="171"/>
  </w:num>
  <w:num w:numId="154">
    <w:abstractNumId w:val="74"/>
  </w:num>
  <w:num w:numId="155">
    <w:abstractNumId w:val="11"/>
  </w:num>
  <w:num w:numId="156">
    <w:abstractNumId w:val="32"/>
  </w:num>
  <w:num w:numId="157">
    <w:abstractNumId w:val="67"/>
  </w:num>
  <w:num w:numId="158">
    <w:abstractNumId w:val="125"/>
  </w:num>
  <w:num w:numId="159">
    <w:abstractNumId w:val="110"/>
  </w:num>
  <w:num w:numId="160">
    <w:abstractNumId w:val="4"/>
  </w:num>
  <w:num w:numId="161">
    <w:abstractNumId w:val="24"/>
  </w:num>
  <w:num w:numId="162">
    <w:abstractNumId w:val="7"/>
  </w:num>
  <w:num w:numId="163">
    <w:abstractNumId w:val="122"/>
  </w:num>
  <w:num w:numId="164">
    <w:abstractNumId w:val="154"/>
  </w:num>
  <w:num w:numId="165">
    <w:abstractNumId w:val="113"/>
  </w:num>
  <w:num w:numId="166">
    <w:abstractNumId w:val="28"/>
  </w:num>
  <w:num w:numId="167">
    <w:abstractNumId w:val="5"/>
  </w:num>
  <w:num w:numId="168">
    <w:abstractNumId w:val="178"/>
  </w:num>
  <w:num w:numId="169">
    <w:abstractNumId w:val="133"/>
  </w:num>
  <w:num w:numId="170">
    <w:abstractNumId w:val="158"/>
  </w:num>
  <w:num w:numId="171">
    <w:abstractNumId w:val="138"/>
  </w:num>
  <w:num w:numId="172">
    <w:abstractNumId w:val="130"/>
  </w:num>
  <w:num w:numId="173">
    <w:abstractNumId w:val="176"/>
  </w:num>
  <w:num w:numId="174">
    <w:abstractNumId w:val="14"/>
  </w:num>
  <w:num w:numId="175">
    <w:abstractNumId w:val="25"/>
  </w:num>
  <w:num w:numId="176">
    <w:abstractNumId w:val="163"/>
  </w:num>
  <w:num w:numId="177">
    <w:abstractNumId w:val="19"/>
  </w:num>
  <w:num w:numId="178">
    <w:abstractNumId w:val="26"/>
  </w:num>
  <w:num w:numId="179">
    <w:abstractNumId w:val="109"/>
  </w:num>
  <w:num w:numId="180">
    <w:abstractNumId w:val="150"/>
  </w:num>
  <w:num w:numId="181">
    <w:abstractNumId w:val="96"/>
  </w:num>
  <w:num w:numId="182">
    <w:abstractNumId w:val="79"/>
  </w:num>
  <w:num w:numId="183">
    <w:abstractNumId w:val="87"/>
  </w:num>
  <w:num w:numId="184">
    <w:abstractNumId w:val="151"/>
  </w:num>
  <w:num w:numId="185">
    <w:abstractNumId w:val="129"/>
  </w:num>
  <w:num w:numId="186">
    <w:abstractNumId w:val="168"/>
  </w:num>
  <w:num w:numId="187">
    <w:abstractNumId w:val="135"/>
  </w:num>
  <w:num w:numId="188">
    <w:abstractNumId w:val="177"/>
  </w:num>
  <w:num w:numId="189">
    <w:abstractNumId w:val="155"/>
  </w:num>
  <w:num w:numId="190">
    <w:abstractNumId w:val="97"/>
  </w:num>
  <w:num w:numId="191">
    <w:abstractNumId w:val="71"/>
  </w:num>
  <w:num w:numId="192">
    <w:abstractNumId w:val="128"/>
  </w:num>
  <w:num w:numId="193">
    <w:abstractNumId w:val="103"/>
  </w:num>
  <w:num w:numId="194">
    <w:abstractNumId w:val="181"/>
  </w:num>
  <w:num w:numId="195">
    <w:abstractNumId w:val="1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embedTrueTypeFonts/>
  <w:saveSubsetFonts/>
  <w:hideSpellingErrors/>
  <w:hideGrammaticalErrors/>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1DF1"/>
    <w:rsid w:val="00000B68"/>
    <w:rsid w:val="00002D71"/>
    <w:rsid w:val="0000450F"/>
    <w:rsid w:val="0000571B"/>
    <w:rsid w:val="00005FB3"/>
    <w:rsid w:val="0000688F"/>
    <w:rsid w:val="00006C42"/>
    <w:rsid w:val="00012A1D"/>
    <w:rsid w:val="00016A83"/>
    <w:rsid w:val="00016C85"/>
    <w:rsid w:val="00016D9E"/>
    <w:rsid w:val="00016F22"/>
    <w:rsid w:val="0002148B"/>
    <w:rsid w:val="000242BF"/>
    <w:rsid w:val="00024341"/>
    <w:rsid w:val="0003037C"/>
    <w:rsid w:val="0003136E"/>
    <w:rsid w:val="00031A62"/>
    <w:rsid w:val="00032B2E"/>
    <w:rsid w:val="00032DE5"/>
    <w:rsid w:val="00033123"/>
    <w:rsid w:val="00034F4F"/>
    <w:rsid w:val="00035D8F"/>
    <w:rsid w:val="0003720B"/>
    <w:rsid w:val="0004028D"/>
    <w:rsid w:val="0004029E"/>
    <w:rsid w:val="00040599"/>
    <w:rsid w:val="000410B3"/>
    <w:rsid w:val="000419A2"/>
    <w:rsid w:val="00043D9B"/>
    <w:rsid w:val="00044572"/>
    <w:rsid w:val="00046483"/>
    <w:rsid w:val="00047ECC"/>
    <w:rsid w:val="000524D6"/>
    <w:rsid w:val="00052E86"/>
    <w:rsid w:val="0005350D"/>
    <w:rsid w:val="00053C7B"/>
    <w:rsid w:val="00060EA0"/>
    <w:rsid w:val="00062AF6"/>
    <w:rsid w:val="00064F7C"/>
    <w:rsid w:val="00065107"/>
    <w:rsid w:val="0006574A"/>
    <w:rsid w:val="0006689C"/>
    <w:rsid w:val="00071D3F"/>
    <w:rsid w:val="00073FD3"/>
    <w:rsid w:val="0007497C"/>
    <w:rsid w:val="0007537B"/>
    <w:rsid w:val="00077304"/>
    <w:rsid w:val="00085AC2"/>
    <w:rsid w:val="000873B0"/>
    <w:rsid w:val="0008768F"/>
    <w:rsid w:val="00090A66"/>
    <w:rsid w:val="000925B8"/>
    <w:rsid w:val="00092868"/>
    <w:rsid w:val="0009428D"/>
    <w:rsid w:val="000943C2"/>
    <w:rsid w:val="000951D3"/>
    <w:rsid w:val="000954E8"/>
    <w:rsid w:val="000963AB"/>
    <w:rsid w:val="00096D51"/>
    <w:rsid w:val="00097B7F"/>
    <w:rsid w:val="000A08EB"/>
    <w:rsid w:val="000A0E50"/>
    <w:rsid w:val="000A1280"/>
    <w:rsid w:val="000A205E"/>
    <w:rsid w:val="000A2F8B"/>
    <w:rsid w:val="000A3056"/>
    <w:rsid w:val="000A3193"/>
    <w:rsid w:val="000A323D"/>
    <w:rsid w:val="000A5561"/>
    <w:rsid w:val="000B197C"/>
    <w:rsid w:val="000B39E4"/>
    <w:rsid w:val="000B44EA"/>
    <w:rsid w:val="000B4F30"/>
    <w:rsid w:val="000B6B80"/>
    <w:rsid w:val="000B75C0"/>
    <w:rsid w:val="000C1066"/>
    <w:rsid w:val="000C28FA"/>
    <w:rsid w:val="000C62B9"/>
    <w:rsid w:val="000D14B7"/>
    <w:rsid w:val="000D1B91"/>
    <w:rsid w:val="000D1E04"/>
    <w:rsid w:val="000D24E8"/>
    <w:rsid w:val="000D4774"/>
    <w:rsid w:val="000D5061"/>
    <w:rsid w:val="000D534D"/>
    <w:rsid w:val="000D644B"/>
    <w:rsid w:val="000D6912"/>
    <w:rsid w:val="000D7A21"/>
    <w:rsid w:val="000E1985"/>
    <w:rsid w:val="000E1C7A"/>
    <w:rsid w:val="000E2685"/>
    <w:rsid w:val="000E3733"/>
    <w:rsid w:val="000E40BA"/>
    <w:rsid w:val="000E4A5B"/>
    <w:rsid w:val="000E4D87"/>
    <w:rsid w:val="000E644F"/>
    <w:rsid w:val="000E6A36"/>
    <w:rsid w:val="000E6F76"/>
    <w:rsid w:val="000E7481"/>
    <w:rsid w:val="000F035E"/>
    <w:rsid w:val="000F2F62"/>
    <w:rsid w:val="000F456E"/>
    <w:rsid w:val="000F4BB7"/>
    <w:rsid w:val="000F6352"/>
    <w:rsid w:val="000F75C9"/>
    <w:rsid w:val="000F7635"/>
    <w:rsid w:val="000F78C6"/>
    <w:rsid w:val="001003CB"/>
    <w:rsid w:val="00100997"/>
    <w:rsid w:val="0010386D"/>
    <w:rsid w:val="001044D9"/>
    <w:rsid w:val="00104D79"/>
    <w:rsid w:val="00104FCD"/>
    <w:rsid w:val="001062D4"/>
    <w:rsid w:val="00106978"/>
    <w:rsid w:val="00110184"/>
    <w:rsid w:val="0011163B"/>
    <w:rsid w:val="00111A8E"/>
    <w:rsid w:val="001128B6"/>
    <w:rsid w:val="001141F2"/>
    <w:rsid w:val="00116762"/>
    <w:rsid w:val="0011732C"/>
    <w:rsid w:val="00117B10"/>
    <w:rsid w:val="0012073D"/>
    <w:rsid w:val="00120F9F"/>
    <w:rsid w:val="00121A08"/>
    <w:rsid w:val="0012241A"/>
    <w:rsid w:val="00123468"/>
    <w:rsid w:val="0012554B"/>
    <w:rsid w:val="0012636F"/>
    <w:rsid w:val="00126B46"/>
    <w:rsid w:val="001279BA"/>
    <w:rsid w:val="001310E6"/>
    <w:rsid w:val="00131922"/>
    <w:rsid w:val="00131CAD"/>
    <w:rsid w:val="00132684"/>
    <w:rsid w:val="0013282C"/>
    <w:rsid w:val="00132B4D"/>
    <w:rsid w:val="00133F7F"/>
    <w:rsid w:val="0013627F"/>
    <w:rsid w:val="00137782"/>
    <w:rsid w:val="00137C6E"/>
    <w:rsid w:val="00142711"/>
    <w:rsid w:val="00146F5F"/>
    <w:rsid w:val="0014701A"/>
    <w:rsid w:val="00150D67"/>
    <w:rsid w:val="001518E5"/>
    <w:rsid w:val="001540EE"/>
    <w:rsid w:val="0015558D"/>
    <w:rsid w:val="00155AF4"/>
    <w:rsid w:val="001561CA"/>
    <w:rsid w:val="00157285"/>
    <w:rsid w:val="001579EE"/>
    <w:rsid w:val="00157D58"/>
    <w:rsid w:val="0016027D"/>
    <w:rsid w:val="001604E5"/>
    <w:rsid w:val="00160942"/>
    <w:rsid w:val="00161F1C"/>
    <w:rsid w:val="001627CD"/>
    <w:rsid w:val="0017060D"/>
    <w:rsid w:val="00170CFF"/>
    <w:rsid w:val="0017301E"/>
    <w:rsid w:val="001747D4"/>
    <w:rsid w:val="00174C60"/>
    <w:rsid w:val="00176643"/>
    <w:rsid w:val="00176645"/>
    <w:rsid w:val="0018024D"/>
    <w:rsid w:val="001819A7"/>
    <w:rsid w:val="00181F9A"/>
    <w:rsid w:val="00183330"/>
    <w:rsid w:val="00183E2C"/>
    <w:rsid w:val="00184666"/>
    <w:rsid w:val="00191B66"/>
    <w:rsid w:val="001954DC"/>
    <w:rsid w:val="00196447"/>
    <w:rsid w:val="00197832"/>
    <w:rsid w:val="001979A4"/>
    <w:rsid w:val="001A3289"/>
    <w:rsid w:val="001A5E8A"/>
    <w:rsid w:val="001B06DC"/>
    <w:rsid w:val="001B24F3"/>
    <w:rsid w:val="001B56DB"/>
    <w:rsid w:val="001B61BA"/>
    <w:rsid w:val="001B6696"/>
    <w:rsid w:val="001B7D04"/>
    <w:rsid w:val="001C03BC"/>
    <w:rsid w:val="001C1A47"/>
    <w:rsid w:val="001C1AF9"/>
    <w:rsid w:val="001C1FE3"/>
    <w:rsid w:val="001C32FE"/>
    <w:rsid w:val="001C4F1E"/>
    <w:rsid w:val="001C55E3"/>
    <w:rsid w:val="001C575A"/>
    <w:rsid w:val="001C6173"/>
    <w:rsid w:val="001C67D2"/>
    <w:rsid w:val="001C730A"/>
    <w:rsid w:val="001D1A98"/>
    <w:rsid w:val="001D51E9"/>
    <w:rsid w:val="001D53D7"/>
    <w:rsid w:val="001D5749"/>
    <w:rsid w:val="001D5F74"/>
    <w:rsid w:val="001E169C"/>
    <w:rsid w:val="001E30D0"/>
    <w:rsid w:val="001E6364"/>
    <w:rsid w:val="001E7355"/>
    <w:rsid w:val="001F2B1E"/>
    <w:rsid w:val="001F2CC4"/>
    <w:rsid w:val="001F2DDC"/>
    <w:rsid w:val="001F3846"/>
    <w:rsid w:val="001F40F2"/>
    <w:rsid w:val="001F4CCA"/>
    <w:rsid w:val="001F5DEE"/>
    <w:rsid w:val="001F7206"/>
    <w:rsid w:val="001F780F"/>
    <w:rsid w:val="001F795E"/>
    <w:rsid w:val="00201F19"/>
    <w:rsid w:val="00202015"/>
    <w:rsid w:val="00202192"/>
    <w:rsid w:val="00202957"/>
    <w:rsid w:val="00203E3A"/>
    <w:rsid w:val="002047A6"/>
    <w:rsid w:val="002050E0"/>
    <w:rsid w:val="00205D84"/>
    <w:rsid w:val="00207C1F"/>
    <w:rsid w:val="002103FB"/>
    <w:rsid w:val="002108A3"/>
    <w:rsid w:val="0021142B"/>
    <w:rsid w:val="002118B1"/>
    <w:rsid w:val="00213129"/>
    <w:rsid w:val="00213ED8"/>
    <w:rsid w:val="002150D2"/>
    <w:rsid w:val="00217B38"/>
    <w:rsid w:val="00220C3B"/>
    <w:rsid w:val="00222E1C"/>
    <w:rsid w:val="002253A0"/>
    <w:rsid w:val="00227AA1"/>
    <w:rsid w:val="00231977"/>
    <w:rsid w:val="0023252A"/>
    <w:rsid w:val="0023331B"/>
    <w:rsid w:val="002345D8"/>
    <w:rsid w:val="002348FF"/>
    <w:rsid w:val="002356F0"/>
    <w:rsid w:val="00235811"/>
    <w:rsid w:val="002360B4"/>
    <w:rsid w:val="00237BEB"/>
    <w:rsid w:val="002412DB"/>
    <w:rsid w:val="00241C40"/>
    <w:rsid w:val="002430B2"/>
    <w:rsid w:val="002431B2"/>
    <w:rsid w:val="00243B8B"/>
    <w:rsid w:val="00244F08"/>
    <w:rsid w:val="00245B8F"/>
    <w:rsid w:val="00250BD1"/>
    <w:rsid w:val="00256A0D"/>
    <w:rsid w:val="00257944"/>
    <w:rsid w:val="00257E15"/>
    <w:rsid w:val="00260960"/>
    <w:rsid w:val="00260D16"/>
    <w:rsid w:val="00260E6A"/>
    <w:rsid w:val="002622F8"/>
    <w:rsid w:val="0026277B"/>
    <w:rsid w:val="00263CAB"/>
    <w:rsid w:val="00263F77"/>
    <w:rsid w:val="002659FC"/>
    <w:rsid w:val="0026712D"/>
    <w:rsid w:val="002677F3"/>
    <w:rsid w:val="0026787E"/>
    <w:rsid w:val="002745B9"/>
    <w:rsid w:val="002753A4"/>
    <w:rsid w:val="00282006"/>
    <w:rsid w:val="002825CC"/>
    <w:rsid w:val="002827AC"/>
    <w:rsid w:val="00285AA9"/>
    <w:rsid w:val="00285F15"/>
    <w:rsid w:val="002915C5"/>
    <w:rsid w:val="00293218"/>
    <w:rsid w:val="00294AAB"/>
    <w:rsid w:val="00297498"/>
    <w:rsid w:val="00297D49"/>
    <w:rsid w:val="002A093B"/>
    <w:rsid w:val="002A0B32"/>
    <w:rsid w:val="002A30A1"/>
    <w:rsid w:val="002A30E4"/>
    <w:rsid w:val="002A3159"/>
    <w:rsid w:val="002A3D5C"/>
    <w:rsid w:val="002A48C1"/>
    <w:rsid w:val="002A6E00"/>
    <w:rsid w:val="002A705B"/>
    <w:rsid w:val="002A79FA"/>
    <w:rsid w:val="002B11F8"/>
    <w:rsid w:val="002B1209"/>
    <w:rsid w:val="002B1D28"/>
    <w:rsid w:val="002B39DD"/>
    <w:rsid w:val="002B4559"/>
    <w:rsid w:val="002B501B"/>
    <w:rsid w:val="002B6430"/>
    <w:rsid w:val="002B74F0"/>
    <w:rsid w:val="002C2099"/>
    <w:rsid w:val="002C42E6"/>
    <w:rsid w:val="002C462D"/>
    <w:rsid w:val="002C5FEE"/>
    <w:rsid w:val="002C7070"/>
    <w:rsid w:val="002C7E05"/>
    <w:rsid w:val="002D01D0"/>
    <w:rsid w:val="002D0461"/>
    <w:rsid w:val="002D0470"/>
    <w:rsid w:val="002D2CE3"/>
    <w:rsid w:val="002D4D8A"/>
    <w:rsid w:val="002D50BD"/>
    <w:rsid w:val="002D5249"/>
    <w:rsid w:val="002E2D1C"/>
    <w:rsid w:val="002E4640"/>
    <w:rsid w:val="002E499A"/>
    <w:rsid w:val="002E5DF8"/>
    <w:rsid w:val="002E5E2F"/>
    <w:rsid w:val="002E6279"/>
    <w:rsid w:val="002E6B19"/>
    <w:rsid w:val="002E7708"/>
    <w:rsid w:val="002F4353"/>
    <w:rsid w:val="002F4584"/>
    <w:rsid w:val="002F505B"/>
    <w:rsid w:val="002F5EA9"/>
    <w:rsid w:val="002F6C76"/>
    <w:rsid w:val="002F7140"/>
    <w:rsid w:val="003017A8"/>
    <w:rsid w:val="00302E4D"/>
    <w:rsid w:val="003033CB"/>
    <w:rsid w:val="00303586"/>
    <w:rsid w:val="00306393"/>
    <w:rsid w:val="00306E55"/>
    <w:rsid w:val="003128B8"/>
    <w:rsid w:val="003138F4"/>
    <w:rsid w:val="0031399B"/>
    <w:rsid w:val="00314075"/>
    <w:rsid w:val="00314251"/>
    <w:rsid w:val="00320253"/>
    <w:rsid w:val="00321A7C"/>
    <w:rsid w:val="0032316E"/>
    <w:rsid w:val="00323D0D"/>
    <w:rsid w:val="00325428"/>
    <w:rsid w:val="00326379"/>
    <w:rsid w:val="00326410"/>
    <w:rsid w:val="00327404"/>
    <w:rsid w:val="00327BA9"/>
    <w:rsid w:val="00330C86"/>
    <w:rsid w:val="0033278C"/>
    <w:rsid w:val="00334357"/>
    <w:rsid w:val="00334AAE"/>
    <w:rsid w:val="00335263"/>
    <w:rsid w:val="00335B3A"/>
    <w:rsid w:val="00340D1A"/>
    <w:rsid w:val="00341F53"/>
    <w:rsid w:val="00342752"/>
    <w:rsid w:val="0034278E"/>
    <w:rsid w:val="00344B11"/>
    <w:rsid w:val="00347C1F"/>
    <w:rsid w:val="0035080E"/>
    <w:rsid w:val="00352729"/>
    <w:rsid w:val="00354FAE"/>
    <w:rsid w:val="0035545A"/>
    <w:rsid w:val="003555C0"/>
    <w:rsid w:val="00355DFC"/>
    <w:rsid w:val="00357E37"/>
    <w:rsid w:val="00360D62"/>
    <w:rsid w:val="00361F74"/>
    <w:rsid w:val="003627BE"/>
    <w:rsid w:val="00362BC5"/>
    <w:rsid w:val="00363E43"/>
    <w:rsid w:val="00364777"/>
    <w:rsid w:val="00364B2E"/>
    <w:rsid w:val="00376A60"/>
    <w:rsid w:val="003829C7"/>
    <w:rsid w:val="00382BA4"/>
    <w:rsid w:val="00383516"/>
    <w:rsid w:val="003861BB"/>
    <w:rsid w:val="00386ABD"/>
    <w:rsid w:val="00387202"/>
    <w:rsid w:val="00391A37"/>
    <w:rsid w:val="00392ACF"/>
    <w:rsid w:val="00392D24"/>
    <w:rsid w:val="00395280"/>
    <w:rsid w:val="00395498"/>
    <w:rsid w:val="00395D99"/>
    <w:rsid w:val="00396B73"/>
    <w:rsid w:val="003A1135"/>
    <w:rsid w:val="003A274E"/>
    <w:rsid w:val="003A2849"/>
    <w:rsid w:val="003A2860"/>
    <w:rsid w:val="003A29E9"/>
    <w:rsid w:val="003A4357"/>
    <w:rsid w:val="003A44A8"/>
    <w:rsid w:val="003A5A59"/>
    <w:rsid w:val="003A6479"/>
    <w:rsid w:val="003A64B8"/>
    <w:rsid w:val="003A75C4"/>
    <w:rsid w:val="003B049A"/>
    <w:rsid w:val="003B10B0"/>
    <w:rsid w:val="003B10E6"/>
    <w:rsid w:val="003B1D5C"/>
    <w:rsid w:val="003B1F6A"/>
    <w:rsid w:val="003B2B33"/>
    <w:rsid w:val="003B71E1"/>
    <w:rsid w:val="003C14B5"/>
    <w:rsid w:val="003C388E"/>
    <w:rsid w:val="003C4207"/>
    <w:rsid w:val="003C50BD"/>
    <w:rsid w:val="003C5502"/>
    <w:rsid w:val="003C6D3B"/>
    <w:rsid w:val="003C796C"/>
    <w:rsid w:val="003D1B9A"/>
    <w:rsid w:val="003D5344"/>
    <w:rsid w:val="003D6242"/>
    <w:rsid w:val="003D68CA"/>
    <w:rsid w:val="003D769B"/>
    <w:rsid w:val="003E0483"/>
    <w:rsid w:val="003E0DAC"/>
    <w:rsid w:val="003E1527"/>
    <w:rsid w:val="003E1A3B"/>
    <w:rsid w:val="003E1A57"/>
    <w:rsid w:val="003E452F"/>
    <w:rsid w:val="003E5D4D"/>
    <w:rsid w:val="003E602F"/>
    <w:rsid w:val="003E67A4"/>
    <w:rsid w:val="003E7104"/>
    <w:rsid w:val="003F1394"/>
    <w:rsid w:val="003F1613"/>
    <w:rsid w:val="003F17DB"/>
    <w:rsid w:val="003F344C"/>
    <w:rsid w:val="003F35A2"/>
    <w:rsid w:val="003F5663"/>
    <w:rsid w:val="003F5AEC"/>
    <w:rsid w:val="003F5E24"/>
    <w:rsid w:val="003F6715"/>
    <w:rsid w:val="003F6D59"/>
    <w:rsid w:val="003F6DB2"/>
    <w:rsid w:val="003F7546"/>
    <w:rsid w:val="004001A6"/>
    <w:rsid w:val="0040169F"/>
    <w:rsid w:val="00402348"/>
    <w:rsid w:val="00402F03"/>
    <w:rsid w:val="0040437C"/>
    <w:rsid w:val="00405D43"/>
    <w:rsid w:val="004061CB"/>
    <w:rsid w:val="004068F8"/>
    <w:rsid w:val="00407616"/>
    <w:rsid w:val="00410549"/>
    <w:rsid w:val="00411AC7"/>
    <w:rsid w:val="00414722"/>
    <w:rsid w:val="00416019"/>
    <w:rsid w:val="00416424"/>
    <w:rsid w:val="00416633"/>
    <w:rsid w:val="00417186"/>
    <w:rsid w:val="00417224"/>
    <w:rsid w:val="00420668"/>
    <w:rsid w:val="00420A8D"/>
    <w:rsid w:val="00421203"/>
    <w:rsid w:val="00421632"/>
    <w:rsid w:val="004220D9"/>
    <w:rsid w:val="004235A4"/>
    <w:rsid w:val="00423686"/>
    <w:rsid w:val="00423A63"/>
    <w:rsid w:val="00427752"/>
    <w:rsid w:val="00431166"/>
    <w:rsid w:val="004342FD"/>
    <w:rsid w:val="00434414"/>
    <w:rsid w:val="00436E99"/>
    <w:rsid w:val="004406C1"/>
    <w:rsid w:val="00443B19"/>
    <w:rsid w:val="00444319"/>
    <w:rsid w:val="00446253"/>
    <w:rsid w:val="00447E7B"/>
    <w:rsid w:val="00450B61"/>
    <w:rsid w:val="00451EDE"/>
    <w:rsid w:val="0045242B"/>
    <w:rsid w:val="00454385"/>
    <w:rsid w:val="0045465F"/>
    <w:rsid w:val="00455948"/>
    <w:rsid w:val="00457D16"/>
    <w:rsid w:val="00457F05"/>
    <w:rsid w:val="00460258"/>
    <w:rsid w:val="00461883"/>
    <w:rsid w:val="00461919"/>
    <w:rsid w:val="00463980"/>
    <w:rsid w:val="00464D55"/>
    <w:rsid w:val="00466F3A"/>
    <w:rsid w:val="004705CC"/>
    <w:rsid w:val="00470951"/>
    <w:rsid w:val="00471762"/>
    <w:rsid w:val="004723F3"/>
    <w:rsid w:val="00472AD6"/>
    <w:rsid w:val="00472BFD"/>
    <w:rsid w:val="00473C99"/>
    <w:rsid w:val="00473EBC"/>
    <w:rsid w:val="004755A5"/>
    <w:rsid w:val="0047586F"/>
    <w:rsid w:val="00477EE2"/>
    <w:rsid w:val="00480AAA"/>
    <w:rsid w:val="0048268C"/>
    <w:rsid w:val="00483E68"/>
    <w:rsid w:val="00484F04"/>
    <w:rsid w:val="00485D0E"/>
    <w:rsid w:val="004860C8"/>
    <w:rsid w:val="00486C4A"/>
    <w:rsid w:val="004900EC"/>
    <w:rsid w:val="004908C9"/>
    <w:rsid w:val="00490F2B"/>
    <w:rsid w:val="00491030"/>
    <w:rsid w:val="00493C1E"/>
    <w:rsid w:val="00494556"/>
    <w:rsid w:val="00494860"/>
    <w:rsid w:val="004965BF"/>
    <w:rsid w:val="004978D6"/>
    <w:rsid w:val="004A0EF8"/>
    <w:rsid w:val="004A214C"/>
    <w:rsid w:val="004A29F2"/>
    <w:rsid w:val="004A31CC"/>
    <w:rsid w:val="004A5DC5"/>
    <w:rsid w:val="004A621F"/>
    <w:rsid w:val="004A7F21"/>
    <w:rsid w:val="004B1167"/>
    <w:rsid w:val="004B22EF"/>
    <w:rsid w:val="004B2447"/>
    <w:rsid w:val="004B2D1C"/>
    <w:rsid w:val="004B3F77"/>
    <w:rsid w:val="004B42B1"/>
    <w:rsid w:val="004B584D"/>
    <w:rsid w:val="004B6880"/>
    <w:rsid w:val="004C02D0"/>
    <w:rsid w:val="004C0A11"/>
    <w:rsid w:val="004C2AE9"/>
    <w:rsid w:val="004C422A"/>
    <w:rsid w:val="004C6506"/>
    <w:rsid w:val="004C7286"/>
    <w:rsid w:val="004D03C5"/>
    <w:rsid w:val="004D0AC2"/>
    <w:rsid w:val="004D34CA"/>
    <w:rsid w:val="004D4CF9"/>
    <w:rsid w:val="004D72EC"/>
    <w:rsid w:val="004D7C49"/>
    <w:rsid w:val="004E08D1"/>
    <w:rsid w:val="004E0988"/>
    <w:rsid w:val="004E13A1"/>
    <w:rsid w:val="004E4BC8"/>
    <w:rsid w:val="004E75FD"/>
    <w:rsid w:val="004E76A0"/>
    <w:rsid w:val="004F0610"/>
    <w:rsid w:val="004F0E86"/>
    <w:rsid w:val="004F18EE"/>
    <w:rsid w:val="004F1CF0"/>
    <w:rsid w:val="004F32F8"/>
    <w:rsid w:val="004F5532"/>
    <w:rsid w:val="004F752D"/>
    <w:rsid w:val="004F7E97"/>
    <w:rsid w:val="00500371"/>
    <w:rsid w:val="00500A37"/>
    <w:rsid w:val="00500A3E"/>
    <w:rsid w:val="00501B05"/>
    <w:rsid w:val="00501D2F"/>
    <w:rsid w:val="00502A1F"/>
    <w:rsid w:val="0050403C"/>
    <w:rsid w:val="00505664"/>
    <w:rsid w:val="00505BFE"/>
    <w:rsid w:val="005120B0"/>
    <w:rsid w:val="0051298D"/>
    <w:rsid w:val="00514BC6"/>
    <w:rsid w:val="005158DB"/>
    <w:rsid w:val="00516586"/>
    <w:rsid w:val="00517A28"/>
    <w:rsid w:val="00517C23"/>
    <w:rsid w:val="00517DFC"/>
    <w:rsid w:val="005203C0"/>
    <w:rsid w:val="00521312"/>
    <w:rsid w:val="00521723"/>
    <w:rsid w:val="0052248E"/>
    <w:rsid w:val="005237EF"/>
    <w:rsid w:val="00523C35"/>
    <w:rsid w:val="00524279"/>
    <w:rsid w:val="0052731D"/>
    <w:rsid w:val="005274A3"/>
    <w:rsid w:val="0053123F"/>
    <w:rsid w:val="005312E9"/>
    <w:rsid w:val="005338A6"/>
    <w:rsid w:val="005342C2"/>
    <w:rsid w:val="0053459E"/>
    <w:rsid w:val="005354B9"/>
    <w:rsid w:val="00535CC9"/>
    <w:rsid w:val="00536CF0"/>
    <w:rsid w:val="00537C3C"/>
    <w:rsid w:val="005416E2"/>
    <w:rsid w:val="00541F3A"/>
    <w:rsid w:val="005422E3"/>
    <w:rsid w:val="00542405"/>
    <w:rsid w:val="00542A4C"/>
    <w:rsid w:val="00544298"/>
    <w:rsid w:val="005469E0"/>
    <w:rsid w:val="00546C3D"/>
    <w:rsid w:val="0054786C"/>
    <w:rsid w:val="005504D7"/>
    <w:rsid w:val="00550A5B"/>
    <w:rsid w:val="00551990"/>
    <w:rsid w:val="00551EE1"/>
    <w:rsid w:val="0055218D"/>
    <w:rsid w:val="00552376"/>
    <w:rsid w:val="005527AD"/>
    <w:rsid w:val="0055292C"/>
    <w:rsid w:val="00552A1C"/>
    <w:rsid w:val="00552BD8"/>
    <w:rsid w:val="0055334B"/>
    <w:rsid w:val="00554903"/>
    <w:rsid w:val="00554F1A"/>
    <w:rsid w:val="005555C0"/>
    <w:rsid w:val="00556C30"/>
    <w:rsid w:val="00556F87"/>
    <w:rsid w:val="00557334"/>
    <w:rsid w:val="005611BC"/>
    <w:rsid w:val="00563C3E"/>
    <w:rsid w:val="00563DAC"/>
    <w:rsid w:val="00564EC8"/>
    <w:rsid w:val="00566F9E"/>
    <w:rsid w:val="00570059"/>
    <w:rsid w:val="00570CA4"/>
    <w:rsid w:val="00571CA9"/>
    <w:rsid w:val="00581C31"/>
    <w:rsid w:val="00583220"/>
    <w:rsid w:val="005836B2"/>
    <w:rsid w:val="0058534F"/>
    <w:rsid w:val="0058562E"/>
    <w:rsid w:val="00586B99"/>
    <w:rsid w:val="00590EBB"/>
    <w:rsid w:val="005935D8"/>
    <w:rsid w:val="00593E1B"/>
    <w:rsid w:val="00594177"/>
    <w:rsid w:val="00594AAC"/>
    <w:rsid w:val="005961D6"/>
    <w:rsid w:val="005967BC"/>
    <w:rsid w:val="005A1754"/>
    <w:rsid w:val="005A4DA6"/>
    <w:rsid w:val="005A50A1"/>
    <w:rsid w:val="005A7840"/>
    <w:rsid w:val="005A79F6"/>
    <w:rsid w:val="005B31FE"/>
    <w:rsid w:val="005B343F"/>
    <w:rsid w:val="005B37ED"/>
    <w:rsid w:val="005B3B1B"/>
    <w:rsid w:val="005B4311"/>
    <w:rsid w:val="005B458E"/>
    <w:rsid w:val="005B53B9"/>
    <w:rsid w:val="005B6196"/>
    <w:rsid w:val="005C05E0"/>
    <w:rsid w:val="005C1B81"/>
    <w:rsid w:val="005C1F11"/>
    <w:rsid w:val="005C1F1D"/>
    <w:rsid w:val="005C20C0"/>
    <w:rsid w:val="005C2FB1"/>
    <w:rsid w:val="005C3C99"/>
    <w:rsid w:val="005C434A"/>
    <w:rsid w:val="005C44A2"/>
    <w:rsid w:val="005C705B"/>
    <w:rsid w:val="005D0A0F"/>
    <w:rsid w:val="005D114D"/>
    <w:rsid w:val="005D48B1"/>
    <w:rsid w:val="005D4CA1"/>
    <w:rsid w:val="005D56E7"/>
    <w:rsid w:val="005D5C6F"/>
    <w:rsid w:val="005D6525"/>
    <w:rsid w:val="005D6ACF"/>
    <w:rsid w:val="005D72EB"/>
    <w:rsid w:val="005E1840"/>
    <w:rsid w:val="005E41BF"/>
    <w:rsid w:val="005F14A9"/>
    <w:rsid w:val="005F1A60"/>
    <w:rsid w:val="005F27FA"/>
    <w:rsid w:val="005F36C3"/>
    <w:rsid w:val="005F370F"/>
    <w:rsid w:val="005F422F"/>
    <w:rsid w:val="005F4D4F"/>
    <w:rsid w:val="005F5671"/>
    <w:rsid w:val="006018DE"/>
    <w:rsid w:val="00601DBD"/>
    <w:rsid w:val="0060327C"/>
    <w:rsid w:val="0060334D"/>
    <w:rsid w:val="0060363E"/>
    <w:rsid w:val="00604D54"/>
    <w:rsid w:val="00605210"/>
    <w:rsid w:val="006052FE"/>
    <w:rsid w:val="00605F2E"/>
    <w:rsid w:val="006065B7"/>
    <w:rsid w:val="00607C73"/>
    <w:rsid w:val="00607CDA"/>
    <w:rsid w:val="00610663"/>
    <w:rsid w:val="00610961"/>
    <w:rsid w:val="006112CF"/>
    <w:rsid w:val="00614871"/>
    <w:rsid w:val="0061509F"/>
    <w:rsid w:val="006202F2"/>
    <w:rsid w:val="00621695"/>
    <w:rsid w:val="00621B83"/>
    <w:rsid w:val="00623679"/>
    <w:rsid w:val="00623DA5"/>
    <w:rsid w:val="00627009"/>
    <w:rsid w:val="0062717B"/>
    <w:rsid w:val="006306E5"/>
    <w:rsid w:val="00630E3D"/>
    <w:rsid w:val="00631095"/>
    <w:rsid w:val="00632B45"/>
    <w:rsid w:val="00632D7C"/>
    <w:rsid w:val="00632D82"/>
    <w:rsid w:val="0063416E"/>
    <w:rsid w:val="00635748"/>
    <w:rsid w:val="00636428"/>
    <w:rsid w:val="00636CAA"/>
    <w:rsid w:val="00640649"/>
    <w:rsid w:val="00640D48"/>
    <w:rsid w:val="00642DF7"/>
    <w:rsid w:val="00642EF0"/>
    <w:rsid w:val="00643253"/>
    <w:rsid w:val="00643931"/>
    <w:rsid w:val="0064669C"/>
    <w:rsid w:val="00646BC9"/>
    <w:rsid w:val="006532F0"/>
    <w:rsid w:val="0065369A"/>
    <w:rsid w:val="00655C5C"/>
    <w:rsid w:val="006567C4"/>
    <w:rsid w:val="006601E5"/>
    <w:rsid w:val="0066037B"/>
    <w:rsid w:val="00660990"/>
    <w:rsid w:val="006612D3"/>
    <w:rsid w:val="00661A3E"/>
    <w:rsid w:val="00663BEB"/>
    <w:rsid w:val="00663FD8"/>
    <w:rsid w:val="0066407D"/>
    <w:rsid w:val="006647A6"/>
    <w:rsid w:val="00664DC8"/>
    <w:rsid w:val="00665646"/>
    <w:rsid w:val="00667D66"/>
    <w:rsid w:val="00673DEB"/>
    <w:rsid w:val="00673F59"/>
    <w:rsid w:val="00677064"/>
    <w:rsid w:val="00680DAB"/>
    <w:rsid w:val="00686C3E"/>
    <w:rsid w:val="00692F8E"/>
    <w:rsid w:val="006940B7"/>
    <w:rsid w:val="0069554D"/>
    <w:rsid w:val="00697B71"/>
    <w:rsid w:val="006A327D"/>
    <w:rsid w:val="006A367A"/>
    <w:rsid w:val="006A4918"/>
    <w:rsid w:val="006A530A"/>
    <w:rsid w:val="006A5BC4"/>
    <w:rsid w:val="006A5DED"/>
    <w:rsid w:val="006B163F"/>
    <w:rsid w:val="006B2984"/>
    <w:rsid w:val="006B50D3"/>
    <w:rsid w:val="006B5D35"/>
    <w:rsid w:val="006B609F"/>
    <w:rsid w:val="006B6863"/>
    <w:rsid w:val="006C0344"/>
    <w:rsid w:val="006C2B52"/>
    <w:rsid w:val="006C4666"/>
    <w:rsid w:val="006C4D26"/>
    <w:rsid w:val="006C5A00"/>
    <w:rsid w:val="006C5E4B"/>
    <w:rsid w:val="006C7B13"/>
    <w:rsid w:val="006D0178"/>
    <w:rsid w:val="006D4118"/>
    <w:rsid w:val="006D4EE5"/>
    <w:rsid w:val="006D589E"/>
    <w:rsid w:val="006E0E79"/>
    <w:rsid w:val="006E140E"/>
    <w:rsid w:val="006E1EF3"/>
    <w:rsid w:val="006E201B"/>
    <w:rsid w:val="006E21CA"/>
    <w:rsid w:val="006E322B"/>
    <w:rsid w:val="006E50AC"/>
    <w:rsid w:val="006E57FF"/>
    <w:rsid w:val="006E5F14"/>
    <w:rsid w:val="006E6EF8"/>
    <w:rsid w:val="006E7B88"/>
    <w:rsid w:val="006F02F6"/>
    <w:rsid w:val="006F0EB3"/>
    <w:rsid w:val="006F2AC5"/>
    <w:rsid w:val="006F2F9A"/>
    <w:rsid w:val="006F6631"/>
    <w:rsid w:val="006F6A2E"/>
    <w:rsid w:val="006F7985"/>
    <w:rsid w:val="006F7AA8"/>
    <w:rsid w:val="006F7FD5"/>
    <w:rsid w:val="00700980"/>
    <w:rsid w:val="00704773"/>
    <w:rsid w:val="00706F39"/>
    <w:rsid w:val="007135F3"/>
    <w:rsid w:val="00714B8E"/>
    <w:rsid w:val="007153B5"/>
    <w:rsid w:val="0071574D"/>
    <w:rsid w:val="0071737A"/>
    <w:rsid w:val="00717867"/>
    <w:rsid w:val="0072025F"/>
    <w:rsid w:val="007204D9"/>
    <w:rsid w:val="00720515"/>
    <w:rsid w:val="007212E3"/>
    <w:rsid w:val="00721A03"/>
    <w:rsid w:val="007223A3"/>
    <w:rsid w:val="0072406A"/>
    <w:rsid w:val="007269B3"/>
    <w:rsid w:val="007272C3"/>
    <w:rsid w:val="007302ED"/>
    <w:rsid w:val="007312DD"/>
    <w:rsid w:val="00731697"/>
    <w:rsid w:val="00731B08"/>
    <w:rsid w:val="0073405B"/>
    <w:rsid w:val="00734E0E"/>
    <w:rsid w:val="00740046"/>
    <w:rsid w:val="007415EF"/>
    <w:rsid w:val="0074310D"/>
    <w:rsid w:val="00743722"/>
    <w:rsid w:val="00743E85"/>
    <w:rsid w:val="00744813"/>
    <w:rsid w:val="007458B2"/>
    <w:rsid w:val="007463DC"/>
    <w:rsid w:val="007509C8"/>
    <w:rsid w:val="00751014"/>
    <w:rsid w:val="0075163A"/>
    <w:rsid w:val="00751B59"/>
    <w:rsid w:val="00752B11"/>
    <w:rsid w:val="00752BE1"/>
    <w:rsid w:val="00752D34"/>
    <w:rsid w:val="0075359E"/>
    <w:rsid w:val="007535C8"/>
    <w:rsid w:val="0075435D"/>
    <w:rsid w:val="007556B1"/>
    <w:rsid w:val="007561A9"/>
    <w:rsid w:val="00762B0F"/>
    <w:rsid w:val="00763678"/>
    <w:rsid w:val="0076549F"/>
    <w:rsid w:val="00765B7D"/>
    <w:rsid w:val="00770276"/>
    <w:rsid w:val="007720A9"/>
    <w:rsid w:val="00774E04"/>
    <w:rsid w:val="00775E64"/>
    <w:rsid w:val="00776D74"/>
    <w:rsid w:val="00776FDF"/>
    <w:rsid w:val="00780F31"/>
    <w:rsid w:val="0078170F"/>
    <w:rsid w:val="00781BD5"/>
    <w:rsid w:val="00783B69"/>
    <w:rsid w:val="00785037"/>
    <w:rsid w:val="007850C2"/>
    <w:rsid w:val="00785B88"/>
    <w:rsid w:val="007875DC"/>
    <w:rsid w:val="00787F78"/>
    <w:rsid w:val="0079010A"/>
    <w:rsid w:val="00791AC3"/>
    <w:rsid w:val="00791EFB"/>
    <w:rsid w:val="00793B57"/>
    <w:rsid w:val="007943F4"/>
    <w:rsid w:val="0079440D"/>
    <w:rsid w:val="00795084"/>
    <w:rsid w:val="00795875"/>
    <w:rsid w:val="00795A3B"/>
    <w:rsid w:val="007A0C8C"/>
    <w:rsid w:val="007A1765"/>
    <w:rsid w:val="007A2194"/>
    <w:rsid w:val="007A22D5"/>
    <w:rsid w:val="007A2893"/>
    <w:rsid w:val="007A3708"/>
    <w:rsid w:val="007A4E57"/>
    <w:rsid w:val="007A5852"/>
    <w:rsid w:val="007A6B4F"/>
    <w:rsid w:val="007A6C92"/>
    <w:rsid w:val="007B0C88"/>
    <w:rsid w:val="007B0CB7"/>
    <w:rsid w:val="007B3FE6"/>
    <w:rsid w:val="007B4A7D"/>
    <w:rsid w:val="007B6EF1"/>
    <w:rsid w:val="007C02A3"/>
    <w:rsid w:val="007C11A3"/>
    <w:rsid w:val="007C1742"/>
    <w:rsid w:val="007C1BD9"/>
    <w:rsid w:val="007C59CD"/>
    <w:rsid w:val="007C61B3"/>
    <w:rsid w:val="007C7716"/>
    <w:rsid w:val="007D05AF"/>
    <w:rsid w:val="007D1182"/>
    <w:rsid w:val="007D4E66"/>
    <w:rsid w:val="007D5742"/>
    <w:rsid w:val="007D5C1B"/>
    <w:rsid w:val="007D5C93"/>
    <w:rsid w:val="007D61C5"/>
    <w:rsid w:val="007D6585"/>
    <w:rsid w:val="007D7652"/>
    <w:rsid w:val="007D7929"/>
    <w:rsid w:val="007E5395"/>
    <w:rsid w:val="007E7C4E"/>
    <w:rsid w:val="007E7CD4"/>
    <w:rsid w:val="007F1595"/>
    <w:rsid w:val="007F26CB"/>
    <w:rsid w:val="007F36ED"/>
    <w:rsid w:val="007F4571"/>
    <w:rsid w:val="007F507D"/>
    <w:rsid w:val="007F7F2B"/>
    <w:rsid w:val="008000A7"/>
    <w:rsid w:val="00803475"/>
    <w:rsid w:val="00804278"/>
    <w:rsid w:val="0080446B"/>
    <w:rsid w:val="0080464B"/>
    <w:rsid w:val="00804981"/>
    <w:rsid w:val="008067E0"/>
    <w:rsid w:val="00810087"/>
    <w:rsid w:val="0081179F"/>
    <w:rsid w:val="008121FB"/>
    <w:rsid w:val="00812738"/>
    <w:rsid w:val="00812E3C"/>
    <w:rsid w:val="00816412"/>
    <w:rsid w:val="0082190E"/>
    <w:rsid w:val="00821AF0"/>
    <w:rsid w:val="00825AA2"/>
    <w:rsid w:val="00830167"/>
    <w:rsid w:val="00830DDE"/>
    <w:rsid w:val="0083333F"/>
    <w:rsid w:val="00833BD8"/>
    <w:rsid w:val="00833CD8"/>
    <w:rsid w:val="00835D55"/>
    <w:rsid w:val="008370E8"/>
    <w:rsid w:val="0084078F"/>
    <w:rsid w:val="008413AE"/>
    <w:rsid w:val="00842005"/>
    <w:rsid w:val="00843141"/>
    <w:rsid w:val="00843F6F"/>
    <w:rsid w:val="008444DC"/>
    <w:rsid w:val="00845945"/>
    <w:rsid w:val="00845CFB"/>
    <w:rsid w:val="0084678C"/>
    <w:rsid w:val="00846A25"/>
    <w:rsid w:val="008473DA"/>
    <w:rsid w:val="0084795C"/>
    <w:rsid w:val="008502D3"/>
    <w:rsid w:val="008508FE"/>
    <w:rsid w:val="00853B69"/>
    <w:rsid w:val="008553E0"/>
    <w:rsid w:val="00855FB4"/>
    <w:rsid w:val="00856E7E"/>
    <w:rsid w:val="00857014"/>
    <w:rsid w:val="00857911"/>
    <w:rsid w:val="00860BA8"/>
    <w:rsid w:val="00862914"/>
    <w:rsid w:val="00863FBB"/>
    <w:rsid w:val="0086416C"/>
    <w:rsid w:val="008664CF"/>
    <w:rsid w:val="0086655B"/>
    <w:rsid w:val="00871B6A"/>
    <w:rsid w:val="00875AFA"/>
    <w:rsid w:val="00876740"/>
    <w:rsid w:val="00876DEF"/>
    <w:rsid w:val="00876EC7"/>
    <w:rsid w:val="008775F9"/>
    <w:rsid w:val="00880089"/>
    <w:rsid w:val="00880ACA"/>
    <w:rsid w:val="00880F16"/>
    <w:rsid w:val="008850EA"/>
    <w:rsid w:val="008871AB"/>
    <w:rsid w:val="008901D4"/>
    <w:rsid w:val="00892B04"/>
    <w:rsid w:val="00894648"/>
    <w:rsid w:val="00895D5A"/>
    <w:rsid w:val="00896A0E"/>
    <w:rsid w:val="008970CE"/>
    <w:rsid w:val="0089760A"/>
    <w:rsid w:val="008A1CA4"/>
    <w:rsid w:val="008A1CC5"/>
    <w:rsid w:val="008A2715"/>
    <w:rsid w:val="008A2D82"/>
    <w:rsid w:val="008A2F9D"/>
    <w:rsid w:val="008A672D"/>
    <w:rsid w:val="008A6A7D"/>
    <w:rsid w:val="008A74B9"/>
    <w:rsid w:val="008A774E"/>
    <w:rsid w:val="008B089B"/>
    <w:rsid w:val="008B3127"/>
    <w:rsid w:val="008B340A"/>
    <w:rsid w:val="008B465F"/>
    <w:rsid w:val="008B4FFE"/>
    <w:rsid w:val="008B7199"/>
    <w:rsid w:val="008B786A"/>
    <w:rsid w:val="008C0A0C"/>
    <w:rsid w:val="008C0EDC"/>
    <w:rsid w:val="008C1235"/>
    <w:rsid w:val="008C2916"/>
    <w:rsid w:val="008C3127"/>
    <w:rsid w:val="008C3C2F"/>
    <w:rsid w:val="008C4DAF"/>
    <w:rsid w:val="008C4EF6"/>
    <w:rsid w:val="008C55E7"/>
    <w:rsid w:val="008C6E97"/>
    <w:rsid w:val="008C7CC4"/>
    <w:rsid w:val="008D0099"/>
    <w:rsid w:val="008D00A5"/>
    <w:rsid w:val="008D0197"/>
    <w:rsid w:val="008D05CF"/>
    <w:rsid w:val="008D1EF3"/>
    <w:rsid w:val="008D5CAE"/>
    <w:rsid w:val="008D5FDE"/>
    <w:rsid w:val="008D6F9B"/>
    <w:rsid w:val="008E0C17"/>
    <w:rsid w:val="008E38B9"/>
    <w:rsid w:val="008E3B27"/>
    <w:rsid w:val="008E4918"/>
    <w:rsid w:val="008E68D6"/>
    <w:rsid w:val="008E6F36"/>
    <w:rsid w:val="008F3945"/>
    <w:rsid w:val="008F4140"/>
    <w:rsid w:val="008F5147"/>
    <w:rsid w:val="008F605A"/>
    <w:rsid w:val="008F77C8"/>
    <w:rsid w:val="00900AA6"/>
    <w:rsid w:val="00901D76"/>
    <w:rsid w:val="00901FCF"/>
    <w:rsid w:val="00905AA2"/>
    <w:rsid w:val="00906001"/>
    <w:rsid w:val="00910A5D"/>
    <w:rsid w:val="00910B23"/>
    <w:rsid w:val="009119C5"/>
    <w:rsid w:val="00911B35"/>
    <w:rsid w:val="00912B91"/>
    <w:rsid w:val="00913A14"/>
    <w:rsid w:val="009148D0"/>
    <w:rsid w:val="00914CCC"/>
    <w:rsid w:val="00921293"/>
    <w:rsid w:val="00922942"/>
    <w:rsid w:val="00922A75"/>
    <w:rsid w:val="00923C4C"/>
    <w:rsid w:val="0092535D"/>
    <w:rsid w:val="00926FAF"/>
    <w:rsid w:val="00927CE7"/>
    <w:rsid w:val="009300AD"/>
    <w:rsid w:val="009300DA"/>
    <w:rsid w:val="009308BE"/>
    <w:rsid w:val="0093259C"/>
    <w:rsid w:val="009334B4"/>
    <w:rsid w:val="009346CF"/>
    <w:rsid w:val="00936F01"/>
    <w:rsid w:val="00937291"/>
    <w:rsid w:val="00941A2D"/>
    <w:rsid w:val="00943604"/>
    <w:rsid w:val="009445FC"/>
    <w:rsid w:val="00944D34"/>
    <w:rsid w:val="00945D8F"/>
    <w:rsid w:val="00946001"/>
    <w:rsid w:val="00946740"/>
    <w:rsid w:val="00946937"/>
    <w:rsid w:val="00947290"/>
    <w:rsid w:val="009472EA"/>
    <w:rsid w:val="009509E2"/>
    <w:rsid w:val="00953C39"/>
    <w:rsid w:val="00956D38"/>
    <w:rsid w:val="00957918"/>
    <w:rsid w:val="009606D1"/>
    <w:rsid w:val="00964C60"/>
    <w:rsid w:val="00965B5F"/>
    <w:rsid w:val="00966D10"/>
    <w:rsid w:val="00967066"/>
    <w:rsid w:val="00967CAD"/>
    <w:rsid w:val="009735FD"/>
    <w:rsid w:val="009736A5"/>
    <w:rsid w:val="009753D8"/>
    <w:rsid w:val="00980752"/>
    <w:rsid w:val="00981EC1"/>
    <w:rsid w:val="00982AA0"/>
    <w:rsid w:val="00986190"/>
    <w:rsid w:val="00987291"/>
    <w:rsid w:val="00990D9D"/>
    <w:rsid w:val="009912CC"/>
    <w:rsid w:val="009922F9"/>
    <w:rsid w:val="00993CC3"/>
    <w:rsid w:val="00994EA2"/>
    <w:rsid w:val="009951CD"/>
    <w:rsid w:val="00995FB2"/>
    <w:rsid w:val="009975E5"/>
    <w:rsid w:val="00997B9B"/>
    <w:rsid w:val="00997BB2"/>
    <w:rsid w:val="009A0027"/>
    <w:rsid w:val="009A0491"/>
    <w:rsid w:val="009A1C7C"/>
    <w:rsid w:val="009A234A"/>
    <w:rsid w:val="009A4864"/>
    <w:rsid w:val="009A4998"/>
    <w:rsid w:val="009A6266"/>
    <w:rsid w:val="009A6CD3"/>
    <w:rsid w:val="009A7800"/>
    <w:rsid w:val="009B1023"/>
    <w:rsid w:val="009B2CA0"/>
    <w:rsid w:val="009B31FC"/>
    <w:rsid w:val="009B34C0"/>
    <w:rsid w:val="009B35BB"/>
    <w:rsid w:val="009B37AE"/>
    <w:rsid w:val="009B4121"/>
    <w:rsid w:val="009B64D9"/>
    <w:rsid w:val="009B6C84"/>
    <w:rsid w:val="009C107A"/>
    <w:rsid w:val="009C22FA"/>
    <w:rsid w:val="009C2863"/>
    <w:rsid w:val="009C387B"/>
    <w:rsid w:val="009C41FC"/>
    <w:rsid w:val="009C4CBE"/>
    <w:rsid w:val="009C4DAA"/>
    <w:rsid w:val="009C61D4"/>
    <w:rsid w:val="009D0C6C"/>
    <w:rsid w:val="009D1E77"/>
    <w:rsid w:val="009D1FA3"/>
    <w:rsid w:val="009D3B0C"/>
    <w:rsid w:val="009D5660"/>
    <w:rsid w:val="009D67D4"/>
    <w:rsid w:val="009D6F60"/>
    <w:rsid w:val="009D7481"/>
    <w:rsid w:val="009D7A74"/>
    <w:rsid w:val="009E341E"/>
    <w:rsid w:val="009E373D"/>
    <w:rsid w:val="009E4BEB"/>
    <w:rsid w:val="009E6DA5"/>
    <w:rsid w:val="009E79E5"/>
    <w:rsid w:val="009F0BDC"/>
    <w:rsid w:val="009F0CDE"/>
    <w:rsid w:val="009F4294"/>
    <w:rsid w:val="009F4C35"/>
    <w:rsid w:val="009F4E29"/>
    <w:rsid w:val="009F7416"/>
    <w:rsid w:val="00A002FA"/>
    <w:rsid w:val="00A01E77"/>
    <w:rsid w:val="00A0363C"/>
    <w:rsid w:val="00A05D61"/>
    <w:rsid w:val="00A05E65"/>
    <w:rsid w:val="00A0710D"/>
    <w:rsid w:val="00A13579"/>
    <w:rsid w:val="00A14923"/>
    <w:rsid w:val="00A16705"/>
    <w:rsid w:val="00A176CC"/>
    <w:rsid w:val="00A2179D"/>
    <w:rsid w:val="00A22715"/>
    <w:rsid w:val="00A23983"/>
    <w:rsid w:val="00A244A5"/>
    <w:rsid w:val="00A24C6B"/>
    <w:rsid w:val="00A25310"/>
    <w:rsid w:val="00A26AF3"/>
    <w:rsid w:val="00A26F33"/>
    <w:rsid w:val="00A27FB9"/>
    <w:rsid w:val="00A301D9"/>
    <w:rsid w:val="00A31AE7"/>
    <w:rsid w:val="00A31F8C"/>
    <w:rsid w:val="00A33C4C"/>
    <w:rsid w:val="00A3521B"/>
    <w:rsid w:val="00A35F5C"/>
    <w:rsid w:val="00A35FF4"/>
    <w:rsid w:val="00A36813"/>
    <w:rsid w:val="00A37155"/>
    <w:rsid w:val="00A4170F"/>
    <w:rsid w:val="00A4489A"/>
    <w:rsid w:val="00A466F9"/>
    <w:rsid w:val="00A47A45"/>
    <w:rsid w:val="00A47DCC"/>
    <w:rsid w:val="00A47F28"/>
    <w:rsid w:val="00A50955"/>
    <w:rsid w:val="00A51E26"/>
    <w:rsid w:val="00A53E9B"/>
    <w:rsid w:val="00A559DD"/>
    <w:rsid w:val="00A56C19"/>
    <w:rsid w:val="00A60247"/>
    <w:rsid w:val="00A60D38"/>
    <w:rsid w:val="00A60E3C"/>
    <w:rsid w:val="00A61E1F"/>
    <w:rsid w:val="00A62698"/>
    <w:rsid w:val="00A64975"/>
    <w:rsid w:val="00A64A71"/>
    <w:rsid w:val="00A6561D"/>
    <w:rsid w:val="00A705B0"/>
    <w:rsid w:val="00A707CD"/>
    <w:rsid w:val="00A73057"/>
    <w:rsid w:val="00A7505D"/>
    <w:rsid w:val="00A759EB"/>
    <w:rsid w:val="00A76C08"/>
    <w:rsid w:val="00A7731A"/>
    <w:rsid w:val="00A77A69"/>
    <w:rsid w:val="00A802EB"/>
    <w:rsid w:val="00A836D9"/>
    <w:rsid w:val="00A83917"/>
    <w:rsid w:val="00A844F3"/>
    <w:rsid w:val="00A84753"/>
    <w:rsid w:val="00A84BCA"/>
    <w:rsid w:val="00A86DDF"/>
    <w:rsid w:val="00A876D3"/>
    <w:rsid w:val="00A87F14"/>
    <w:rsid w:val="00A93C5E"/>
    <w:rsid w:val="00A96652"/>
    <w:rsid w:val="00A97B54"/>
    <w:rsid w:val="00AA0C57"/>
    <w:rsid w:val="00AA4F4C"/>
    <w:rsid w:val="00AA5AA3"/>
    <w:rsid w:val="00AA5F69"/>
    <w:rsid w:val="00AB0864"/>
    <w:rsid w:val="00AB112F"/>
    <w:rsid w:val="00AB1A6D"/>
    <w:rsid w:val="00AB1D73"/>
    <w:rsid w:val="00AB1E6B"/>
    <w:rsid w:val="00AB22BA"/>
    <w:rsid w:val="00AB2793"/>
    <w:rsid w:val="00AB3DD7"/>
    <w:rsid w:val="00AB4CF8"/>
    <w:rsid w:val="00AB5ED7"/>
    <w:rsid w:val="00AB723E"/>
    <w:rsid w:val="00AB7C8A"/>
    <w:rsid w:val="00AC2D7D"/>
    <w:rsid w:val="00AC49A5"/>
    <w:rsid w:val="00AC51F5"/>
    <w:rsid w:val="00AC6339"/>
    <w:rsid w:val="00AC7876"/>
    <w:rsid w:val="00AD1265"/>
    <w:rsid w:val="00AD18EE"/>
    <w:rsid w:val="00AD32D5"/>
    <w:rsid w:val="00AD7AEF"/>
    <w:rsid w:val="00AE0E17"/>
    <w:rsid w:val="00AE14B2"/>
    <w:rsid w:val="00AE1BC3"/>
    <w:rsid w:val="00AE3892"/>
    <w:rsid w:val="00AE4E9F"/>
    <w:rsid w:val="00AE73C0"/>
    <w:rsid w:val="00AF0222"/>
    <w:rsid w:val="00AF07AE"/>
    <w:rsid w:val="00AF2A20"/>
    <w:rsid w:val="00AF407F"/>
    <w:rsid w:val="00AF4091"/>
    <w:rsid w:val="00AF6168"/>
    <w:rsid w:val="00AF6277"/>
    <w:rsid w:val="00AF667B"/>
    <w:rsid w:val="00AF69AB"/>
    <w:rsid w:val="00B0204C"/>
    <w:rsid w:val="00B02594"/>
    <w:rsid w:val="00B03080"/>
    <w:rsid w:val="00B03915"/>
    <w:rsid w:val="00B113D8"/>
    <w:rsid w:val="00B15500"/>
    <w:rsid w:val="00B15D9A"/>
    <w:rsid w:val="00B175A8"/>
    <w:rsid w:val="00B237EC"/>
    <w:rsid w:val="00B23BD2"/>
    <w:rsid w:val="00B24ED9"/>
    <w:rsid w:val="00B25ACC"/>
    <w:rsid w:val="00B2653E"/>
    <w:rsid w:val="00B26D65"/>
    <w:rsid w:val="00B3195B"/>
    <w:rsid w:val="00B320E9"/>
    <w:rsid w:val="00B32C82"/>
    <w:rsid w:val="00B33456"/>
    <w:rsid w:val="00B35918"/>
    <w:rsid w:val="00B36CF8"/>
    <w:rsid w:val="00B37CE1"/>
    <w:rsid w:val="00B41DF1"/>
    <w:rsid w:val="00B44D93"/>
    <w:rsid w:val="00B5188A"/>
    <w:rsid w:val="00B52233"/>
    <w:rsid w:val="00B52650"/>
    <w:rsid w:val="00B5393A"/>
    <w:rsid w:val="00B53A5E"/>
    <w:rsid w:val="00B54F16"/>
    <w:rsid w:val="00B553D6"/>
    <w:rsid w:val="00B55598"/>
    <w:rsid w:val="00B56812"/>
    <w:rsid w:val="00B56A65"/>
    <w:rsid w:val="00B57841"/>
    <w:rsid w:val="00B57983"/>
    <w:rsid w:val="00B62166"/>
    <w:rsid w:val="00B6269D"/>
    <w:rsid w:val="00B629FD"/>
    <w:rsid w:val="00B6478B"/>
    <w:rsid w:val="00B64B95"/>
    <w:rsid w:val="00B64F9D"/>
    <w:rsid w:val="00B70447"/>
    <w:rsid w:val="00B70906"/>
    <w:rsid w:val="00B72A38"/>
    <w:rsid w:val="00B72CA3"/>
    <w:rsid w:val="00B73D55"/>
    <w:rsid w:val="00B75089"/>
    <w:rsid w:val="00B752AB"/>
    <w:rsid w:val="00B805A3"/>
    <w:rsid w:val="00B80B4C"/>
    <w:rsid w:val="00B80D07"/>
    <w:rsid w:val="00B816B9"/>
    <w:rsid w:val="00B82A0B"/>
    <w:rsid w:val="00B82B72"/>
    <w:rsid w:val="00B84774"/>
    <w:rsid w:val="00B85DD0"/>
    <w:rsid w:val="00B922CB"/>
    <w:rsid w:val="00B95AE3"/>
    <w:rsid w:val="00B963AF"/>
    <w:rsid w:val="00BA0BDA"/>
    <w:rsid w:val="00BA1893"/>
    <w:rsid w:val="00BA2746"/>
    <w:rsid w:val="00BA2B3A"/>
    <w:rsid w:val="00BA2D83"/>
    <w:rsid w:val="00BA575A"/>
    <w:rsid w:val="00BA5865"/>
    <w:rsid w:val="00BA6574"/>
    <w:rsid w:val="00BA6E7E"/>
    <w:rsid w:val="00BA6F88"/>
    <w:rsid w:val="00BA7CE5"/>
    <w:rsid w:val="00BB2C74"/>
    <w:rsid w:val="00BB4E03"/>
    <w:rsid w:val="00BB7E8E"/>
    <w:rsid w:val="00BC20A6"/>
    <w:rsid w:val="00BC2398"/>
    <w:rsid w:val="00BC2977"/>
    <w:rsid w:val="00BC3022"/>
    <w:rsid w:val="00BC3CF4"/>
    <w:rsid w:val="00BD2565"/>
    <w:rsid w:val="00BD369D"/>
    <w:rsid w:val="00BD39E6"/>
    <w:rsid w:val="00BD55C0"/>
    <w:rsid w:val="00BD5B91"/>
    <w:rsid w:val="00BD608F"/>
    <w:rsid w:val="00BD7D6D"/>
    <w:rsid w:val="00BE3565"/>
    <w:rsid w:val="00BE5C11"/>
    <w:rsid w:val="00BE6FF8"/>
    <w:rsid w:val="00BE7A94"/>
    <w:rsid w:val="00BF0128"/>
    <w:rsid w:val="00BF0D1B"/>
    <w:rsid w:val="00BF1A84"/>
    <w:rsid w:val="00BF223D"/>
    <w:rsid w:val="00BF27A1"/>
    <w:rsid w:val="00BF392D"/>
    <w:rsid w:val="00BF3A3D"/>
    <w:rsid w:val="00BF4962"/>
    <w:rsid w:val="00BF5391"/>
    <w:rsid w:val="00BF60F2"/>
    <w:rsid w:val="00BF619D"/>
    <w:rsid w:val="00BF6D4C"/>
    <w:rsid w:val="00C0111B"/>
    <w:rsid w:val="00C011A3"/>
    <w:rsid w:val="00C02059"/>
    <w:rsid w:val="00C027DE"/>
    <w:rsid w:val="00C03578"/>
    <w:rsid w:val="00C055FA"/>
    <w:rsid w:val="00C079C2"/>
    <w:rsid w:val="00C07EAE"/>
    <w:rsid w:val="00C07FA4"/>
    <w:rsid w:val="00C106B6"/>
    <w:rsid w:val="00C12176"/>
    <w:rsid w:val="00C148D2"/>
    <w:rsid w:val="00C16F51"/>
    <w:rsid w:val="00C206D6"/>
    <w:rsid w:val="00C22129"/>
    <w:rsid w:val="00C23060"/>
    <w:rsid w:val="00C241F8"/>
    <w:rsid w:val="00C245E2"/>
    <w:rsid w:val="00C25D6E"/>
    <w:rsid w:val="00C26249"/>
    <w:rsid w:val="00C2664B"/>
    <w:rsid w:val="00C279B1"/>
    <w:rsid w:val="00C325C9"/>
    <w:rsid w:val="00C32F67"/>
    <w:rsid w:val="00C3436E"/>
    <w:rsid w:val="00C349B0"/>
    <w:rsid w:val="00C41248"/>
    <w:rsid w:val="00C41813"/>
    <w:rsid w:val="00C41835"/>
    <w:rsid w:val="00C463F1"/>
    <w:rsid w:val="00C503FE"/>
    <w:rsid w:val="00C50EBF"/>
    <w:rsid w:val="00C510A3"/>
    <w:rsid w:val="00C529A6"/>
    <w:rsid w:val="00C52A8C"/>
    <w:rsid w:val="00C555C1"/>
    <w:rsid w:val="00C62B04"/>
    <w:rsid w:val="00C62E2B"/>
    <w:rsid w:val="00C6353B"/>
    <w:rsid w:val="00C641CE"/>
    <w:rsid w:val="00C64885"/>
    <w:rsid w:val="00C64E4F"/>
    <w:rsid w:val="00C67D14"/>
    <w:rsid w:val="00C707FE"/>
    <w:rsid w:val="00C71D72"/>
    <w:rsid w:val="00C721E4"/>
    <w:rsid w:val="00C723B3"/>
    <w:rsid w:val="00C774ED"/>
    <w:rsid w:val="00C804C8"/>
    <w:rsid w:val="00C83B69"/>
    <w:rsid w:val="00C8529C"/>
    <w:rsid w:val="00C93394"/>
    <w:rsid w:val="00C96CF2"/>
    <w:rsid w:val="00C97ED5"/>
    <w:rsid w:val="00CA0D64"/>
    <w:rsid w:val="00CA136A"/>
    <w:rsid w:val="00CA2073"/>
    <w:rsid w:val="00CA3825"/>
    <w:rsid w:val="00CA6A8F"/>
    <w:rsid w:val="00CA7698"/>
    <w:rsid w:val="00CB1726"/>
    <w:rsid w:val="00CB1FD1"/>
    <w:rsid w:val="00CC0EAA"/>
    <w:rsid w:val="00CC21FA"/>
    <w:rsid w:val="00CC2D50"/>
    <w:rsid w:val="00CC3E89"/>
    <w:rsid w:val="00CC6017"/>
    <w:rsid w:val="00CD0073"/>
    <w:rsid w:val="00CD3642"/>
    <w:rsid w:val="00CD36C6"/>
    <w:rsid w:val="00CD3BCA"/>
    <w:rsid w:val="00CD3C8F"/>
    <w:rsid w:val="00CD5189"/>
    <w:rsid w:val="00CD5779"/>
    <w:rsid w:val="00CD77EB"/>
    <w:rsid w:val="00CE0578"/>
    <w:rsid w:val="00CE0B4F"/>
    <w:rsid w:val="00CE0E77"/>
    <w:rsid w:val="00CE1038"/>
    <w:rsid w:val="00CE1E02"/>
    <w:rsid w:val="00CE2A3A"/>
    <w:rsid w:val="00CE2F0F"/>
    <w:rsid w:val="00CE5028"/>
    <w:rsid w:val="00CE5D51"/>
    <w:rsid w:val="00CE7322"/>
    <w:rsid w:val="00CE7724"/>
    <w:rsid w:val="00CE79BD"/>
    <w:rsid w:val="00CF00EF"/>
    <w:rsid w:val="00CF1159"/>
    <w:rsid w:val="00CF1CAE"/>
    <w:rsid w:val="00CF33C0"/>
    <w:rsid w:val="00CF4E5E"/>
    <w:rsid w:val="00D01FBD"/>
    <w:rsid w:val="00D033A8"/>
    <w:rsid w:val="00D04B8F"/>
    <w:rsid w:val="00D04F93"/>
    <w:rsid w:val="00D07056"/>
    <w:rsid w:val="00D07343"/>
    <w:rsid w:val="00D10BCB"/>
    <w:rsid w:val="00D14DC3"/>
    <w:rsid w:val="00D1509F"/>
    <w:rsid w:val="00D17933"/>
    <w:rsid w:val="00D2146D"/>
    <w:rsid w:val="00D22379"/>
    <w:rsid w:val="00D22A78"/>
    <w:rsid w:val="00D23E4E"/>
    <w:rsid w:val="00D2429A"/>
    <w:rsid w:val="00D2529E"/>
    <w:rsid w:val="00D30262"/>
    <w:rsid w:val="00D3111F"/>
    <w:rsid w:val="00D31616"/>
    <w:rsid w:val="00D31D4A"/>
    <w:rsid w:val="00D32EC1"/>
    <w:rsid w:val="00D4058D"/>
    <w:rsid w:val="00D419C8"/>
    <w:rsid w:val="00D42769"/>
    <w:rsid w:val="00D446F9"/>
    <w:rsid w:val="00D464C8"/>
    <w:rsid w:val="00D478F5"/>
    <w:rsid w:val="00D50130"/>
    <w:rsid w:val="00D51D46"/>
    <w:rsid w:val="00D52004"/>
    <w:rsid w:val="00D52DB8"/>
    <w:rsid w:val="00D53BA3"/>
    <w:rsid w:val="00D54F54"/>
    <w:rsid w:val="00D55BAD"/>
    <w:rsid w:val="00D561AB"/>
    <w:rsid w:val="00D62381"/>
    <w:rsid w:val="00D6271E"/>
    <w:rsid w:val="00D6352D"/>
    <w:rsid w:val="00D64E04"/>
    <w:rsid w:val="00D65E9C"/>
    <w:rsid w:val="00D663D8"/>
    <w:rsid w:val="00D676C6"/>
    <w:rsid w:val="00D7004B"/>
    <w:rsid w:val="00D7188F"/>
    <w:rsid w:val="00D71C22"/>
    <w:rsid w:val="00D7239D"/>
    <w:rsid w:val="00D737B3"/>
    <w:rsid w:val="00D74004"/>
    <w:rsid w:val="00D7453E"/>
    <w:rsid w:val="00D76B9E"/>
    <w:rsid w:val="00D8102E"/>
    <w:rsid w:val="00D8426D"/>
    <w:rsid w:val="00D8534B"/>
    <w:rsid w:val="00D8710C"/>
    <w:rsid w:val="00D90A06"/>
    <w:rsid w:val="00D91976"/>
    <w:rsid w:val="00D91E0F"/>
    <w:rsid w:val="00D95781"/>
    <w:rsid w:val="00D959C6"/>
    <w:rsid w:val="00D95EDA"/>
    <w:rsid w:val="00D964B0"/>
    <w:rsid w:val="00D96EBF"/>
    <w:rsid w:val="00DA1728"/>
    <w:rsid w:val="00DA219E"/>
    <w:rsid w:val="00DA2EC6"/>
    <w:rsid w:val="00DA4335"/>
    <w:rsid w:val="00DA4A9F"/>
    <w:rsid w:val="00DA5D61"/>
    <w:rsid w:val="00DA62F2"/>
    <w:rsid w:val="00DA6395"/>
    <w:rsid w:val="00DA642E"/>
    <w:rsid w:val="00DA6E12"/>
    <w:rsid w:val="00DB373C"/>
    <w:rsid w:val="00DB5460"/>
    <w:rsid w:val="00DB5D4F"/>
    <w:rsid w:val="00DB6AB4"/>
    <w:rsid w:val="00DB7DCD"/>
    <w:rsid w:val="00DC05E5"/>
    <w:rsid w:val="00DC069D"/>
    <w:rsid w:val="00DC06CF"/>
    <w:rsid w:val="00DC0BC6"/>
    <w:rsid w:val="00DC1B42"/>
    <w:rsid w:val="00DC21A7"/>
    <w:rsid w:val="00DC3B98"/>
    <w:rsid w:val="00DC61ED"/>
    <w:rsid w:val="00DC73B9"/>
    <w:rsid w:val="00DC797C"/>
    <w:rsid w:val="00DC7B42"/>
    <w:rsid w:val="00DC7F5D"/>
    <w:rsid w:val="00DD29C4"/>
    <w:rsid w:val="00DD2E13"/>
    <w:rsid w:val="00DD3097"/>
    <w:rsid w:val="00DD4492"/>
    <w:rsid w:val="00DD53CA"/>
    <w:rsid w:val="00DD6E9A"/>
    <w:rsid w:val="00DE00A2"/>
    <w:rsid w:val="00DE0229"/>
    <w:rsid w:val="00DE02F3"/>
    <w:rsid w:val="00DE12CF"/>
    <w:rsid w:val="00DE21F6"/>
    <w:rsid w:val="00DE2C85"/>
    <w:rsid w:val="00DE312E"/>
    <w:rsid w:val="00DE6B00"/>
    <w:rsid w:val="00DE6DC5"/>
    <w:rsid w:val="00DF0399"/>
    <w:rsid w:val="00DF0E45"/>
    <w:rsid w:val="00DF38BA"/>
    <w:rsid w:val="00DF4E91"/>
    <w:rsid w:val="00DF5C6B"/>
    <w:rsid w:val="00DF7853"/>
    <w:rsid w:val="00E0411E"/>
    <w:rsid w:val="00E04770"/>
    <w:rsid w:val="00E05DD7"/>
    <w:rsid w:val="00E10E83"/>
    <w:rsid w:val="00E117A9"/>
    <w:rsid w:val="00E12150"/>
    <w:rsid w:val="00E14061"/>
    <w:rsid w:val="00E201C4"/>
    <w:rsid w:val="00E22D0A"/>
    <w:rsid w:val="00E264C7"/>
    <w:rsid w:val="00E307D3"/>
    <w:rsid w:val="00E325AE"/>
    <w:rsid w:val="00E32AAE"/>
    <w:rsid w:val="00E334F3"/>
    <w:rsid w:val="00E3412D"/>
    <w:rsid w:val="00E34E6A"/>
    <w:rsid w:val="00E35F85"/>
    <w:rsid w:val="00E36F90"/>
    <w:rsid w:val="00E36FE8"/>
    <w:rsid w:val="00E370AD"/>
    <w:rsid w:val="00E377B6"/>
    <w:rsid w:val="00E37CED"/>
    <w:rsid w:val="00E37E28"/>
    <w:rsid w:val="00E40716"/>
    <w:rsid w:val="00E43C15"/>
    <w:rsid w:val="00E46C40"/>
    <w:rsid w:val="00E52640"/>
    <w:rsid w:val="00E52E29"/>
    <w:rsid w:val="00E52E2F"/>
    <w:rsid w:val="00E570E4"/>
    <w:rsid w:val="00E572B4"/>
    <w:rsid w:val="00E602DA"/>
    <w:rsid w:val="00E61CD6"/>
    <w:rsid w:val="00E656C8"/>
    <w:rsid w:val="00E66F3B"/>
    <w:rsid w:val="00E7075F"/>
    <w:rsid w:val="00E72931"/>
    <w:rsid w:val="00E72AB9"/>
    <w:rsid w:val="00E74756"/>
    <w:rsid w:val="00E779EF"/>
    <w:rsid w:val="00E80533"/>
    <w:rsid w:val="00E80BFE"/>
    <w:rsid w:val="00E80C71"/>
    <w:rsid w:val="00E82547"/>
    <w:rsid w:val="00E82569"/>
    <w:rsid w:val="00E83B21"/>
    <w:rsid w:val="00E85ECC"/>
    <w:rsid w:val="00E901CC"/>
    <w:rsid w:val="00E914FE"/>
    <w:rsid w:val="00E9193A"/>
    <w:rsid w:val="00E91B3A"/>
    <w:rsid w:val="00E92B3E"/>
    <w:rsid w:val="00E934DC"/>
    <w:rsid w:val="00E93659"/>
    <w:rsid w:val="00E9545D"/>
    <w:rsid w:val="00E971E1"/>
    <w:rsid w:val="00EA345E"/>
    <w:rsid w:val="00EA60E1"/>
    <w:rsid w:val="00EA680F"/>
    <w:rsid w:val="00EB12E9"/>
    <w:rsid w:val="00EB2744"/>
    <w:rsid w:val="00EB37AC"/>
    <w:rsid w:val="00EB4EED"/>
    <w:rsid w:val="00EC0532"/>
    <w:rsid w:val="00EC0E8F"/>
    <w:rsid w:val="00EC3793"/>
    <w:rsid w:val="00EC5CB7"/>
    <w:rsid w:val="00EC6352"/>
    <w:rsid w:val="00EC7DFB"/>
    <w:rsid w:val="00ED0114"/>
    <w:rsid w:val="00ED23E8"/>
    <w:rsid w:val="00ED27C4"/>
    <w:rsid w:val="00ED4683"/>
    <w:rsid w:val="00ED553B"/>
    <w:rsid w:val="00ED72D3"/>
    <w:rsid w:val="00EE0D10"/>
    <w:rsid w:val="00EE1155"/>
    <w:rsid w:val="00EE158B"/>
    <w:rsid w:val="00EE216B"/>
    <w:rsid w:val="00EE2ABA"/>
    <w:rsid w:val="00EE36E3"/>
    <w:rsid w:val="00EE4195"/>
    <w:rsid w:val="00EE51D5"/>
    <w:rsid w:val="00EE584A"/>
    <w:rsid w:val="00EE7080"/>
    <w:rsid w:val="00EF0D77"/>
    <w:rsid w:val="00EF0EC5"/>
    <w:rsid w:val="00EF1C26"/>
    <w:rsid w:val="00EF21B8"/>
    <w:rsid w:val="00EF2B76"/>
    <w:rsid w:val="00EF3861"/>
    <w:rsid w:val="00EF3C98"/>
    <w:rsid w:val="00EF74D3"/>
    <w:rsid w:val="00EF7BC7"/>
    <w:rsid w:val="00EF7D3D"/>
    <w:rsid w:val="00F01702"/>
    <w:rsid w:val="00F035EE"/>
    <w:rsid w:val="00F051C1"/>
    <w:rsid w:val="00F11623"/>
    <w:rsid w:val="00F137FF"/>
    <w:rsid w:val="00F153C2"/>
    <w:rsid w:val="00F15F46"/>
    <w:rsid w:val="00F15F83"/>
    <w:rsid w:val="00F16D09"/>
    <w:rsid w:val="00F20C4D"/>
    <w:rsid w:val="00F21CE6"/>
    <w:rsid w:val="00F22139"/>
    <w:rsid w:val="00F22C6A"/>
    <w:rsid w:val="00F23C7E"/>
    <w:rsid w:val="00F26A5E"/>
    <w:rsid w:val="00F275CC"/>
    <w:rsid w:val="00F279A6"/>
    <w:rsid w:val="00F30CEC"/>
    <w:rsid w:val="00F31FDF"/>
    <w:rsid w:val="00F335CF"/>
    <w:rsid w:val="00F3361E"/>
    <w:rsid w:val="00F34628"/>
    <w:rsid w:val="00F35231"/>
    <w:rsid w:val="00F35A69"/>
    <w:rsid w:val="00F35F4D"/>
    <w:rsid w:val="00F37DB0"/>
    <w:rsid w:val="00F40B8A"/>
    <w:rsid w:val="00F41E1F"/>
    <w:rsid w:val="00F42423"/>
    <w:rsid w:val="00F434E2"/>
    <w:rsid w:val="00F452B3"/>
    <w:rsid w:val="00F45A75"/>
    <w:rsid w:val="00F46379"/>
    <w:rsid w:val="00F46998"/>
    <w:rsid w:val="00F47824"/>
    <w:rsid w:val="00F50A6F"/>
    <w:rsid w:val="00F53552"/>
    <w:rsid w:val="00F542AC"/>
    <w:rsid w:val="00F56DB2"/>
    <w:rsid w:val="00F56E7A"/>
    <w:rsid w:val="00F5718C"/>
    <w:rsid w:val="00F60811"/>
    <w:rsid w:val="00F634B9"/>
    <w:rsid w:val="00F637FB"/>
    <w:rsid w:val="00F640AC"/>
    <w:rsid w:val="00F64CE9"/>
    <w:rsid w:val="00F6624E"/>
    <w:rsid w:val="00F67CA4"/>
    <w:rsid w:val="00F71768"/>
    <w:rsid w:val="00F72186"/>
    <w:rsid w:val="00F75405"/>
    <w:rsid w:val="00F75415"/>
    <w:rsid w:val="00F7634C"/>
    <w:rsid w:val="00F76ECC"/>
    <w:rsid w:val="00F81994"/>
    <w:rsid w:val="00F83FF4"/>
    <w:rsid w:val="00F84F40"/>
    <w:rsid w:val="00F87F0F"/>
    <w:rsid w:val="00F90ACA"/>
    <w:rsid w:val="00F91E2B"/>
    <w:rsid w:val="00F92A4D"/>
    <w:rsid w:val="00F9332F"/>
    <w:rsid w:val="00F94F2F"/>
    <w:rsid w:val="00F95247"/>
    <w:rsid w:val="00F952E9"/>
    <w:rsid w:val="00F9558C"/>
    <w:rsid w:val="00F96567"/>
    <w:rsid w:val="00FA30D0"/>
    <w:rsid w:val="00FA4EE5"/>
    <w:rsid w:val="00FA4F2F"/>
    <w:rsid w:val="00FA7DBA"/>
    <w:rsid w:val="00FA7F84"/>
    <w:rsid w:val="00FB0972"/>
    <w:rsid w:val="00FB0B7F"/>
    <w:rsid w:val="00FB0D53"/>
    <w:rsid w:val="00FB1089"/>
    <w:rsid w:val="00FB213D"/>
    <w:rsid w:val="00FB2C27"/>
    <w:rsid w:val="00FB34A7"/>
    <w:rsid w:val="00FB3BA7"/>
    <w:rsid w:val="00FB4D31"/>
    <w:rsid w:val="00FB60A1"/>
    <w:rsid w:val="00FB7DE0"/>
    <w:rsid w:val="00FC0C80"/>
    <w:rsid w:val="00FC10E3"/>
    <w:rsid w:val="00FC1C6A"/>
    <w:rsid w:val="00FC3FFA"/>
    <w:rsid w:val="00FC4157"/>
    <w:rsid w:val="00FC6082"/>
    <w:rsid w:val="00FC621F"/>
    <w:rsid w:val="00FD1C2B"/>
    <w:rsid w:val="00FD1CF9"/>
    <w:rsid w:val="00FD3C5E"/>
    <w:rsid w:val="00FD437A"/>
    <w:rsid w:val="00FD4927"/>
    <w:rsid w:val="00FD5005"/>
    <w:rsid w:val="00FD5DB4"/>
    <w:rsid w:val="00FD715F"/>
    <w:rsid w:val="00FE1957"/>
    <w:rsid w:val="00FE1D53"/>
    <w:rsid w:val="00FE331D"/>
    <w:rsid w:val="00FE5471"/>
    <w:rsid w:val="00FE5863"/>
    <w:rsid w:val="00FE5AFA"/>
    <w:rsid w:val="00FF0EC9"/>
    <w:rsid w:val="00FF0F8B"/>
    <w:rsid w:val="00FF20FF"/>
    <w:rsid w:val="00FF5841"/>
    <w:rsid w:val="00FF7E9F"/>
  </w:rsids>
  <m:mathPr>
    <m:mathFont m:val="Cambria Math"/>
    <m:brkBin m:val="before"/>
    <m:brkBinSub m:val="--"/>
    <m:smallFrac/>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Cordia New"/>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68CA"/>
    <w:pPr>
      <w:spacing w:after="200" w:line="276" w:lineRule="auto"/>
    </w:pPr>
    <w:rPr>
      <w:sz w:val="22"/>
      <w:szCs w:val="28"/>
    </w:rPr>
  </w:style>
  <w:style w:type="paragraph" w:styleId="1">
    <w:name w:val="heading 1"/>
    <w:basedOn w:val="a0"/>
    <w:next w:val="a0"/>
    <w:link w:val="10"/>
    <w:qFormat/>
    <w:rsid w:val="004B22EF"/>
    <w:pPr>
      <w:keepNext/>
      <w:numPr>
        <w:numId w:val="1"/>
      </w:numPr>
      <w:spacing w:after="0" w:line="240" w:lineRule="auto"/>
      <w:jc w:val="center"/>
      <w:outlineLvl w:val="0"/>
    </w:pPr>
    <w:rPr>
      <w:rFonts w:ascii="Angsana New" w:eastAsia="Cordia New" w:hAnsi="Angsana New" w:cs="Angsana New"/>
      <w:sz w:val="56"/>
      <w:szCs w:val="56"/>
    </w:rPr>
  </w:style>
  <w:style w:type="paragraph" w:styleId="2">
    <w:name w:val="heading 2"/>
    <w:basedOn w:val="a0"/>
    <w:next w:val="a0"/>
    <w:link w:val="20"/>
    <w:qFormat/>
    <w:rsid w:val="004B22EF"/>
    <w:pPr>
      <w:keepNext/>
      <w:numPr>
        <w:ilvl w:val="1"/>
        <w:numId w:val="1"/>
      </w:numPr>
      <w:spacing w:after="0" w:line="240" w:lineRule="auto"/>
      <w:jc w:val="center"/>
      <w:outlineLvl w:val="1"/>
    </w:pPr>
    <w:rPr>
      <w:rFonts w:ascii="Angsana New" w:eastAsia="Cordia New" w:hAnsi="Angsana New" w:cs="Angsana New"/>
      <w:b/>
      <w:bCs/>
      <w:sz w:val="68"/>
      <w:szCs w:val="68"/>
    </w:rPr>
  </w:style>
  <w:style w:type="paragraph" w:styleId="3">
    <w:name w:val="heading 3"/>
    <w:basedOn w:val="a0"/>
    <w:next w:val="a0"/>
    <w:link w:val="30"/>
    <w:qFormat/>
    <w:rsid w:val="004B22EF"/>
    <w:pPr>
      <w:keepNext/>
      <w:numPr>
        <w:ilvl w:val="2"/>
        <w:numId w:val="1"/>
      </w:numPr>
      <w:spacing w:after="0" w:line="240" w:lineRule="auto"/>
      <w:jc w:val="center"/>
      <w:outlineLvl w:val="2"/>
    </w:pPr>
    <w:rPr>
      <w:rFonts w:ascii="Angsana New" w:eastAsia="Cordia New" w:hAnsi="Angsana New" w:cs="Angsana New"/>
      <w:sz w:val="52"/>
      <w:szCs w:val="52"/>
    </w:rPr>
  </w:style>
  <w:style w:type="paragraph" w:styleId="4">
    <w:name w:val="heading 4"/>
    <w:basedOn w:val="a0"/>
    <w:next w:val="a0"/>
    <w:link w:val="40"/>
    <w:qFormat/>
    <w:rsid w:val="004B22EF"/>
    <w:pPr>
      <w:keepNext/>
      <w:numPr>
        <w:ilvl w:val="3"/>
        <w:numId w:val="1"/>
      </w:numPr>
      <w:spacing w:after="0" w:line="240" w:lineRule="auto"/>
      <w:jc w:val="center"/>
      <w:outlineLvl w:val="3"/>
    </w:pPr>
    <w:rPr>
      <w:rFonts w:ascii="Angsana New" w:eastAsia="Cordia New" w:hAnsi="Angsana New" w:cs="Angsana New"/>
      <w:b/>
      <w:bCs/>
      <w:sz w:val="36"/>
      <w:szCs w:val="36"/>
    </w:rPr>
  </w:style>
  <w:style w:type="paragraph" w:styleId="5">
    <w:name w:val="heading 5"/>
    <w:basedOn w:val="a0"/>
    <w:next w:val="a0"/>
    <w:link w:val="50"/>
    <w:qFormat/>
    <w:rsid w:val="004B22EF"/>
    <w:pPr>
      <w:keepNext/>
      <w:numPr>
        <w:ilvl w:val="4"/>
        <w:numId w:val="1"/>
      </w:numPr>
      <w:spacing w:after="0" w:line="240" w:lineRule="auto"/>
      <w:jc w:val="center"/>
      <w:outlineLvl w:val="4"/>
    </w:pPr>
    <w:rPr>
      <w:rFonts w:ascii="Angsana New" w:eastAsia="Cordia New" w:hAnsi="Angsana New" w:cs="Angsana New"/>
      <w:b/>
      <w:bCs/>
      <w:sz w:val="38"/>
      <w:szCs w:val="38"/>
    </w:rPr>
  </w:style>
  <w:style w:type="paragraph" w:styleId="6">
    <w:name w:val="heading 6"/>
    <w:basedOn w:val="a0"/>
    <w:next w:val="a0"/>
    <w:link w:val="60"/>
    <w:qFormat/>
    <w:rsid w:val="004B22EF"/>
    <w:pPr>
      <w:keepNext/>
      <w:numPr>
        <w:ilvl w:val="5"/>
        <w:numId w:val="1"/>
      </w:numPr>
      <w:spacing w:after="0" w:line="240" w:lineRule="auto"/>
      <w:outlineLvl w:val="5"/>
    </w:pPr>
    <w:rPr>
      <w:rFonts w:ascii="Angsana New" w:eastAsia="Cordia New" w:hAnsi="Angsana New" w:cs="Angsana New"/>
      <w:b/>
      <w:bCs/>
      <w:sz w:val="32"/>
      <w:szCs w:val="32"/>
    </w:rPr>
  </w:style>
  <w:style w:type="paragraph" w:styleId="7">
    <w:name w:val="heading 7"/>
    <w:basedOn w:val="a0"/>
    <w:next w:val="a0"/>
    <w:link w:val="70"/>
    <w:qFormat/>
    <w:rsid w:val="004B22EF"/>
    <w:pPr>
      <w:keepNext/>
      <w:numPr>
        <w:ilvl w:val="6"/>
        <w:numId w:val="1"/>
      </w:numPr>
      <w:spacing w:after="0" w:line="240" w:lineRule="auto"/>
      <w:ind w:right="-144"/>
      <w:jc w:val="center"/>
      <w:outlineLvl w:val="6"/>
    </w:pPr>
    <w:rPr>
      <w:rFonts w:ascii="Angsana New" w:eastAsia="Cordia New" w:hAnsi="Angsana New" w:cs="Angsana New"/>
      <w:b/>
      <w:bCs/>
      <w:sz w:val="32"/>
      <w:szCs w:val="32"/>
    </w:rPr>
  </w:style>
  <w:style w:type="paragraph" w:styleId="8">
    <w:name w:val="heading 8"/>
    <w:basedOn w:val="a0"/>
    <w:next w:val="a0"/>
    <w:link w:val="80"/>
    <w:qFormat/>
    <w:rsid w:val="004B22EF"/>
    <w:pPr>
      <w:keepNext/>
      <w:numPr>
        <w:ilvl w:val="7"/>
        <w:numId w:val="1"/>
      </w:numPr>
      <w:spacing w:after="0" w:line="240" w:lineRule="auto"/>
      <w:jc w:val="center"/>
      <w:outlineLvl w:val="7"/>
    </w:pPr>
    <w:rPr>
      <w:rFonts w:ascii="Angsana New" w:eastAsia="Cordia New" w:hAnsi="Angsana New" w:cs="Angsana New"/>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4B22EF"/>
    <w:rPr>
      <w:rFonts w:ascii="Angsana New" w:eastAsia="Cordia New" w:hAnsi="Angsana New" w:cs="Angsana New"/>
      <w:sz w:val="56"/>
      <w:szCs w:val="56"/>
    </w:rPr>
  </w:style>
  <w:style w:type="character" w:customStyle="1" w:styleId="20">
    <w:name w:val="หัวเรื่อง 2 อักขระ"/>
    <w:basedOn w:val="a1"/>
    <w:link w:val="2"/>
    <w:rsid w:val="004B22EF"/>
    <w:rPr>
      <w:rFonts w:ascii="Angsana New" w:eastAsia="Cordia New" w:hAnsi="Angsana New" w:cs="Angsana New"/>
      <w:b/>
      <w:bCs/>
      <w:sz w:val="68"/>
      <w:szCs w:val="68"/>
    </w:rPr>
  </w:style>
  <w:style w:type="character" w:customStyle="1" w:styleId="30">
    <w:name w:val="หัวเรื่อง 3 อักขระ"/>
    <w:basedOn w:val="a1"/>
    <w:link w:val="3"/>
    <w:rsid w:val="004B22EF"/>
    <w:rPr>
      <w:rFonts w:ascii="Angsana New" w:eastAsia="Cordia New" w:hAnsi="Angsana New" w:cs="Angsana New"/>
      <w:sz w:val="52"/>
      <w:szCs w:val="52"/>
    </w:rPr>
  </w:style>
  <w:style w:type="character" w:customStyle="1" w:styleId="40">
    <w:name w:val="หัวเรื่อง 4 อักขระ"/>
    <w:basedOn w:val="a1"/>
    <w:link w:val="4"/>
    <w:rsid w:val="004B22EF"/>
    <w:rPr>
      <w:rFonts w:ascii="Angsana New" w:eastAsia="Cordia New" w:hAnsi="Angsana New" w:cs="Angsana New"/>
      <w:b/>
      <w:bCs/>
      <w:sz w:val="36"/>
      <w:szCs w:val="36"/>
    </w:rPr>
  </w:style>
  <w:style w:type="character" w:customStyle="1" w:styleId="50">
    <w:name w:val="หัวเรื่อง 5 อักขระ"/>
    <w:basedOn w:val="a1"/>
    <w:link w:val="5"/>
    <w:rsid w:val="004B22EF"/>
    <w:rPr>
      <w:rFonts w:ascii="Angsana New" w:eastAsia="Cordia New" w:hAnsi="Angsana New" w:cs="Angsana New"/>
      <w:b/>
      <w:bCs/>
      <w:sz w:val="38"/>
      <w:szCs w:val="38"/>
    </w:rPr>
  </w:style>
  <w:style w:type="character" w:customStyle="1" w:styleId="60">
    <w:name w:val="หัวเรื่อง 6 อักขระ"/>
    <w:basedOn w:val="a1"/>
    <w:link w:val="6"/>
    <w:rsid w:val="004B22EF"/>
    <w:rPr>
      <w:rFonts w:ascii="Angsana New" w:eastAsia="Cordia New" w:hAnsi="Angsana New" w:cs="Angsana New"/>
      <w:b/>
      <w:bCs/>
      <w:sz w:val="32"/>
      <w:szCs w:val="32"/>
    </w:rPr>
  </w:style>
  <w:style w:type="character" w:customStyle="1" w:styleId="70">
    <w:name w:val="หัวเรื่อง 7 อักขระ"/>
    <w:basedOn w:val="a1"/>
    <w:link w:val="7"/>
    <w:rsid w:val="004B22EF"/>
    <w:rPr>
      <w:rFonts w:ascii="Angsana New" w:eastAsia="Cordia New" w:hAnsi="Angsana New" w:cs="Angsana New"/>
      <w:b/>
      <w:bCs/>
      <w:sz w:val="32"/>
      <w:szCs w:val="32"/>
    </w:rPr>
  </w:style>
  <w:style w:type="character" w:customStyle="1" w:styleId="80">
    <w:name w:val="หัวเรื่อง 8 อักขระ"/>
    <w:basedOn w:val="a1"/>
    <w:link w:val="8"/>
    <w:rsid w:val="004B22EF"/>
    <w:rPr>
      <w:rFonts w:ascii="Angsana New" w:eastAsia="Cordia New" w:hAnsi="Angsana New" w:cs="Angsana New"/>
      <w:b/>
      <w:bCs/>
      <w:sz w:val="32"/>
      <w:szCs w:val="32"/>
    </w:rPr>
  </w:style>
  <w:style w:type="table" w:styleId="a4">
    <w:name w:val="Table Grid"/>
    <w:basedOn w:val="a2"/>
    <w:uiPriority w:val="99"/>
    <w:rsid w:val="00CA38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nhideWhenUsed/>
    <w:rsid w:val="00E34E6A"/>
    <w:rPr>
      <w:color w:val="0000FF"/>
      <w:u w:val="single"/>
    </w:rPr>
  </w:style>
  <w:style w:type="character" w:styleId="a6">
    <w:name w:val="line number"/>
    <w:basedOn w:val="a1"/>
    <w:uiPriority w:val="99"/>
    <w:semiHidden/>
    <w:unhideWhenUsed/>
    <w:rsid w:val="00F051C1"/>
  </w:style>
  <w:style w:type="paragraph" w:styleId="a7">
    <w:name w:val="List Paragraph"/>
    <w:basedOn w:val="a0"/>
    <w:uiPriority w:val="34"/>
    <w:qFormat/>
    <w:rsid w:val="00D7239D"/>
    <w:pPr>
      <w:spacing w:after="0" w:line="240" w:lineRule="auto"/>
      <w:ind w:left="720"/>
    </w:pPr>
    <w:rPr>
      <w:rFonts w:ascii="Times New Roman" w:eastAsia="Times New Roman" w:hAnsi="Times New Roman" w:cs="Angsana New"/>
      <w:sz w:val="24"/>
    </w:rPr>
  </w:style>
  <w:style w:type="paragraph" w:styleId="a8">
    <w:name w:val="No Spacing"/>
    <w:link w:val="a9"/>
    <w:uiPriority w:val="1"/>
    <w:qFormat/>
    <w:rsid w:val="008502D3"/>
    <w:rPr>
      <w:sz w:val="22"/>
      <w:szCs w:val="28"/>
    </w:rPr>
  </w:style>
  <w:style w:type="character" w:customStyle="1" w:styleId="a9">
    <w:name w:val="ไม่มีการเว้นระยะห่าง อักขระ"/>
    <w:link w:val="a8"/>
    <w:uiPriority w:val="1"/>
    <w:rsid w:val="00501B05"/>
    <w:rPr>
      <w:sz w:val="22"/>
      <w:szCs w:val="28"/>
    </w:rPr>
  </w:style>
  <w:style w:type="paragraph" w:styleId="aa">
    <w:name w:val="header"/>
    <w:basedOn w:val="a0"/>
    <w:link w:val="ab"/>
    <w:uiPriority w:val="99"/>
    <w:rsid w:val="004B22EF"/>
    <w:pPr>
      <w:tabs>
        <w:tab w:val="center" w:pos="4153"/>
        <w:tab w:val="right" w:pos="8306"/>
      </w:tabs>
      <w:spacing w:after="0" w:line="240" w:lineRule="auto"/>
    </w:pPr>
    <w:rPr>
      <w:rFonts w:ascii="Angsana New" w:eastAsia="Cordia New" w:hAnsi="Angsana New" w:cs="Angsana New"/>
      <w:sz w:val="32"/>
      <w:szCs w:val="32"/>
    </w:rPr>
  </w:style>
  <w:style w:type="character" w:customStyle="1" w:styleId="ab">
    <w:name w:val="หัวกระดาษ อักขระ"/>
    <w:basedOn w:val="a1"/>
    <w:link w:val="aa"/>
    <w:uiPriority w:val="99"/>
    <w:rsid w:val="004B22EF"/>
    <w:rPr>
      <w:rFonts w:ascii="Angsana New" w:eastAsia="Cordia New" w:hAnsi="Angsana New" w:cs="Angsana New"/>
      <w:sz w:val="32"/>
      <w:szCs w:val="32"/>
    </w:rPr>
  </w:style>
  <w:style w:type="character" w:styleId="ac">
    <w:name w:val="page number"/>
    <w:basedOn w:val="a1"/>
    <w:rsid w:val="004B22EF"/>
  </w:style>
  <w:style w:type="paragraph" w:styleId="ad">
    <w:name w:val="footer"/>
    <w:basedOn w:val="a0"/>
    <w:link w:val="ae"/>
    <w:rsid w:val="004B22EF"/>
    <w:pPr>
      <w:tabs>
        <w:tab w:val="center" w:pos="4153"/>
        <w:tab w:val="right" w:pos="8306"/>
      </w:tabs>
      <w:spacing w:after="0" w:line="240" w:lineRule="auto"/>
    </w:pPr>
    <w:rPr>
      <w:rFonts w:ascii="Angsana New" w:eastAsia="Cordia New" w:hAnsi="Angsana New" w:cs="Angsana New"/>
      <w:sz w:val="32"/>
      <w:szCs w:val="32"/>
    </w:rPr>
  </w:style>
  <w:style w:type="character" w:customStyle="1" w:styleId="ae">
    <w:name w:val="ท้ายกระดาษ อักขระ"/>
    <w:basedOn w:val="a1"/>
    <w:link w:val="ad"/>
    <w:rsid w:val="004B22EF"/>
    <w:rPr>
      <w:rFonts w:ascii="Angsana New" w:eastAsia="Cordia New" w:hAnsi="Angsana New" w:cs="Angsana New"/>
      <w:sz w:val="32"/>
      <w:szCs w:val="32"/>
    </w:rPr>
  </w:style>
  <w:style w:type="paragraph" w:styleId="af">
    <w:name w:val="Body Text"/>
    <w:basedOn w:val="a0"/>
    <w:link w:val="af0"/>
    <w:rsid w:val="004B22EF"/>
    <w:pPr>
      <w:spacing w:after="0" w:line="240" w:lineRule="auto"/>
      <w:jc w:val="thaiDistribute"/>
    </w:pPr>
    <w:rPr>
      <w:rFonts w:ascii="Angsana New" w:eastAsia="Cordia New" w:hAnsi="Angsana New" w:cs="Angsana New"/>
      <w:sz w:val="32"/>
      <w:szCs w:val="32"/>
    </w:rPr>
  </w:style>
  <w:style w:type="character" w:customStyle="1" w:styleId="af0">
    <w:name w:val="เนื้อความ อักขระ"/>
    <w:basedOn w:val="a1"/>
    <w:link w:val="af"/>
    <w:rsid w:val="004B22EF"/>
    <w:rPr>
      <w:rFonts w:ascii="Angsana New" w:eastAsia="Cordia New" w:hAnsi="Angsana New" w:cs="Angsana New"/>
      <w:sz w:val="32"/>
      <w:szCs w:val="32"/>
    </w:rPr>
  </w:style>
  <w:style w:type="paragraph" w:styleId="af1">
    <w:name w:val="Block Text"/>
    <w:basedOn w:val="a0"/>
    <w:rsid w:val="004B22EF"/>
    <w:pPr>
      <w:tabs>
        <w:tab w:val="left" w:pos="360"/>
        <w:tab w:val="left" w:pos="720"/>
        <w:tab w:val="left" w:pos="1080"/>
        <w:tab w:val="left" w:pos="1440"/>
        <w:tab w:val="left" w:pos="1800"/>
        <w:tab w:val="left" w:pos="2160"/>
        <w:tab w:val="left" w:pos="2520"/>
        <w:tab w:val="left" w:pos="4680"/>
        <w:tab w:val="left" w:pos="5040"/>
        <w:tab w:val="left" w:pos="5400"/>
        <w:tab w:val="left" w:pos="5760"/>
        <w:tab w:val="left" w:pos="6120"/>
      </w:tabs>
      <w:spacing w:after="0" w:line="360" w:lineRule="exact"/>
      <w:ind w:left="270" w:right="857"/>
    </w:pPr>
    <w:rPr>
      <w:rFonts w:ascii="DilleniaUPC" w:eastAsia="Cordia New" w:hAnsi="DilleniaUPC" w:cs="DilleniaUPC"/>
      <w:sz w:val="32"/>
      <w:szCs w:val="32"/>
    </w:rPr>
  </w:style>
  <w:style w:type="paragraph" w:styleId="21">
    <w:name w:val="Body Text 2"/>
    <w:basedOn w:val="a0"/>
    <w:link w:val="22"/>
    <w:rsid w:val="004B22EF"/>
    <w:pPr>
      <w:spacing w:after="0" w:line="240" w:lineRule="auto"/>
      <w:ind w:right="-1"/>
    </w:pPr>
    <w:rPr>
      <w:rFonts w:ascii="Angsana New" w:eastAsia="Cordia New" w:hAnsi="Angsana New" w:cs="Angsana New"/>
      <w:sz w:val="32"/>
      <w:szCs w:val="32"/>
    </w:rPr>
  </w:style>
  <w:style w:type="character" w:customStyle="1" w:styleId="22">
    <w:name w:val="เนื้อความ 2 อักขระ"/>
    <w:basedOn w:val="a1"/>
    <w:link w:val="21"/>
    <w:rsid w:val="004B22EF"/>
    <w:rPr>
      <w:rFonts w:ascii="Angsana New" w:eastAsia="Cordia New" w:hAnsi="Angsana New" w:cs="Angsana New"/>
      <w:sz w:val="32"/>
      <w:szCs w:val="32"/>
    </w:rPr>
  </w:style>
  <w:style w:type="paragraph" w:styleId="af2">
    <w:name w:val="footnote text"/>
    <w:basedOn w:val="a0"/>
    <w:link w:val="af3"/>
    <w:semiHidden/>
    <w:rsid w:val="004B22EF"/>
    <w:pPr>
      <w:spacing w:after="0" w:line="240" w:lineRule="auto"/>
    </w:pPr>
    <w:rPr>
      <w:rFonts w:ascii="AngsanaUPC" w:eastAsia="Cordia New" w:hAnsi="AngsanaUPC" w:cs="AngsanaUPC"/>
      <w:sz w:val="28"/>
    </w:rPr>
  </w:style>
  <w:style w:type="character" w:customStyle="1" w:styleId="af3">
    <w:name w:val="ข้อความเชิงอรรถ อักขระ"/>
    <w:basedOn w:val="a1"/>
    <w:link w:val="af2"/>
    <w:semiHidden/>
    <w:rsid w:val="004B22EF"/>
    <w:rPr>
      <w:rFonts w:ascii="AngsanaUPC" w:eastAsia="Cordia New" w:hAnsi="AngsanaUPC" w:cs="AngsanaUPC"/>
      <w:sz w:val="28"/>
      <w:szCs w:val="28"/>
    </w:rPr>
  </w:style>
  <w:style w:type="paragraph" w:styleId="af4">
    <w:name w:val="Title"/>
    <w:basedOn w:val="a0"/>
    <w:link w:val="af5"/>
    <w:qFormat/>
    <w:rsid w:val="004B22EF"/>
    <w:pPr>
      <w:spacing w:after="0" w:line="240" w:lineRule="auto"/>
      <w:jc w:val="center"/>
    </w:pPr>
    <w:rPr>
      <w:rFonts w:ascii="AngsanaUPC" w:eastAsia="Cordia New" w:hAnsi="AngsanaUPC" w:cs="AngsanaUPC"/>
      <w:sz w:val="32"/>
      <w:szCs w:val="32"/>
    </w:rPr>
  </w:style>
  <w:style w:type="character" w:customStyle="1" w:styleId="af5">
    <w:name w:val="ชื่อเรื่อง อักขระ"/>
    <w:basedOn w:val="a1"/>
    <w:link w:val="af4"/>
    <w:rsid w:val="004B22EF"/>
    <w:rPr>
      <w:rFonts w:ascii="AngsanaUPC" w:eastAsia="Cordia New" w:hAnsi="AngsanaUPC" w:cs="AngsanaUPC"/>
      <w:sz w:val="32"/>
      <w:szCs w:val="32"/>
    </w:rPr>
  </w:style>
  <w:style w:type="paragraph" w:styleId="af6">
    <w:name w:val="Balloon Text"/>
    <w:basedOn w:val="a0"/>
    <w:link w:val="af7"/>
    <w:unhideWhenUsed/>
    <w:rsid w:val="00BC2977"/>
    <w:pPr>
      <w:spacing w:after="0" w:line="240" w:lineRule="auto"/>
    </w:pPr>
    <w:rPr>
      <w:rFonts w:ascii="Tahoma" w:hAnsi="Tahoma" w:cs="Angsana New"/>
      <w:sz w:val="16"/>
      <w:szCs w:val="20"/>
    </w:rPr>
  </w:style>
  <w:style w:type="character" w:customStyle="1" w:styleId="af7">
    <w:name w:val="ข้อความบอลลูน อักขระ"/>
    <w:basedOn w:val="a1"/>
    <w:link w:val="af6"/>
    <w:rsid w:val="00BC2977"/>
    <w:rPr>
      <w:rFonts w:ascii="Tahoma" w:hAnsi="Tahoma" w:cs="Angsana New"/>
      <w:sz w:val="16"/>
    </w:rPr>
  </w:style>
  <w:style w:type="character" w:customStyle="1" w:styleId="apple-converted-space">
    <w:name w:val="apple-converted-space"/>
    <w:basedOn w:val="a1"/>
    <w:rsid w:val="00E264C7"/>
  </w:style>
  <w:style w:type="character" w:customStyle="1" w:styleId="style7">
    <w:name w:val="style7"/>
    <w:basedOn w:val="a1"/>
    <w:rsid w:val="00C26249"/>
  </w:style>
  <w:style w:type="character" w:styleId="af8">
    <w:name w:val="Strong"/>
    <w:basedOn w:val="a1"/>
    <w:uiPriority w:val="22"/>
    <w:qFormat/>
    <w:rsid w:val="00C26249"/>
    <w:rPr>
      <w:b/>
      <w:bCs/>
    </w:rPr>
  </w:style>
  <w:style w:type="character" w:customStyle="1" w:styleId="11">
    <w:name w:val="ไม่มีการเว้นระยะห่าง อักขระ1"/>
    <w:rsid w:val="00501B05"/>
    <w:rPr>
      <w:rFonts w:ascii="Calibri" w:eastAsia="Calibri" w:hAnsi="Calibri" w:cs="Angsana New"/>
    </w:rPr>
  </w:style>
  <w:style w:type="paragraph" w:customStyle="1" w:styleId="Default">
    <w:name w:val="Default"/>
    <w:rsid w:val="00501B05"/>
    <w:pPr>
      <w:autoSpaceDE w:val="0"/>
      <w:autoSpaceDN w:val="0"/>
      <w:adjustRightInd w:val="0"/>
    </w:pPr>
    <w:rPr>
      <w:rFonts w:ascii="TH SarabunPSK" w:hAnsi="TH SarabunPSK" w:cs="TH SarabunPSK"/>
      <w:color w:val="000000"/>
      <w:sz w:val="24"/>
      <w:szCs w:val="24"/>
    </w:rPr>
  </w:style>
  <w:style w:type="table" w:customStyle="1" w:styleId="12">
    <w:name w:val="เส้นตาราง1"/>
    <w:basedOn w:val="a2"/>
    <w:next w:val="a4"/>
    <w:rsid w:val="00501B05"/>
    <w:rPr>
      <w:rFonts w:ascii="Times New Roman" w:eastAsia="Times New Roman"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รายการย่อหน้า1"/>
    <w:basedOn w:val="a0"/>
    <w:uiPriority w:val="34"/>
    <w:qFormat/>
    <w:rsid w:val="00501B05"/>
    <w:pPr>
      <w:spacing w:after="0" w:line="240" w:lineRule="auto"/>
      <w:ind w:left="720"/>
      <w:contextualSpacing/>
    </w:pPr>
    <w:rPr>
      <w:rFonts w:ascii="Angsana New" w:eastAsia="Times New Roman" w:hAnsi="Angsana New" w:cs="Angsana New"/>
      <w:sz w:val="32"/>
      <w:szCs w:val="40"/>
    </w:rPr>
  </w:style>
  <w:style w:type="paragraph" w:customStyle="1" w:styleId="23">
    <w:name w:val="ไม่มีการเว้นระยะห่าง2"/>
    <w:qFormat/>
    <w:rsid w:val="00501B05"/>
    <w:rPr>
      <w:rFonts w:cs="Angsana New"/>
      <w:sz w:val="22"/>
      <w:szCs w:val="28"/>
    </w:rPr>
  </w:style>
  <w:style w:type="paragraph" w:customStyle="1" w:styleId="24">
    <w:name w:val="รายการย่อหน้า2"/>
    <w:basedOn w:val="a0"/>
    <w:qFormat/>
    <w:rsid w:val="00501B05"/>
    <w:pPr>
      <w:ind w:left="720"/>
      <w:contextualSpacing/>
    </w:pPr>
    <w:rPr>
      <w:rFonts w:ascii="Browallia New" w:hAnsi="Browallia New" w:cs="Angsana New"/>
      <w:sz w:val="32"/>
      <w:szCs w:val="40"/>
    </w:rPr>
  </w:style>
  <w:style w:type="paragraph" w:styleId="a">
    <w:name w:val="List Bullet"/>
    <w:basedOn w:val="a0"/>
    <w:rsid w:val="00501B05"/>
    <w:pPr>
      <w:numPr>
        <w:numId w:val="3"/>
      </w:numPr>
      <w:spacing w:after="0" w:line="240" w:lineRule="auto"/>
    </w:pPr>
    <w:rPr>
      <w:rFonts w:ascii="Times New Roman" w:eastAsia="SimSun" w:hAnsi="Times New Roman" w:cs="Angsana New"/>
      <w:sz w:val="24"/>
    </w:rPr>
  </w:style>
  <w:style w:type="paragraph" w:customStyle="1" w:styleId="Jlist">
    <w:name w:val="Jlist"/>
    <w:basedOn w:val="a0"/>
    <w:rsid w:val="00501B05"/>
    <w:pPr>
      <w:tabs>
        <w:tab w:val="num" w:pos="1260"/>
      </w:tabs>
      <w:spacing w:after="0" w:line="240" w:lineRule="auto"/>
      <w:ind w:left="1260" w:hanging="360"/>
    </w:pPr>
    <w:rPr>
      <w:rFonts w:ascii="AngsanaUPC" w:eastAsia="Cordia New" w:hAnsi="AngsanaUPC" w:cs="AngsanaUPC"/>
      <w:sz w:val="32"/>
      <w:szCs w:val="32"/>
    </w:rPr>
  </w:style>
  <w:style w:type="paragraph" w:customStyle="1" w:styleId="31">
    <w:name w:val="รายการย่อหน้า3"/>
    <w:basedOn w:val="a0"/>
    <w:qFormat/>
    <w:rsid w:val="002B4559"/>
    <w:pPr>
      <w:ind w:left="720"/>
      <w:contextualSpacing/>
    </w:pPr>
    <w:rPr>
      <w:rFonts w:ascii="Browallia New" w:hAnsi="Browallia New" w:cs="Angsana New"/>
      <w:sz w:val="32"/>
      <w:szCs w:val="40"/>
    </w:rPr>
  </w:style>
  <w:style w:type="paragraph" w:customStyle="1" w:styleId="14">
    <w:name w:val="ไม่มีการเว้นระยะห่าง1"/>
    <w:qFormat/>
    <w:rsid w:val="002B4559"/>
    <w:rPr>
      <w:rFonts w:cs="Angsana New"/>
      <w:sz w:val="22"/>
      <w:szCs w:val="28"/>
    </w:rPr>
  </w:style>
  <w:style w:type="numbering" w:customStyle="1" w:styleId="15">
    <w:name w:val="ไม่มีรายการ1"/>
    <w:next w:val="a3"/>
    <w:uiPriority w:val="99"/>
    <w:semiHidden/>
    <w:unhideWhenUsed/>
    <w:rsid w:val="00A6561D"/>
  </w:style>
  <w:style w:type="numbering" w:customStyle="1" w:styleId="25">
    <w:name w:val="ไม่มีรายการ2"/>
    <w:next w:val="a3"/>
    <w:uiPriority w:val="99"/>
    <w:semiHidden/>
    <w:unhideWhenUsed/>
    <w:rsid w:val="00A6561D"/>
  </w:style>
  <w:style w:type="character" w:customStyle="1" w:styleId="16">
    <w:name w:val="ไฮเปอร์ลิงก์ที่ไปมาแล้ว1"/>
    <w:basedOn w:val="a1"/>
    <w:uiPriority w:val="99"/>
    <w:semiHidden/>
    <w:unhideWhenUsed/>
    <w:rsid w:val="00A6561D"/>
    <w:rPr>
      <w:color w:val="800080"/>
      <w:u w:val="single"/>
    </w:rPr>
  </w:style>
  <w:style w:type="character" w:styleId="af9">
    <w:name w:val="FollowedHyperlink"/>
    <w:basedOn w:val="a1"/>
    <w:uiPriority w:val="99"/>
    <w:semiHidden/>
    <w:unhideWhenUsed/>
    <w:rsid w:val="00A6561D"/>
    <w:rPr>
      <w:color w:val="800080" w:themeColor="followedHyperlink"/>
      <w:u w:val="single"/>
    </w:rPr>
  </w:style>
  <w:style w:type="numbering" w:customStyle="1" w:styleId="32">
    <w:name w:val="ไม่มีรายการ3"/>
    <w:next w:val="a3"/>
    <w:uiPriority w:val="99"/>
    <w:semiHidden/>
    <w:unhideWhenUsed/>
    <w:rsid w:val="00A6561D"/>
  </w:style>
  <w:style w:type="paragraph" w:customStyle="1" w:styleId="NoSpacing1">
    <w:name w:val="No Spacing1"/>
    <w:qFormat/>
    <w:rsid w:val="00A51E26"/>
    <w:rPr>
      <w:rFonts w:eastAsia="SimSun" w:cs="Angsana New"/>
      <w:sz w:val="22"/>
      <w:szCs w:val="28"/>
    </w:rPr>
  </w:style>
  <w:style w:type="character" w:styleId="afa">
    <w:name w:val="annotation reference"/>
    <w:uiPriority w:val="99"/>
    <w:semiHidden/>
    <w:unhideWhenUsed/>
    <w:rsid w:val="00A51E26"/>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Cordia New"/>
        <w:lang w:val="en-US" w:eastAsia="en-US" w:bidi="th-TH"/>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footer" w:uiPriority="0"/>
    <w:lsdException w:name="caption" w:uiPriority="35" w:qFormat="1"/>
    <w:lsdException w:name="footnote reference" w:uiPriority="0"/>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Block Text" w:uiPriority="0"/>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3D68CA"/>
    <w:pPr>
      <w:spacing w:after="200" w:line="276" w:lineRule="auto"/>
    </w:pPr>
    <w:rPr>
      <w:sz w:val="22"/>
      <w:szCs w:val="28"/>
    </w:rPr>
  </w:style>
  <w:style w:type="paragraph" w:styleId="1">
    <w:name w:val="heading 1"/>
    <w:basedOn w:val="a0"/>
    <w:next w:val="a0"/>
    <w:link w:val="10"/>
    <w:qFormat/>
    <w:rsid w:val="004B22EF"/>
    <w:pPr>
      <w:keepNext/>
      <w:numPr>
        <w:numId w:val="1"/>
      </w:numPr>
      <w:spacing w:after="0" w:line="240" w:lineRule="auto"/>
      <w:jc w:val="center"/>
      <w:outlineLvl w:val="0"/>
    </w:pPr>
    <w:rPr>
      <w:rFonts w:ascii="Angsana New" w:eastAsia="Cordia New" w:hAnsi="Angsana New" w:cs="Angsana New"/>
      <w:sz w:val="56"/>
      <w:szCs w:val="56"/>
    </w:rPr>
  </w:style>
  <w:style w:type="paragraph" w:styleId="2">
    <w:name w:val="heading 2"/>
    <w:basedOn w:val="a0"/>
    <w:next w:val="a0"/>
    <w:link w:val="20"/>
    <w:qFormat/>
    <w:rsid w:val="004B22EF"/>
    <w:pPr>
      <w:keepNext/>
      <w:numPr>
        <w:ilvl w:val="1"/>
        <w:numId w:val="1"/>
      </w:numPr>
      <w:spacing w:after="0" w:line="240" w:lineRule="auto"/>
      <w:jc w:val="center"/>
      <w:outlineLvl w:val="1"/>
    </w:pPr>
    <w:rPr>
      <w:rFonts w:ascii="Angsana New" w:eastAsia="Cordia New" w:hAnsi="Angsana New" w:cs="Angsana New"/>
      <w:b/>
      <w:bCs/>
      <w:sz w:val="68"/>
      <w:szCs w:val="68"/>
    </w:rPr>
  </w:style>
  <w:style w:type="paragraph" w:styleId="3">
    <w:name w:val="heading 3"/>
    <w:basedOn w:val="a0"/>
    <w:next w:val="a0"/>
    <w:link w:val="30"/>
    <w:qFormat/>
    <w:rsid w:val="004B22EF"/>
    <w:pPr>
      <w:keepNext/>
      <w:numPr>
        <w:ilvl w:val="2"/>
        <w:numId w:val="1"/>
      </w:numPr>
      <w:spacing w:after="0" w:line="240" w:lineRule="auto"/>
      <w:jc w:val="center"/>
      <w:outlineLvl w:val="2"/>
    </w:pPr>
    <w:rPr>
      <w:rFonts w:ascii="Angsana New" w:eastAsia="Cordia New" w:hAnsi="Angsana New" w:cs="Angsana New"/>
      <w:sz w:val="52"/>
      <w:szCs w:val="52"/>
    </w:rPr>
  </w:style>
  <w:style w:type="paragraph" w:styleId="4">
    <w:name w:val="heading 4"/>
    <w:basedOn w:val="a0"/>
    <w:next w:val="a0"/>
    <w:link w:val="40"/>
    <w:qFormat/>
    <w:rsid w:val="004B22EF"/>
    <w:pPr>
      <w:keepNext/>
      <w:numPr>
        <w:ilvl w:val="3"/>
        <w:numId w:val="1"/>
      </w:numPr>
      <w:spacing w:after="0" w:line="240" w:lineRule="auto"/>
      <w:jc w:val="center"/>
      <w:outlineLvl w:val="3"/>
    </w:pPr>
    <w:rPr>
      <w:rFonts w:ascii="Angsana New" w:eastAsia="Cordia New" w:hAnsi="Angsana New" w:cs="Angsana New"/>
      <w:b/>
      <w:bCs/>
      <w:sz w:val="36"/>
      <w:szCs w:val="36"/>
    </w:rPr>
  </w:style>
  <w:style w:type="paragraph" w:styleId="5">
    <w:name w:val="heading 5"/>
    <w:basedOn w:val="a0"/>
    <w:next w:val="a0"/>
    <w:link w:val="50"/>
    <w:qFormat/>
    <w:rsid w:val="004B22EF"/>
    <w:pPr>
      <w:keepNext/>
      <w:numPr>
        <w:ilvl w:val="4"/>
        <w:numId w:val="1"/>
      </w:numPr>
      <w:spacing w:after="0" w:line="240" w:lineRule="auto"/>
      <w:jc w:val="center"/>
      <w:outlineLvl w:val="4"/>
    </w:pPr>
    <w:rPr>
      <w:rFonts w:ascii="Angsana New" w:eastAsia="Cordia New" w:hAnsi="Angsana New" w:cs="Angsana New"/>
      <w:b/>
      <w:bCs/>
      <w:sz w:val="38"/>
      <w:szCs w:val="38"/>
    </w:rPr>
  </w:style>
  <w:style w:type="paragraph" w:styleId="6">
    <w:name w:val="heading 6"/>
    <w:basedOn w:val="a0"/>
    <w:next w:val="a0"/>
    <w:link w:val="60"/>
    <w:qFormat/>
    <w:rsid w:val="004B22EF"/>
    <w:pPr>
      <w:keepNext/>
      <w:numPr>
        <w:ilvl w:val="5"/>
        <w:numId w:val="1"/>
      </w:numPr>
      <w:spacing w:after="0" w:line="240" w:lineRule="auto"/>
      <w:outlineLvl w:val="5"/>
    </w:pPr>
    <w:rPr>
      <w:rFonts w:ascii="Angsana New" w:eastAsia="Cordia New" w:hAnsi="Angsana New" w:cs="Angsana New"/>
      <w:b/>
      <w:bCs/>
      <w:sz w:val="32"/>
      <w:szCs w:val="32"/>
    </w:rPr>
  </w:style>
  <w:style w:type="paragraph" w:styleId="7">
    <w:name w:val="heading 7"/>
    <w:basedOn w:val="a0"/>
    <w:next w:val="a0"/>
    <w:link w:val="70"/>
    <w:qFormat/>
    <w:rsid w:val="004B22EF"/>
    <w:pPr>
      <w:keepNext/>
      <w:numPr>
        <w:ilvl w:val="6"/>
        <w:numId w:val="1"/>
      </w:numPr>
      <w:spacing w:after="0" w:line="240" w:lineRule="auto"/>
      <w:ind w:right="-144"/>
      <w:jc w:val="center"/>
      <w:outlineLvl w:val="6"/>
    </w:pPr>
    <w:rPr>
      <w:rFonts w:ascii="Angsana New" w:eastAsia="Cordia New" w:hAnsi="Angsana New" w:cs="Angsana New"/>
      <w:b/>
      <w:bCs/>
      <w:sz w:val="32"/>
      <w:szCs w:val="32"/>
    </w:rPr>
  </w:style>
  <w:style w:type="paragraph" w:styleId="8">
    <w:name w:val="heading 8"/>
    <w:basedOn w:val="a0"/>
    <w:next w:val="a0"/>
    <w:link w:val="80"/>
    <w:qFormat/>
    <w:rsid w:val="004B22EF"/>
    <w:pPr>
      <w:keepNext/>
      <w:numPr>
        <w:ilvl w:val="7"/>
        <w:numId w:val="1"/>
      </w:numPr>
      <w:spacing w:after="0" w:line="240" w:lineRule="auto"/>
      <w:jc w:val="center"/>
      <w:outlineLvl w:val="7"/>
    </w:pPr>
    <w:rPr>
      <w:rFonts w:ascii="Angsana New" w:eastAsia="Cordia New" w:hAnsi="Angsana New" w:cs="Angsana New"/>
      <w:b/>
      <w:bCs/>
      <w:sz w:val="32"/>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หัวเรื่อง 1 อักขระ"/>
    <w:basedOn w:val="a1"/>
    <w:link w:val="1"/>
    <w:rsid w:val="004B22EF"/>
    <w:rPr>
      <w:rFonts w:ascii="Angsana New" w:eastAsia="Cordia New" w:hAnsi="Angsana New" w:cs="Angsana New"/>
      <w:sz w:val="56"/>
      <w:szCs w:val="56"/>
    </w:rPr>
  </w:style>
  <w:style w:type="character" w:customStyle="1" w:styleId="20">
    <w:name w:val="หัวเรื่อง 2 อักขระ"/>
    <w:basedOn w:val="a1"/>
    <w:link w:val="2"/>
    <w:rsid w:val="004B22EF"/>
    <w:rPr>
      <w:rFonts w:ascii="Angsana New" w:eastAsia="Cordia New" w:hAnsi="Angsana New" w:cs="Angsana New"/>
      <w:b/>
      <w:bCs/>
      <w:sz w:val="68"/>
      <w:szCs w:val="68"/>
    </w:rPr>
  </w:style>
  <w:style w:type="character" w:customStyle="1" w:styleId="30">
    <w:name w:val="หัวเรื่อง 3 อักขระ"/>
    <w:basedOn w:val="a1"/>
    <w:link w:val="3"/>
    <w:rsid w:val="004B22EF"/>
    <w:rPr>
      <w:rFonts w:ascii="Angsana New" w:eastAsia="Cordia New" w:hAnsi="Angsana New" w:cs="Angsana New"/>
      <w:sz w:val="52"/>
      <w:szCs w:val="52"/>
    </w:rPr>
  </w:style>
  <w:style w:type="character" w:customStyle="1" w:styleId="40">
    <w:name w:val="หัวเรื่อง 4 อักขระ"/>
    <w:basedOn w:val="a1"/>
    <w:link w:val="4"/>
    <w:rsid w:val="004B22EF"/>
    <w:rPr>
      <w:rFonts w:ascii="Angsana New" w:eastAsia="Cordia New" w:hAnsi="Angsana New" w:cs="Angsana New"/>
      <w:b/>
      <w:bCs/>
      <w:sz w:val="36"/>
      <w:szCs w:val="36"/>
    </w:rPr>
  </w:style>
  <w:style w:type="character" w:customStyle="1" w:styleId="50">
    <w:name w:val="หัวเรื่อง 5 อักขระ"/>
    <w:basedOn w:val="a1"/>
    <w:link w:val="5"/>
    <w:rsid w:val="004B22EF"/>
    <w:rPr>
      <w:rFonts w:ascii="Angsana New" w:eastAsia="Cordia New" w:hAnsi="Angsana New" w:cs="Angsana New"/>
      <w:b/>
      <w:bCs/>
      <w:sz w:val="38"/>
      <w:szCs w:val="38"/>
    </w:rPr>
  </w:style>
  <w:style w:type="character" w:customStyle="1" w:styleId="60">
    <w:name w:val="หัวเรื่อง 6 อักขระ"/>
    <w:basedOn w:val="a1"/>
    <w:link w:val="6"/>
    <w:rsid w:val="004B22EF"/>
    <w:rPr>
      <w:rFonts w:ascii="Angsana New" w:eastAsia="Cordia New" w:hAnsi="Angsana New" w:cs="Angsana New"/>
      <w:b/>
      <w:bCs/>
      <w:sz w:val="32"/>
      <w:szCs w:val="32"/>
    </w:rPr>
  </w:style>
  <w:style w:type="character" w:customStyle="1" w:styleId="70">
    <w:name w:val="หัวเรื่อง 7 อักขระ"/>
    <w:basedOn w:val="a1"/>
    <w:link w:val="7"/>
    <w:rsid w:val="004B22EF"/>
    <w:rPr>
      <w:rFonts w:ascii="Angsana New" w:eastAsia="Cordia New" w:hAnsi="Angsana New" w:cs="Angsana New"/>
      <w:b/>
      <w:bCs/>
      <w:sz w:val="32"/>
      <w:szCs w:val="32"/>
    </w:rPr>
  </w:style>
  <w:style w:type="character" w:customStyle="1" w:styleId="80">
    <w:name w:val="หัวเรื่อง 8 อักขระ"/>
    <w:basedOn w:val="a1"/>
    <w:link w:val="8"/>
    <w:rsid w:val="004B22EF"/>
    <w:rPr>
      <w:rFonts w:ascii="Angsana New" w:eastAsia="Cordia New" w:hAnsi="Angsana New" w:cs="Angsana New"/>
      <w:b/>
      <w:bCs/>
      <w:sz w:val="32"/>
      <w:szCs w:val="32"/>
    </w:rPr>
  </w:style>
  <w:style w:type="table" w:styleId="a4">
    <w:name w:val="Table Grid"/>
    <w:basedOn w:val="a2"/>
    <w:uiPriority w:val="99"/>
    <w:rsid w:val="00CA38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Hyperlink"/>
    <w:basedOn w:val="a1"/>
    <w:unhideWhenUsed/>
    <w:rsid w:val="00E34E6A"/>
    <w:rPr>
      <w:color w:val="0000FF"/>
      <w:u w:val="single"/>
    </w:rPr>
  </w:style>
  <w:style w:type="character" w:styleId="a6">
    <w:name w:val="line number"/>
    <w:basedOn w:val="a1"/>
    <w:uiPriority w:val="99"/>
    <w:semiHidden/>
    <w:unhideWhenUsed/>
    <w:rsid w:val="00F051C1"/>
  </w:style>
  <w:style w:type="paragraph" w:styleId="a7">
    <w:name w:val="List Paragraph"/>
    <w:basedOn w:val="a0"/>
    <w:uiPriority w:val="34"/>
    <w:qFormat/>
    <w:rsid w:val="00D7239D"/>
    <w:pPr>
      <w:spacing w:after="0" w:line="240" w:lineRule="auto"/>
      <w:ind w:left="720"/>
    </w:pPr>
    <w:rPr>
      <w:rFonts w:ascii="Times New Roman" w:eastAsia="Times New Roman" w:hAnsi="Times New Roman" w:cs="Angsana New"/>
      <w:sz w:val="24"/>
    </w:rPr>
  </w:style>
  <w:style w:type="paragraph" w:styleId="a8">
    <w:name w:val="No Spacing"/>
    <w:link w:val="a9"/>
    <w:uiPriority w:val="1"/>
    <w:qFormat/>
    <w:rsid w:val="008502D3"/>
    <w:rPr>
      <w:sz w:val="22"/>
      <w:szCs w:val="28"/>
    </w:rPr>
  </w:style>
  <w:style w:type="character" w:customStyle="1" w:styleId="a9">
    <w:name w:val="ไม่มีการเว้นระยะห่าง อักขระ"/>
    <w:link w:val="a8"/>
    <w:uiPriority w:val="1"/>
    <w:rsid w:val="00501B05"/>
    <w:rPr>
      <w:sz w:val="22"/>
      <w:szCs w:val="28"/>
    </w:rPr>
  </w:style>
  <w:style w:type="paragraph" w:styleId="aa">
    <w:name w:val="header"/>
    <w:basedOn w:val="a0"/>
    <w:link w:val="ab"/>
    <w:uiPriority w:val="99"/>
    <w:rsid w:val="004B22EF"/>
    <w:pPr>
      <w:tabs>
        <w:tab w:val="center" w:pos="4153"/>
        <w:tab w:val="right" w:pos="8306"/>
      </w:tabs>
      <w:spacing w:after="0" w:line="240" w:lineRule="auto"/>
    </w:pPr>
    <w:rPr>
      <w:rFonts w:ascii="Angsana New" w:eastAsia="Cordia New" w:hAnsi="Angsana New" w:cs="Angsana New"/>
      <w:sz w:val="32"/>
      <w:szCs w:val="32"/>
    </w:rPr>
  </w:style>
  <w:style w:type="character" w:customStyle="1" w:styleId="ab">
    <w:name w:val="หัวกระดาษ อักขระ"/>
    <w:basedOn w:val="a1"/>
    <w:link w:val="aa"/>
    <w:uiPriority w:val="99"/>
    <w:rsid w:val="004B22EF"/>
    <w:rPr>
      <w:rFonts w:ascii="Angsana New" w:eastAsia="Cordia New" w:hAnsi="Angsana New" w:cs="Angsana New"/>
      <w:sz w:val="32"/>
      <w:szCs w:val="32"/>
    </w:rPr>
  </w:style>
  <w:style w:type="character" w:styleId="ac">
    <w:name w:val="page number"/>
    <w:basedOn w:val="a1"/>
    <w:rsid w:val="004B22EF"/>
  </w:style>
  <w:style w:type="paragraph" w:styleId="ad">
    <w:name w:val="footer"/>
    <w:basedOn w:val="a0"/>
    <w:link w:val="ae"/>
    <w:rsid w:val="004B22EF"/>
    <w:pPr>
      <w:tabs>
        <w:tab w:val="center" w:pos="4153"/>
        <w:tab w:val="right" w:pos="8306"/>
      </w:tabs>
      <w:spacing w:after="0" w:line="240" w:lineRule="auto"/>
    </w:pPr>
    <w:rPr>
      <w:rFonts w:ascii="Angsana New" w:eastAsia="Cordia New" w:hAnsi="Angsana New" w:cs="Angsana New"/>
      <w:sz w:val="32"/>
      <w:szCs w:val="32"/>
    </w:rPr>
  </w:style>
  <w:style w:type="character" w:customStyle="1" w:styleId="ae">
    <w:name w:val="ท้ายกระดาษ อักขระ"/>
    <w:basedOn w:val="a1"/>
    <w:link w:val="ad"/>
    <w:rsid w:val="004B22EF"/>
    <w:rPr>
      <w:rFonts w:ascii="Angsana New" w:eastAsia="Cordia New" w:hAnsi="Angsana New" w:cs="Angsana New"/>
      <w:sz w:val="32"/>
      <w:szCs w:val="32"/>
    </w:rPr>
  </w:style>
  <w:style w:type="paragraph" w:styleId="af">
    <w:name w:val="Body Text"/>
    <w:basedOn w:val="a0"/>
    <w:link w:val="af0"/>
    <w:rsid w:val="004B22EF"/>
    <w:pPr>
      <w:spacing w:after="0" w:line="240" w:lineRule="auto"/>
      <w:jc w:val="thaiDistribute"/>
    </w:pPr>
    <w:rPr>
      <w:rFonts w:ascii="Angsana New" w:eastAsia="Cordia New" w:hAnsi="Angsana New" w:cs="Angsana New"/>
      <w:sz w:val="32"/>
      <w:szCs w:val="32"/>
    </w:rPr>
  </w:style>
  <w:style w:type="character" w:customStyle="1" w:styleId="af0">
    <w:name w:val="เนื้อความ อักขระ"/>
    <w:basedOn w:val="a1"/>
    <w:link w:val="af"/>
    <w:rsid w:val="004B22EF"/>
    <w:rPr>
      <w:rFonts w:ascii="Angsana New" w:eastAsia="Cordia New" w:hAnsi="Angsana New" w:cs="Angsana New"/>
      <w:sz w:val="32"/>
      <w:szCs w:val="32"/>
    </w:rPr>
  </w:style>
  <w:style w:type="paragraph" w:styleId="af1">
    <w:name w:val="Block Text"/>
    <w:basedOn w:val="a0"/>
    <w:rsid w:val="004B22EF"/>
    <w:pPr>
      <w:tabs>
        <w:tab w:val="left" w:pos="360"/>
        <w:tab w:val="left" w:pos="720"/>
        <w:tab w:val="left" w:pos="1080"/>
        <w:tab w:val="left" w:pos="1440"/>
        <w:tab w:val="left" w:pos="1800"/>
        <w:tab w:val="left" w:pos="2160"/>
        <w:tab w:val="left" w:pos="2520"/>
        <w:tab w:val="left" w:pos="4680"/>
        <w:tab w:val="left" w:pos="5040"/>
        <w:tab w:val="left" w:pos="5400"/>
        <w:tab w:val="left" w:pos="5760"/>
        <w:tab w:val="left" w:pos="6120"/>
      </w:tabs>
      <w:spacing w:after="0" w:line="360" w:lineRule="exact"/>
      <w:ind w:left="270" w:right="857"/>
    </w:pPr>
    <w:rPr>
      <w:rFonts w:ascii="DilleniaUPC" w:eastAsia="Cordia New" w:hAnsi="DilleniaUPC" w:cs="DilleniaUPC"/>
      <w:sz w:val="32"/>
      <w:szCs w:val="32"/>
    </w:rPr>
  </w:style>
  <w:style w:type="paragraph" w:styleId="21">
    <w:name w:val="Body Text 2"/>
    <w:basedOn w:val="a0"/>
    <w:link w:val="22"/>
    <w:rsid w:val="004B22EF"/>
    <w:pPr>
      <w:spacing w:after="0" w:line="240" w:lineRule="auto"/>
      <w:ind w:right="-1"/>
    </w:pPr>
    <w:rPr>
      <w:rFonts w:ascii="Angsana New" w:eastAsia="Cordia New" w:hAnsi="Angsana New" w:cs="Angsana New"/>
      <w:sz w:val="32"/>
      <w:szCs w:val="32"/>
    </w:rPr>
  </w:style>
  <w:style w:type="character" w:customStyle="1" w:styleId="22">
    <w:name w:val="เนื้อความ 2 อักขระ"/>
    <w:basedOn w:val="a1"/>
    <w:link w:val="21"/>
    <w:rsid w:val="004B22EF"/>
    <w:rPr>
      <w:rFonts w:ascii="Angsana New" w:eastAsia="Cordia New" w:hAnsi="Angsana New" w:cs="Angsana New"/>
      <w:sz w:val="32"/>
      <w:szCs w:val="32"/>
    </w:rPr>
  </w:style>
  <w:style w:type="paragraph" w:styleId="af2">
    <w:name w:val="footnote text"/>
    <w:basedOn w:val="a0"/>
    <w:link w:val="af3"/>
    <w:semiHidden/>
    <w:rsid w:val="004B22EF"/>
    <w:pPr>
      <w:spacing w:after="0" w:line="240" w:lineRule="auto"/>
    </w:pPr>
    <w:rPr>
      <w:rFonts w:ascii="AngsanaUPC" w:eastAsia="Cordia New" w:hAnsi="AngsanaUPC" w:cs="AngsanaUPC"/>
      <w:sz w:val="28"/>
    </w:rPr>
  </w:style>
  <w:style w:type="character" w:customStyle="1" w:styleId="af3">
    <w:name w:val="ข้อความเชิงอรรถ อักขระ"/>
    <w:basedOn w:val="a1"/>
    <w:link w:val="af2"/>
    <w:semiHidden/>
    <w:rsid w:val="004B22EF"/>
    <w:rPr>
      <w:rFonts w:ascii="AngsanaUPC" w:eastAsia="Cordia New" w:hAnsi="AngsanaUPC" w:cs="AngsanaUPC"/>
      <w:sz w:val="28"/>
      <w:szCs w:val="28"/>
    </w:rPr>
  </w:style>
  <w:style w:type="paragraph" w:styleId="af4">
    <w:name w:val="Title"/>
    <w:basedOn w:val="a0"/>
    <w:link w:val="af5"/>
    <w:qFormat/>
    <w:rsid w:val="004B22EF"/>
    <w:pPr>
      <w:spacing w:after="0" w:line="240" w:lineRule="auto"/>
      <w:jc w:val="center"/>
    </w:pPr>
    <w:rPr>
      <w:rFonts w:ascii="AngsanaUPC" w:eastAsia="Cordia New" w:hAnsi="AngsanaUPC" w:cs="AngsanaUPC"/>
      <w:sz w:val="32"/>
      <w:szCs w:val="32"/>
    </w:rPr>
  </w:style>
  <w:style w:type="character" w:customStyle="1" w:styleId="af5">
    <w:name w:val="ชื่อเรื่อง อักขระ"/>
    <w:basedOn w:val="a1"/>
    <w:link w:val="af4"/>
    <w:rsid w:val="004B22EF"/>
    <w:rPr>
      <w:rFonts w:ascii="AngsanaUPC" w:eastAsia="Cordia New" w:hAnsi="AngsanaUPC" w:cs="AngsanaUPC"/>
      <w:sz w:val="32"/>
      <w:szCs w:val="32"/>
    </w:rPr>
  </w:style>
  <w:style w:type="paragraph" w:styleId="af6">
    <w:name w:val="Balloon Text"/>
    <w:basedOn w:val="a0"/>
    <w:link w:val="af7"/>
    <w:unhideWhenUsed/>
    <w:rsid w:val="00BC2977"/>
    <w:pPr>
      <w:spacing w:after="0" w:line="240" w:lineRule="auto"/>
    </w:pPr>
    <w:rPr>
      <w:rFonts w:ascii="Tahoma" w:hAnsi="Tahoma" w:cs="Angsana New"/>
      <w:sz w:val="16"/>
      <w:szCs w:val="20"/>
    </w:rPr>
  </w:style>
  <w:style w:type="character" w:customStyle="1" w:styleId="af7">
    <w:name w:val="ข้อความบอลลูน อักขระ"/>
    <w:basedOn w:val="a1"/>
    <w:link w:val="af6"/>
    <w:rsid w:val="00BC2977"/>
    <w:rPr>
      <w:rFonts w:ascii="Tahoma" w:hAnsi="Tahoma" w:cs="Angsana New"/>
      <w:sz w:val="16"/>
    </w:rPr>
  </w:style>
  <w:style w:type="character" w:customStyle="1" w:styleId="apple-converted-space">
    <w:name w:val="apple-converted-space"/>
    <w:basedOn w:val="a1"/>
    <w:rsid w:val="00E264C7"/>
  </w:style>
  <w:style w:type="character" w:customStyle="1" w:styleId="style7">
    <w:name w:val="style7"/>
    <w:basedOn w:val="a1"/>
    <w:rsid w:val="00C26249"/>
  </w:style>
  <w:style w:type="character" w:styleId="af8">
    <w:name w:val="Strong"/>
    <w:basedOn w:val="a1"/>
    <w:uiPriority w:val="22"/>
    <w:qFormat/>
    <w:rsid w:val="00C26249"/>
    <w:rPr>
      <w:b/>
      <w:bCs/>
    </w:rPr>
  </w:style>
  <w:style w:type="character" w:customStyle="1" w:styleId="11">
    <w:name w:val="ไม่มีการเว้นระยะห่าง อักขระ1"/>
    <w:rsid w:val="00501B05"/>
    <w:rPr>
      <w:rFonts w:ascii="Calibri" w:eastAsia="Calibri" w:hAnsi="Calibri" w:cs="Angsana New"/>
    </w:rPr>
  </w:style>
  <w:style w:type="paragraph" w:customStyle="1" w:styleId="Default">
    <w:name w:val="Default"/>
    <w:rsid w:val="00501B05"/>
    <w:pPr>
      <w:autoSpaceDE w:val="0"/>
      <w:autoSpaceDN w:val="0"/>
      <w:adjustRightInd w:val="0"/>
    </w:pPr>
    <w:rPr>
      <w:rFonts w:ascii="TH SarabunPSK" w:hAnsi="TH SarabunPSK" w:cs="TH SarabunPSK"/>
      <w:color w:val="000000"/>
      <w:sz w:val="24"/>
      <w:szCs w:val="24"/>
    </w:rPr>
  </w:style>
  <w:style w:type="table" w:customStyle="1" w:styleId="12">
    <w:name w:val="เส้นตาราง1"/>
    <w:basedOn w:val="a2"/>
    <w:next w:val="a4"/>
    <w:rsid w:val="00501B05"/>
    <w:rPr>
      <w:rFonts w:ascii="Times New Roman" w:eastAsia="Times New Roman" w:hAnsi="Times New Roman" w:cs="Angsana New"/>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รายการย่อหน้า1"/>
    <w:basedOn w:val="a0"/>
    <w:uiPriority w:val="34"/>
    <w:qFormat/>
    <w:rsid w:val="00501B05"/>
    <w:pPr>
      <w:spacing w:after="0" w:line="240" w:lineRule="auto"/>
      <w:ind w:left="720"/>
      <w:contextualSpacing/>
    </w:pPr>
    <w:rPr>
      <w:rFonts w:ascii="Angsana New" w:eastAsia="Times New Roman" w:hAnsi="Angsana New" w:cs="Angsana New"/>
      <w:sz w:val="32"/>
      <w:szCs w:val="40"/>
    </w:rPr>
  </w:style>
  <w:style w:type="paragraph" w:customStyle="1" w:styleId="23">
    <w:name w:val="ไม่มีการเว้นระยะห่าง2"/>
    <w:qFormat/>
    <w:rsid w:val="00501B05"/>
    <w:rPr>
      <w:rFonts w:cs="Angsana New"/>
      <w:sz w:val="22"/>
      <w:szCs w:val="28"/>
    </w:rPr>
  </w:style>
  <w:style w:type="paragraph" w:customStyle="1" w:styleId="24">
    <w:name w:val="รายการย่อหน้า2"/>
    <w:basedOn w:val="a0"/>
    <w:qFormat/>
    <w:rsid w:val="00501B05"/>
    <w:pPr>
      <w:ind w:left="720"/>
      <w:contextualSpacing/>
    </w:pPr>
    <w:rPr>
      <w:rFonts w:ascii="Browallia New" w:hAnsi="Browallia New" w:cs="Angsana New"/>
      <w:sz w:val="32"/>
      <w:szCs w:val="40"/>
    </w:rPr>
  </w:style>
  <w:style w:type="paragraph" w:styleId="a">
    <w:name w:val="List Bullet"/>
    <w:basedOn w:val="a0"/>
    <w:rsid w:val="00501B05"/>
    <w:pPr>
      <w:numPr>
        <w:numId w:val="3"/>
      </w:numPr>
      <w:spacing w:after="0" w:line="240" w:lineRule="auto"/>
    </w:pPr>
    <w:rPr>
      <w:rFonts w:ascii="Times New Roman" w:eastAsia="SimSun" w:hAnsi="Times New Roman" w:cs="Angsana New"/>
      <w:sz w:val="24"/>
    </w:rPr>
  </w:style>
  <w:style w:type="paragraph" w:customStyle="1" w:styleId="Jlist">
    <w:name w:val="Jlist"/>
    <w:basedOn w:val="a0"/>
    <w:rsid w:val="00501B05"/>
    <w:pPr>
      <w:tabs>
        <w:tab w:val="num" w:pos="1260"/>
      </w:tabs>
      <w:spacing w:after="0" w:line="240" w:lineRule="auto"/>
      <w:ind w:left="1260" w:hanging="360"/>
    </w:pPr>
    <w:rPr>
      <w:rFonts w:ascii="AngsanaUPC" w:eastAsia="Cordia New" w:hAnsi="AngsanaUPC" w:cs="AngsanaUPC"/>
      <w:sz w:val="32"/>
      <w:szCs w:val="32"/>
    </w:rPr>
  </w:style>
  <w:style w:type="paragraph" w:customStyle="1" w:styleId="31">
    <w:name w:val="รายการย่อหน้า3"/>
    <w:basedOn w:val="a0"/>
    <w:qFormat/>
    <w:rsid w:val="002B4559"/>
    <w:pPr>
      <w:ind w:left="720"/>
      <w:contextualSpacing/>
    </w:pPr>
    <w:rPr>
      <w:rFonts w:ascii="Browallia New" w:hAnsi="Browallia New" w:cs="Angsana New"/>
      <w:sz w:val="32"/>
      <w:szCs w:val="40"/>
    </w:rPr>
  </w:style>
  <w:style w:type="paragraph" w:customStyle="1" w:styleId="14">
    <w:name w:val="ไม่มีการเว้นระยะห่าง1"/>
    <w:qFormat/>
    <w:rsid w:val="002B4559"/>
    <w:rPr>
      <w:rFonts w:cs="Angsana New"/>
      <w:sz w:val="22"/>
      <w:szCs w:val="28"/>
    </w:rPr>
  </w:style>
  <w:style w:type="numbering" w:customStyle="1" w:styleId="15">
    <w:name w:val="ไม่มีรายการ1"/>
    <w:next w:val="a3"/>
    <w:uiPriority w:val="99"/>
    <w:semiHidden/>
    <w:unhideWhenUsed/>
    <w:rsid w:val="00A6561D"/>
  </w:style>
  <w:style w:type="numbering" w:customStyle="1" w:styleId="25">
    <w:name w:val="ไม่มีรายการ2"/>
    <w:next w:val="a3"/>
    <w:uiPriority w:val="99"/>
    <w:semiHidden/>
    <w:unhideWhenUsed/>
    <w:rsid w:val="00A6561D"/>
  </w:style>
  <w:style w:type="character" w:customStyle="1" w:styleId="16">
    <w:name w:val="ไฮเปอร์ลิงก์ที่ไปมาแล้ว1"/>
    <w:basedOn w:val="a1"/>
    <w:uiPriority w:val="99"/>
    <w:semiHidden/>
    <w:unhideWhenUsed/>
    <w:rsid w:val="00A6561D"/>
    <w:rPr>
      <w:color w:val="800080"/>
      <w:u w:val="single"/>
    </w:rPr>
  </w:style>
  <w:style w:type="character" w:styleId="af9">
    <w:name w:val="FollowedHyperlink"/>
    <w:basedOn w:val="a1"/>
    <w:uiPriority w:val="99"/>
    <w:semiHidden/>
    <w:unhideWhenUsed/>
    <w:rsid w:val="00A6561D"/>
    <w:rPr>
      <w:color w:val="800080" w:themeColor="followedHyperlink"/>
      <w:u w:val="single"/>
    </w:rPr>
  </w:style>
  <w:style w:type="numbering" w:customStyle="1" w:styleId="32">
    <w:name w:val="ไม่มีรายการ3"/>
    <w:next w:val="a3"/>
    <w:uiPriority w:val="99"/>
    <w:semiHidden/>
    <w:unhideWhenUsed/>
    <w:rsid w:val="00A6561D"/>
  </w:style>
  <w:style w:type="paragraph" w:customStyle="1" w:styleId="NoSpacing1">
    <w:name w:val="No Spacing1"/>
    <w:qFormat/>
    <w:rsid w:val="00A51E26"/>
    <w:rPr>
      <w:rFonts w:eastAsia="SimSun" w:cs="Angsana New"/>
      <w:sz w:val="22"/>
      <w:szCs w:val="28"/>
    </w:rPr>
  </w:style>
  <w:style w:type="character" w:styleId="afa">
    <w:name w:val="annotation reference"/>
    <w:uiPriority w:val="99"/>
    <w:semiHidden/>
    <w:unhideWhenUsed/>
    <w:rsid w:val="00A51E26"/>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38372525">
      <w:bodyDiv w:val="1"/>
      <w:marLeft w:val="0"/>
      <w:marRight w:val="0"/>
      <w:marTop w:val="0"/>
      <w:marBottom w:val="0"/>
      <w:divBdr>
        <w:top w:val="none" w:sz="0" w:space="0" w:color="auto"/>
        <w:left w:val="none" w:sz="0" w:space="0" w:color="auto"/>
        <w:bottom w:val="none" w:sz="0" w:space="0" w:color="auto"/>
        <w:right w:val="none" w:sz="0" w:space="0" w:color="auto"/>
      </w:divBdr>
    </w:div>
    <w:div w:id="547378986">
      <w:bodyDiv w:val="1"/>
      <w:marLeft w:val="0"/>
      <w:marRight w:val="0"/>
      <w:marTop w:val="0"/>
      <w:marBottom w:val="0"/>
      <w:divBdr>
        <w:top w:val="none" w:sz="0" w:space="0" w:color="auto"/>
        <w:left w:val="none" w:sz="0" w:space="0" w:color="auto"/>
        <w:bottom w:val="none" w:sz="0" w:space="0" w:color="auto"/>
        <w:right w:val="none" w:sz="0" w:space="0" w:color="auto"/>
      </w:divBdr>
    </w:div>
    <w:div w:id="1203714725">
      <w:bodyDiv w:val="1"/>
      <w:marLeft w:val="0"/>
      <w:marRight w:val="0"/>
      <w:marTop w:val="0"/>
      <w:marBottom w:val="0"/>
      <w:divBdr>
        <w:top w:val="none" w:sz="0" w:space="0" w:color="auto"/>
        <w:left w:val="none" w:sz="0" w:space="0" w:color="auto"/>
        <w:bottom w:val="none" w:sz="0" w:space="0" w:color="auto"/>
        <w:right w:val="none" w:sz="0" w:space="0" w:color="auto"/>
      </w:divBdr>
    </w:div>
    <w:div w:id="1525828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C61941-9985-4CCA-83CB-9673964C05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415</Pages>
  <Words>84588</Words>
  <Characters>482154</Characters>
  <Application>Microsoft Office Word</Application>
  <DocSecurity>0</DocSecurity>
  <Lines>4017</Lines>
  <Paragraphs>1131</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ตราสัญญลักษณ์</vt:lpstr>
      <vt:lpstr>ตราสัญญลักษณ์</vt:lpstr>
    </vt:vector>
  </TitlesOfParts>
  <Company>หลักสูตรโรงเรียนวิทยาศาสตร์ภูมิภาค ระดับชั้นมัธยมศึกษาตอนปลาย                                                        พุทธศักราช 2560</Company>
  <LinksUpToDate>false</LinksUpToDate>
  <CharactersWithSpaces>565611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ตราสัญญลักษณ์</dc:title>
  <dc:creator>ipst</dc:creator>
  <cp:lastModifiedBy>ครูเจมส์</cp:lastModifiedBy>
  <cp:revision>6</cp:revision>
  <cp:lastPrinted>2017-02-23T06:31:00Z</cp:lastPrinted>
  <dcterms:created xsi:type="dcterms:W3CDTF">2018-08-17T06:17:00Z</dcterms:created>
  <dcterms:modified xsi:type="dcterms:W3CDTF">2018-08-21T14:20:00Z</dcterms:modified>
</cp:coreProperties>
</file>